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4"/>
        <w:pBdr/>
        <w:spacing/>
        <w:ind/>
        <w:rPr/>
      </w:pPr>
      <w:r>
        <w:rPr>
          <w:lang w:val="en-GB"/>
        </w:rPr>
        <w:t xml:space="preserve">Blob array game design doc</w:t>
      </w:r>
      <w:r/>
    </w:p>
    <w:p>
      <w:pPr>
        <w:pBdr/>
        <w:spacing/>
        <w:ind/>
        <w:rPr/>
      </w:pPr>
      <w:r/>
      <w:r/>
    </w:p>
    <w:p>
      <w:pPr>
        <w:pStyle w:val="826"/>
        <w:pBdr/>
        <w:spacing/>
        <w:ind/>
        <w:rPr/>
      </w:pPr>
      <w:r>
        <w:rPr>
          <w:lang w:val="en-GB"/>
        </w:rPr>
        <w:t xml:space="preserve">Understanding template</w:t>
      </w:r>
      <w:r/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br/>
      </w:r>
      <w:r/>
    </w:p>
    <w:p>
      <w:pPr>
        <w:pStyle w:val="827"/>
        <w:pBdr/>
        <w:spacing/>
        <w:ind/>
        <w:rPr>
          <w:lang w:val="en-GB"/>
        </w:rPr>
      </w:pPr>
      <w:r>
        <w:rPr>
          <w:highlight w:val="none"/>
          <w:lang w:val="en-GB"/>
        </w:rPr>
        <w:t xml:space="preserve">Template Procedure Dependency diagram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32795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163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3599" cy="5327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19.5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hd w:val="nil"/>
        <w:spacing/>
        <w:ind/>
        <w:rPr>
          <w:lang w:val="en-GB"/>
        </w:rPr>
      </w:pPr>
      <w:r>
        <w:rPr>
          <w:lang w:val="en-GB"/>
        </w:rPr>
        <w:br w:type="page" w:clear="all"/>
      </w:r>
      <w:r>
        <w:rPr>
          <w:lang w:val="en-GB"/>
        </w:rPr>
      </w:r>
    </w:p>
    <w:p>
      <w:pPr>
        <w:pStyle w:val="827"/>
        <w:pBdr/>
        <w:spacing/>
        <w:ind/>
        <w:rPr>
          <w:lang w:val="en-GB"/>
        </w:rPr>
      </w:pPr>
      <w:r>
        <w:rPr>
          <w:highlight w:val="none"/>
          <w:lang w:val="en-GB"/>
        </w:rPr>
        <w:t xml:space="preserve">Template Flowchart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2785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004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627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06.9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26"/>
        <w:pBdr/>
        <w:spacing/>
        <w:ind/>
        <w:rPr/>
      </w:pPr>
      <w:r>
        <w:rPr>
          <w:highlight w:val="none"/>
        </w:rPr>
      </w:r>
      <w:r>
        <w:rPr>
          <w:highlight w:val="none"/>
          <w:lang w:val="en-GB"/>
        </w:rPr>
        <w:t xml:space="preserve">Upgrading the template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/>
    </w:p>
    <w:p>
      <w:pPr>
        <w:pBdr/>
        <w:spacing/>
        <w:ind/>
        <w:rPr/>
      </w:pPr>
      <w:r>
        <w:rPr>
          <w:highlight w:val="none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20800" cy="331483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5813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220799" cy="3314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9.83pt;height:261.0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GB"/>
        </w:rPr>
      </w:r>
    </w:p>
    <w:p>
      <w:pPr>
        <w:pBdr/>
        <w:spacing/>
        <w:ind/>
        <w:rPr/>
      </w:pPr>
      <w:r/>
      <w:r/>
    </w:p>
    <w:p>
      <w:pPr>
        <w:pStyle w:val="825"/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8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2"/>
    <w:next w:val="882"/>
    <w:link w:val="8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2"/>
    <w:next w:val="882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2"/>
    <w:next w:val="882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2"/>
    <w:next w:val="882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2"/>
    <w:next w:val="882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2"/>
    <w:next w:val="882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2"/>
    <w:next w:val="882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2"/>
    <w:next w:val="882"/>
    <w:link w:val="8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2"/>
    <w:next w:val="882"/>
    <w:link w:val="8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character" w:styleId="834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5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6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7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8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9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0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Title"/>
    <w:basedOn w:val="882"/>
    <w:next w:val="882"/>
    <w:link w:val="8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4">
    <w:name w:val="Title Char"/>
    <w:basedOn w:val="833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5">
    <w:name w:val="Subtitle"/>
    <w:basedOn w:val="882"/>
    <w:next w:val="882"/>
    <w:link w:val="8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6">
    <w:name w:val="Subtitle Char"/>
    <w:basedOn w:val="833"/>
    <w:link w:val="8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7">
    <w:name w:val="Quote"/>
    <w:basedOn w:val="882"/>
    <w:next w:val="882"/>
    <w:link w:val="8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8">
    <w:name w:val="Quote Char"/>
    <w:basedOn w:val="833"/>
    <w:link w:val="84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9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0">
    <w:name w:val="Intense Quote"/>
    <w:basedOn w:val="882"/>
    <w:next w:val="882"/>
    <w:link w:val="8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1">
    <w:name w:val="Intense Quote Char"/>
    <w:basedOn w:val="833"/>
    <w:link w:val="8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2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3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2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33"/>
    <w:link w:val="858"/>
    <w:uiPriority w:val="99"/>
    <w:pPr>
      <w:pBdr/>
      <w:spacing/>
      <w:ind/>
    </w:pPr>
  </w:style>
  <w:style w:type="paragraph" w:styleId="860">
    <w:name w:val="Footer"/>
    <w:basedOn w:val="882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33"/>
    <w:link w:val="860"/>
    <w:uiPriority w:val="99"/>
    <w:pPr>
      <w:pBdr/>
      <w:spacing/>
      <w:ind/>
    </w:pPr>
  </w:style>
  <w:style w:type="paragraph" w:styleId="862">
    <w:name w:val="Caption"/>
    <w:basedOn w:val="882"/>
    <w:next w:val="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2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33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2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33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69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0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1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872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873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874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875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876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877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878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879">
    <w:name w:val="toc 9"/>
    <w:basedOn w:val="882"/>
    <w:next w:val="882"/>
    <w:uiPriority w:val="39"/>
    <w:unhideWhenUsed/>
    <w:pPr>
      <w:pBdr/>
      <w:spacing w:after="100"/>
      <w:ind w:left="1760"/>
    </w:p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>
    <w:name w:val="No Spacing"/>
    <w:basedOn w:val="882"/>
    <w:uiPriority w:val="1"/>
    <w:qFormat/>
    <w:pPr>
      <w:pBdr/>
      <w:spacing w:after="0" w:line="240" w:lineRule="auto"/>
      <w:ind/>
    </w:pPr>
  </w:style>
  <w:style w:type="paragraph" w:styleId="886">
    <w:name w:val="List Paragraph"/>
    <w:basedOn w:val="88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2024-11-24T20:26:46Z</dcterms:modified>
</cp:coreProperties>
</file>