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75A172" w14:textId="34F24059" w:rsidR="000553DD" w:rsidRPr="000553DD" w:rsidRDefault="000553DD" w:rsidP="000553DD">
      <w:pPr>
        <w:rPr>
          <w:rFonts w:cs="Expo Arabic Light"/>
          <w:b/>
          <w:bCs/>
          <w:color w:val="388600"/>
          <w:sz w:val="32"/>
          <w:szCs w:val="32"/>
        </w:rPr>
      </w:pPr>
      <w:r w:rsidRPr="000553DD">
        <w:rPr>
          <w:rFonts w:cs="Expo Arabic Light"/>
          <w:b/>
          <w:bCs/>
          <w:color w:val="388600"/>
          <w:sz w:val="32"/>
          <w:szCs w:val="32"/>
        </w:rPr>
        <w:t>1. Introduction</w:t>
      </w:r>
    </w:p>
    <w:p w14:paraId="56E9B670" w14:textId="50445B76" w:rsidR="000553DD" w:rsidRPr="000553DD" w:rsidRDefault="000553DD" w:rsidP="000553DD">
      <w:pPr>
        <w:rPr>
          <w:b/>
          <w:bCs/>
          <w:sz w:val="28"/>
          <w:szCs w:val="28"/>
        </w:rPr>
      </w:pPr>
      <w:r w:rsidRPr="000553DD">
        <w:rPr>
          <w:b/>
          <w:bCs/>
          <w:sz w:val="28"/>
          <w:szCs w:val="28"/>
        </w:rPr>
        <w:t>This document explains how we’ll analyze a dataset to discover useful insights that can support smarter business decisions.</w:t>
      </w:r>
    </w:p>
    <w:p w14:paraId="5F08DD86" w14:textId="77777777" w:rsidR="000553DD" w:rsidRPr="000553DD" w:rsidRDefault="000553DD" w:rsidP="000553DD">
      <w:pPr>
        <w:rPr>
          <w:b/>
          <w:bCs/>
          <w:sz w:val="28"/>
          <w:szCs w:val="28"/>
        </w:rPr>
      </w:pPr>
      <w:r w:rsidRPr="000553DD">
        <w:rPr>
          <w:b/>
          <w:bCs/>
          <w:sz w:val="28"/>
          <w:szCs w:val="28"/>
        </w:rPr>
        <w:t>The goal is to ask key questions and use tools like SQL and Python (especially libraries like pandas and Matplotlib) to explore the data. These tools help us find trends, patterns, and relationships that may not be obvious at first glance.</w:t>
      </w:r>
    </w:p>
    <w:p w14:paraId="72273AAA" w14:textId="77777777" w:rsidR="000553DD" w:rsidRPr="000553DD" w:rsidRDefault="000553DD" w:rsidP="000553DD">
      <w:pPr>
        <w:rPr>
          <w:b/>
          <w:bCs/>
          <w:sz w:val="28"/>
          <w:szCs w:val="28"/>
        </w:rPr>
      </w:pPr>
      <w:r w:rsidRPr="000553DD">
        <w:rPr>
          <w:b/>
          <w:bCs/>
          <w:sz w:val="28"/>
          <w:szCs w:val="28"/>
        </w:rPr>
        <w:t>In short, we’re turning raw data into clear information that can guide strategy and improve performance.</w:t>
      </w:r>
    </w:p>
    <w:p w14:paraId="2C489E94" w14:textId="77777777" w:rsidR="000553DD" w:rsidRDefault="000553DD" w:rsidP="000553DD"/>
    <w:p w14:paraId="6A86A807" w14:textId="455DEAB9" w:rsidR="000553DD" w:rsidRPr="000553DD" w:rsidRDefault="000553DD" w:rsidP="000553DD">
      <w:pPr>
        <w:rPr>
          <w:color w:val="388600"/>
        </w:rPr>
      </w:pPr>
      <w:r w:rsidRPr="000553DD">
        <w:rPr>
          <w:rFonts w:cs="Expo Arabic Light"/>
          <w:b/>
          <w:bCs/>
          <w:color w:val="388600"/>
          <w:sz w:val="28"/>
          <w:szCs w:val="28"/>
        </w:rPr>
        <w:t>1</w:t>
      </w:r>
      <w:r w:rsidR="00061AD1">
        <w:rPr>
          <w:rFonts w:cs="Expo Arabic Light"/>
          <w:b/>
          <w:bCs/>
          <w:color w:val="388600"/>
          <w:sz w:val="28"/>
          <w:szCs w:val="28"/>
        </w:rPr>
        <w:t>-</w:t>
      </w:r>
      <w:r w:rsidRPr="000553DD">
        <w:rPr>
          <w:rFonts w:cs="Expo Arabic Light"/>
          <w:b/>
          <w:bCs/>
          <w:color w:val="388600"/>
          <w:sz w:val="28"/>
          <w:szCs w:val="28"/>
        </w:rPr>
        <w:t xml:space="preserve"> Which product types generate the highest revenue?</w:t>
      </w:r>
    </w:p>
    <w:p w14:paraId="6ED0F5B3" w14:textId="3DD31BFE" w:rsidR="00F549D9" w:rsidRDefault="000553DD">
      <w:r>
        <w:rPr>
          <w:noProof/>
        </w:rPr>
        <w:drawing>
          <wp:inline distT="0" distB="0" distL="0" distR="0" wp14:anchorId="1531ACE9" wp14:editId="2625AC8D">
            <wp:extent cx="4352925" cy="2486025"/>
            <wp:effectExtent l="0" t="0" r="9525" b="9525"/>
            <wp:docPr id="244518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52925" cy="2486025"/>
                    </a:xfrm>
                    <a:prstGeom prst="rect">
                      <a:avLst/>
                    </a:prstGeom>
                    <a:noFill/>
                    <a:ln>
                      <a:noFill/>
                    </a:ln>
                  </pic:spPr>
                </pic:pic>
              </a:graphicData>
            </a:graphic>
          </wp:inline>
        </w:drawing>
      </w:r>
    </w:p>
    <w:p w14:paraId="51B197E2" w14:textId="45F7C5B9" w:rsidR="000553DD" w:rsidRPr="000553DD" w:rsidRDefault="000553DD" w:rsidP="000553DD">
      <w:pPr>
        <w:rPr>
          <w:b/>
          <w:bCs/>
          <w:color w:val="388600"/>
          <w:sz w:val="28"/>
          <w:szCs w:val="28"/>
        </w:rPr>
      </w:pPr>
      <w:r w:rsidRPr="000553DD">
        <w:rPr>
          <w:b/>
          <w:bCs/>
          <w:color w:val="388600"/>
          <w:sz w:val="28"/>
          <w:szCs w:val="28"/>
        </w:rPr>
        <w:t>2</w:t>
      </w:r>
      <w:r w:rsidR="00061AD1" w:rsidRPr="00061AD1">
        <w:rPr>
          <w:b/>
          <w:bCs/>
          <w:color w:val="388600"/>
          <w:sz w:val="28"/>
          <w:szCs w:val="28"/>
        </w:rPr>
        <w:t>-</w:t>
      </w:r>
      <w:r w:rsidRPr="000553DD">
        <w:rPr>
          <w:b/>
          <w:bCs/>
          <w:color w:val="388600"/>
          <w:sz w:val="28"/>
          <w:szCs w:val="28"/>
        </w:rPr>
        <w:t xml:space="preserve">What </w:t>
      </w:r>
      <w:proofErr w:type="gramStart"/>
      <w:r w:rsidRPr="000553DD">
        <w:rPr>
          <w:b/>
          <w:bCs/>
          <w:color w:val="388600"/>
          <w:sz w:val="28"/>
          <w:szCs w:val="28"/>
        </w:rPr>
        <w:t>are</w:t>
      </w:r>
      <w:proofErr w:type="gramEnd"/>
      <w:r w:rsidRPr="000553DD">
        <w:rPr>
          <w:b/>
          <w:bCs/>
          <w:color w:val="388600"/>
          <w:sz w:val="28"/>
          <w:szCs w:val="28"/>
        </w:rPr>
        <w:t xml:space="preserve"> the top-selling products in terms of revenue or quantity?</w:t>
      </w:r>
    </w:p>
    <w:p w14:paraId="17A1EC33" w14:textId="13469705" w:rsidR="000553DD" w:rsidRDefault="000553DD" w:rsidP="000553DD">
      <w:r>
        <w:rPr>
          <w:noProof/>
        </w:rPr>
        <w:drawing>
          <wp:inline distT="0" distB="0" distL="0" distR="0" wp14:anchorId="36632E52" wp14:editId="49EB98F7">
            <wp:extent cx="4343400" cy="2052955"/>
            <wp:effectExtent l="0" t="0" r="0" b="4445"/>
            <wp:docPr id="1358681217"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681217" name="Picture 3" descr="A screenshot of a computer&#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0900" cy="2070680"/>
                    </a:xfrm>
                    <a:prstGeom prst="rect">
                      <a:avLst/>
                    </a:prstGeom>
                    <a:noFill/>
                    <a:ln>
                      <a:noFill/>
                    </a:ln>
                  </pic:spPr>
                </pic:pic>
              </a:graphicData>
            </a:graphic>
          </wp:inline>
        </w:drawing>
      </w:r>
    </w:p>
    <w:p w14:paraId="5ED935A0" w14:textId="65232402" w:rsidR="00061AD1" w:rsidRPr="00061AD1" w:rsidRDefault="00061AD1" w:rsidP="00061AD1">
      <w:pPr>
        <w:rPr>
          <w:b/>
          <w:bCs/>
          <w:color w:val="388600"/>
          <w:sz w:val="28"/>
          <w:szCs w:val="28"/>
        </w:rPr>
      </w:pPr>
      <w:r w:rsidRPr="00061AD1">
        <w:rPr>
          <w:b/>
          <w:bCs/>
          <w:color w:val="388600"/>
          <w:sz w:val="28"/>
          <w:szCs w:val="28"/>
        </w:rPr>
        <w:lastRenderedPageBreak/>
        <w:t>3</w:t>
      </w:r>
      <w:r w:rsidRPr="00061AD1">
        <w:rPr>
          <w:b/>
          <w:bCs/>
          <w:color w:val="388600"/>
          <w:sz w:val="28"/>
          <w:szCs w:val="28"/>
        </w:rPr>
        <w:t>-</w:t>
      </w:r>
      <w:r w:rsidRPr="00061AD1">
        <w:rPr>
          <w:b/>
          <w:bCs/>
          <w:color w:val="388600"/>
          <w:sz w:val="28"/>
          <w:szCs w:val="28"/>
        </w:rPr>
        <w:t xml:space="preserve">What is the relationship between the number of products sold and stock levels for each product type? </w:t>
      </w:r>
    </w:p>
    <w:p w14:paraId="25018EFA" w14:textId="07FD14C7" w:rsidR="000553DD" w:rsidRDefault="00061AD1">
      <w:r>
        <w:rPr>
          <w:noProof/>
        </w:rPr>
        <w:drawing>
          <wp:inline distT="0" distB="0" distL="0" distR="0" wp14:anchorId="5DBF9B3F" wp14:editId="6305FF5D">
            <wp:extent cx="4838700" cy="2457219"/>
            <wp:effectExtent l="0" t="0" r="0" b="635"/>
            <wp:docPr id="2250099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9218" cy="2493030"/>
                    </a:xfrm>
                    <a:prstGeom prst="rect">
                      <a:avLst/>
                    </a:prstGeom>
                    <a:noFill/>
                    <a:ln>
                      <a:noFill/>
                    </a:ln>
                  </pic:spPr>
                </pic:pic>
              </a:graphicData>
            </a:graphic>
          </wp:inline>
        </w:drawing>
      </w:r>
    </w:p>
    <w:p w14:paraId="4D16F25F" w14:textId="4903B2A1" w:rsidR="00061AD1" w:rsidRPr="00061AD1" w:rsidRDefault="00061AD1" w:rsidP="00061AD1">
      <w:pPr>
        <w:rPr>
          <w:b/>
          <w:bCs/>
          <w:color w:val="388600"/>
          <w:sz w:val="28"/>
          <w:szCs w:val="28"/>
        </w:rPr>
      </w:pPr>
      <w:r w:rsidRPr="00061AD1">
        <w:rPr>
          <w:b/>
          <w:bCs/>
          <w:color w:val="388600"/>
          <w:sz w:val="28"/>
          <w:szCs w:val="28"/>
        </w:rPr>
        <w:t>4</w:t>
      </w:r>
      <w:r w:rsidRPr="00061AD1">
        <w:rPr>
          <w:b/>
          <w:bCs/>
          <w:color w:val="388600"/>
          <w:sz w:val="28"/>
          <w:szCs w:val="28"/>
        </w:rPr>
        <w:t>-</w:t>
      </w:r>
      <w:r w:rsidRPr="00061AD1">
        <w:rPr>
          <w:b/>
          <w:bCs/>
          <w:color w:val="388600"/>
          <w:sz w:val="28"/>
          <w:szCs w:val="28"/>
        </w:rPr>
        <w:t xml:space="preserve">How do shipping times and costs vary by product type and location? </w:t>
      </w:r>
    </w:p>
    <w:p w14:paraId="2A1DB2E3" w14:textId="453FD13E" w:rsidR="00061AD1" w:rsidRPr="00061AD1" w:rsidRDefault="00061AD1" w:rsidP="00061AD1">
      <w:pPr>
        <w:rPr>
          <w:color w:val="388600"/>
          <w:sz w:val="28"/>
          <w:szCs w:val="28"/>
        </w:rPr>
      </w:pPr>
      <w:r>
        <w:rPr>
          <w:noProof/>
          <w:color w:val="388600"/>
          <w:sz w:val="28"/>
          <w:szCs w:val="28"/>
        </w:rPr>
        <w:drawing>
          <wp:inline distT="0" distB="0" distL="0" distR="0" wp14:anchorId="431DA56A" wp14:editId="32FB5EDD">
            <wp:extent cx="5229225" cy="3429000"/>
            <wp:effectExtent l="0" t="0" r="9525" b="0"/>
            <wp:docPr id="5707822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9225" cy="3429000"/>
                    </a:xfrm>
                    <a:prstGeom prst="rect">
                      <a:avLst/>
                    </a:prstGeom>
                    <a:noFill/>
                    <a:ln>
                      <a:noFill/>
                    </a:ln>
                  </pic:spPr>
                </pic:pic>
              </a:graphicData>
            </a:graphic>
          </wp:inline>
        </w:drawing>
      </w:r>
    </w:p>
    <w:p w14:paraId="65DAEA07" w14:textId="77777777" w:rsidR="00061AD1" w:rsidRDefault="00061AD1" w:rsidP="00061AD1">
      <w:pPr>
        <w:rPr>
          <w:b/>
          <w:bCs/>
          <w:color w:val="388600"/>
          <w:sz w:val="28"/>
          <w:szCs w:val="28"/>
        </w:rPr>
      </w:pPr>
      <w:r>
        <w:rPr>
          <w:b/>
          <w:bCs/>
          <w:color w:val="388600"/>
          <w:sz w:val="28"/>
          <w:szCs w:val="28"/>
        </w:rPr>
        <w:t xml:space="preserve">  </w:t>
      </w:r>
    </w:p>
    <w:p w14:paraId="3170756A" w14:textId="77777777" w:rsidR="00061AD1" w:rsidRDefault="00061AD1" w:rsidP="00061AD1">
      <w:pPr>
        <w:rPr>
          <w:b/>
          <w:bCs/>
          <w:color w:val="388600"/>
          <w:sz w:val="28"/>
          <w:szCs w:val="28"/>
        </w:rPr>
      </w:pPr>
    </w:p>
    <w:p w14:paraId="5B130589" w14:textId="1A51066E" w:rsidR="00061AD1" w:rsidRDefault="00061AD1" w:rsidP="00061AD1">
      <w:pPr>
        <w:rPr>
          <w:b/>
          <w:bCs/>
          <w:color w:val="388600"/>
          <w:sz w:val="28"/>
          <w:szCs w:val="28"/>
        </w:rPr>
      </w:pPr>
      <w:r w:rsidRPr="00061AD1">
        <w:rPr>
          <w:b/>
          <w:bCs/>
          <w:color w:val="388600"/>
          <w:sz w:val="28"/>
          <w:szCs w:val="28"/>
        </w:rPr>
        <w:lastRenderedPageBreak/>
        <w:t>5</w:t>
      </w:r>
      <w:r w:rsidRPr="00061AD1">
        <w:rPr>
          <w:b/>
          <w:bCs/>
          <w:color w:val="388600"/>
          <w:sz w:val="28"/>
          <w:szCs w:val="28"/>
        </w:rPr>
        <w:t>-</w:t>
      </w:r>
      <w:r w:rsidRPr="00061AD1">
        <w:rPr>
          <w:b/>
          <w:bCs/>
          <w:color w:val="388600"/>
          <w:sz w:val="28"/>
          <w:szCs w:val="28"/>
        </w:rPr>
        <w:t xml:space="preserve"> What are the most common defect rates for each product type and their impact on revenue? </w:t>
      </w:r>
    </w:p>
    <w:p w14:paraId="5FCF4E08" w14:textId="6A0E1B00" w:rsidR="00061AD1" w:rsidRPr="00061AD1" w:rsidRDefault="00061AD1" w:rsidP="00061AD1">
      <w:pPr>
        <w:rPr>
          <w:b/>
          <w:bCs/>
          <w:color w:val="388600"/>
          <w:sz w:val="28"/>
          <w:szCs w:val="28"/>
        </w:rPr>
      </w:pPr>
      <w:r>
        <w:rPr>
          <w:b/>
          <w:bCs/>
          <w:noProof/>
          <w:color w:val="388600"/>
          <w:sz w:val="28"/>
          <w:szCs w:val="28"/>
        </w:rPr>
        <w:drawing>
          <wp:inline distT="0" distB="0" distL="0" distR="0" wp14:anchorId="2605245F" wp14:editId="5A402667">
            <wp:extent cx="5943600" cy="3819525"/>
            <wp:effectExtent l="0" t="0" r="0" b="9525"/>
            <wp:docPr id="6387701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19525"/>
                    </a:xfrm>
                    <a:prstGeom prst="rect">
                      <a:avLst/>
                    </a:prstGeom>
                    <a:noFill/>
                    <a:ln>
                      <a:noFill/>
                    </a:ln>
                  </pic:spPr>
                </pic:pic>
              </a:graphicData>
            </a:graphic>
          </wp:inline>
        </w:drawing>
      </w:r>
    </w:p>
    <w:p w14:paraId="6C6A7211" w14:textId="59A9BD88" w:rsidR="00061AD1" w:rsidRDefault="00061AD1" w:rsidP="00061AD1">
      <w:pPr>
        <w:rPr>
          <w:b/>
          <w:bCs/>
          <w:color w:val="388600"/>
          <w:sz w:val="28"/>
          <w:szCs w:val="28"/>
        </w:rPr>
      </w:pPr>
      <w:r w:rsidRPr="00061AD1">
        <w:rPr>
          <w:b/>
          <w:bCs/>
          <w:color w:val="388600"/>
          <w:sz w:val="28"/>
          <w:szCs w:val="28"/>
        </w:rPr>
        <w:t>6</w:t>
      </w:r>
      <w:r>
        <w:rPr>
          <w:b/>
          <w:bCs/>
          <w:color w:val="388600"/>
          <w:sz w:val="28"/>
          <w:szCs w:val="28"/>
        </w:rPr>
        <w:t>-</w:t>
      </w:r>
      <w:r w:rsidRPr="00061AD1">
        <w:rPr>
          <w:b/>
          <w:bCs/>
          <w:color w:val="388600"/>
          <w:sz w:val="28"/>
          <w:szCs w:val="28"/>
        </w:rPr>
        <w:t>How does availability influence of products sold across different product types?</w:t>
      </w:r>
    </w:p>
    <w:p w14:paraId="1FD889A1" w14:textId="78DB512E" w:rsidR="00061AD1" w:rsidRDefault="00061AD1" w:rsidP="00061AD1">
      <w:pPr>
        <w:rPr>
          <w:b/>
          <w:bCs/>
          <w:color w:val="388600"/>
          <w:sz w:val="28"/>
          <w:szCs w:val="28"/>
        </w:rPr>
      </w:pPr>
      <w:r>
        <w:rPr>
          <w:b/>
          <w:bCs/>
          <w:noProof/>
          <w:color w:val="388600"/>
          <w:sz w:val="28"/>
          <w:szCs w:val="28"/>
        </w:rPr>
        <w:drawing>
          <wp:inline distT="0" distB="0" distL="0" distR="0" wp14:anchorId="1E4A91D9" wp14:editId="23788CB5">
            <wp:extent cx="5334000" cy="2524125"/>
            <wp:effectExtent l="0" t="0" r="0" b="9525"/>
            <wp:docPr id="5282685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2524125"/>
                    </a:xfrm>
                    <a:prstGeom prst="rect">
                      <a:avLst/>
                    </a:prstGeom>
                    <a:noFill/>
                    <a:ln>
                      <a:noFill/>
                    </a:ln>
                  </pic:spPr>
                </pic:pic>
              </a:graphicData>
            </a:graphic>
          </wp:inline>
        </w:drawing>
      </w:r>
    </w:p>
    <w:p w14:paraId="1C6DE4C3" w14:textId="77777777" w:rsidR="00061AD1" w:rsidRDefault="00061AD1" w:rsidP="00061AD1">
      <w:pPr>
        <w:rPr>
          <w:b/>
          <w:bCs/>
          <w:color w:val="388600"/>
          <w:sz w:val="28"/>
          <w:szCs w:val="28"/>
        </w:rPr>
      </w:pPr>
    </w:p>
    <w:p w14:paraId="61C8AE5F" w14:textId="61628AA6" w:rsidR="00061AD1" w:rsidRDefault="00061AD1" w:rsidP="00061AD1">
      <w:pPr>
        <w:rPr>
          <w:b/>
          <w:bCs/>
          <w:color w:val="388600"/>
          <w:sz w:val="28"/>
          <w:szCs w:val="28"/>
        </w:rPr>
      </w:pPr>
      <w:r w:rsidRPr="00061AD1">
        <w:rPr>
          <w:b/>
          <w:bCs/>
          <w:color w:val="388600"/>
          <w:sz w:val="28"/>
          <w:szCs w:val="28"/>
        </w:rPr>
        <w:lastRenderedPageBreak/>
        <w:t>7</w:t>
      </w:r>
      <w:r>
        <w:rPr>
          <w:b/>
          <w:bCs/>
          <w:color w:val="388600"/>
          <w:sz w:val="28"/>
          <w:szCs w:val="28"/>
        </w:rPr>
        <w:t>-</w:t>
      </w:r>
      <w:r w:rsidRPr="00061AD1">
        <w:rPr>
          <w:b/>
          <w:bCs/>
          <w:color w:val="388600"/>
          <w:sz w:val="28"/>
          <w:szCs w:val="28"/>
        </w:rPr>
        <w:t>How do lead times and shipping times affect sales performance?</w:t>
      </w:r>
    </w:p>
    <w:p w14:paraId="6C47BE22" w14:textId="1146BA37" w:rsidR="00061AD1" w:rsidRPr="00061AD1" w:rsidRDefault="00061AD1" w:rsidP="00061AD1">
      <w:pPr>
        <w:rPr>
          <w:b/>
          <w:bCs/>
          <w:color w:val="388600"/>
          <w:sz w:val="28"/>
          <w:szCs w:val="28"/>
        </w:rPr>
      </w:pPr>
      <w:r>
        <w:rPr>
          <w:b/>
          <w:bCs/>
          <w:noProof/>
          <w:color w:val="388600"/>
          <w:sz w:val="28"/>
          <w:szCs w:val="28"/>
        </w:rPr>
        <w:drawing>
          <wp:inline distT="0" distB="0" distL="0" distR="0" wp14:anchorId="644F79D2" wp14:editId="7ED6CB6B">
            <wp:extent cx="4533900" cy="2647950"/>
            <wp:effectExtent l="0" t="0" r="0" b="0"/>
            <wp:docPr id="6049682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3900" cy="2647950"/>
                    </a:xfrm>
                    <a:prstGeom prst="rect">
                      <a:avLst/>
                    </a:prstGeom>
                    <a:noFill/>
                    <a:ln>
                      <a:noFill/>
                    </a:ln>
                  </pic:spPr>
                </pic:pic>
              </a:graphicData>
            </a:graphic>
          </wp:inline>
        </w:drawing>
      </w:r>
    </w:p>
    <w:p w14:paraId="340B809E" w14:textId="078E6EEB" w:rsidR="00061AD1" w:rsidRDefault="00D15AF6" w:rsidP="00D15AF6">
      <w:pPr>
        <w:rPr>
          <w:b/>
          <w:bCs/>
          <w:color w:val="388600"/>
          <w:sz w:val="28"/>
          <w:szCs w:val="28"/>
        </w:rPr>
      </w:pPr>
      <w:r w:rsidRPr="00D15AF6">
        <w:rPr>
          <w:b/>
          <w:bCs/>
          <w:color w:val="388600"/>
          <w:sz w:val="28"/>
          <w:szCs w:val="28"/>
        </w:rPr>
        <w:t>8</w:t>
      </w:r>
      <w:r>
        <w:rPr>
          <w:b/>
          <w:bCs/>
          <w:color w:val="388600"/>
          <w:sz w:val="28"/>
          <w:szCs w:val="28"/>
        </w:rPr>
        <w:t>-</w:t>
      </w:r>
      <w:r w:rsidRPr="00D15AF6">
        <w:rPr>
          <w:b/>
          <w:bCs/>
          <w:color w:val="388600"/>
          <w:sz w:val="28"/>
          <w:szCs w:val="28"/>
        </w:rPr>
        <w:t xml:space="preserve">Which Gender are associated with higher purchase volumes and revenues? </w:t>
      </w:r>
    </w:p>
    <w:p w14:paraId="41CE85D2" w14:textId="3C1BA446" w:rsidR="00D15AF6" w:rsidRDefault="00D15AF6" w:rsidP="00D15AF6">
      <w:pPr>
        <w:rPr>
          <w:b/>
          <w:bCs/>
          <w:color w:val="388600"/>
          <w:sz w:val="28"/>
          <w:szCs w:val="28"/>
        </w:rPr>
      </w:pPr>
      <w:r>
        <w:rPr>
          <w:b/>
          <w:bCs/>
          <w:noProof/>
          <w:color w:val="388600"/>
          <w:sz w:val="28"/>
          <w:szCs w:val="28"/>
        </w:rPr>
        <w:drawing>
          <wp:inline distT="0" distB="0" distL="0" distR="0" wp14:anchorId="4FC7D89A" wp14:editId="45FD240C">
            <wp:extent cx="5257800" cy="2600325"/>
            <wp:effectExtent l="0" t="0" r="0" b="9525"/>
            <wp:docPr id="147123334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0" cy="2600325"/>
                    </a:xfrm>
                    <a:prstGeom prst="rect">
                      <a:avLst/>
                    </a:prstGeom>
                    <a:noFill/>
                    <a:ln>
                      <a:noFill/>
                    </a:ln>
                  </pic:spPr>
                </pic:pic>
              </a:graphicData>
            </a:graphic>
          </wp:inline>
        </w:drawing>
      </w:r>
    </w:p>
    <w:p w14:paraId="1B00F91A" w14:textId="77777777" w:rsidR="00D15AF6" w:rsidRDefault="00D15AF6" w:rsidP="00D15AF6">
      <w:pPr>
        <w:rPr>
          <w:b/>
          <w:bCs/>
          <w:color w:val="388600"/>
          <w:sz w:val="28"/>
          <w:szCs w:val="28"/>
        </w:rPr>
      </w:pPr>
    </w:p>
    <w:p w14:paraId="1CC6E139" w14:textId="77777777" w:rsidR="00D15AF6" w:rsidRDefault="00D15AF6" w:rsidP="00D15AF6">
      <w:pPr>
        <w:rPr>
          <w:b/>
          <w:bCs/>
          <w:color w:val="388600"/>
          <w:sz w:val="28"/>
          <w:szCs w:val="28"/>
        </w:rPr>
      </w:pPr>
    </w:p>
    <w:p w14:paraId="66C9CEA5" w14:textId="77777777" w:rsidR="00D15AF6" w:rsidRDefault="00D15AF6" w:rsidP="00D15AF6">
      <w:pPr>
        <w:rPr>
          <w:b/>
          <w:bCs/>
          <w:color w:val="388600"/>
          <w:sz w:val="28"/>
          <w:szCs w:val="28"/>
        </w:rPr>
      </w:pPr>
    </w:p>
    <w:p w14:paraId="73E05923" w14:textId="77777777" w:rsidR="00D15AF6" w:rsidRDefault="00D15AF6" w:rsidP="00D15AF6">
      <w:pPr>
        <w:rPr>
          <w:b/>
          <w:bCs/>
          <w:color w:val="388600"/>
          <w:sz w:val="28"/>
          <w:szCs w:val="28"/>
        </w:rPr>
      </w:pPr>
    </w:p>
    <w:p w14:paraId="29BFD178" w14:textId="77777777" w:rsidR="00D15AF6" w:rsidRDefault="00D15AF6" w:rsidP="00D15AF6">
      <w:pPr>
        <w:rPr>
          <w:b/>
          <w:bCs/>
          <w:color w:val="388600"/>
          <w:sz w:val="28"/>
          <w:szCs w:val="28"/>
        </w:rPr>
      </w:pPr>
    </w:p>
    <w:p w14:paraId="58E7B248" w14:textId="10982617" w:rsidR="00D15AF6" w:rsidRPr="00D15AF6" w:rsidRDefault="00D15AF6" w:rsidP="00D15AF6">
      <w:pPr>
        <w:rPr>
          <w:b/>
          <w:bCs/>
          <w:color w:val="388600"/>
          <w:sz w:val="28"/>
          <w:szCs w:val="28"/>
        </w:rPr>
      </w:pPr>
      <w:r w:rsidRPr="00D15AF6">
        <w:rPr>
          <w:b/>
          <w:bCs/>
          <w:color w:val="388600"/>
          <w:sz w:val="28"/>
          <w:szCs w:val="28"/>
        </w:rPr>
        <w:lastRenderedPageBreak/>
        <w:t>9</w:t>
      </w:r>
      <w:r>
        <w:rPr>
          <w:b/>
          <w:bCs/>
          <w:color w:val="388600"/>
          <w:sz w:val="28"/>
          <w:szCs w:val="28"/>
        </w:rPr>
        <w:t>-</w:t>
      </w:r>
      <w:r w:rsidRPr="00D15AF6">
        <w:rPr>
          <w:b/>
          <w:bCs/>
          <w:color w:val="388600"/>
          <w:sz w:val="28"/>
          <w:szCs w:val="28"/>
        </w:rPr>
        <w:t>How does customer gender affect product preference and purchasing patterns?</w:t>
      </w:r>
    </w:p>
    <w:p w14:paraId="50D89742" w14:textId="14A8C87A" w:rsidR="00D15AF6" w:rsidRDefault="00D15AF6" w:rsidP="00D15AF6">
      <w:pPr>
        <w:rPr>
          <w:b/>
          <w:bCs/>
          <w:color w:val="388600"/>
          <w:sz w:val="28"/>
          <w:szCs w:val="28"/>
        </w:rPr>
      </w:pPr>
      <w:r>
        <w:rPr>
          <w:b/>
          <w:bCs/>
          <w:noProof/>
          <w:color w:val="388600"/>
          <w:sz w:val="28"/>
          <w:szCs w:val="28"/>
        </w:rPr>
        <w:drawing>
          <wp:inline distT="0" distB="0" distL="0" distR="0" wp14:anchorId="32762A3E" wp14:editId="0BCC94BD">
            <wp:extent cx="5381625" cy="2828925"/>
            <wp:effectExtent l="0" t="0" r="9525" b="9525"/>
            <wp:docPr id="127367580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1625" cy="2828925"/>
                    </a:xfrm>
                    <a:prstGeom prst="rect">
                      <a:avLst/>
                    </a:prstGeom>
                    <a:noFill/>
                    <a:ln>
                      <a:noFill/>
                    </a:ln>
                  </pic:spPr>
                </pic:pic>
              </a:graphicData>
            </a:graphic>
          </wp:inline>
        </w:drawing>
      </w:r>
    </w:p>
    <w:p w14:paraId="4C2B4B12" w14:textId="37F9EAB1" w:rsidR="00D15AF6" w:rsidRDefault="00D15AF6" w:rsidP="00D15AF6">
      <w:pPr>
        <w:rPr>
          <w:b/>
          <w:bCs/>
          <w:color w:val="388600"/>
          <w:sz w:val="28"/>
          <w:szCs w:val="28"/>
        </w:rPr>
      </w:pPr>
      <w:r w:rsidRPr="00D15AF6">
        <w:rPr>
          <w:b/>
          <w:bCs/>
          <w:color w:val="388600"/>
          <w:sz w:val="28"/>
          <w:szCs w:val="28"/>
        </w:rPr>
        <w:t>10</w:t>
      </w:r>
      <w:r>
        <w:rPr>
          <w:b/>
          <w:bCs/>
          <w:color w:val="388600"/>
          <w:sz w:val="28"/>
          <w:szCs w:val="28"/>
        </w:rPr>
        <w:t>-</w:t>
      </w:r>
      <w:r w:rsidRPr="00D15AF6">
        <w:rPr>
          <w:b/>
          <w:bCs/>
          <w:color w:val="388600"/>
          <w:sz w:val="28"/>
          <w:szCs w:val="28"/>
        </w:rPr>
        <w:t>What are the sales trends based on customer Gender?</w:t>
      </w:r>
    </w:p>
    <w:p w14:paraId="5975C973" w14:textId="2337857A" w:rsidR="00D15AF6" w:rsidRDefault="00D15AF6" w:rsidP="00D15AF6">
      <w:pPr>
        <w:rPr>
          <w:b/>
          <w:bCs/>
          <w:color w:val="388600"/>
          <w:sz w:val="28"/>
          <w:szCs w:val="28"/>
        </w:rPr>
      </w:pPr>
      <w:r>
        <w:rPr>
          <w:b/>
          <w:bCs/>
          <w:noProof/>
          <w:color w:val="388600"/>
          <w:sz w:val="28"/>
          <w:szCs w:val="28"/>
        </w:rPr>
        <w:drawing>
          <wp:inline distT="0" distB="0" distL="0" distR="0" wp14:anchorId="55B78042" wp14:editId="33D44340">
            <wp:extent cx="5324475" cy="3581400"/>
            <wp:effectExtent l="0" t="0" r="9525" b="0"/>
            <wp:docPr id="90601724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4475" cy="3581400"/>
                    </a:xfrm>
                    <a:prstGeom prst="rect">
                      <a:avLst/>
                    </a:prstGeom>
                    <a:noFill/>
                    <a:ln>
                      <a:noFill/>
                    </a:ln>
                  </pic:spPr>
                </pic:pic>
              </a:graphicData>
            </a:graphic>
          </wp:inline>
        </w:drawing>
      </w:r>
    </w:p>
    <w:p w14:paraId="4779307B" w14:textId="77777777" w:rsidR="00D15AF6" w:rsidRDefault="00D15AF6" w:rsidP="00D15AF6">
      <w:pPr>
        <w:rPr>
          <w:b/>
          <w:bCs/>
          <w:color w:val="388600"/>
          <w:sz w:val="28"/>
          <w:szCs w:val="28"/>
        </w:rPr>
      </w:pPr>
    </w:p>
    <w:p w14:paraId="01CA5296" w14:textId="77777777" w:rsidR="00D15AF6" w:rsidRDefault="00D15AF6" w:rsidP="00D15AF6">
      <w:pPr>
        <w:rPr>
          <w:b/>
          <w:bCs/>
          <w:color w:val="388600"/>
          <w:sz w:val="28"/>
          <w:szCs w:val="28"/>
        </w:rPr>
      </w:pPr>
    </w:p>
    <w:p w14:paraId="052C3F76" w14:textId="0F45BF58" w:rsidR="00D15AF6" w:rsidRPr="00D15AF6" w:rsidRDefault="00D15AF6" w:rsidP="00D15AF6">
      <w:pPr>
        <w:rPr>
          <w:b/>
          <w:bCs/>
          <w:color w:val="388600"/>
          <w:sz w:val="28"/>
          <w:szCs w:val="28"/>
        </w:rPr>
      </w:pPr>
      <w:r w:rsidRPr="00D15AF6">
        <w:rPr>
          <w:b/>
          <w:bCs/>
          <w:color w:val="388600"/>
          <w:sz w:val="28"/>
          <w:szCs w:val="28"/>
        </w:rPr>
        <w:lastRenderedPageBreak/>
        <w:t>11</w:t>
      </w:r>
      <w:r>
        <w:rPr>
          <w:b/>
          <w:bCs/>
          <w:color w:val="388600"/>
          <w:sz w:val="28"/>
          <w:szCs w:val="28"/>
        </w:rPr>
        <w:t>-</w:t>
      </w:r>
      <w:r w:rsidRPr="00D15AF6">
        <w:rPr>
          <w:b/>
          <w:bCs/>
          <w:color w:val="388600"/>
          <w:sz w:val="28"/>
          <w:szCs w:val="28"/>
        </w:rPr>
        <w:t>How do customer Gender influence purchasing behavior?</w:t>
      </w:r>
    </w:p>
    <w:p w14:paraId="29CF7B08" w14:textId="080C27E2" w:rsidR="00D15AF6" w:rsidRDefault="00D15AF6" w:rsidP="00D15AF6">
      <w:pPr>
        <w:rPr>
          <w:b/>
          <w:bCs/>
          <w:color w:val="388600"/>
          <w:sz w:val="28"/>
          <w:szCs w:val="28"/>
        </w:rPr>
      </w:pPr>
      <w:r>
        <w:rPr>
          <w:b/>
          <w:bCs/>
          <w:noProof/>
          <w:color w:val="388600"/>
          <w:sz w:val="28"/>
          <w:szCs w:val="28"/>
        </w:rPr>
        <w:drawing>
          <wp:inline distT="0" distB="0" distL="0" distR="0" wp14:anchorId="67B4EBFB" wp14:editId="28F632EB">
            <wp:extent cx="5534025" cy="2895600"/>
            <wp:effectExtent l="0" t="0" r="9525" b="0"/>
            <wp:docPr id="74556413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4025" cy="2895600"/>
                    </a:xfrm>
                    <a:prstGeom prst="rect">
                      <a:avLst/>
                    </a:prstGeom>
                    <a:noFill/>
                    <a:ln>
                      <a:noFill/>
                    </a:ln>
                  </pic:spPr>
                </pic:pic>
              </a:graphicData>
            </a:graphic>
          </wp:inline>
        </w:drawing>
      </w:r>
    </w:p>
    <w:p w14:paraId="741704E8" w14:textId="185828EE" w:rsidR="00D15AF6" w:rsidRPr="00D15AF6" w:rsidRDefault="00D15AF6" w:rsidP="00D15AF6">
      <w:pPr>
        <w:rPr>
          <w:b/>
          <w:bCs/>
          <w:color w:val="388600"/>
          <w:sz w:val="28"/>
          <w:szCs w:val="28"/>
        </w:rPr>
      </w:pPr>
      <w:r w:rsidRPr="00D15AF6">
        <w:rPr>
          <w:b/>
          <w:bCs/>
          <w:color w:val="388600"/>
          <w:sz w:val="28"/>
          <w:szCs w:val="28"/>
        </w:rPr>
        <w:t>12</w:t>
      </w:r>
      <w:r>
        <w:rPr>
          <w:b/>
          <w:bCs/>
          <w:color w:val="388600"/>
          <w:sz w:val="28"/>
          <w:szCs w:val="28"/>
        </w:rPr>
        <w:t>-</w:t>
      </w:r>
      <w:r w:rsidRPr="00D15AF6">
        <w:rPr>
          <w:b/>
          <w:bCs/>
          <w:color w:val="388600"/>
          <w:sz w:val="28"/>
          <w:szCs w:val="28"/>
        </w:rPr>
        <w:t xml:space="preserve">Which suppliers have the shortest lead times and lowest manufacturing costs? </w:t>
      </w:r>
    </w:p>
    <w:p w14:paraId="254508AC" w14:textId="09B9FEB1" w:rsidR="00D15AF6" w:rsidRDefault="00D15AF6" w:rsidP="00D15AF6">
      <w:pPr>
        <w:rPr>
          <w:b/>
          <w:bCs/>
          <w:color w:val="388600"/>
          <w:sz w:val="28"/>
          <w:szCs w:val="28"/>
        </w:rPr>
      </w:pPr>
      <w:r>
        <w:rPr>
          <w:b/>
          <w:bCs/>
          <w:noProof/>
          <w:color w:val="388600"/>
          <w:sz w:val="28"/>
          <w:szCs w:val="28"/>
        </w:rPr>
        <w:drawing>
          <wp:inline distT="0" distB="0" distL="0" distR="0" wp14:anchorId="7948D435" wp14:editId="50B34DBC">
            <wp:extent cx="5629275" cy="2800350"/>
            <wp:effectExtent l="0" t="0" r="9525" b="0"/>
            <wp:docPr id="5611767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9275" cy="2800350"/>
                    </a:xfrm>
                    <a:prstGeom prst="rect">
                      <a:avLst/>
                    </a:prstGeom>
                    <a:noFill/>
                    <a:ln>
                      <a:noFill/>
                    </a:ln>
                  </pic:spPr>
                </pic:pic>
              </a:graphicData>
            </a:graphic>
          </wp:inline>
        </w:drawing>
      </w:r>
    </w:p>
    <w:p w14:paraId="4C11FD94" w14:textId="77777777" w:rsidR="00BF7F50" w:rsidRDefault="00BF7F50" w:rsidP="00D15AF6">
      <w:pPr>
        <w:rPr>
          <w:b/>
          <w:bCs/>
          <w:color w:val="388600"/>
          <w:sz w:val="28"/>
          <w:szCs w:val="28"/>
        </w:rPr>
      </w:pPr>
    </w:p>
    <w:p w14:paraId="6DCD879E" w14:textId="77777777" w:rsidR="00BF7F50" w:rsidRDefault="00BF7F50" w:rsidP="00D15AF6">
      <w:pPr>
        <w:rPr>
          <w:b/>
          <w:bCs/>
          <w:color w:val="388600"/>
          <w:sz w:val="28"/>
          <w:szCs w:val="28"/>
        </w:rPr>
      </w:pPr>
    </w:p>
    <w:p w14:paraId="1334D475" w14:textId="77777777" w:rsidR="00BF7F50" w:rsidRDefault="00BF7F50" w:rsidP="00D15AF6">
      <w:pPr>
        <w:rPr>
          <w:b/>
          <w:bCs/>
          <w:color w:val="388600"/>
          <w:sz w:val="28"/>
          <w:szCs w:val="28"/>
        </w:rPr>
      </w:pPr>
    </w:p>
    <w:p w14:paraId="6260512C" w14:textId="77777777" w:rsidR="00BF7F50" w:rsidRDefault="00BF7F50" w:rsidP="00D15AF6">
      <w:pPr>
        <w:rPr>
          <w:b/>
          <w:bCs/>
          <w:color w:val="388600"/>
          <w:sz w:val="28"/>
          <w:szCs w:val="28"/>
        </w:rPr>
      </w:pPr>
    </w:p>
    <w:p w14:paraId="3EB13B03" w14:textId="00CA0CF9" w:rsidR="00D15AF6" w:rsidRDefault="00D15AF6" w:rsidP="00D15AF6">
      <w:pPr>
        <w:rPr>
          <w:b/>
          <w:bCs/>
          <w:color w:val="388600"/>
          <w:sz w:val="28"/>
          <w:szCs w:val="28"/>
        </w:rPr>
      </w:pPr>
      <w:r w:rsidRPr="00D15AF6">
        <w:rPr>
          <w:b/>
          <w:bCs/>
          <w:color w:val="388600"/>
          <w:sz w:val="28"/>
          <w:szCs w:val="28"/>
        </w:rPr>
        <w:lastRenderedPageBreak/>
        <w:t>13</w:t>
      </w:r>
      <w:r>
        <w:rPr>
          <w:b/>
          <w:bCs/>
          <w:color w:val="388600"/>
          <w:sz w:val="28"/>
          <w:szCs w:val="28"/>
        </w:rPr>
        <w:t>-</w:t>
      </w:r>
      <w:r w:rsidRPr="00D15AF6">
        <w:rPr>
          <w:b/>
          <w:bCs/>
          <w:color w:val="388600"/>
          <w:sz w:val="28"/>
          <w:szCs w:val="28"/>
        </w:rPr>
        <w:t>How do production volumes vary by supplier and location?</w:t>
      </w:r>
    </w:p>
    <w:p w14:paraId="1C74E188" w14:textId="3414CA37" w:rsidR="00BF7F50" w:rsidRDefault="00BF7F50" w:rsidP="00D15AF6">
      <w:pPr>
        <w:rPr>
          <w:b/>
          <w:bCs/>
          <w:color w:val="388600"/>
          <w:sz w:val="28"/>
          <w:szCs w:val="28"/>
        </w:rPr>
      </w:pPr>
      <w:r>
        <w:rPr>
          <w:b/>
          <w:bCs/>
          <w:noProof/>
          <w:color w:val="388600"/>
          <w:sz w:val="28"/>
          <w:szCs w:val="28"/>
        </w:rPr>
        <w:drawing>
          <wp:inline distT="0" distB="0" distL="0" distR="0" wp14:anchorId="3DEE03C9" wp14:editId="3EF74928">
            <wp:extent cx="5105400" cy="2981325"/>
            <wp:effectExtent l="0" t="0" r="0" b="9525"/>
            <wp:docPr id="46735290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05400" cy="2981325"/>
                    </a:xfrm>
                    <a:prstGeom prst="rect">
                      <a:avLst/>
                    </a:prstGeom>
                    <a:noFill/>
                    <a:ln>
                      <a:noFill/>
                    </a:ln>
                  </pic:spPr>
                </pic:pic>
              </a:graphicData>
            </a:graphic>
          </wp:inline>
        </w:drawing>
      </w:r>
    </w:p>
    <w:p w14:paraId="008EEF68" w14:textId="3EB9C04A" w:rsidR="00BF7F50" w:rsidRPr="00BF7F50" w:rsidRDefault="00BF7F50" w:rsidP="00BF7F50">
      <w:pPr>
        <w:rPr>
          <w:b/>
          <w:bCs/>
          <w:color w:val="388600"/>
          <w:sz w:val="28"/>
          <w:szCs w:val="28"/>
        </w:rPr>
      </w:pPr>
      <w:r w:rsidRPr="00BF7F50">
        <w:rPr>
          <w:b/>
          <w:bCs/>
          <w:color w:val="388600"/>
          <w:sz w:val="28"/>
          <w:szCs w:val="28"/>
        </w:rPr>
        <w:t>14</w:t>
      </w:r>
      <w:r>
        <w:rPr>
          <w:b/>
          <w:bCs/>
          <w:color w:val="388600"/>
          <w:sz w:val="28"/>
          <w:szCs w:val="28"/>
        </w:rPr>
        <w:t>-</w:t>
      </w:r>
      <w:r w:rsidRPr="00BF7F50">
        <w:rPr>
          <w:b/>
          <w:bCs/>
          <w:color w:val="388600"/>
          <w:sz w:val="28"/>
          <w:szCs w:val="28"/>
        </w:rPr>
        <w:t>What are the average shipping costs and times for each transportation mode?</w:t>
      </w:r>
    </w:p>
    <w:p w14:paraId="3555D415" w14:textId="5EEA519F" w:rsidR="00BF7F50" w:rsidRDefault="00BF7F50" w:rsidP="00D15AF6">
      <w:pPr>
        <w:rPr>
          <w:b/>
          <w:bCs/>
          <w:color w:val="388600"/>
          <w:sz w:val="28"/>
          <w:szCs w:val="28"/>
        </w:rPr>
      </w:pPr>
      <w:r>
        <w:rPr>
          <w:b/>
          <w:bCs/>
          <w:noProof/>
          <w:color w:val="388600"/>
          <w:sz w:val="28"/>
          <w:szCs w:val="28"/>
        </w:rPr>
        <w:drawing>
          <wp:inline distT="0" distB="0" distL="0" distR="0" wp14:anchorId="65089B0B" wp14:editId="7CE456FE">
            <wp:extent cx="5343525" cy="2609850"/>
            <wp:effectExtent l="0" t="0" r="9525" b="0"/>
            <wp:docPr id="21316063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3525" cy="2609850"/>
                    </a:xfrm>
                    <a:prstGeom prst="rect">
                      <a:avLst/>
                    </a:prstGeom>
                    <a:noFill/>
                    <a:ln>
                      <a:noFill/>
                    </a:ln>
                  </pic:spPr>
                </pic:pic>
              </a:graphicData>
            </a:graphic>
          </wp:inline>
        </w:drawing>
      </w:r>
    </w:p>
    <w:p w14:paraId="53A74DCE" w14:textId="77777777" w:rsidR="00BF7F50" w:rsidRDefault="00BF7F50" w:rsidP="00BF7F50">
      <w:pPr>
        <w:rPr>
          <w:b/>
          <w:bCs/>
          <w:color w:val="388600"/>
          <w:sz w:val="28"/>
          <w:szCs w:val="28"/>
        </w:rPr>
      </w:pPr>
    </w:p>
    <w:p w14:paraId="203BE11A" w14:textId="77777777" w:rsidR="00BF7F50" w:rsidRDefault="00BF7F50" w:rsidP="00BF7F50">
      <w:pPr>
        <w:rPr>
          <w:b/>
          <w:bCs/>
          <w:color w:val="388600"/>
          <w:sz w:val="28"/>
          <w:szCs w:val="28"/>
        </w:rPr>
      </w:pPr>
    </w:p>
    <w:p w14:paraId="4E3D9E7C" w14:textId="77777777" w:rsidR="00BF7F50" w:rsidRDefault="00BF7F50" w:rsidP="00BF7F50">
      <w:pPr>
        <w:rPr>
          <w:b/>
          <w:bCs/>
          <w:color w:val="388600"/>
          <w:sz w:val="28"/>
          <w:szCs w:val="28"/>
        </w:rPr>
      </w:pPr>
    </w:p>
    <w:p w14:paraId="70F7377A" w14:textId="77777777" w:rsidR="00BF7F50" w:rsidRDefault="00BF7F50" w:rsidP="00BF7F50">
      <w:pPr>
        <w:rPr>
          <w:b/>
          <w:bCs/>
          <w:color w:val="388600"/>
          <w:sz w:val="28"/>
          <w:szCs w:val="28"/>
        </w:rPr>
      </w:pPr>
    </w:p>
    <w:p w14:paraId="75E0B3A8" w14:textId="2CF5E8F8" w:rsidR="00BF7F50" w:rsidRPr="00BF7F50" w:rsidRDefault="00BF7F50" w:rsidP="00BF7F50">
      <w:pPr>
        <w:rPr>
          <w:b/>
          <w:bCs/>
          <w:color w:val="388600"/>
          <w:sz w:val="28"/>
          <w:szCs w:val="28"/>
        </w:rPr>
      </w:pPr>
      <w:r w:rsidRPr="00BF7F50">
        <w:rPr>
          <w:b/>
          <w:bCs/>
          <w:color w:val="388600"/>
          <w:sz w:val="28"/>
          <w:szCs w:val="28"/>
        </w:rPr>
        <w:lastRenderedPageBreak/>
        <w:t>15</w:t>
      </w:r>
      <w:r>
        <w:rPr>
          <w:b/>
          <w:bCs/>
          <w:color w:val="388600"/>
          <w:sz w:val="28"/>
          <w:szCs w:val="28"/>
        </w:rPr>
        <w:t>-</w:t>
      </w:r>
      <w:r w:rsidRPr="00BF7F50">
        <w:rPr>
          <w:b/>
          <w:bCs/>
          <w:color w:val="388600"/>
          <w:sz w:val="28"/>
          <w:szCs w:val="28"/>
        </w:rPr>
        <w:t>How do shipping carriers affect shipping times and costs?</w:t>
      </w:r>
    </w:p>
    <w:p w14:paraId="5E527BF1" w14:textId="60787E92" w:rsidR="00BF7F50" w:rsidRDefault="00BF7F50" w:rsidP="00D15AF6">
      <w:pPr>
        <w:rPr>
          <w:b/>
          <w:bCs/>
          <w:color w:val="388600"/>
          <w:sz w:val="28"/>
          <w:szCs w:val="28"/>
        </w:rPr>
      </w:pPr>
      <w:r>
        <w:rPr>
          <w:b/>
          <w:bCs/>
          <w:noProof/>
          <w:color w:val="388600"/>
          <w:sz w:val="28"/>
          <w:szCs w:val="28"/>
        </w:rPr>
        <w:drawing>
          <wp:inline distT="0" distB="0" distL="0" distR="0" wp14:anchorId="4DF126CC" wp14:editId="70B4BB0B">
            <wp:extent cx="4248150" cy="2390775"/>
            <wp:effectExtent l="0" t="0" r="0" b="9525"/>
            <wp:docPr id="3334242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48150" cy="2390775"/>
                    </a:xfrm>
                    <a:prstGeom prst="rect">
                      <a:avLst/>
                    </a:prstGeom>
                    <a:noFill/>
                    <a:ln>
                      <a:noFill/>
                    </a:ln>
                  </pic:spPr>
                </pic:pic>
              </a:graphicData>
            </a:graphic>
          </wp:inline>
        </w:drawing>
      </w:r>
    </w:p>
    <w:p w14:paraId="7ED8986C" w14:textId="19D38097" w:rsidR="00BF7F50" w:rsidRPr="00BF7F50" w:rsidRDefault="00BF7F50" w:rsidP="00BF7F50">
      <w:pPr>
        <w:rPr>
          <w:b/>
          <w:bCs/>
          <w:color w:val="388600"/>
          <w:sz w:val="28"/>
          <w:szCs w:val="28"/>
        </w:rPr>
      </w:pPr>
      <w:r>
        <w:rPr>
          <w:b/>
          <w:bCs/>
          <w:color w:val="388600"/>
          <w:sz w:val="28"/>
          <w:szCs w:val="28"/>
        </w:rPr>
        <w:t>16-</w:t>
      </w:r>
      <w:r w:rsidRPr="00BF7F50">
        <w:rPr>
          <w:b/>
          <w:bCs/>
          <w:color w:val="388600"/>
          <w:sz w:val="28"/>
          <w:szCs w:val="28"/>
        </w:rPr>
        <w:t>Which transportation modes are associated with the lowest costs and fastest delivery times?</w:t>
      </w:r>
    </w:p>
    <w:p w14:paraId="35AB5F8E" w14:textId="77777777" w:rsidR="00BF7F50" w:rsidRDefault="00BF7F50" w:rsidP="00BF7F50">
      <w:pPr>
        <w:rPr>
          <w:b/>
          <w:bCs/>
          <w:color w:val="388600"/>
          <w:sz w:val="28"/>
          <w:szCs w:val="28"/>
        </w:rPr>
      </w:pPr>
      <w:r>
        <w:rPr>
          <w:b/>
          <w:bCs/>
          <w:noProof/>
          <w:color w:val="388600"/>
          <w:sz w:val="28"/>
          <w:szCs w:val="28"/>
        </w:rPr>
        <w:drawing>
          <wp:inline distT="0" distB="0" distL="0" distR="0" wp14:anchorId="53962063" wp14:editId="7EBF3009">
            <wp:extent cx="5943600" cy="2428875"/>
            <wp:effectExtent l="0" t="0" r="0" b="9525"/>
            <wp:docPr id="84410936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428875"/>
                    </a:xfrm>
                    <a:prstGeom prst="rect">
                      <a:avLst/>
                    </a:prstGeom>
                    <a:noFill/>
                    <a:ln>
                      <a:noFill/>
                    </a:ln>
                  </pic:spPr>
                </pic:pic>
              </a:graphicData>
            </a:graphic>
          </wp:inline>
        </w:drawing>
      </w:r>
    </w:p>
    <w:p w14:paraId="0EA9F756" w14:textId="77777777" w:rsidR="00BF7F50" w:rsidRDefault="00BF7F50" w:rsidP="00BF7F50">
      <w:pPr>
        <w:rPr>
          <w:b/>
          <w:bCs/>
          <w:color w:val="388600"/>
          <w:sz w:val="28"/>
          <w:szCs w:val="28"/>
        </w:rPr>
      </w:pPr>
    </w:p>
    <w:p w14:paraId="093D9DBB" w14:textId="77777777" w:rsidR="00BF7F50" w:rsidRDefault="00BF7F50" w:rsidP="00BF7F50">
      <w:pPr>
        <w:rPr>
          <w:b/>
          <w:bCs/>
          <w:color w:val="388600"/>
          <w:sz w:val="28"/>
          <w:szCs w:val="28"/>
        </w:rPr>
      </w:pPr>
    </w:p>
    <w:p w14:paraId="68D48337" w14:textId="77777777" w:rsidR="00BF7F50" w:rsidRDefault="00BF7F50" w:rsidP="00BF7F50">
      <w:pPr>
        <w:rPr>
          <w:b/>
          <w:bCs/>
          <w:color w:val="388600"/>
          <w:sz w:val="28"/>
          <w:szCs w:val="28"/>
        </w:rPr>
      </w:pPr>
    </w:p>
    <w:p w14:paraId="0732B90A" w14:textId="77777777" w:rsidR="00BF7F50" w:rsidRDefault="00BF7F50" w:rsidP="00BF7F50">
      <w:pPr>
        <w:rPr>
          <w:b/>
          <w:bCs/>
          <w:color w:val="388600"/>
          <w:sz w:val="28"/>
          <w:szCs w:val="28"/>
        </w:rPr>
      </w:pPr>
    </w:p>
    <w:p w14:paraId="293702BC" w14:textId="77777777" w:rsidR="00BF7F50" w:rsidRDefault="00BF7F50" w:rsidP="00BF7F50">
      <w:pPr>
        <w:rPr>
          <w:b/>
          <w:bCs/>
          <w:color w:val="388600"/>
          <w:sz w:val="28"/>
          <w:szCs w:val="28"/>
        </w:rPr>
      </w:pPr>
    </w:p>
    <w:p w14:paraId="3C07CC50" w14:textId="77777777" w:rsidR="00BF7F50" w:rsidRDefault="00BF7F50" w:rsidP="00BF7F50">
      <w:pPr>
        <w:rPr>
          <w:b/>
          <w:bCs/>
          <w:color w:val="388600"/>
          <w:sz w:val="28"/>
          <w:szCs w:val="28"/>
        </w:rPr>
      </w:pPr>
    </w:p>
    <w:p w14:paraId="16CE40FA" w14:textId="5C3017A4" w:rsidR="00BF7F50" w:rsidRPr="00BF7F50" w:rsidRDefault="00BF7F50" w:rsidP="00BF7F50">
      <w:pPr>
        <w:rPr>
          <w:b/>
          <w:bCs/>
          <w:color w:val="388600"/>
          <w:sz w:val="28"/>
          <w:szCs w:val="28"/>
        </w:rPr>
      </w:pPr>
      <w:r w:rsidRPr="00BF7F50">
        <w:rPr>
          <w:b/>
          <w:bCs/>
          <w:color w:val="388600"/>
          <w:sz w:val="28"/>
          <w:szCs w:val="28"/>
        </w:rPr>
        <w:lastRenderedPageBreak/>
        <w:t>17</w:t>
      </w:r>
      <w:r>
        <w:rPr>
          <w:b/>
          <w:bCs/>
          <w:color w:val="388600"/>
          <w:sz w:val="28"/>
          <w:szCs w:val="28"/>
        </w:rPr>
        <w:t>-</w:t>
      </w:r>
      <w:r w:rsidRPr="00BF7F50">
        <w:rPr>
          <w:b/>
          <w:bCs/>
          <w:color w:val="388600"/>
          <w:sz w:val="28"/>
          <w:szCs w:val="28"/>
        </w:rPr>
        <w:t xml:space="preserve">Evaluate supplier performance according to lead </w:t>
      </w:r>
      <w:r w:rsidRPr="00BF7F50">
        <w:rPr>
          <w:b/>
          <w:bCs/>
          <w:color w:val="388600"/>
          <w:sz w:val="28"/>
          <w:szCs w:val="28"/>
        </w:rPr>
        <w:t>time</w:t>
      </w:r>
    </w:p>
    <w:p w14:paraId="7CDD86BD" w14:textId="00E08984" w:rsidR="00BF7F50" w:rsidRDefault="00BF7F50" w:rsidP="00D15AF6">
      <w:pPr>
        <w:rPr>
          <w:b/>
          <w:bCs/>
          <w:color w:val="388600"/>
          <w:sz w:val="28"/>
          <w:szCs w:val="28"/>
        </w:rPr>
      </w:pPr>
      <w:r>
        <w:rPr>
          <w:b/>
          <w:bCs/>
          <w:noProof/>
          <w:color w:val="388600"/>
          <w:sz w:val="28"/>
          <w:szCs w:val="28"/>
        </w:rPr>
        <w:drawing>
          <wp:inline distT="0" distB="0" distL="0" distR="0" wp14:anchorId="41082AED" wp14:editId="716392BF">
            <wp:extent cx="3905250" cy="2228850"/>
            <wp:effectExtent l="0" t="0" r="0" b="0"/>
            <wp:docPr id="1042665771" name="Picture 1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665771" name="Picture 19" descr="A screenshot of a computer&#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05250" cy="2228850"/>
                    </a:xfrm>
                    <a:prstGeom prst="rect">
                      <a:avLst/>
                    </a:prstGeom>
                    <a:noFill/>
                    <a:ln>
                      <a:noFill/>
                    </a:ln>
                  </pic:spPr>
                </pic:pic>
              </a:graphicData>
            </a:graphic>
          </wp:inline>
        </w:drawing>
      </w:r>
    </w:p>
    <w:p w14:paraId="3C0A6A33" w14:textId="2869F9BE" w:rsidR="00BF7F50" w:rsidRDefault="00BF7F50" w:rsidP="00BF7F50">
      <w:pPr>
        <w:rPr>
          <w:b/>
          <w:bCs/>
          <w:color w:val="388600"/>
          <w:sz w:val="28"/>
          <w:szCs w:val="28"/>
        </w:rPr>
      </w:pPr>
      <w:r w:rsidRPr="00BF7F50">
        <w:rPr>
          <w:b/>
          <w:bCs/>
          <w:color w:val="388600"/>
          <w:sz w:val="28"/>
          <w:szCs w:val="28"/>
        </w:rPr>
        <w:t>18</w:t>
      </w:r>
      <w:r>
        <w:rPr>
          <w:b/>
          <w:bCs/>
          <w:color w:val="388600"/>
          <w:sz w:val="28"/>
          <w:szCs w:val="28"/>
        </w:rPr>
        <w:t>-</w:t>
      </w:r>
      <w:r w:rsidRPr="00BF7F50">
        <w:rPr>
          <w:b/>
          <w:bCs/>
          <w:color w:val="388600"/>
          <w:sz w:val="28"/>
          <w:szCs w:val="28"/>
        </w:rPr>
        <w:t>Inspection results for each category</w:t>
      </w:r>
    </w:p>
    <w:p w14:paraId="5610ACE0" w14:textId="0CF2D13C" w:rsidR="00BF7F50" w:rsidRDefault="00BF7F50" w:rsidP="00BF7F50">
      <w:pPr>
        <w:rPr>
          <w:b/>
          <w:bCs/>
          <w:color w:val="388600"/>
          <w:sz w:val="28"/>
          <w:szCs w:val="28"/>
        </w:rPr>
      </w:pPr>
      <w:r>
        <w:rPr>
          <w:b/>
          <w:bCs/>
          <w:noProof/>
          <w:color w:val="388600"/>
          <w:sz w:val="28"/>
          <w:szCs w:val="28"/>
        </w:rPr>
        <w:drawing>
          <wp:inline distT="0" distB="0" distL="0" distR="0" wp14:anchorId="7E3F6134" wp14:editId="60D2AAE4">
            <wp:extent cx="3267075" cy="3486150"/>
            <wp:effectExtent l="0" t="0" r="9525" b="0"/>
            <wp:docPr id="13888705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67075" cy="3486150"/>
                    </a:xfrm>
                    <a:prstGeom prst="rect">
                      <a:avLst/>
                    </a:prstGeom>
                    <a:noFill/>
                    <a:ln>
                      <a:noFill/>
                    </a:ln>
                  </pic:spPr>
                </pic:pic>
              </a:graphicData>
            </a:graphic>
          </wp:inline>
        </w:drawing>
      </w:r>
    </w:p>
    <w:p w14:paraId="02154802" w14:textId="43F9A76E" w:rsidR="00C714D1" w:rsidRPr="00C714D1" w:rsidRDefault="00C714D1" w:rsidP="00C714D1">
      <w:pPr>
        <w:rPr>
          <w:b/>
          <w:bCs/>
          <w:color w:val="388600"/>
          <w:sz w:val="28"/>
          <w:szCs w:val="28"/>
        </w:rPr>
      </w:pPr>
      <w:r w:rsidRPr="00C714D1">
        <w:rPr>
          <w:b/>
          <w:bCs/>
          <w:color w:val="388600"/>
          <w:sz w:val="28"/>
          <w:szCs w:val="28"/>
        </w:rPr>
        <w:t xml:space="preserve"> 7. Conclusion</w:t>
      </w:r>
    </w:p>
    <w:p w14:paraId="6D6067ED" w14:textId="6DD8D2C5" w:rsidR="00C714D1" w:rsidRPr="00C714D1" w:rsidRDefault="00C714D1" w:rsidP="00C714D1">
      <w:pPr>
        <w:rPr>
          <w:b/>
          <w:bCs/>
          <w:color w:val="388600"/>
          <w:sz w:val="28"/>
          <w:szCs w:val="28"/>
        </w:rPr>
      </w:pPr>
      <w:r w:rsidRPr="00C714D1">
        <w:rPr>
          <w:b/>
          <w:bCs/>
          <w:color w:val="388600"/>
          <w:sz w:val="28"/>
          <w:szCs w:val="28"/>
        </w:rPr>
        <w:t xml:space="preserve">This analysis gave us a clear and detailed understanding of the dataset. By using tools like SQL and Python libraries, we were able to extract, clean, and explore the data </w:t>
      </w:r>
      <w:r w:rsidRPr="00C714D1">
        <w:rPr>
          <w:b/>
          <w:bCs/>
          <w:color w:val="388600"/>
          <w:sz w:val="28"/>
          <w:szCs w:val="28"/>
        </w:rPr>
        <w:t>effectively. The</w:t>
      </w:r>
      <w:r w:rsidRPr="00C714D1">
        <w:rPr>
          <w:b/>
          <w:bCs/>
          <w:color w:val="388600"/>
          <w:sz w:val="28"/>
          <w:szCs w:val="28"/>
        </w:rPr>
        <w:t xml:space="preserve"> insights we discovered can help guide smarter decisions and support the organization’s strategic goals.</w:t>
      </w:r>
    </w:p>
    <w:p w14:paraId="0A7C1AB9" w14:textId="77777777" w:rsidR="00BF7F50" w:rsidRPr="00D15AF6" w:rsidRDefault="00BF7F50" w:rsidP="00BF7F50">
      <w:pPr>
        <w:rPr>
          <w:b/>
          <w:bCs/>
          <w:color w:val="388600"/>
          <w:sz w:val="28"/>
          <w:szCs w:val="28"/>
        </w:rPr>
      </w:pPr>
    </w:p>
    <w:sectPr w:rsidR="00BF7F50" w:rsidRPr="00D15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xpo Arabic Light">
    <w:charset w:val="B2"/>
    <w:family w:val="auto"/>
    <w:pitch w:val="variable"/>
    <w:sig w:usb0="80002A8F" w:usb1="80000002" w:usb2="00000008" w:usb3="00000000" w:csb0="0000004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3DD"/>
    <w:rsid w:val="000553DD"/>
    <w:rsid w:val="00061AD1"/>
    <w:rsid w:val="001A2542"/>
    <w:rsid w:val="00581AE4"/>
    <w:rsid w:val="006C766B"/>
    <w:rsid w:val="007634EF"/>
    <w:rsid w:val="00835A10"/>
    <w:rsid w:val="00AB1F68"/>
    <w:rsid w:val="00BF7F50"/>
    <w:rsid w:val="00C714D1"/>
    <w:rsid w:val="00D15AF6"/>
    <w:rsid w:val="00F549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1D2F9"/>
  <w15:chartTrackingRefBased/>
  <w15:docId w15:val="{1BBD83AA-4984-41B6-9E2D-612D45CFD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3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553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53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53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53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553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53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53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53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3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553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53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53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53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553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53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53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53DD"/>
    <w:rPr>
      <w:rFonts w:eastAsiaTheme="majorEastAsia" w:cstheme="majorBidi"/>
      <w:color w:val="272727" w:themeColor="text1" w:themeTint="D8"/>
    </w:rPr>
  </w:style>
  <w:style w:type="paragraph" w:styleId="Title">
    <w:name w:val="Title"/>
    <w:basedOn w:val="Normal"/>
    <w:next w:val="Normal"/>
    <w:link w:val="TitleChar"/>
    <w:uiPriority w:val="10"/>
    <w:qFormat/>
    <w:rsid w:val="000553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53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53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53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53DD"/>
    <w:pPr>
      <w:spacing w:before="160"/>
      <w:jc w:val="center"/>
    </w:pPr>
    <w:rPr>
      <w:i/>
      <w:iCs/>
      <w:color w:val="404040" w:themeColor="text1" w:themeTint="BF"/>
    </w:rPr>
  </w:style>
  <w:style w:type="character" w:customStyle="1" w:styleId="QuoteChar">
    <w:name w:val="Quote Char"/>
    <w:basedOn w:val="DefaultParagraphFont"/>
    <w:link w:val="Quote"/>
    <w:uiPriority w:val="29"/>
    <w:rsid w:val="000553DD"/>
    <w:rPr>
      <w:i/>
      <w:iCs/>
      <w:color w:val="404040" w:themeColor="text1" w:themeTint="BF"/>
    </w:rPr>
  </w:style>
  <w:style w:type="paragraph" w:styleId="ListParagraph">
    <w:name w:val="List Paragraph"/>
    <w:basedOn w:val="Normal"/>
    <w:uiPriority w:val="34"/>
    <w:qFormat/>
    <w:rsid w:val="000553DD"/>
    <w:pPr>
      <w:ind w:left="720"/>
      <w:contextualSpacing/>
    </w:pPr>
  </w:style>
  <w:style w:type="character" w:styleId="IntenseEmphasis">
    <w:name w:val="Intense Emphasis"/>
    <w:basedOn w:val="DefaultParagraphFont"/>
    <w:uiPriority w:val="21"/>
    <w:qFormat/>
    <w:rsid w:val="000553DD"/>
    <w:rPr>
      <w:i/>
      <w:iCs/>
      <w:color w:val="2F5496" w:themeColor="accent1" w:themeShade="BF"/>
    </w:rPr>
  </w:style>
  <w:style w:type="paragraph" w:styleId="IntenseQuote">
    <w:name w:val="Intense Quote"/>
    <w:basedOn w:val="Normal"/>
    <w:next w:val="Normal"/>
    <w:link w:val="IntenseQuoteChar"/>
    <w:uiPriority w:val="30"/>
    <w:qFormat/>
    <w:rsid w:val="000553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53DD"/>
    <w:rPr>
      <w:i/>
      <w:iCs/>
      <w:color w:val="2F5496" w:themeColor="accent1" w:themeShade="BF"/>
    </w:rPr>
  </w:style>
  <w:style w:type="character" w:styleId="IntenseReference">
    <w:name w:val="Intense Reference"/>
    <w:basedOn w:val="DefaultParagraphFont"/>
    <w:uiPriority w:val="32"/>
    <w:qFormat/>
    <w:rsid w:val="000553D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2173825">
      <w:bodyDiv w:val="1"/>
      <w:marLeft w:val="0"/>
      <w:marRight w:val="0"/>
      <w:marTop w:val="0"/>
      <w:marBottom w:val="0"/>
      <w:divBdr>
        <w:top w:val="none" w:sz="0" w:space="0" w:color="auto"/>
        <w:left w:val="none" w:sz="0" w:space="0" w:color="auto"/>
        <w:bottom w:val="none" w:sz="0" w:space="0" w:color="auto"/>
        <w:right w:val="none" w:sz="0" w:space="0" w:color="auto"/>
      </w:divBdr>
    </w:div>
    <w:div w:id="1744986764">
      <w:bodyDiv w:val="1"/>
      <w:marLeft w:val="0"/>
      <w:marRight w:val="0"/>
      <w:marTop w:val="0"/>
      <w:marBottom w:val="0"/>
      <w:divBdr>
        <w:top w:val="none" w:sz="0" w:space="0" w:color="auto"/>
        <w:left w:val="none" w:sz="0" w:space="0" w:color="auto"/>
        <w:bottom w:val="none" w:sz="0" w:space="0" w:color="auto"/>
        <w:right w:val="none" w:sz="0" w:space="0" w:color="auto"/>
      </w:divBdr>
    </w:div>
    <w:div w:id="1922257586">
      <w:bodyDiv w:val="1"/>
      <w:marLeft w:val="0"/>
      <w:marRight w:val="0"/>
      <w:marTop w:val="0"/>
      <w:marBottom w:val="0"/>
      <w:divBdr>
        <w:top w:val="none" w:sz="0" w:space="0" w:color="auto"/>
        <w:left w:val="none" w:sz="0" w:space="0" w:color="auto"/>
        <w:bottom w:val="none" w:sz="0" w:space="0" w:color="auto"/>
        <w:right w:val="none" w:sz="0" w:space="0" w:color="auto"/>
      </w:divBdr>
    </w:div>
    <w:div w:id="208440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theme" Target="theme/theme1.xml"/><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10</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30207270101338</dc:creator>
  <cp:keywords/>
  <dc:description/>
  <cp:lastModifiedBy>30207270101338</cp:lastModifiedBy>
  <cp:revision>1</cp:revision>
  <cp:lastPrinted>2025-04-06T15:55:00Z</cp:lastPrinted>
  <dcterms:created xsi:type="dcterms:W3CDTF">2025-04-06T15:12:00Z</dcterms:created>
  <dcterms:modified xsi:type="dcterms:W3CDTF">2025-04-06T15:56:00Z</dcterms:modified>
</cp:coreProperties>
</file>