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60" w:after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ОТЧЕТ ОБ ИССЛЕДОВАНИИ</w:t>
      </w:r>
    </w:p>
    <w:tbl>
      <w:tblPr>
        <w:tblW w:w="94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02"/>
        <w:gridCol w:w="294"/>
        <w:gridCol w:w="5802"/>
      </w:tblGrid>
      <w:tr>
        <w:trPr>
          <w:trHeight w:val="288" w:hRule="atLeas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Информация об исследуемой ОС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Ubuntu 16.04.6 LTS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Время начала инцидента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2019-09-04 11:53:34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Время окончания инцидента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2019-09-04 12:08:51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Пользователь пострадавший в инциденте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Test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984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Классификация злоумышленника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File encryptor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88" w:hRule="atLeas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IP адрес злоумышленника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192.168.1.38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4862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Схема заражения ОС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Port sweeping, ssh bruteforce, encrypter download, file encrypt 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36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Слабости в информационной системе используемые злоумышленником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Ssh на стандартном порту, слабый пароль ssh, возможность исполнения скриптов python из браузера.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668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Индикаторы компрометации и пути до вредоносного ПО или инструментов злоумышленника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Индикаторы компрометации — множественные записи в auth.log об отказе аутентификации по ssh, с последующей успешной аутентификацией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819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Логика работы вредоносного ПО (операции, выполняющиеся на заражаемой системе, взаимодействие с сервером злоумышленника, результат работы)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В папке home жертвы единственным случайно сгенерированным ключем шифруются файлы  </w:t>
            </w:r>
            <w:r>
              <w:rPr>
                <w:rFonts w:eastAsia="Times New Roman" w:cs="Calibri"/>
                <w:b w:val="false"/>
                <w:color w:val="1E1E1E"/>
                <w:sz w:val="21"/>
                <w:lang w:eastAsia="ru-RU"/>
              </w:rPr>
              <w:t xml:space="preserve">'.doc','.txt','.rc','.ini','.dat','.conf','_history'.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 xml:space="preserve">Затем ключ отправляется на сервер на хост злоумышленника на порту 9999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К именам зашифрованных файлов добавляется расширение .enc, исходные файлы удаляются.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382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Алгоритм восстановления системы от действий вредоносного ПО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Из дампа dump.pcap извлекается криптор и отправленный на сервер злоумышленника ключ. На основе информации из криптора пишется декриптор. Расшифровываются файлы.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76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Восстановленная информация пользователя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  <w:r>
              <w:rPr>
                <w:rFonts w:eastAsia="Times New Roman" w:cs="Calibri"/>
                <w:color w:val="000000"/>
                <w:lang w:eastAsia="ru-RU"/>
              </w:rPr>
              <w:t>Расшифрованный файл secrets.txt</w:t>
            </w:r>
          </w:p>
        </w:tc>
      </w:tr>
      <w:tr>
        <w:trPr>
          <w:trHeight w:val="288" w:hRule="exac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580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923" w:hRule="atLeast"/>
        </w:trPr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Рекомендации по настройке ОС для избегания повторения инцидента в будущем</w:t>
            </w:r>
          </w:p>
        </w:tc>
        <w:tc>
          <w:tcPr>
            <w:tcW w:w="29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 xml:space="preserve">Изменить политики паролей пользователей для уменьшения вероятности подбора паролей.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ru-RU"/>
              </w:rPr>
              <w:t>Запретить исполнение скриптов python из браузера.</w:t>
            </w: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</w:r>
          </w:p>
        </w:tc>
      </w:tr>
    </w:tbl>
    <w:p>
      <w:pPr>
        <w:pStyle w:val="Normal"/>
        <w:spacing w:before="360"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Исполнитель: ________________</w:t>
      </w:r>
      <w:r>
        <w:rPr>
          <w:sz w:val="24"/>
          <w:szCs w:val="24"/>
          <w:lang w:val="en-US"/>
        </w:rPr>
        <w:t>/_</w:t>
      </w:r>
      <w:r>
        <w:rPr>
          <w:sz w:val="24"/>
          <w:szCs w:val="24"/>
          <w:lang w:val="en-US"/>
        </w:rPr>
        <w:t>Д.Д.Сутягин</w:t>
      </w:r>
      <w:r>
        <w:rPr>
          <w:sz w:val="24"/>
          <w:szCs w:val="24"/>
        </w:rPr>
        <w:t>_</w:t>
      </w:r>
      <w:r>
        <w:br w:type="page"/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ЛИСТ ДЛЯ ЗАМЕТОК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</w:t>
      </w:r>
      <w:bookmarkStart w:id="0" w:name="_GoBack"/>
      <w:bookmarkEnd w:id="0"/>
      <w:r>
        <w:rPr>
          <w:sz w:val="40"/>
          <w:szCs w:val="40"/>
        </w:rPr>
        <w:t>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______________________________________________</w:t>
      </w:r>
    </w:p>
    <w:p>
      <w:pPr>
        <w:pStyle w:val="Normal"/>
        <w:spacing w:before="0" w:after="160"/>
        <w:jc w:val="center"/>
        <w:rPr/>
      </w:pPr>
      <w:r>
        <w:rPr>
          <w:sz w:val="40"/>
          <w:szCs w:val="40"/>
        </w:rPr>
        <w:t>______________________________________________</w:t>
      </w:r>
    </w:p>
    <w:sectPr>
      <w:headerReference w:type="default" r:id="rId2"/>
      <w:type w:val="nextPage"/>
      <w:pgSz w:w="11906" w:h="16838"/>
      <w:pgMar w:left="1701" w:right="850" w:header="284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left="142" w:hanging="0"/>
      <w:rPr/>
    </w:pPr>
    <w:r>
      <w:rPr/>
      <w:drawing>
        <wp:inline distT="0" distB="0" distL="0" distR="1905">
          <wp:extent cx="1332230" cy="518160"/>
          <wp:effectExtent l="0" t="0" r="0" b="0"/>
          <wp:docPr id="1" name="Рисунок 26" descr="C:\Users\a.grishin\Pictures\rect81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6" descr="C:\Users\a.grishin\Pictures\rect817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43824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43824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link w:val="a4"/>
    <w:uiPriority w:val="99"/>
    <w:unhideWhenUsed/>
    <w:rsid w:val="0024382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24382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530C-159F-4A6D-B004-706109CB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4</Pages>
  <Words>218</Words>
  <Characters>2452</Characters>
  <CharactersWithSpaces>2668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2019-10-03T08:50:00Z</dcterms:created>
  <dc:creator>Гришин Алексей Александрович</dc:creator>
  <dc:description/>
  <dc:language>ru-RU</dc:language>
  <cp:lastModifiedBy/>
  <dcterms:modified xsi:type="dcterms:W3CDTF">2020-06-12T12:29:27Z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