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ahoma" w:cs="Tahoma" w:eastAsia="Tahoma" w:hAnsi="Tahoma"/>
          <w:b w:val="1"/>
          <w:color w:val="000000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32"/>
          <w:szCs w:val="32"/>
          <w:rtl w:val="0"/>
        </w:rPr>
        <w:t xml:space="preserve">Animal House - Part 1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4542155</wp:posOffset>
            </wp:positionH>
            <wp:positionV relativeFrom="paragraph">
              <wp:posOffset>-294003</wp:posOffset>
            </wp:positionV>
            <wp:extent cx="1520825" cy="704215"/>
            <wp:effectExtent b="0" l="0" r="0" t="0"/>
            <wp:wrapNone/>
            <wp:docPr descr="http://www.stewartvillechamber.com/siteimages/pets.jpg" id="1" name="image1.jpg"/>
            <a:graphic>
              <a:graphicData uri="http://schemas.openxmlformats.org/drawingml/2006/picture">
                <pic:pic>
                  <pic:nvPicPr>
                    <pic:cNvPr descr="http://www.stewartvillechamber.com/siteimages/pets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704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  <w:color w:val="000000"/>
        </w:rPr>
      </w:pP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You're an animal lover and very fond of keeping track of things.  Write a program that will keep track of all the animals you have in your house.</w:t>
      </w:r>
    </w:p>
    <w:p w:rsidR="00000000" w:rsidDel="00000000" w:rsidP="00000000" w:rsidRDefault="00000000" w:rsidRPr="00000000" w14:paraId="00000005">
      <w:pPr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ahoma" w:cs="Tahoma" w:eastAsia="Tahoma" w:hAnsi="Tahoma"/>
          <w:color w:val="ff0000"/>
        </w:rPr>
      </w:pP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All instance </w:t>
      </w:r>
      <w:r w:rsidDel="00000000" w:rsidR="00000000" w:rsidRPr="00000000">
        <w:rPr>
          <w:rFonts w:ascii="Tahoma" w:cs="Tahoma" w:eastAsia="Tahoma" w:hAnsi="Tahoma"/>
          <w:b w:val="1"/>
          <w:i w:val="1"/>
          <w:color w:val="ff0000"/>
          <w:rtl w:val="0"/>
        </w:rPr>
        <w:t xml:space="preserve">variables</w:t>
      </w:r>
      <w:r w:rsidDel="00000000" w:rsidR="00000000" w:rsidRPr="00000000">
        <w:rPr>
          <w:rFonts w:ascii="Tahoma" w:cs="Tahoma" w:eastAsia="Tahoma" w:hAnsi="Tahoma"/>
          <w:color w:val="ff0000"/>
          <w:rtl w:val="0"/>
        </w:rPr>
        <w:t xml:space="preserve"> should be private.  Add public getter / setter methods when required.  It is considered best practice to only release information to the "public" (clients of your class) as necessary, and "encapsulate" the rest.</w:t>
      </w:r>
    </w:p>
    <w:p w:rsidR="00000000" w:rsidDel="00000000" w:rsidP="00000000" w:rsidRDefault="00000000" w:rsidRPr="00000000" w14:paraId="00000007">
      <w:pPr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BlueJ project called AnimalHouse. Begin with a class called Animal.  Animal will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following:</w:t>
      </w:r>
    </w:p>
    <w:p w:rsidR="00000000" w:rsidDel="00000000" w:rsidP="00000000" w:rsidRDefault="00000000" w:rsidRPr="00000000" w14:paraId="0000000A">
      <w:pPr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 variables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name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birthYear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.</w:t>
      </w: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000000"/>
          <w:rtl w:val="0"/>
        </w:rPr>
        <w:t xml:space="preserve">Write getters and setters for these</w:t>
      </w: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Animal may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or many Toys (more info to follow), and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should have a method to add a new Toy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its collection (think of a datatype that holds many things).</w:t>
      </w:r>
    </w:p>
    <w:p w:rsidR="00000000" w:rsidDel="00000000" w:rsidP="00000000" w:rsidRDefault="00000000" w:rsidRPr="00000000" w14:paraId="0000000E">
      <w:pPr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Animal may also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type Animal. 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variable should initially start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method should be created to set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10">
      <w:pPr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static integer variable representing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currentYear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Initialize it to the current year. Note static variables are NOT initialized in constructors. Constructors only initialize 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variables.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public method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getAge()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returns this Animal's age in years, given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currentYear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 Animal object's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birthYear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(don't worry about the months).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/* static variables should be accessed through the class.  You shouldn't access the current year using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, because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 refers to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this object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public method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toString()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returns a printable String containing this Animal's info, like the following: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Hello, I am &lt;name&gt;. I am &lt;age&gt; years old.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Animal has a friend, add the following line: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I have a friend named &lt;friend's name&gt;.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Otherwise, add the line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have no friends"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:(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add the line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have the following toys:”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concatenated 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 Animal's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toys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classes should have a well-written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toString()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 that allows its objects' state to be printed in a useful manner (rather than something like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House@677327b6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which is the format inherited from Object – type/@ symbol/hex representation of the object's </w:t>
      </w:r>
      <w:r w:rsidDel="00000000" w:rsidR="00000000" w:rsidRPr="00000000">
        <w:rPr>
          <w:rFonts w:ascii="Tahoma" w:cs="Tahoma" w:eastAsia="Tahoma" w:hAnsi="Tahoma"/>
          <w:color w:val="000000"/>
          <w:rtl w:val="0"/>
        </w:rPr>
        <w:t xml:space="preserve">memory location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 Very useful when debugging!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that, for a variable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 a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 line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System.out.println(a)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no different than the line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System.out.println(a.toString())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as the compiler adds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toString()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call for you if you omit it (when printing an object).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your class. If you have done everything correctly, according to the instructions above, this class should have 4 PIVs and a 2 parameter constructor, among other things.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0b0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two classes Dog and Cat that extend Animal.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 should have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goodBoy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instance variable and appropriate constructor.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 should have 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numLives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instance variable.  Cat should have two constructors:</w:t>
      </w:r>
    </w:p>
    <w:p w:rsidR="00000000" w:rsidDel="00000000" w:rsidP="00000000" w:rsidRDefault="00000000" w:rsidRPr="00000000" w14:paraId="00000031">
      <w:pPr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parameters: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name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birthYear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numLives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Should contain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super()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call.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parameters: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name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birthYear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two-parameter constructor should utilize the three-parameter constructor (rather than repeating all the code in each) with a call 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this(name, birthYear, 9)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in other words, if a Cat object is created without specifying the number of lives it has, it will be given 9 lives by default.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 period,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this()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refers to </w:t>
      </w: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object's constructor.  This concept is referred to as "constructor chaining" – chaining constructors together, rather than repeating all the code in each.  Note 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this()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super()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mutually exclusive (more info in the PPTs).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Override (don’t forget @override)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toString()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method, adding the information specific to Dogs and Cats.  Use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re-use what is already done in Animal.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ahoma" w:cs="Tahoma" w:eastAsia="Tahoma" w:hAnsi="Tahom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720" w:top="720" w:left="720" w:right="720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ahoma" w:cs="Tahoma" w:eastAsia="Tahoma" w:hAnsi="Tahoma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ahoma" w:cs="Tahoma" w:eastAsia="Tahoma" w:hAnsi="Tahoma"/>
        <w:b w:val="1"/>
        <w:i w:val="1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color w:val="ffffff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uw723LTtehefUVOtXDvaCoiljA==">CgMxLjA4AHIhMU5IcFFXTlNWX0tudWIzbW9zN1lzRUJnNUhPdE1GUlNt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