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3E" w:rsidRPr="00C97C9E" w:rsidRDefault="0091393E" w:rsidP="0091393E">
      <w:pPr>
        <w:pStyle w:val="TextBody"/>
        <w:spacing w:afterLines="100" w:after="240"/>
        <w:jc w:val="center"/>
        <w:rPr>
          <w:rFonts w:ascii="Tahoma" w:hAnsi="Tahoma"/>
          <w:b/>
          <w:bCs/>
          <w:color w:val="6666FF"/>
          <w:sz w:val="22"/>
          <w:szCs w:val="22"/>
        </w:rPr>
      </w:pPr>
      <w:r w:rsidRPr="00C97C9E">
        <w:rPr>
          <w:rFonts w:ascii="Tahoma" w:hAnsi="Tahoma"/>
          <w:b/>
          <w:bCs/>
          <w:color w:val="6666FF"/>
          <w:sz w:val="22"/>
          <w:szCs w:val="22"/>
        </w:rPr>
        <w:t>Secret code</w:t>
      </w:r>
      <w:r>
        <w:rPr>
          <w:rFonts w:ascii="Tahoma" w:hAnsi="Tahoma"/>
          <w:b/>
          <w:bCs/>
          <w:color w:val="6666FF"/>
          <w:sz w:val="22"/>
          <w:szCs w:val="22"/>
        </w:rPr>
        <w:t>, part 2</w:t>
      </w:r>
    </w:p>
    <w:p w:rsidR="0091393E" w:rsidRDefault="0091393E" w:rsidP="0091393E">
      <w:pPr>
        <w:pStyle w:val="TextBody"/>
        <w:spacing w:afterLines="100" w:after="240"/>
        <w:rPr>
          <w:rFonts w:ascii="Tahoma" w:hAnsi="Tahoma" w:cs="Courier New"/>
          <w:color w:val="auto"/>
          <w:sz w:val="22"/>
          <w:szCs w:val="20"/>
        </w:rPr>
      </w:pPr>
      <w:r>
        <w:rPr>
          <w:rFonts w:ascii="Tahoma" w:hAnsi="Tahoma" w:cs="Courier New"/>
          <w:color w:val="auto"/>
          <w:sz w:val="22"/>
          <w:szCs w:val="20"/>
        </w:rPr>
        <w:t>Make a new class called SecretCode, with the following:</w:t>
      </w:r>
    </w:p>
    <w:p w:rsidR="0091393E" w:rsidRDefault="0091393E" w:rsidP="0091393E">
      <w:pPr>
        <w:pStyle w:val="TextBody"/>
        <w:spacing w:afterLines="100" w:after="240"/>
        <w:rPr>
          <w:rFonts w:ascii="Tahoma" w:hAnsi="Tahoma" w:cs="Courier New"/>
          <w:color w:val="000000" w:themeColor="text1"/>
          <w:sz w:val="22"/>
          <w:szCs w:val="20"/>
        </w:rPr>
      </w:pPr>
      <w:r w:rsidRPr="00C94933">
        <w:rPr>
          <w:rFonts w:ascii="Tahoma" w:hAnsi="Tahoma" w:cs="Courier New"/>
          <w:b/>
          <w:color w:val="000000" w:themeColor="text1"/>
          <w:sz w:val="22"/>
          <w:szCs w:val="20"/>
        </w:rPr>
        <w:t>Instance variables</w:t>
      </w:r>
    </w:p>
    <w:p w:rsidR="0091393E" w:rsidRDefault="0091393E" w:rsidP="0091393E">
      <w:pPr>
        <w:pStyle w:val="TextBody"/>
        <w:numPr>
          <w:ilvl w:val="0"/>
          <w:numId w:val="1"/>
        </w:numPr>
        <w:spacing w:after="0"/>
        <w:rPr>
          <w:rFonts w:ascii="Tahoma" w:hAnsi="Tahoma" w:cs="Courier New"/>
          <w:color w:val="auto"/>
          <w:sz w:val="22"/>
          <w:szCs w:val="20"/>
        </w:rPr>
      </w:pPr>
      <w:r w:rsidRPr="00712EFD">
        <w:rPr>
          <w:rFonts w:ascii="Courier New" w:hAnsi="Courier New" w:cs="Courier New"/>
          <w:color w:val="auto"/>
          <w:sz w:val="22"/>
          <w:szCs w:val="20"/>
        </w:rPr>
        <w:t>String key</w:t>
      </w:r>
      <w:r>
        <w:rPr>
          <w:rFonts w:ascii="Tahoma" w:hAnsi="Tahoma" w:cs="Courier New"/>
          <w:color w:val="auto"/>
          <w:sz w:val="22"/>
          <w:szCs w:val="20"/>
        </w:rPr>
        <w:t xml:space="preserve"> - a String "key phrase" that contains letters, which will be used in decoding</w:t>
      </w:r>
    </w:p>
    <w:p w:rsidR="0091393E" w:rsidRDefault="0091393E" w:rsidP="0091393E">
      <w:pPr>
        <w:pStyle w:val="TextBody"/>
        <w:numPr>
          <w:ilvl w:val="0"/>
          <w:numId w:val="1"/>
        </w:numPr>
        <w:spacing w:afterLines="100" w:after="240"/>
        <w:rPr>
          <w:rFonts w:ascii="Tahoma" w:hAnsi="Tahoma" w:cs="Courier New"/>
          <w:color w:val="auto"/>
          <w:sz w:val="22"/>
          <w:szCs w:val="20"/>
        </w:rPr>
      </w:pPr>
      <w:r w:rsidRPr="00712EFD">
        <w:rPr>
          <w:rFonts w:ascii="Courier New" w:hAnsi="Courier New" w:cs="Courier New"/>
          <w:color w:val="auto"/>
          <w:sz w:val="22"/>
          <w:szCs w:val="20"/>
        </w:rPr>
        <w:t>String code</w:t>
      </w:r>
      <w:r>
        <w:rPr>
          <w:rFonts w:ascii="Tahoma" w:hAnsi="Tahoma" w:cs="Courier New"/>
          <w:color w:val="auto"/>
          <w:sz w:val="22"/>
          <w:szCs w:val="20"/>
        </w:rPr>
        <w:t xml:space="preserve"> - a String containing a series of integers which represent the indexes in </w:t>
      </w:r>
      <w:r w:rsidRPr="00712EFD">
        <w:rPr>
          <w:rFonts w:ascii="Courier New" w:hAnsi="Courier New" w:cs="Courier New"/>
          <w:color w:val="auto"/>
          <w:sz w:val="22"/>
          <w:szCs w:val="20"/>
        </w:rPr>
        <w:t>key</w:t>
      </w:r>
      <w:r>
        <w:rPr>
          <w:rFonts w:ascii="Tahoma" w:hAnsi="Tahoma" w:cs="Courier New"/>
          <w:color w:val="auto"/>
          <w:sz w:val="22"/>
          <w:szCs w:val="20"/>
        </w:rPr>
        <w:t xml:space="preserve"> </w:t>
      </w:r>
    </w:p>
    <w:p w:rsidR="0091393E" w:rsidRDefault="0091393E" w:rsidP="0091393E">
      <w:pPr>
        <w:pStyle w:val="TextBody"/>
        <w:spacing w:afterLines="100" w:after="240"/>
        <w:rPr>
          <w:rFonts w:ascii="Tahoma" w:hAnsi="Tahoma" w:cs="Courier New"/>
          <w:b/>
          <w:color w:val="auto"/>
          <w:sz w:val="22"/>
          <w:szCs w:val="20"/>
        </w:rPr>
      </w:pPr>
      <w:r>
        <w:rPr>
          <w:rFonts w:ascii="Tahoma" w:hAnsi="Tahoma" w:cs="Courier New"/>
          <w:b/>
          <w:color w:val="auto"/>
          <w:sz w:val="22"/>
          <w:szCs w:val="20"/>
        </w:rPr>
        <w:t>Methods</w:t>
      </w:r>
    </w:p>
    <w:p w:rsidR="0091393E" w:rsidRDefault="0091393E" w:rsidP="0091393E">
      <w:pPr>
        <w:pStyle w:val="TextBody"/>
        <w:numPr>
          <w:ilvl w:val="0"/>
          <w:numId w:val="2"/>
        </w:numPr>
        <w:spacing w:after="0"/>
        <w:rPr>
          <w:rFonts w:ascii="Tahoma" w:hAnsi="Tahoma" w:cs="Courier New"/>
          <w:b/>
          <w:color w:val="auto"/>
          <w:sz w:val="22"/>
          <w:szCs w:val="20"/>
        </w:rPr>
      </w:pPr>
      <w:r>
        <w:rPr>
          <w:rFonts w:ascii="Tahoma" w:hAnsi="Tahoma" w:cs="Courier New"/>
          <w:color w:val="auto"/>
          <w:sz w:val="22"/>
          <w:szCs w:val="20"/>
        </w:rPr>
        <w:t xml:space="preserve">A two-parameter constructor to initialize </w:t>
      </w:r>
      <w:r w:rsidRPr="00712EFD">
        <w:rPr>
          <w:rFonts w:ascii="Courier New" w:hAnsi="Courier New" w:cs="Courier New"/>
          <w:color w:val="auto"/>
          <w:sz w:val="22"/>
          <w:szCs w:val="20"/>
        </w:rPr>
        <w:t>key</w:t>
      </w:r>
      <w:r>
        <w:rPr>
          <w:rFonts w:ascii="Tahoma" w:hAnsi="Tahoma" w:cs="Courier New"/>
          <w:color w:val="auto"/>
          <w:sz w:val="22"/>
          <w:szCs w:val="20"/>
        </w:rPr>
        <w:t xml:space="preserve"> and </w:t>
      </w:r>
      <w:r w:rsidRPr="00712EFD">
        <w:rPr>
          <w:rFonts w:ascii="Courier New" w:hAnsi="Courier New" w:cs="Courier New"/>
          <w:color w:val="auto"/>
          <w:sz w:val="22"/>
          <w:szCs w:val="20"/>
        </w:rPr>
        <w:t>code</w:t>
      </w:r>
    </w:p>
    <w:p w:rsidR="0091393E" w:rsidRPr="00CD3FD9" w:rsidRDefault="0091393E" w:rsidP="0091393E">
      <w:pPr>
        <w:pStyle w:val="TextBody"/>
        <w:numPr>
          <w:ilvl w:val="0"/>
          <w:numId w:val="2"/>
        </w:numPr>
        <w:spacing w:afterLines="100" w:after="240"/>
        <w:rPr>
          <w:rFonts w:ascii="Tahoma" w:hAnsi="Tahoma" w:cs="Courier New"/>
          <w:b/>
          <w:color w:val="auto"/>
          <w:sz w:val="22"/>
          <w:szCs w:val="20"/>
        </w:rPr>
      </w:pPr>
      <w:r>
        <w:rPr>
          <w:rFonts w:ascii="Tahoma" w:hAnsi="Tahoma" w:cs="Courier New"/>
          <w:color w:val="auto"/>
          <w:sz w:val="22"/>
          <w:szCs w:val="20"/>
        </w:rPr>
        <w:t>A</w:t>
      </w:r>
      <w:r w:rsidRPr="00C94933">
        <w:rPr>
          <w:rFonts w:ascii="Tahoma" w:hAnsi="Tahoma" w:cs="Courier New"/>
          <w:color w:val="auto"/>
          <w:sz w:val="22"/>
          <w:szCs w:val="20"/>
        </w:rPr>
        <w:t xml:space="preserve"> method </w:t>
      </w:r>
      <w:r w:rsidRPr="00C94933">
        <w:rPr>
          <w:rFonts w:ascii="Courier New" w:hAnsi="Courier New" w:cs="Courier New"/>
          <w:color w:val="auto"/>
          <w:sz w:val="22"/>
          <w:szCs w:val="20"/>
        </w:rPr>
        <w:t>public String decode()</w:t>
      </w:r>
      <w:r w:rsidRPr="00C94933">
        <w:rPr>
          <w:rFonts w:ascii="Tahoma" w:hAnsi="Tahoma" w:cs="Courier New"/>
          <w:color w:val="auto"/>
          <w:sz w:val="22"/>
          <w:szCs w:val="20"/>
        </w:rPr>
        <w:t xml:space="preserve"> that will return a "decoded" message.  The message has been encoded in the following manner: </w:t>
      </w:r>
      <w:r w:rsidRPr="00521113">
        <w:rPr>
          <w:rFonts w:ascii="Tahoma" w:hAnsi="Tahoma" w:cs="Courier New"/>
          <w:color w:val="auto"/>
          <w:sz w:val="22"/>
          <w:szCs w:val="20"/>
        </w:rPr>
        <w:t xml:space="preserve">each integer in </w:t>
      </w:r>
      <w:r w:rsidRPr="00521113">
        <w:rPr>
          <w:rFonts w:ascii="Courier New" w:hAnsi="Courier New" w:cs="Courier New"/>
          <w:color w:val="auto"/>
          <w:sz w:val="22"/>
          <w:szCs w:val="20"/>
        </w:rPr>
        <w:t>code</w:t>
      </w:r>
      <w:r w:rsidRPr="00521113">
        <w:rPr>
          <w:rFonts w:ascii="Tahoma" w:hAnsi="Tahoma" w:cs="Courier New"/>
          <w:color w:val="auto"/>
          <w:sz w:val="22"/>
          <w:szCs w:val="20"/>
        </w:rPr>
        <w:t xml:space="preserve"> is an </w:t>
      </w:r>
      <w:r w:rsidRPr="00712EFD">
        <w:rPr>
          <w:rFonts w:ascii="Tahoma" w:hAnsi="Tahoma" w:cs="Courier New"/>
          <w:b/>
          <w:i/>
          <w:color w:val="auto"/>
          <w:sz w:val="22"/>
          <w:szCs w:val="20"/>
        </w:rPr>
        <w:t>index</w:t>
      </w:r>
      <w:r w:rsidRPr="00C94933">
        <w:rPr>
          <w:rFonts w:ascii="Tahoma" w:hAnsi="Tahoma" w:cs="Courier New"/>
          <w:color w:val="auto"/>
          <w:sz w:val="22"/>
          <w:szCs w:val="20"/>
        </w:rPr>
        <w:t xml:space="preserve"> pointing to a location in </w:t>
      </w:r>
      <w:r w:rsidRPr="00C94933">
        <w:rPr>
          <w:rFonts w:ascii="Courier New" w:hAnsi="Courier New" w:cs="Courier New"/>
          <w:color w:val="auto"/>
          <w:sz w:val="22"/>
          <w:szCs w:val="20"/>
        </w:rPr>
        <w:t>key</w:t>
      </w:r>
      <w:r w:rsidRPr="00521113">
        <w:rPr>
          <w:rFonts w:ascii="Tahoma" w:hAnsi="Tahoma" w:cs="Courier New"/>
          <w:color w:val="auto"/>
          <w:sz w:val="22"/>
          <w:szCs w:val="20"/>
        </w:rPr>
        <w:t>.</w:t>
      </w:r>
      <w:r>
        <w:rPr>
          <w:rFonts w:ascii="Tahoma" w:hAnsi="Tahoma" w:cs="Courier New"/>
          <w:b/>
          <w:color w:val="auto"/>
          <w:sz w:val="22"/>
          <w:szCs w:val="20"/>
        </w:rPr>
        <w:t xml:space="preserve">  </w:t>
      </w:r>
      <w:r w:rsidRPr="00521113">
        <w:rPr>
          <w:rFonts w:ascii="Tahoma" w:hAnsi="Tahoma" w:cs="Courier New"/>
          <w:color w:val="auto"/>
          <w:sz w:val="22"/>
          <w:szCs w:val="20"/>
        </w:rPr>
        <w:t xml:space="preserve">To decode the message, simply look up each integer in </w:t>
      </w:r>
      <w:r>
        <w:rPr>
          <w:rFonts w:ascii="Courier New" w:hAnsi="Courier New" w:cs="Courier New"/>
          <w:color w:val="auto"/>
          <w:sz w:val="22"/>
          <w:szCs w:val="20"/>
        </w:rPr>
        <w:t>key</w:t>
      </w:r>
      <w:r w:rsidRPr="00521113">
        <w:rPr>
          <w:rFonts w:ascii="Tahoma" w:hAnsi="Tahoma" w:cs="Courier New"/>
          <w:color w:val="auto"/>
          <w:sz w:val="22"/>
          <w:szCs w:val="20"/>
        </w:rPr>
        <w:t xml:space="preserve"> and output the corresponding character.  </w:t>
      </w:r>
    </w:p>
    <w:p w:rsidR="0091393E" w:rsidRPr="00521113" w:rsidRDefault="0091393E" w:rsidP="0091393E">
      <w:pPr>
        <w:pStyle w:val="TextBody"/>
        <w:spacing w:afterLines="100" w:after="240"/>
        <w:rPr>
          <w:rFonts w:ascii="Tahoma" w:hAnsi="Tahoma" w:cs="Courier New"/>
          <w:b/>
          <w:color w:val="auto"/>
          <w:sz w:val="22"/>
          <w:szCs w:val="20"/>
        </w:rPr>
      </w:pPr>
      <w:r>
        <w:rPr>
          <w:rFonts w:ascii="Tahoma" w:hAnsi="Tahoma" w:cs="Courier New"/>
          <w:color w:val="auto"/>
          <w:sz w:val="22"/>
          <w:szCs w:val="20"/>
        </w:rPr>
        <w:t>To test your method, create a new SecretCode object in the Runner class with</w:t>
      </w:r>
      <w:r w:rsidRPr="00521113">
        <w:rPr>
          <w:rFonts w:ascii="Tahoma" w:hAnsi="Tahoma" w:cs="Courier New"/>
          <w:color w:val="auto"/>
          <w:sz w:val="22"/>
          <w:szCs w:val="20"/>
        </w:rPr>
        <w:t xml:space="preserve"> the following inputs:</w:t>
      </w:r>
    </w:p>
    <w:p w:rsidR="0091393E" w:rsidRPr="00621BDF" w:rsidRDefault="004A197D" w:rsidP="0091393E">
      <w:pPr>
        <w:pStyle w:val="TextBody"/>
        <w:spacing w:afterLines="100" w:after="240"/>
        <w:ind w:left="720"/>
        <w:contextualSpacing/>
        <w:rPr>
          <w:rFonts w:ascii="Courier New" w:hAnsi="Courier New" w:cs="Courier New"/>
          <w:color w:val="auto"/>
          <w:sz w:val="18"/>
          <w:szCs w:val="22"/>
        </w:rPr>
      </w:pPr>
      <w:r>
        <w:rPr>
          <w:rFonts w:ascii="Courier New" w:hAnsi="Courier New" w:cs="Courier New"/>
          <w:color w:val="auto"/>
          <w:sz w:val="18"/>
          <w:szCs w:val="22"/>
        </w:rPr>
        <w:t>String key</w:t>
      </w:r>
      <w:bookmarkStart w:id="0" w:name="_GoBack"/>
      <w:bookmarkEnd w:id="0"/>
      <w:r w:rsidR="0091393E">
        <w:rPr>
          <w:rFonts w:ascii="Courier New" w:hAnsi="Courier New" w:cs="Courier New"/>
          <w:color w:val="auto"/>
          <w:sz w:val="18"/>
          <w:szCs w:val="22"/>
        </w:rPr>
        <w:t xml:space="preserve"> = "</w:t>
      </w:r>
      <w:r w:rsidR="0091393E" w:rsidRPr="00621BDF">
        <w:rPr>
          <w:rFonts w:ascii="Courier New" w:hAnsi="Courier New" w:cs="Courier New"/>
          <w:color w:val="auto"/>
          <w:sz w:val="18"/>
          <w:szCs w:val="22"/>
        </w:rPr>
        <w:t>six perfect quality black jewels amazed the governor</w:t>
      </w:r>
      <w:r w:rsidR="0091393E">
        <w:rPr>
          <w:rFonts w:ascii="Courier New" w:hAnsi="Courier New" w:cs="Courier New"/>
          <w:color w:val="auto"/>
          <w:sz w:val="18"/>
          <w:szCs w:val="22"/>
        </w:rPr>
        <w:t>"</w:t>
      </w:r>
    </w:p>
    <w:p w:rsidR="0091393E" w:rsidRPr="00621BDF" w:rsidRDefault="0091393E" w:rsidP="0091393E">
      <w:pPr>
        <w:pStyle w:val="TextBody"/>
        <w:spacing w:afterLines="100" w:after="240"/>
        <w:ind w:left="720"/>
        <w:rPr>
          <w:rFonts w:ascii="Courier New" w:hAnsi="Courier New" w:cs="Courier New"/>
          <w:color w:val="auto"/>
          <w:sz w:val="18"/>
          <w:szCs w:val="22"/>
        </w:rPr>
      </w:pPr>
      <w:r>
        <w:rPr>
          <w:rFonts w:ascii="Courier New" w:hAnsi="Courier New" w:cs="Courier New"/>
          <w:color w:val="auto"/>
          <w:sz w:val="18"/>
          <w:szCs w:val="22"/>
        </w:rPr>
        <w:t>String code = "</w:t>
      </w:r>
      <w:r w:rsidRPr="00621BDF">
        <w:rPr>
          <w:rFonts w:ascii="Courier New" w:hAnsi="Courier New" w:cs="Courier New"/>
          <w:color w:val="auto"/>
          <w:sz w:val="18"/>
          <w:szCs w:val="22"/>
        </w:rPr>
        <w:t>35 10 10 33 9 24 3 17 41 8 3 20 51 16 3</w:t>
      </w:r>
      <w:r>
        <w:rPr>
          <w:rFonts w:ascii="Courier New" w:hAnsi="Courier New" w:cs="Courier New"/>
          <w:color w:val="auto"/>
          <w:sz w:val="18"/>
          <w:szCs w:val="22"/>
        </w:rPr>
        <w:t>8 44 47 32 33 10 19 38 35 28 49"</w:t>
      </w:r>
    </w:p>
    <w:p w:rsidR="0091393E" w:rsidRPr="00AC2BF0" w:rsidRDefault="0091393E" w:rsidP="0091393E">
      <w:pPr>
        <w:pStyle w:val="TextBody"/>
        <w:spacing w:afterLines="100" w:after="240"/>
        <w:rPr>
          <w:rFonts w:ascii="Tahoma" w:hAnsi="Tahoma" w:cs="Courier New"/>
          <w:color w:val="auto"/>
          <w:sz w:val="22"/>
          <w:szCs w:val="22"/>
        </w:rPr>
      </w:pPr>
      <w:r w:rsidRPr="00AC2BF0">
        <w:rPr>
          <w:rFonts w:ascii="Tahoma" w:hAnsi="Tahoma" w:cs="Courier New"/>
          <w:color w:val="auto"/>
          <w:sz w:val="22"/>
          <w:szCs w:val="22"/>
        </w:rPr>
        <w:t xml:space="preserve">If your method is written correctly, it should return a </w:t>
      </w:r>
      <w:r w:rsidRPr="00AC2BF0">
        <w:rPr>
          <w:rFonts w:ascii="Tahoma" w:hAnsi="Tahoma" w:cs="Courier New"/>
          <w:i/>
          <w:color w:val="auto"/>
          <w:sz w:val="22"/>
          <w:szCs w:val="22"/>
        </w:rPr>
        <w:t>covert message</w:t>
      </w:r>
      <w:r w:rsidRPr="00AC2BF0">
        <w:rPr>
          <w:rFonts w:ascii="Tahoma" w:hAnsi="Tahoma" w:cs="Courier New"/>
          <w:color w:val="auto"/>
          <w:sz w:val="22"/>
          <w:szCs w:val="22"/>
        </w:rPr>
        <w:t xml:space="preserve">.  </w:t>
      </w:r>
      <w:r w:rsidRPr="00AC2BF0">
        <w:rPr>
          <w:rFonts w:ascii="Tahoma" w:hAnsi="Tahoma" w:cs="Courier New"/>
          <w:color w:val="FF0000"/>
          <w:sz w:val="22"/>
          <w:szCs w:val="22"/>
        </w:rPr>
        <w:t xml:space="preserve">You must use a Scanner object to parse the </w:t>
      </w:r>
      <w:r>
        <w:rPr>
          <w:rFonts w:ascii="Tahoma" w:hAnsi="Tahoma" w:cs="Courier New"/>
          <w:color w:val="FF0000"/>
          <w:sz w:val="22"/>
          <w:szCs w:val="22"/>
        </w:rPr>
        <w:t xml:space="preserve">String (rather than </w:t>
      </w:r>
      <w:r w:rsidRPr="00CA5631">
        <w:rPr>
          <w:rFonts w:ascii="Courier New" w:hAnsi="Courier New" w:cs="Courier New"/>
          <w:color w:val="FF0000"/>
          <w:sz w:val="22"/>
          <w:szCs w:val="22"/>
        </w:rPr>
        <w:t>split()</w:t>
      </w:r>
      <w:r>
        <w:rPr>
          <w:rFonts w:ascii="Tahoma" w:hAnsi="Tahoma" w:cs="Courier New"/>
          <w:color w:val="FF0000"/>
          <w:sz w:val="22"/>
          <w:szCs w:val="22"/>
        </w:rPr>
        <w:t xml:space="preserve"> and </w:t>
      </w:r>
      <w:r w:rsidRPr="00CA5631">
        <w:rPr>
          <w:rFonts w:ascii="Courier New" w:hAnsi="Courier New" w:cs="Courier New"/>
          <w:color w:val="FF0000"/>
          <w:sz w:val="22"/>
          <w:szCs w:val="22"/>
        </w:rPr>
        <w:t>Integer.parseInt()</w:t>
      </w:r>
      <w:r>
        <w:rPr>
          <w:rFonts w:ascii="Tahoma" w:hAnsi="Tahoma" w:cs="Courier New"/>
          <w:color w:val="FF0000"/>
          <w:sz w:val="22"/>
          <w:szCs w:val="22"/>
        </w:rPr>
        <w:t>)</w:t>
      </w:r>
      <w:r w:rsidRPr="00AC2BF0">
        <w:rPr>
          <w:rFonts w:ascii="Tahoma" w:hAnsi="Tahoma" w:cs="Courier New"/>
          <w:color w:val="FF0000"/>
          <w:sz w:val="22"/>
          <w:szCs w:val="22"/>
        </w:rPr>
        <w:t>!  Scanner objects will help on this and future labs.</w:t>
      </w:r>
    </w:p>
    <w:p w:rsidR="0091393E" w:rsidRPr="00C97C9E" w:rsidRDefault="0091393E" w:rsidP="0091393E">
      <w:pPr>
        <w:spacing w:afterLines="100" w:after="240"/>
        <w:rPr>
          <w:rFonts w:ascii="Tahoma" w:hAnsi="Tahoma" w:cs="Courier New"/>
          <w:b/>
          <w:color w:val="FF0000"/>
          <w:szCs w:val="20"/>
        </w:rPr>
      </w:pPr>
    </w:p>
    <w:p w:rsidR="0091393E" w:rsidRDefault="0091393E" w:rsidP="0091393E">
      <w:pPr>
        <w:spacing w:afterLines="100" w:after="240"/>
        <w:rPr>
          <w:rFonts w:ascii="Tahoma" w:hAnsi="Tahoma" w:cs="Courier New"/>
          <w:b/>
          <w:color w:val="FF0000"/>
          <w:szCs w:val="20"/>
        </w:rPr>
      </w:pPr>
      <w:r w:rsidRPr="00C97C9E">
        <w:rPr>
          <w:rFonts w:ascii="Tahoma" w:hAnsi="Tahoma" w:cs="Courier New"/>
          <w:b/>
          <w:color w:val="FF0000"/>
          <w:szCs w:val="20"/>
        </w:rPr>
        <w:t xml:space="preserve">(Advanced) </w:t>
      </w:r>
      <w:r>
        <w:rPr>
          <w:rFonts w:ascii="Tahoma" w:hAnsi="Tahoma" w:cs="Courier New"/>
          <w:b/>
          <w:color w:val="FF0000"/>
          <w:szCs w:val="20"/>
        </w:rPr>
        <w:t>Longest substring</w:t>
      </w:r>
    </w:p>
    <w:p w:rsidR="0091393E" w:rsidRPr="00AE05AC" w:rsidRDefault="0091393E" w:rsidP="0091393E">
      <w:pPr>
        <w:widowControl w:val="0"/>
        <w:spacing w:after="240"/>
        <w:rPr>
          <w:rFonts w:ascii="Courier New" w:hAnsi="Courier New" w:cs="Courier New"/>
          <w:color w:val="000000" w:themeColor="text1"/>
        </w:rPr>
      </w:pPr>
      <w:r w:rsidRPr="00AE05AC">
        <w:rPr>
          <w:rFonts w:ascii="Tahoma" w:hAnsi="Tahoma"/>
          <w:i/>
          <w:color w:val="000000" w:themeColor="text1"/>
          <w:sz w:val="20"/>
        </w:rPr>
        <w:t xml:space="preserve">Problems in red with an </w:t>
      </w:r>
      <w:r w:rsidRPr="00AE05AC">
        <w:rPr>
          <w:rFonts w:ascii="Tahoma" w:hAnsi="Tahoma"/>
          <w:b/>
          <w:i/>
          <w:color w:val="FF0000"/>
          <w:sz w:val="20"/>
        </w:rPr>
        <w:t xml:space="preserve">(Advanced) </w:t>
      </w:r>
      <w:r w:rsidRPr="00AE05AC">
        <w:rPr>
          <w:rFonts w:ascii="Tahoma" w:hAnsi="Tahoma"/>
          <w:i/>
          <w:color w:val="000000" w:themeColor="text1"/>
          <w:sz w:val="20"/>
        </w:rPr>
        <w:t>tag are not required to get 100 points but are interesting problems of a challenging nature.  Give them a shot if you have time!</w:t>
      </w:r>
    </w:p>
    <w:p w:rsidR="0091393E" w:rsidRPr="002A0ED9" w:rsidRDefault="0091393E" w:rsidP="0091393E">
      <w:pPr>
        <w:pStyle w:val="TextBody"/>
        <w:spacing w:afterLines="100" w:after="240"/>
        <w:rPr>
          <w:rFonts w:ascii="Tahoma" w:hAnsi="Tahoma" w:cs="Courier New"/>
          <w:b/>
          <w:bCs/>
          <w:color w:val="auto"/>
          <w:sz w:val="22"/>
          <w:szCs w:val="22"/>
        </w:rPr>
      </w:pPr>
      <w:r>
        <w:rPr>
          <w:rFonts w:ascii="Tahoma" w:hAnsi="Tahoma" w:cs="Courier New"/>
          <w:color w:val="auto"/>
          <w:sz w:val="22"/>
          <w:szCs w:val="22"/>
        </w:rPr>
        <w:t xml:space="preserve">Given a String </w:t>
      </w:r>
      <w:r w:rsidRPr="007E0B76">
        <w:rPr>
          <w:rFonts w:ascii="Courier New" w:hAnsi="Courier New" w:cs="Courier New"/>
          <w:color w:val="auto"/>
          <w:sz w:val="22"/>
          <w:szCs w:val="22"/>
        </w:rPr>
        <w:t>str</w:t>
      </w:r>
      <w:r>
        <w:rPr>
          <w:rFonts w:ascii="Tahoma" w:hAnsi="Tahoma" w:cs="Courier New"/>
          <w:color w:val="auto"/>
          <w:sz w:val="22"/>
          <w:szCs w:val="22"/>
        </w:rPr>
        <w:t xml:space="preserve">, find the </w:t>
      </w:r>
      <w:r>
        <w:rPr>
          <w:rFonts w:ascii="Tahoma" w:hAnsi="Tahoma" w:cs="Courier New"/>
          <w:b/>
          <w:i/>
          <w:color w:val="auto"/>
          <w:sz w:val="22"/>
          <w:szCs w:val="22"/>
        </w:rPr>
        <w:t>length</w:t>
      </w:r>
      <w:r>
        <w:rPr>
          <w:rFonts w:ascii="Tahoma" w:hAnsi="Tahoma" w:cs="Courier New"/>
          <w:color w:val="auto"/>
          <w:sz w:val="22"/>
          <w:szCs w:val="22"/>
        </w:rPr>
        <w:t xml:space="preserve"> of the longest substring without repeating characters.</w:t>
      </w:r>
    </w:p>
    <w:p w:rsidR="0091393E" w:rsidRPr="00B050A4" w:rsidRDefault="0091393E" w:rsidP="0091393E">
      <w:pPr>
        <w:spacing w:afterLines="100" w:after="240"/>
        <w:ind w:left="720"/>
        <w:contextualSpacing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>"abcabcbb"</w:t>
      </w:r>
      <w:r w:rsidRPr="00B050A4">
        <w:rPr>
          <w:rFonts w:ascii="Courier New" w:hAnsi="Courier New" w:cs="Courier New"/>
          <w:color w:val="000000" w:themeColor="text1"/>
          <w:sz w:val="18"/>
          <w:szCs w:val="18"/>
        </w:rPr>
        <w:t xml:space="preserve"> &gt;&gt;&gt; 3 </w:t>
      </w:r>
      <w:r w:rsidRPr="00B050A4">
        <w:rPr>
          <w:rFonts w:ascii="Courier New" w:hAnsi="Courier New" w:cs="Courier New"/>
          <w:color w:val="00B050"/>
          <w:sz w:val="18"/>
          <w:szCs w:val="18"/>
        </w:rPr>
        <w:t>//"abc"</w:t>
      </w:r>
    </w:p>
    <w:p w:rsidR="0091393E" w:rsidRPr="00B050A4" w:rsidRDefault="0091393E" w:rsidP="0091393E">
      <w:pPr>
        <w:spacing w:afterLines="100" w:after="240"/>
        <w:ind w:left="72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B050A4">
        <w:rPr>
          <w:rFonts w:ascii="Courier New" w:hAnsi="Courier New" w:cs="Courier New"/>
          <w:color w:val="000000" w:themeColor="text1"/>
          <w:sz w:val="18"/>
          <w:szCs w:val="18"/>
        </w:rPr>
        <w:t xml:space="preserve">"bbbbb" &gt;&gt;&gt; 1 </w:t>
      </w:r>
      <w:r w:rsidRPr="00B050A4">
        <w:rPr>
          <w:rFonts w:ascii="Courier New" w:hAnsi="Courier New" w:cs="Courier New"/>
          <w:color w:val="00B050"/>
          <w:sz w:val="18"/>
          <w:szCs w:val="18"/>
        </w:rPr>
        <w:t>//"b"</w:t>
      </w:r>
    </w:p>
    <w:p w:rsidR="0091393E" w:rsidRDefault="0091393E" w:rsidP="0091393E">
      <w:pPr>
        <w:spacing w:afterLines="100" w:after="240"/>
        <w:ind w:left="72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B050A4">
        <w:rPr>
          <w:rFonts w:ascii="Courier New" w:hAnsi="Courier New" w:cs="Courier New"/>
          <w:color w:val="000000" w:themeColor="text1"/>
          <w:sz w:val="18"/>
          <w:szCs w:val="18"/>
        </w:rPr>
        <w:t xml:space="preserve">"pwwkew" &gt;&gt;&gt; 3 </w:t>
      </w:r>
      <w:r w:rsidRPr="00B050A4">
        <w:rPr>
          <w:rFonts w:ascii="Courier New" w:hAnsi="Courier New" w:cs="Courier New"/>
          <w:color w:val="00B050"/>
          <w:sz w:val="18"/>
          <w:szCs w:val="18"/>
        </w:rPr>
        <w:t>//"wke"</w:t>
      </w:r>
    </w:p>
    <w:p w:rsidR="0091393E" w:rsidRDefault="0091393E" w:rsidP="0091393E">
      <w:pPr>
        <w:spacing w:afterLines="100" w:after="240"/>
        <w:ind w:left="720"/>
        <w:contextualSpacing/>
        <w:rPr>
          <w:rFonts w:ascii="Tahoma" w:hAnsi="Tahoma" w:cs="Courier New"/>
          <w:b/>
          <w:color w:val="FF0000"/>
        </w:rPr>
      </w:pPr>
    </w:p>
    <w:p w:rsidR="0091393E" w:rsidRDefault="0091393E" w:rsidP="0091393E">
      <w:pPr>
        <w:spacing w:afterLines="100" w:after="240"/>
        <w:ind w:left="720"/>
        <w:contextualSpacing/>
        <w:rPr>
          <w:rFonts w:ascii="Tahoma" w:hAnsi="Tahoma" w:cs="Courier New"/>
          <w:b/>
          <w:color w:val="FF0000"/>
        </w:rPr>
      </w:pPr>
    </w:p>
    <w:p w:rsidR="00525A61" w:rsidRDefault="00525A61" w:rsidP="0091393E">
      <w:pPr>
        <w:spacing w:afterLines="100" w:after="240"/>
        <w:contextualSpacing/>
        <w:rPr>
          <w:rFonts w:ascii="Tahoma" w:hAnsi="Tahoma" w:cs="Courier New"/>
          <w:b/>
          <w:color w:val="FF0000"/>
        </w:rPr>
      </w:pPr>
    </w:p>
    <w:p w:rsidR="0091393E" w:rsidRPr="00DD5EBC" w:rsidRDefault="0091393E" w:rsidP="0091393E">
      <w:pPr>
        <w:spacing w:afterLines="100" w:after="240"/>
        <w:contextualSpacing/>
        <w:rPr>
          <w:rFonts w:ascii="Tahoma" w:hAnsi="Tahoma" w:cs="Courier New"/>
          <w:b/>
          <w:color w:val="FF0000"/>
        </w:rPr>
      </w:pPr>
      <w:r w:rsidRPr="00D40134">
        <w:rPr>
          <w:rFonts w:ascii="Tahoma" w:hAnsi="Tahoma" w:cs="Courier New"/>
          <w:b/>
          <w:color w:val="FF0000"/>
        </w:rPr>
        <w:lastRenderedPageBreak/>
        <w:t>(Advanced)</w:t>
      </w:r>
      <w:r w:rsidRPr="00D40134">
        <w:rPr>
          <w:rFonts w:ascii="Tahoma" w:hAnsi="Tahoma" w:cs="Courier New"/>
          <w:color w:val="FF0000"/>
        </w:rPr>
        <w:t xml:space="preserve"> </w:t>
      </w:r>
      <w:r>
        <w:rPr>
          <w:rFonts w:ascii="Tahoma" w:hAnsi="Tahoma" w:cs="Courier New"/>
          <w:b/>
          <w:color w:val="FF0000"/>
        </w:rPr>
        <w:t>Has pairs</w:t>
      </w:r>
    </w:p>
    <w:p w:rsidR="0091393E" w:rsidRDefault="0091393E" w:rsidP="0091393E">
      <w:pPr>
        <w:spacing w:afterLines="100" w:after="240"/>
        <w:contextualSpacing/>
        <w:rPr>
          <w:rFonts w:ascii="Tahoma" w:hAnsi="Tahoma" w:cs="Courier New"/>
          <w:color w:val="FF0000"/>
        </w:rPr>
      </w:pPr>
    </w:p>
    <w:p w:rsidR="0091393E" w:rsidRDefault="0091393E" w:rsidP="0091393E">
      <w:pPr>
        <w:spacing w:afterLines="100" w:after="24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Tahoma" w:hAnsi="Tahoma" w:cs="Courier New"/>
          <w:color w:val="000000" w:themeColor="text1"/>
        </w:rPr>
        <w:t xml:space="preserve">Complete the method: </w:t>
      </w:r>
      <w:r>
        <w:rPr>
          <w:rFonts w:ascii="Courier New" w:hAnsi="Courier New" w:cs="Courier New"/>
          <w:color w:val="000000" w:themeColor="text1"/>
        </w:rPr>
        <w:t>public boolean hasPairs(String s, char c)</w:t>
      </w:r>
      <w:r>
        <w:rPr>
          <w:rFonts w:ascii="Tahoma" w:hAnsi="Tahoma" w:cs="Courier New"/>
          <w:color w:val="000000" w:themeColor="text1"/>
        </w:rPr>
        <w:t xml:space="preserve">, that returns true if, for every occurrence of character </w:t>
      </w:r>
      <w:r w:rsidRPr="00CD6B98">
        <w:rPr>
          <w:rFonts w:ascii="Courier New" w:hAnsi="Courier New" w:cs="Courier New"/>
          <w:color w:val="000000" w:themeColor="text1"/>
        </w:rPr>
        <w:t>c</w:t>
      </w:r>
      <w:r>
        <w:rPr>
          <w:rFonts w:ascii="Tahoma" w:hAnsi="Tahoma" w:cs="Courier New"/>
          <w:color w:val="000000" w:themeColor="text1"/>
        </w:rPr>
        <w:t xml:space="preserve">, there is another </w:t>
      </w:r>
      <w:r w:rsidRPr="00CD6B98">
        <w:rPr>
          <w:rFonts w:ascii="Courier New" w:hAnsi="Courier New" w:cs="Courier New"/>
          <w:color w:val="000000" w:themeColor="text1"/>
        </w:rPr>
        <w:t>c</w:t>
      </w:r>
      <w:r>
        <w:rPr>
          <w:rFonts w:ascii="Tahoma" w:hAnsi="Tahoma" w:cs="Courier New"/>
          <w:color w:val="000000" w:themeColor="text1"/>
        </w:rPr>
        <w:t xml:space="preserve"> to its right or left.  </w:t>
      </w:r>
      <w:r w:rsidRPr="00D40134">
        <w:rPr>
          <w:rFonts w:ascii="Tahoma" w:hAnsi="Tahoma" w:cs="Courier New"/>
          <w:color w:val="auto"/>
        </w:rPr>
        <w:t>This problem is slightly harder than it appears and will take some creative problem solving.</w:t>
      </w:r>
    </w:p>
    <w:p w:rsidR="0091393E" w:rsidRDefault="0091393E" w:rsidP="0091393E">
      <w:pPr>
        <w:ind w:left="691"/>
        <w:contextualSpacing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>hasPairs("aaccaa", 'a') &gt;&gt;&gt; true</w:t>
      </w:r>
    </w:p>
    <w:p w:rsidR="0091393E" w:rsidRDefault="0091393E" w:rsidP="0091393E">
      <w:pPr>
        <w:ind w:left="691"/>
        <w:contextualSpacing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>hasPairs("aacaa", 'c') &gt;&gt;&gt; false</w:t>
      </w:r>
    </w:p>
    <w:p w:rsidR="0091393E" w:rsidRDefault="0091393E" w:rsidP="0091393E">
      <w:pPr>
        <w:spacing w:afterLines="100" w:after="240"/>
        <w:ind w:firstLine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64BD6">
        <w:rPr>
          <w:rFonts w:ascii="Courier New" w:hAnsi="Courier New" w:cs="Courier New"/>
          <w:color w:val="000000" w:themeColor="text1"/>
          <w:sz w:val="18"/>
          <w:szCs w:val="18"/>
        </w:rPr>
        <w:t>hasPairs("aaccddadd", 'a') &gt;&gt;&gt; false</w:t>
      </w:r>
    </w:p>
    <w:p w:rsidR="00474AA3" w:rsidRDefault="00474AA3"/>
    <w:sectPr w:rsidR="0047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altName w:val="Calibr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073C7"/>
    <w:multiLevelType w:val="hybridMultilevel"/>
    <w:tmpl w:val="CBF4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05B0C"/>
    <w:multiLevelType w:val="hybridMultilevel"/>
    <w:tmpl w:val="5FC4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93E"/>
    <w:rsid w:val="00474AA3"/>
    <w:rsid w:val="004A197D"/>
    <w:rsid w:val="00525A61"/>
    <w:rsid w:val="0091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93E"/>
    <w:rPr>
      <w:rFonts w:ascii="Segoe UI Light" w:hAnsi="Segoe UI Light" w:cs="Arial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91393E"/>
    <w:pPr>
      <w:widowControl w:val="0"/>
      <w:suppressAutoHyphens/>
      <w:spacing w:after="140" w:line="288" w:lineRule="auto"/>
    </w:pPr>
    <w:rPr>
      <w:rFonts w:ascii="Liberation Serif" w:eastAsia="Arial Unicode MS" w:hAnsi="Liberation Serif" w:cs="Arial Unicode MS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93E"/>
    <w:rPr>
      <w:rFonts w:ascii="Segoe UI Light" w:hAnsi="Segoe UI Light" w:cs="Arial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91393E"/>
    <w:pPr>
      <w:widowControl w:val="0"/>
      <w:suppressAutoHyphens/>
      <w:spacing w:after="140" w:line="288" w:lineRule="auto"/>
    </w:pPr>
    <w:rPr>
      <w:rFonts w:ascii="Liberation Serif" w:eastAsia="Arial Unicode MS" w:hAnsi="Liberation Serif" w:cs="Arial Unicode M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BONNETT, ELIZABETH</dc:creator>
  <cp:lastModifiedBy>Lisa Bonnett</cp:lastModifiedBy>
  <cp:revision>3</cp:revision>
  <dcterms:created xsi:type="dcterms:W3CDTF">2017-09-06T19:17:00Z</dcterms:created>
  <dcterms:modified xsi:type="dcterms:W3CDTF">2018-09-12T19:25:00Z</dcterms:modified>
</cp:coreProperties>
</file>