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F5B" w:rsidRDefault="00BB6D2B" w:rsidP="00BB6D2B">
      <w:pPr>
        <w:jc w:val="center"/>
        <w:rPr>
          <w:b/>
        </w:rPr>
      </w:pPr>
      <w:r>
        <w:rPr>
          <w:b/>
        </w:rPr>
        <w:t>Implementing a High-Performance Computing Center</w:t>
      </w:r>
    </w:p>
    <w:p w:rsidR="00BB6D2B" w:rsidRDefault="00BB6D2B" w:rsidP="00BB6D2B">
      <w:pPr>
        <w:spacing w:line="240" w:lineRule="auto"/>
        <w:jc w:val="both"/>
      </w:pPr>
      <w:r>
        <w:t xml:space="preserve">For this project, we will design and implement </w:t>
      </w:r>
      <w:r>
        <w:t>our first</w:t>
      </w:r>
      <w:r>
        <w:t xml:space="preserve"> supercomputer. Given our cost constraints and application needs, we will identify the best hardware platform to use for this first installment of the system. We will order and install the system. We will then write software to benchmark the supercomputer and fine-tune it to perform optimally.</w:t>
      </w:r>
      <w:r>
        <w:t xml:space="preserve"> Finally, we will install and optimize a number of popular software packages to run on the supercomputer to perform complex calculations quickly. </w:t>
      </w:r>
      <w:bookmarkStart w:id="0" w:name="_GoBack"/>
      <w:bookmarkEnd w:id="0"/>
    </w:p>
    <w:p w:rsidR="00BB6D2B" w:rsidRPr="00BB6D2B" w:rsidRDefault="00BB6D2B" w:rsidP="00BB6D2B">
      <w:pPr>
        <w:rPr>
          <w:b/>
        </w:rPr>
      </w:pPr>
    </w:p>
    <w:sectPr w:rsidR="00BB6D2B" w:rsidRPr="00BB6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D2B"/>
    <w:rsid w:val="00221731"/>
    <w:rsid w:val="005E304A"/>
    <w:rsid w:val="007345A3"/>
    <w:rsid w:val="00925669"/>
    <w:rsid w:val="009D6048"/>
    <w:rsid w:val="00BB6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23892"/>
  <w15:chartTrackingRefBased/>
  <w15:docId w15:val="{F4B7EF5B-FADE-48F2-A4E2-3873CDFD5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81</Words>
  <Characters>466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klump</dc:creator>
  <cp:keywords/>
  <dc:description/>
  <cp:lastModifiedBy>ray klump</cp:lastModifiedBy>
  <cp:revision>1</cp:revision>
  <dcterms:created xsi:type="dcterms:W3CDTF">2017-05-15T01:13:00Z</dcterms:created>
  <dcterms:modified xsi:type="dcterms:W3CDTF">2017-05-15T01:16:00Z</dcterms:modified>
</cp:coreProperties>
</file>