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7A0D24" w14:textId="77777777" w:rsidR="000560C2" w:rsidRPr="00AD66D5" w:rsidRDefault="000560C2" w:rsidP="000560C2">
      <w:pPr>
        <w:shd w:val="clear" w:color="auto" w:fill="FFFFFF"/>
        <w:spacing w:before="480" w:after="0" w:line="240" w:lineRule="auto"/>
        <w:jc w:val="center"/>
        <w:outlineLvl w:val="0"/>
        <w:rPr>
          <w:rFonts w:ascii="Times New Roman" w:eastAsia="Times New Roman" w:hAnsi="Times New Roman" w:cs="Times New Roman"/>
          <w:b/>
          <w:bCs/>
          <w:kern w:val="36"/>
          <w:sz w:val="48"/>
          <w:szCs w:val="48"/>
          <w:lang w:eastAsia="uk-UA"/>
          <w14:ligatures w14:val="none"/>
        </w:rPr>
      </w:pPr>
      <w:r w:rsidRPr="00AD66D5">
        <w:rPr>
          <w:rFonts w:ascii="Times New Roman" w:eastAsia="Times New Roman" w:hAnsi="Times New Roman" w:cs="Times New Roman"/>
          <w:b/>
          <w:bCs/>
          <w:color w:val="000000"/>
          <w:kern w:val="36"/>
          <w:sz w:val="24"/>
          <w:szCs w:val="24"/>
          <w:lang w:eastAsia="uk-UA"/>
          <w14:ligatures w14:val="none"/>
        </w:rPr>
        <w:t>ХІМІОТЕРАПЕВТИЧНЕ ЛІКУВАННЯ ТА СУПРОВІД ПАЦІЄНТІВ З ОНКОЛОГІЧНИМИ ЗАХВОРЮВАННЯМИ У СТАЦІОНАРНИХ ТА АМБУЛАТОРНИХ УМОВАХ</w:t>
      </w:r>
    </w:p>
    <w:p w14:paraId="7556F7D7" w14:textId="77777777" w:rsidR="000560C2" w:rsidRPr="00AD66D5" w:rsidRDefault="000560C2" w:rsidP="000560C2">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w:t>
      </w:r>
    </w:p>
    <w:p w14:paraId="246EE42D" w14:textId="77777777" w:rsidR="000560C2" w:rsidRPr="00AD66D5" w:rsidRDefault="000560C2" w:rsidP="000560C2">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b/>
          <w:bCs/>
          <w:color w:val="000000"/>
          <w:kern w:val="0"/>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4D344992" w14:textId="77777777" w:rsidR="000560C2" w:rsidRPr="00AD66D5" w:rsidRDefault="000560C2" w:rsidP="000560C2">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w:t>
      </w:r>
    </w:p>
    <w:p w14:paraId="69F73ADB" w14:textId="77777777" w:rsidR="000560C2" w:rsidRPr="00AD66D5" w:rsidRDefault="000560C2" w:rsidP="000560C2">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Консультування, медична допомога пацієнту/пацієнтці з клінічно та морфологічно підтвердженим діагнозом злоякісного новоутворення. </w:t>
      </w:r>
    </w:p>
    <w:p w14:paraId="4C99D513" w14:textId="77777777" w:rsidR="000560C2" w:rsidRPr="00AD66D5" w:rsidRDefault="000560C2" w:rsidP="000560C2">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Проведення лабораторних досліджень пацієнту/пацієнтці з клінічно та морфологічно підтвердженим діагнозом злоякісного новоутворення, зокрема: </w:t>
      </w:r>
    </w:p>
    <w:p w14:paraId="44901ADC" w14:textId="77777777" w:rsidR="000560C2" w:rsidRDefault="000560C2" w:rsidP="000560C2">
      <w:pPr>
        <w:pStyle w:val="a3"/>
        <w:numPr>
          <w:ilvl w:val="0"/>
          <w:numId w:val="47"/>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розгорнутий клінічний аналіз крові, включаючи диференційований підрахунок лейкоцитів (у цілодобовому режимі); </w:t>
      </w:r>
    </w:p>
    <w:p w14:paraId="67634568" w14:textId="77777777" w:rsidR="000560C2" w:rsidRDefault="000560C2" w:rsidP="000560C2">
      <w:pPr>
        <w:pStyle w:val="a3"/>
        <w:numPr>
          <w:ilvl w:val="0"/>
          <w:numId w:val="47"/>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proofErr w:type="spellStart"/>
      <w:r w:rsidRPr="00AD66D5">
        <w:rPr>
          <w:rFonts w:ascii="Times New Roman" w:eastAsia="Times New Roman" w:hAnsi="Times New Roman" w:cs="Times New Roman"/>
          <w:color w:val="000000"/>
          <w:kern w:val="0"/>
          <w:sz w:val="24"/>
          <w:szCs w:val="24"/>
          <w:lang w:eastAsia="uk-UA"/>
          <w14:ligatures w14:val="none"/>
        </w:rPr>
        <w:t>цитоморфологічне</w:t>
      </w:r>
      <w:proofErr w:type="spellEnd"/>
      <w:r w:rsidRPr="00AD66D5">
        <w:rPr>
          <w:rFonts w:ascii="Times New Roman" w:eastAsia="Times New Roman" w:hAnsi="Times New Roman" w:cs="Times New Roman"/>
          <w:color w:val="000000"/>
          <w:kern w:val="0"/>
          <w:sz w:val="24"/>
          <w:szCs w:val="24"/>
          <w:lang w:eastAsia="uk-UA"/>
          <w14:ligatures w14:val="none"/>
        </w:rPr>
        <w:t xml:space="preserve"> дослідження клітин крові; </w:t>
      </w:r>
    </w:p>
    <w:p w14:paraId="666A9EAA" w14:textId="77777777" w:rsidR="000560C2" w:rsidRDefault="000560C2" w:rsidP="000560C2">
      <w:pPr>
        <w:pStyle w:val="a3"/>
        <w:numPr>
          <w:ilvl w:val="0"/>
          <w:numId w:val="47"/>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визначення групи крові і резус-фактора (в цілодобовому режимі); </w:t>
      </w:r>
    </w:p>
    <w:p w14:paraId="2355D193" w14:textId="77777777" w:rsidR="000560C2" w:rsidRDefault="000560C2" w:rsidP="000560C2">
      <w:pPr>
        <w:pStyle w:val="a3"/>
        <w:numPr>
          <w:ilvl w:val="0"/>
          <w:numId w:val="47"/>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біохімічний аналіз крові (загальний білок, альфа-амілаза, </w:t>
      </w:r>
      <w:proofErr w:type="spellStart"/>
      <w:r w:rsidRPr="00AD66D5">
        <w:rPr>
          <w:rFonts w:ascii="Times New Roman" w:eastAsia="Times New Roman" w:hAnsi="Times New Roman" w:cs="Times New Roman"/>
          <w:color w:val="000000"/>
          <w:kern w:val="0"/>
          <w:sz w:val="24"/>
          <w:szCs w:val="24"/>
          <w:lang w:eastAsia="uk-UA"/>
          <w14:ligatures w14:val="none"/>
        </w:rPr>
        <w:t>аспартатамінотрансфераза</w:t>
      </w:r>
      <w:proofErr w:type="spellEnd"/>
      <w:r w:rsidRPr="00AD66D5">
        <w:rPr>
          <w:rFonts w:ascii="Times New Roman" w:eastAsia="Times New Roman" w:hAnsi="Times New Roman" w:cs="Times New Roman"/>
          <w:color w:val="000000"/>
          <w:kern w:val="0"/>
          <w:sz w:val="24"/>
          <w:szCs w:val="24"/>
          <w:lang w:eastAsia="uk-UA"/>
          <w14:ligatures w14:val="none"/>
        </w:rPr>
        <w:t xml:space="preserve"> (</w:t>
      </w:r>
      <w:proofErr w:type="spellStart"/>
      <w:r w:rsidRPr="00AD66D5">
        <w:rPr>
          <w:rFonts w:ascii="Times New Roman" w:eastAsia="Times New Roman" w:hAnsi="Times New Roman" w:cs="Times New Roman"/>
          <w:color w:val="000000"/>
          <w:kern w:val="0"/>
          <w:sz w:val="24"/>
          <w:szCs w:val="24"/>
          <w:lang w:eastAsia="uk-UA"/>
          <w14:ligatures w14:val="none"/>
        </w:rPr>
        <w:t>АсАТ</w:t>
      </w:r>
      <w:proofErr w:type="spellEnd"/>
      <w:r w:rsidRPr="00AD66D5">
        <w:rPr>
          <w:rFonts w:ascii="Times New Roman" w:eastAsia="Times New Roman" w:hAnsi="Times New Roman" w:cs="Times New Roman"/>
          <w:color w:val="000000"/>
          <w:kern w:val="0"/>
          <w:sz w:val="24"/>
          <w:szCs w:val="24"/>
          <w:lang w:eastAsia="uk-UA"/>
          <w14:ligatures w14:val="none"/>
        </w:rPr>
        <w:t xml:space="preserve">), </w:t>
      </w:r>
      <w:proofErr w:type="spellStart"/>
      <w:r w:rsidRPr="00AD66D5">
        <w:rPr>
          <w:rFonts w:ascii="Times New Roman" w:eastAsia="Times New Roman" w:hAnsi="Times New Roman" w:cs="Times New Roman"/>
          <w:color w:val="000000"/>
          <w:kern w:val="0"/>
          <w:sz w:val="24"/>
          <w:szCs w:val="24"/>
          <w:lang w:eastAsia="uk-UA"/>
          <w14:ligatures w14:val="none"/>
        </w:rPr>
        <w:t>аланінамінотрансфераза</w:t>
      </w:r>
      <w:proofErr w:type="spellEnd"/>
      <w:r w:rsidRPr="00AD66D5">
        <w:rPr>
          <w:rFonts w:ascii="Times New Roman" w:eastAsia="Times New Roman" w:hAnsi="Times New Roman" w:cs="Times New Roman"/>
          <w:color w:val="000000"/>
          <w:kern w:val="0"/>
          <w:sz w:val="24"/>
          <w:szCs w:val="24"/>
          <w:lang w:eastAsia="uk-UA"/>
          <w14:ligatures w14:val="none"/>
        </w:rPr>
        <w:t xml:space="preserve"> (</w:t>
      </w:r>
      <w:proofErr w:type="spellStart"/>
      <w:r w:rsidRPr="00AD66D5">
        <w:rPr>
          <w:rFonts w:ascii="Times New Roman" w:eastAsia="Times New Roman" w:hAnsi="Times New Roman" w:cs="Times New Roman"/>
          <w:color w:val="000000"/>
          <w:kern w:val="0"/>
          <w:sz w:val="24"/>
          <w:szCs w:val="24"/>
          <w:lang w:eastAsia="uk-UA"/>
          <w14:ligatures w14:val="none"/>
        </w:rPr>
        <w:t>АлАТ</w:t>
      </w:r>
      <w:proofErr w:type="spellEnd"/>
      <w:r w:rsidRPr="00AD66D5">
        <w:rPr>
          <w:rFonts w:ascii="Times New Roman" w:eastAsia="Times New Roman" w:hAnsi="Times New Roman" w:cs="Times New Roman"/>
          <w:color w:val="000000"/>
          <w:kern w:val="0"/>
          <w:sz w:val="24"/>
          <w:szCs w:val="24"/>
          <w:lang w:eastAsia="uk-UA"/>
          <w14:ligatures w14:val="none"/>
        </w:rPr>
        <w:t xml:space="preserve">), лактатдегідрогеназа, білірубін і його фракції (загальний, прямий, непрямий), креатинін, сечовина, сечова кислота, хлориди, калій, натрій, кальцій, лужна фосфатаза, С-реактивний білок (CРБ, кількісне визначення), </w:t>
      </w:r>
      <w:proofErr w:type="spellStart"/>
      <w:r w:rsidRPr="00AD66D5">
        <w:rPr>
          <w:rFonts w:ascii="Times New Roman" w:eastAsia="Times New Roman" w:hAnsi="Times New Roman" w:cs="Times New Roman"/>
          <w:color w:val="000000"/>
          <w:kern w:val="0"/>
          <w:sz w:val="24"/>
          <w:szCs w:val="24"/>
          <w:lang w:eastAsia="uk-UA"/>
          <w14:ligatures w14:val="none"/>
        </w:rPr>
        <w:t>прокальцитонін</w:t>
      </w:r>
      <w:proofErr w:type="spellEnd"/>
      <w:r w:rsidRPr="00AD66D5">
        <w:rPr>
          <w:rFonts w:ascii="Times New Roman" w:eastAsia="Times New Roman" w:hAnsi="Times New Roman" w:cs="Times New Roman"/>
          <w:color w:val="000000"/>
          <w:kern w:val="0"/>
          <w:sz w:val="24"/>
          <w:szCs w:val="24"/>
          <w:lang w:eastAsia="uk-UA"/>
          <w14:ligatures w14:val="none"/>
        </w:rPr>
        <w:t>, альбумін в сироватці крові) (в цілодобовому режимі); </w:t>
      </w:r>
    </w:p>
    <w:p w14:paraId="2E55CADF" w14:textId="77777777" w:rsidR="000560C2" w:rsidRDefault="000560C2" w:rsidP="000560C2">
      <w:pPr>
        <w:pStyle w:val="a3"/>
        <w:numPr>
          <w:ilvl w:val="0"/>
          <w:numId w:val="47"/>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proofErr w:type="spellStart"/>
      <w:r w:rsidRPr="00AD66D5">
        <w:rPr>
          <w:rFonts w:ascii="Times New Roman" w:eastAsia="Times New Roman" w:hAnsi="Times New Roman" w:cs="Times New Roman"/>
          <w:color w:val="000000"/>
          <w:kern w:val="0"/>
          <w:sz w:val="24"/>
          <w:szCs w:val="24"/>
          <w:lang w:eastAsia="uk-UA"/>
          <w14:ligatures w14:val="none"/>
        </w:rPr>
        <w:t>коагуляційний</w:t>
      </w:r>
      <w:proofErr w:type="spellEnd"/>
      <w:r w:rsidRPr="00AD66D5">
        <w:rPr>
          <w:rFonts w:ascii="Times New Roman" w:eastAsia="Times New Roman" w:hAnsi="Times New Roman" w:cs="Times New Roman"/>
          <w:color w:val="000000"/>
          <w:kern w:val="0"/>
          <w:sz w:val="24"/>
          <w:szCs w:val="24"/>
          <w:lang w:eastAsia="uk-UA"/>
          <w14:ligatures w14:val="none"/>
        </w:rPr>
        <w:t xml:space="preserve"> гемостаз (</w:t>
      </w:r>
      <w:proofErr w:type="spellStart"/>
      <w:r w:rsidRPr="00AD66D5">
        <w:rPr>
          <w:rFonts w:ascii="Times New Roman" w:eastAsia="Times New Roman" w:hAnsi="Times New Roman" w:cs="Times New Roman"/>
          <w:color w:val="000000"/>
          <w:kern w:val="0"/>
          <w:sz w:val="24"/>
          <w:szCs w:val="24"/>
          <w:lang w:eastAsia="uk-UA"/>
          <w14:ligatures w14:val="none"/>
        </w:rPr>
        <w:t>тромбіновий</w:t>
      </w:r>
      <w:proofErr w:type="spellEnd"/>
      <w:r w:rsidRPr="00AD66D5">
        <w:rPr>
          <w:rFonts w:ascii="Times New Roman" w:eastAsia="Times New Roman" w:hAnsi="Times New Roman" w:cs="Times New Roman"/>
          <w:color w:val="000000"/>
          <w:kern w:val="0"/>
          <w:sz w:val="24"/>
          <w:szCs w:val="24"/>
          <w:lang w:eastAsia="uk-UA"/>
          <w14:ligatures w14:val="none"/>
        </w:rPr>
        <w:t xml:space="preserve"> час, активований частковий (парціальний) </w:t>
      </w:r>
      <w:proofErr w:type="spellStart"/>
      <w:r w:rsidRPr="00AD66D5">
        <w:rPr>
          <w:rFonts w:ascii="Times New Roman" w:eastAsia="Times New Roman" w:hAnsi="Times New Roman" w:cs="Times New Roman"/>
          <w:color w:val="000000"/>
          <w:kern w:val="0"/>
          <w:sz w:val="24"/>
          <w:szCs w:val="24"/>
          <w:lang w:eastAsia="uk-UA"/>
          <w14:ligatures w14:val="none"/>
        </w:rPr>
        <w:t>тромбопластиновий</w:t>
      </w:r>
      <w:proofErr w:type="spellEnd"/>
      <w:r w:rsidRPr="00AD66D5">
        <w:rPr>
          <w:rFonts w:ascii="Times New Roman" w:eastAsia="Times New Roman" w:hAnsi="Times New Roman" w:cs="Times New Roman"/>
          <w:color w:val="000000"/>
          <w:kern w:val="0"/>
          <w:sz w:val="24"/>
          <w:szCs w:val="24"/>
          <w:lang w:eastAsia="uk-UA"/>
          <w14:ligatures w14:val="none"/>
        </w:rPr>
        <w:t xml:space="preserve"> час (АЧТЧ, АПТЧ), міжнародне нормалізоване відношення (МНВ), фібриноген) (в цілодобовому режимі); </w:t>
      </w:r>
    </w:p>
    <w:p w14:paraId="2C549804" w14:textId="77777777" w:rsidR="000560C2" w:rsidRDefault="000560C2" w:rsidP="000560C2">
      <w:pPr>
        <w:pStyle w:val="a3"/>
        <w:numPr>
          <w:ilvl w:val="0"/>
          <w:numId w:val="47"/>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визначення </w:t>
      </w:r>
      <w:proofErr w:type="spellStart"/>
      <w:r w:rsidRPr="00AD66D5">
        <w:rPr>
          <w:rFonts w:ascii="Times New Roman" w:eastAsia="Times New Roman" w:hAnsi="Times New Roman" w:cs="Times New Roman"/>
          <w:color w:val="000000"/>
          <w:kern w:val="0"/>
          <w:sz w:val="24"/>
          <w:szCs w:val="24"/>
          <w:lang w:eastAsia="uk-UA"/>
          <w14:ligatures w14:val="none"/>
        </w:rPr>
        <w:t>метотрексату</w:t>
      </w:r>
      <w:proofErr w:type="spellEnd"/>
      <w:r w:rsidRPr="00AD66D5">
        <w:rPr>
          <w:rFonts w:ascii="Times New Roman" w:eastAsia="Times New Roman" w:hAnsi="Times New Roman" w:cs="Times New Roman"/>
          <w:color w:val="000000"/>
          <w:kern w:val="0"/>
          <w:sz w:val="24"/>
          <w:szCs w:val="24"/>
          <w:lang w:eastAsia="uk-UA"/>
          <w14:ligatures w14:val="none"/>
        </w:rPr>
        <w:t xml:space="preserve"> в сироватці крові  (у випадку лікування дітей); </w:t>
      </w:r>
    </w:p>
    <w:p w14:paraId="4458A479" w14:textId="77777777" w:rsidR="000560C2" w:rsidRDefault="000560C2" w:rsidP="000560C2">
      <w:pPr>
        <w:pStyle w:val="a3"/>
        <w:numPr>
          <w:ilvl w:val="0"/>
          <w:numId w:val="47"/>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глюкоза в цільній крові або сироватці крові (в цілодобовому режимі); </w:t>
      </w:r>
    </w:p>
    <w:p w14:paraId="17AA99B0" w14:textId="77777777" w:rsidR="000560C2" w:rsidRDefault="000560C2" w:rsidP="000560C2">
      <w:pPr>
        <w:pStyle w:val="a3"/>
        <w:numPr>
          <w:ilvl w:val="0"/>
          <w:numId w:val="47"/>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тести на </w:t>
      </w:r>
      <w:proofErr w:type="spellStart"/>
      <w:r w:rsidRPr="00AD66D5">
        <w:rPr>
          <w:rFonts w:ascii="Times New Roman" w:eastAsia="Times New Roman" w:hAnsi="Times New Roman" w:cs="Times New Roman"/>
          <w:color w:val="000000"/>
          <w:kern w:val="0"/>
          <w:sz w:val="24"/>
          <w:szCs w:val="24"/>
          <w:lang w:eastAsia="uk-UA"/>
          <w14:ligatures w14:val="none"/>
        </w:rPr>
        <w:t>тропонін</w:t>
      </w:r>
      <w:proofErr w:type="spellEnd"/>
      <w:r w:rsidRPr="00AD66D5">
        <w:rPr>
          <w:rFonts w:ascii="Times New Roman" w:eastAsia="Times New Roman" w:hAnsi="Times New Roman" w:cs="Times New Roman"/>
          <w:color w:val="000000"/>
          <w:kern w:val="0"/>
          <w:sz w:val="24"/>
          <w:szCs w:val="24"/>
          <w:lang w:eastAsia="uk-UA"/>
          <w14:ligatures w14:val="none"/>
        </w:rPr>
        <w:t xml:space="preserve"> (в цілодобовому режимі); </w:t>
      </w:r>
    </w:p>
    <w:p w14:paraId="06D6C5B7" w14:textId="77777777" w:rsidR="000560C2" w:rsidRDefault="000560C2" w:rsidP="000560C2">
      <w:pPr>
        <w:pStyle w:val="a3"/>
        <w:numPr>
          <w:ilvl w:val="0"/>
          <w:numId w:val="47"/>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дослідження спинномозкової рідини; </w:t>
      </w:r>
    </w:p>
    <w:p w14:paraId="786BA99C" w14:textId="77777777" w:rsidR="000560C2" w:rsidRDefault="000560C2" w:rsidP="000560C2">
      <w:pPr>
        <w:pStyle w:val="a3"/>
        <w:numPr>
          <w:ilvl w:val="0"/>
          <w:numId w:val="47"/>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загальний аналіз сечі; </w:t>
      </w:r>
    </w:p>
    <w:p w14:paraId="5556C559" w14:textId="77777777" w:rsidR="000560C2" w:rsidRDefault="000560C2" w:rsidP="000560C2">
      <w:pPr>
        <w:pStyle w:val="a3"/>
        <w:numPr>
          <w:ilvl w:val="0"/>
          <w:numId w:val="47"/>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дослідження на онкологічні маркери; </w:t>
      </w:r>
    </w:p>
    <w:p w14:paraId="7CDDD4F3" w14:textId="77777777" w:rsidR="000560C2" w:rsidRDefault="000560C2" w:rsidP="000560C2">
      <w:pPr>
        <w:pStyle w:val="a3"/>
        <w:numPr>
          <w:ilvl w:val="0"/>
          <w:numId w:val="47"/>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молекулярно-генетичні дослідження, крім методів </w:t>
      </w:r>
      <w:proofErr w:type="spellStart"/>
      <w:r w:rsidRPr="00AD66D5">
        <w:rPr>
          <w:rFonts w:ascii="Times New Roman" w:eastAsia="Times New Roman" w:hAnsi="Times New Roman" w:cs="Times New Roman"/>
          <w:color w:val="000000"/>
          <w:kern w:val="0"/>
          <w:sz w:val="24"/>
          <w:szCs w:val="24"/>
          <w:lang w:eastAsia="uk-UA"/>
          <w14:ligatures w14:val="none"/>
        </w:rPr>
        <w:t>секвенування</w:t>
      </w:r>
      <w:proofErr w:type="spellEnd"/>
      <w:r w:rsidRPr="00AD66D5">
        <w:rPr>
          <w:rFonts w:ascii="Times New Roman" w:eastAsia="Times New Roman" w:hAnsi="Times New Roman" w:cs="Times New Roman"/>
          <w:color w:val="000000"/>
          <w:kern w:val="0"/>
          <w:sz w:val="24"/>
          <w:szCs w:val="24"/>
          <w:lang w:eastAsia="uk-UA"/>
          <w14:ligatures w14:val="none"/>
        </w:rPr>
        <w:t xml:space="preserve"> наступного покоління; </w:t>
      </w:r>
    </w:p>
    <w:p w14:paraId="653F6483" w14:textId="77777777" w:rsidR="000560C2" w:rsidRDefault="000560C2" w:rsidP="000560C2">
      <w:pPr>
        <w:pStyle w:val="a3"/>
        <w:numPr>
          <w:ilvl w:val="0"/>
          <w:numId w:val="47"/>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бактеріологічні дослідження; </w:t>
      </w:r>
    </w:p>
    <w:p w14:paraId="4BFFE7B5" w14:textId="77777777" w:rsidR="000560C2" w:rsidRPr="00AD66D5" w:rsidRDefault="000560C2" w:rsidP="000560C2">
      <w:pPr>
        <w:pStyle w:val="a3"/>
        <w:numPr>
          <w:ilvl w:val="0"/>
          <w:numId w:val="47"/>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інші лабораторні дослідження відповідно до галузевих стандартів. </w:t>
      </w:r>
    </w:p>
    <w:p w14:paraId="3368D6BB" w14:textId="77777777" w:rsidR="000560C2" w:rsidRDefault="000560C2" w:rsidP="000560C2">
      <w:pPr>
        <w:pStyle w:val="a3"/>
        <w:numPr>
          <w:ilvl w:val="0"/>
          <w:numId w:val="4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Проведення цитологічного дослідження матеріалу, отриманого під час опортуністичного скринінгу, у пацієнта/пацієнтки з підозрою на рецидив новоутворення. </w:t>
      </w:r>
    </w:p>
    <w:p w14:paraId="5802A4D1" w14:textId="77777777" w:rsidR="000560C2" w:rsidRPr="00AD66D5" w:rsidRDefault="000560C2" w:rsidP="000560C2">
      <w:pPr>
        <w:pStyle w:val="a3"/>
        <w:numPr>
          <w:ilvl w:val="0"/>
          <w:numId w:val="4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Проведення інструментальних досліджень пацієнту/пацієнтці з клінічно та морфологічно підтвердженим діагнозом злоякісного новоутворення, зокрема: </w:t>
      </w:r>
    </w:p>
    <w:p w14:paraId="7879BA71" w14:textId="77777777" w:rsidR="000560C2" w:rsidRDefault="000560C2" w:rsidP="000560C2">
      <w:pPr>
        <w:pStyle w:val="a3"/>
        <w:numPr>
          <w:ilvl w:val="0"/>
          <w:numId w:val="4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магнітно-резонансна томографія (зокрема, з внутрішньовенним контрастуванням); </w:t>
      </w:r>
    </w:p>
    <w:p w14:paraId="70F27D0E" w14:textId="77777777" w:rsidR="000560C2" w:rsidRDefault="000560C2" w:rsidP="000560C2">
      <w:pPr>
        <w:pStyle w:val="a3"/>
        <w:numPr>
          <w:ilvl w:val="0"/>
          <w:numId w:val="4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рентгенологічні дослідження, комп’ютерна томографія (зокрема, з внутрішньовенним контрастуванням); </w:t>
      </w:r>
    </w:p>
    <w:p w14:paraId="21B4739B" w14:textId="77777777" w:rsidR="000560C2" w:rsidRDefault="000560C2" w:rsidP="000560C2">
      <w:pPr>
        <w:pStyle w:val="a3"/>
        <w:numPr>
          <w:ilvl w:val="0"/>
          <w:numId w:val="4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ультразвукові дослідження, зокрема, із проведенням </w:t>
      </w:r>
      <w:proofErr w:type="spellStart"/>
      <w:r w:rsidRPr="00AD66D5">
        <w:rPr>
          <w:rFonts w:ascii="Times New Roman" w:eastAsia="Times New Roman" w:hAnsi="Times New Roman" w:cs="Times New Roman"/>
          <w:color w:val="000000"/>
          <w:kern w:val="0"/>
          <w:sz w:val="24"/>
          <w:szCs w:val="24"/>
          <w:lang w:eastAsia="uk-UA"/>
          <w14:ligatures w14:val="none"/>
        </w:rPr>
        <w:t>доплерографії</w:t>
      </w:r>
      <w:proofErr w:type="spellEnd"/>
      <w:r w:rsidRPr="00AD66D5">
        <w:rPr>
          <w:rFonts w:ascii="Times New Roman" w:eastAsia="Times New Roman" w:hAnsi="Times New Roman" w:cs="Times New Roman"/>
          <w:color w:val="000000"/>
          <w:kern w:val="0"/>
          <w:sz w:val="24"/>
          <w:szCs w:val="24"/>
          <w:lang w:eastAsia="uk-UA"/>
          <w14:ligatures w14:val="none"/>
        </w:rPr>
        <w:t>; </w:t>
      </w:r>
    </w:p>
    <w:p w14:paraId="22C3BBFB" w14:textId="77777777" w:rsidR="000560C2" w:rsidRDefault="000560C2" w:rsidP="000560C2">
      <w:pPr>
        <w:pStyle w:val="a3"/>
        <w:numPr>
          <w:ilvl w:val="0"/>
          <w:numId w:val="4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AD66D5">
        <w:rPr>
          <w:rFonts w:ascii="Times New Roman" w:eastAsia="Times New Roman" w:hAnsi="Times New Roman" w:cs="Times New Roman"/>
          <w:color w:val="000000"/>
          <w:kern w:val="0"/>
          <w:sz w:val="24"/>
          <w:szCs w:val="24"/>
          <w:lang w:eastAsia="uk-UA"/>
          <w14:ligatures w14:val="none"/>
        </w:rPr>
        <w:t>сцинтиграфія</w:t>
      </w:r>
      <w:proofErr w:type="spellEnd"/>
      <w:r w:rsidRPr="00AD66D5">
        <w:rPr>
          <w:rFonts w:ascii="Times New Roman" w:eastAsia="Times New Roman" w:hAnsi="Times New Roman" w:cs="Times New Roman"/>
          <w:color w:val="000000"/>
          <w:kern w:val="0"/>
          <w:sz w:val="24"/>
          <w:szCs w:val="24"/>
          <w:lang w:eastAsia="uk-UA"/>
          <w14:ligatures w14:val="none"/>
        </w:rPr>
        <w:t>; </w:t>
      </w:r>
    </w:p>
    <w:p w14:paraId="4A0F4847" w14:textId="77777777" w:rsidR="000560C2" w:rsidRPr="00AD66D5" w:rsidRDefault="000560C2" w:rsidP="000560C2">
      <w:pPr>
        <w:pStyle w:val="a3"/>
        <w:numPr>
          <w:ilvl w:val="0"/>
          <w:numId w:val="4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інші інструментальні дослідження відповідно до галузевих стандартів. </w:t>
      </w:r>
    </w:p>
    <w:p w14:paraId="47549932" w14:textId="77777777" w:rsidR="000560C2" w:rsidRDefault="000560C2" w:rsidP="000560C2">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Цілодобовий моніторинг вітальних функцій (ЧСС, АТ, SpO2, ЕКГ). </w:t>
      </w:r>
    </w:p>
    <w:p w14:paraId="1385DEFF" w14:textId="77777777" w:rsidR="000560C2" w:rsidRDefault="000560C2" w:rsidP="000560C2">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Цілодобові лікарське спостереження та </w:t>
      </w:r>
      <w:proofErr w:type="spellStart"/>
      <w:r w:rsidRPr="00AD66D5">
        <w:rPr>
          <w:rFonts w:ascii="Times New Roman" w:eastAsia="Times New Roman" w:hAnsi="Times New Roman" w:cs="Times New Roman"/>
          <w:color w:val="000000"/>
          <w:kern w:val="0"/>
          <w:sz w:val="24"/>
          <w:szCs w:val="24"/>
          <w:lang w:eastAsia="uk-UA"/>
          <w14:ligatures w14:val="none"/>
        </w:rPr>
        <w:t>медсестринський</w:t>
      </w:r>
      <w:proofErr w:type="spellEnd"/>
      <w:r w:rsidRPr="00AD66D5">
        <w:rPr>
          <w:rFonts w:ascii="Times New Roman" w:eastAsia="Times New Roman" w:hAnsi="Times New Roman" w:cs="Times New Roman"/>
          <w:color w:val="000000"/>
          <w:kern w:val="0"/>
          <w:sz w:val="24"/>
          <w:szCs w:val="24"/>
          <w:lang w:eastAsia="uk-UA"/>
          <w14:ligatures w14:val="none"/>
        </w:rPr>
        <w:t xml:space="preserve"> догляд за пацієнтом/пацієнткою в стаціонарних умовах. </w:t>
      </w:r>
    </w:p>
    <w:p w14:paraId="11C88939" w14:textId="77777777" w:rsidR="000560C2" w:rsidRDefault="000560C2" w:rsidP="000560C2">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Надання кисневої підтримки пацієнту/пацієнтці.  </w:t>
      </w:r>
    </w:p>
    <w:p w14:paraId="5545061B" w14:textId="77777777" w:rsidR="000560C2" w:rsidRDefault="000560C2" w:rsidP="000560C2">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Надання медичної допомоги в умовах палати та\або відділення інтенсивної терапії. </w:t>
      </w:r>
    </w:p>
    <w:p w14:paraId="54080EB4" w14:textId="77777777" w:rsidR="000560C2" w:rsidRDefault="000560C2" w:rsidP="000560C2">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Своєчасне знеболення на всіх етапах діагностики та лікування: обов’язкове анестезіологічне забезпечення під час виконання всіх </w:t>
      </w:r>
      <w:proofErr w:type="spellStart"/>
      <w:r w:rsidRPr="00AD66D5">
        <w:rPr>
          <w:rFonts w:ascii="Times New Roman" w:eastAsia="Times New Roman" w:hAnsi="Times New Roman" w:cs="Times New Roman"/>
          <w:color w:val="000000"/>
          <w:kern w:val="0"/>
          <w:sz w:val="24"/>
          <w:szCs w:val="24"/>
          <w:lang w:eastAsia="uk-UA"/>
          <w14:ligatures w14:val="none"/>
        </w:rPr>
        <w:t>інвазивних</w:t>
      </w:r>
      <w:proofErr w:type="spellEnd"/>
      <w:r w:rsidRPr="00AD66D5">
        <w:rPr>
          <w:rFonts w:ascii="Times New Roman" w:eastAsia="Times New Roman" w:hAnsi="Times New Roman" w:cs="Times New Roman"/>
          <w:color w:val="000000"/>
          <w:kern w:val="0"/>
          <w:sz w:val="24"/>
          <w:szCs w:val="24"/>
          <w:lang w:eastAsia="uk-UA"/>
          <w14:ligatures w14:val="none"/>
        </w:rPr>
        <w:t xml:space="preserve"> діагностичних та лікувальних процедур, які цього вимагають, цілодобовий доступ до ненаркотичних та наркотичних знеболювальних засобів.</w:t>
      </w:r>
    </w:p>
    <w:p w14:paraId="5428E183" w14:textId="77777777" w:rsidR="000560C2" w:rsidRDefault="000560C2" w:rsidP="000560C2">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lastRenderedPageBreak/>
        <w:t xml:space="preserve">Консультування, зокрема, </w:t>
      </w:r>
      <w:proofErr w:type="spellStart"/>
      <w:r w:rsidRPr="00AD66D5">
        <w:rPr>
          <w:rFonts w:ascii="Times New Roman" w:eastAsia="Times New Roman" w:hAnsi="Times New Roman" w:cs="Times New Roman"/>
          <w:b/>
          <w:bCs/>
          <w:color w:val="000000"/>
          <w:kern w:val="0"/>
          <w:sz w:val="24"/>
          <w:szCs w:val="24"/>
          <w:shd w:val="clear" w:color="auto" w:fill="FFFFFF"/>
          <w:lang w:eastAsia="uk-UA"/>
          <w14:ligatures w14:val="none"/>
        </w:rPr>
        <w:t>телеконсультування</w:t>
      </w:r>
      <w:proofErr w:type="spellEnd"/>
      <w:r w:rsidRPr="00AD66D5">
        <w:rPr>
          <w:rFonts w:ascii="Times New Roman" w:eastAsia="Times New Roman" w:hAnsi="Times New Roman" w:cs="Times New Roman"/>
          <w:b/>
          <w:bCs/>
          <w:color w:val="000000"/>
          <w:kern w:val="0"/>
          <w:sz w:val="24"/>
          <w:szCs w:val="24"/>
          <w:shd w:val="clear" w:color="auto" w:fill="FFFFFF"/>
          <w:lang w:eastAsia="uk-UA"/>
          <w14:ligatures w14:val="none"/>
        </w:rPr>
        <w:t>/</w:t>
      </w:r>
      <w:proofErr w:type="spellStart"/>
      <w:r w:rsidRPr="00AD66D5">
        <w:rPr>
          <w:rFonts w:ascii="Times New Roman" w:eastAsia="Times New Roman" w:hAnsi="Times New Roman" w:cs="Times New Roman"/>
          <w:b/>
          <w:bCs/>
          <w:color w:val="000000"/>
          <w:kern w:val="0"/>
          <w:sz w:val="24"/>
          <w:szCs w:val="24"/>
          <w:shd w:val="clear" w:color="auto" w:fill="FFFFFF"/>
          <w:lang w:eastAsia="uk-UA"/>
          <w14:ligatures w14:val="none"/>
        </w:rPr>
        <w:t>телевідеоконсультування</w:t>
      </w:r>
      <w:proofErr w:type="spellEnd"/>
      <w:r w:rsidRPr="00AD66D5">
        <w:rPr>
          <w:rFonts w:ascii="Times New Roman" w:eastAsia="Times New Roman" w:hAnsi="Times New Roman" w:cs="Times New Roman"/>
          <w:b/>
          <w:bCs/>
          <w:color w:val="000000"/>
          <w:kern w:val="0"/>
          <w:sz w:val="24"/>
          <w:szCs w:val="24"/>
          <w:shd w:val="clear" w:color="auto" w:fill="FFFFFF"/>
          <w:lang w:eastAsia="uk-UA"/>
          <w14:ligatures w14:val="none"/>
        </w:rPr>
        <w:t>,</w:t>
      </w:r>
      <w:r w:rsidRPr="00AD66D5">
        <w:rPr>
          <w:rFonts w:ascii="Times New Roman" w:eastAsia="Times New Roman" w:hAnsi="Times New Roman" w:cs="Times New Roman"/>
          <w:color w:val="000000"/>
          <w:kern w:val="0"/>
          <w:sz w:val="24"/>
          <w:szCs w:val="24"/>
          <w:lang w:eastAsia="uk-UA"/>
          <w14:ligatures w14:val="none"/>
        </w:rPr>
        <w:t xml:space="preserve"> пацієнта/пацієнтки з підтвердженим онкологічним діагнозом лікарями інших спеціальностей. </w:t>
      </w:r>
    </w:p>
    <w:p w14:paraId="3F603B6D" w14:textId="77777777" w:rsidR="000560C2" w:rsidRDefault="000560C2" w:rsidP="000560C2">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Оцінка психологічного стану пацієнта/пацієнтки та надання психологічної допомоги. </w:t>
      </w:r>
    </w:p>
    <w:p w14:paraId="69D4A075" w14:textId="77777777" w:rsidR="000560C2" w:rsidRDefault="000560C2" w:rsidP="000560C2">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Направлення пацієнта/пацієнтки для отримання спеціалізованої медичної допомоги за іншими напрямами в інші ЗОЗ або виклик спеціалістів з цих закладів  для надання такого виду допомоги  пацієнту/пацієнтці у разі неможливості їх транспортування.</w:t>
      </w:r>
    </w:p>
    <w:p w14:paraId="1D1C9CDF" w14:textId="77777777" w:rsidR="000560C2" w:rsidRPr="00AD66D5" w:rsidRDefault="000560C2" w:rsidP="000560C2">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b/>
          <w:bCs/>
          <w:color w:val="000000"/>
          <w:kern w:val="0"/>
          <w:sz w:val="24"/>
          <w:szCs w:val="24"/>
          <w:lang w:eastAsia="uk-UA"/>
          <w14:ligatures w14:val="none"/>
        </w:rPr>
        <w:t>Направлення пацієнта/пацієнтки для отримання послуг з реабілітації або послуг з паліативної медичної допомоги. </w:t>
      </w:r>
    </w:p>
    <w:p w14:paraId="6DBACDDB" w14:textId="77777777" w:rsidR="000560C2" w:rsidRDefault="000560C2" w:rsidP="000560C2">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Проведення супровідної медикаментозної терапії. </w:t>
      </w:r>
    </w:p>
    <w:p w14:paraId="32784943" w14:textId="77777777" w:rsidR="000560C2" w:rsidRDefault="000560C2" w:rsidP="000560C2">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Забезпечення компонентами та препаратами крові у цілодобовому режимі.</w:t>
      </w:r>
    </w:p>
    <w:p w14:paraId="4B9F6F2C" w14:textId="77777777" w:rsidR="000560C2" w:rsidRDefault="000560C2" w:rsidP="000560C2">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Забезпечення лікарськими засобами, постачання яких здійснюється шляхом централізованих </w:t>
      </w:r>
      <w:proofErr w:type="spellStart"/>
      <w:r w:rsidRPr="00AD66D5">
        <w:rPr>
          <w:rFonts w:ascii="Times New Roman" w:eastAsia="Times New Roman" w:hAnsi="Times New Roman" w:cs="Times New Roman"/>
          <w:color w:val="000000"/>
          <w:kern w:val="0"/>
          <w:sz w:val="24"/>
          <w:szCs w:val="24"/>
          <w:lang w:eastAsia="uk-UA"/>
          <w14:ligatures w14:val="none"/>
        </w:rPr>
        <w:t>закупівель</w:t>
      </w:r>
      <w:proofErr w:type="spellEnd"/>
      <w:r w:rsidRPr="00AD66D5">
        <w:rPr>
          <w:rFonts w:ascii="Times New Roman" w:eastAsia="Times New Roman" w:hAnsi="Times New Roman" w:cs="Times New Roman"/>
          <w:color w:val="000000"/>
          <w:kern w:val="0"/>
          <w:sz w:val="24"/>
          <w:szCs w:val="24"/>
          <w:lang w:eastAsia="uk-UA"/>
          <w14:ligatures w14:val="none"/>
        </w:rPr>
        <w:t xml:space="preserve">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 </w:t>
      </w:r>
    </w:p>
    <w:p w14:paraId="3E78D10A" w14:textId="77777777" w:rsidR="000560C2" w:rsidRDefault="000560C2" w:rsidP="000560C2">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Забезпечення харчуванням в умовах стаціонару.</w:t>
      </w:r>
    </w:p>
    <w:p w14:paraId="3BF82F3F" w14:textId="77777777" w:rsidR="000560C2" w:rsidRDefault="000560C2" w:rsidP="000560C2">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Інформування пацієнта/пацієнтки про можливе порушення репродуктивної функції перед початком хіміотерапевтичного лікування та направлення його/її (за бажанням) на консультацію </w:t>
      </w:r>
      <w:proofErr w:type="spellStart"/>
      <w:r w:rsidRPr="00AD66D5">
        <w:rPr>
          <w:rFonts w:ascii="Times New Roman" w:eastAsia="Times New Roman" w:hAnsi="Times New Roman" w:cs="Times New Roman"/>
          <w:color w:val="000000"/>
          <w:kern w:val="0"/>
          <w:sz w:val="24"/>
          <w:szCs w:val="24"/>
          <w:lang w:eastAsia="uk-UA"/>
          <w14:ligatures w14:val="none"/>
        </w:rPr>
        <w:t>репродуктолога</w:t>
      </w:r>
      <w:proofErr w:type="spellEnd"/>
      <w:r w:rsidRPr="00AD66D5">
        <w:rPr>
          <w:rFonts w:ascii="Times New Roman" w:eastAsia="Times New Roman" w:hAnsi="Times New Roman" w:cs="Times New Roman"/>
          <w:color w:val="000000"/>
          <w:kern w:val="0"/>
          <w:sz w:val="24"/>
          <w:szCs w:val="24"/>
          <w:lang w:eastAsia="uk-UA"/>
          <w14:ligatures w14:val="none"/>
        </w:rPr>
        <w:t xml:space="preserve"> у відповідний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3B3949B8" w14:textId="77777777" w:rsidR="000560C2" w:rsidRPr="00AD66D5" w:rsidRDefault="000560C2" w:rsidP="000560C2">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b/>
          <w:bCs/>
          <w:color w:val="000000"/>
          <w:kern w:val="0"/>
          <w:sz w:val="24"/>
          <w:szCs w:val="24"/>
          <w:lang w:eastAsia="uk-UA"/>
          <w14:ligatures w14:val="none"/>
        </w:rPr>
        <w:t>Інформування пацієнта/пацієнтку (та/або його/її законного представника) щодо його/її стану, всіх доступних варіантів подальшого лікування, їх переваги, асоційовані ризики та потенційно можливі ускладнення.</w:t>
      </w:r>
    </w:p>
    <w:p w14:paraId="1FCDFCC6" w14:textId="77777777" w:rsidR="000560C2" w:rsidRDefault="000560C2" w:rsidP="000560C2">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Обов’язкова видача пацієнту/пацієнтці форми первинної облікової документації № 027/о “Виписка із медичної карти амбулаторного (стаціонарного) хворого”, відповідно до вимог законодавства</w:t>
      </w:r>
      <w:r>
        <w:rPr>
          <w:rFonts w:ascii="Times New Roman" w:eastAsia="Times New Roman" w:hAnsi="Times New Roman" w:cs="Times New Roman"/>
          <w:color w:val="000000"/>
          <w:kern w:val="0"/>
          <w:sz w:val="24"/>
          <w:szCs w:val="24"/>
          <w:lang w:eastAsia="uk-UA"/>
          <w14:ligatures w14:val="none"/>
        </w:rPr>
        <w:t>.</w:t>
      </w:r>
    </w:p>
    <w:p w14:paraId="3C67051B" w14:textId="77777777" w:rsidR="000560C2" w:rsidRPr="00AD66D5" w:rsidRDefault="000560C2" w:rsidP="000560C2">
      <w:pPr>
        <w:pStyle w:val="a3"/>
        <w:numPr>
          <w:ilvl w:val="0"/>
          <w:numId w:val="5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b/>
          <w:bCs/>
          <w:color w:val="333333"/>
          <w:kern w:val="0"/>
          <w:sz w:val="24"/>
          <w:szCs w:val="24"/>
          <w:shd w:val="clear" w:color="auto" w:fill="FFFFFF"/>
          <w:lang w:eastAsia="uk-UA"/>
          <w14:ligatures w14:val="none"/>
        </w:rPr>
        <w:t xml:space="preserve">Дотримання принципів </w:t>
      </w:r>
      <w:proofErr w:type="spellStart"/>
      <w:r w:rsidRPr="00AD66D5">
        <w:rPr>
          <w:rFonts w:ascii="Times New Roman" w:eastAsia="Times New Roman" w:hAnsi="Times New Roman" w:cs="Times New Roman"/>
          <w:b/>
          <w:bCs/>
          <w:color w:val="333333"/>
          <w:kern w:val="0"/>
          <w:sz w:val="24"/>
          <w:szCs w:val="24"/>
          <w:shd w:val="clear" w:color="auto" w:fill="FFFFFF"/>
          <w:lang w:eastAsia="uk-UA"/>
          <w14:ligatures w14:val="none"/>
        </w:rPr>
        <w:t>безбар’єрності</w:t>
      </w:r>
      <w:proofErr w:type="spellEnd"/>
      <w:r w:rsidRPr="00AD66D5">
        <w:rPr>
          <w:rFonts w:ascii="Times New Roman" w:eastAsia="Times New Roman" w:hAnsi="Times New Roman" w:cs="Times New Roman"/>
          <w:b/>
          <w:bCs/>
          <w:color w:val="333333"/>
          <w:kern w:val="0"/>
          <w:sz w:val="24"/>
          <w:szCs w:val="24"/>
          <w:shd w:val="clear" w:color="auto" w:fill="FFFFFF"/>
          <w:lang w:eastAsia="uk-UA"/>
          <w14:ligatures w14:val="none"/>
        </w:rPr>
        <w:t xml:space="preserve"> та інклюзії при наданні медичної допомоги, у тому числі з використанням методів і засобів телемедицини відповідно до нормативно-правових актів.</w:t>
      </w:r>
    </w:p>
    <w:p w14:paraId="573BBA18" w14:textId="77777777" w:rsidR="000560C2" w:rsidRPr="00AD66D5" w:rsidRDefault="000560C2" w:rsidP="000560C2">
      <w:pPr>
        <w:shd w:val="clear" w:color="auto" w:fill="FFFFFF"/>
        <w:spacing w:before="240" w:after="0" w:line="240" w:lineRule="auto"/>
        <w:jc w:val="center"/>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b/>
          <w:bCs/>
          <w:color w:val="000000"/>
          <w:kern w:val="0"/>
          <w:sz w:val="24"/>
          <w:szCs w:val="24"/>
          <w:lang w:eastAsia="uk-UA"/>
          <w14:ligatures w14:val="none"/>
        </w:rPr>
        <w:t>ХІМІОТЕРАПЕВТИЧНЕ ЛІКУВАННЯ ТА СУПРОВІД ПАЦІЄНТІВ З ОНКОЛОГІЧНИМИ ЗАХВОРЮВАННЯМИ У СТАЦІОНАРНИХ ТА АМБУЛАТОРНИХ УМОВАХ</w:t>
      </w:r>
    </w:p>
    <w:p w14:paraId="295F0A07" w14:textId="77777777" w:rsidR="000560C2" w:rsidRDefault="000560C2" w:rsidP="000560C2">
      <w:pPr>
        <w:shd w:val="clear" w:color="auto" w:fill="FFFFFF"/>
        <w:spacing w:after="0" w:line="240" w:lineRule="auto"/>
        <w:jc w:val="center"/>
        <w:rPr>
          <w:rFonts w:ascii="Times New Roman" w:eastAsia="Times New Roman" w:hAnsi="Times New Roman" w:cs="Times New Roman"/>
          <w:b/>
          <w:bCs/>
          <w:color w:val="000000"/>
          <w:kern w:val="0"/>
          <w:sz w:val="24"/>
          <w:szCs w:val="24"/>
          <w:lang w:eastAsia="uk-UA"/>
          <w14:ligatures w14:val="none"/>
        </w:rPr>
      </w:pPr>
    </w:p>
    <w:p w14:paraId="3E108A2E" w14:textId="77777777" w:rsidR="000560C2" w:rsidRPr="00AD66D5" w:rsidRDefault="000560C2" w:rsidP="000560C2">
      <w:pPr>
        <w:shd w:val="clear" w:color="auto" w:fill="FFFFFF"/>
        <w:spacing w:after="0" w:line="240" w:lineRule="auto"/>
        <w:jc w:val="center"/>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1B91E62C" w14:textId="77777777" w:rsidR="000560C2" w:rsidRDefault="000560C2" w:rsidP="000560C2">
      <w:pPr>
        <w:shd w:val="clear" w:color="auto" w:fill="FFFFFF"/>
        <w:spacing w:after="0" w:line="240" w:lineRule="auto"/>
        <w:jc w:val="both"/>
        <w:rPr>
          <w:rFonts w:ascii="Times New Roman" w:eastAsia="Times New Roman" w:hAnsi="Times New Roman" w:cs="Times New Roman"/>
          <w:i/>
          <w:iCs/>
          <w:color w:val="000000"/>
          <w:kern w:val="0"/>
          <w:sz w:val="24"/>
          <w:szCs w:val="24"/>
          <w:lang w:eastAsia="uk-UA"/>
          <w14:ligatures w14:val="none"/>
        </w:rPr>
      </w:pPr>
    </w:p>
    <w:p w14:paraId="4737E932" w14:textId="77777777" w:rsidR="000560C2" w:rsidRPr="00AD66D5" w:rsidRDefault="000560C2" w:rsidP="000560C2">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i/>
          <w:iCs/>
          <w:color w:val="000000"/>
          <w:kern w:val="0"/>
          <w:sz w:val="24"/>
          <w:szCs w:val="24"/>
          <w:lang w:eastAsia="uk-UA"/>
          <w14:ligatures w14:val="none"/>
        </w:rPr>
        <w:t>Умови надання послуги</w:t>
      </w:r>
      <w:r w:rsidRPr="00AD66D5">
        <w:rPr>
          <w:rFonts w:ascii="Times New Roman" w:eastAsia="Times New Roman" w:hAnsi="Times New Roman" w:cs="Times New Roman"/>
          <w:color w:val="000000"/>
          <w:kern w:val="0"/>
          <w:sz w:val="24"/>
          <w:szCs w:val="24"/>
          <w:lang w:eastAsia="uk-UA"/>
          <w14:ligatures w14:val="none"/>
        </w:rPr>
        <w:t>: амбулаторно та/або стаціонарно. </w:t>
      </w:r>
    </w:p>
    <w:p w14:paraId="46F9FA61" w14:textId="77777777" w:rsidR="000560C2" w:rsidRDefault="000560C2" w:rsidP="000560C2">
      <w:pPr>
        <w:shd w:val="clear" w:color="auto" w:fill="FFFFFF"/>
        <w:spacing w:after="0" w:line="240" w:lineRule="auto"/>
        <w:jc w:val="both"/>
        <w:rPr>
          <w:rFonts w:ascii="Times New Roman" w:eastAsia="Times New Roman" w:hAnsi="Times New Roman" w:cs="Times New Roman"/>
          <w:i/>
          <w:iCs/>
          <w:color w:val="000000"/>
          <w:kern w:val="0"/>
          <w:sz w:val="24"/>
          <w:szCs w:val="24"/>
          <w:lang w:eastAsia="uk-UA"/>
          <w14:ligatures w14:val="none"/>
        </w:rPr>
      </w:pPr>
    </w:p>
    <w:p w14:paraId="7F07458F" w14:textId="77777777" w:rsidR="000560C2" w:rsidRPr="00AD66D5" w:rsidRDefault="000560C2" w:rsidP="000560C2">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i/>
          <w:iCs/>
          <w:color w:val="000000"/>
          <w:kern w:val="0"/>
          <w:sz w:val="24"/>
          <w:szCs w:val="24"/>
          <w:lang w:eastAsia="uk-UA"/>
          <w14:ligatures w14:val="none"/>
        </w:rPr>
        <w:t>Підстави надання послуги</w:t>
      </w:r>
      <w:r w:rsidRPr="00AD66D5">
        <w:rPr>
          <w:rFonts w:ascii="Times New Roman" w:eastAsia="Times New Roman" w:hAnsi="Times New Roman" w:cs="Times New Roman"/>
          <w:color w:val="000000"/>
          <w:kern w:val="0"/>
          <w:sz w:val="24"/>
          <w:szCs w:val="24"/>
          <w:lang w:eastAsia="uk-UA"/>
          <w14:ligatures w14:val="none"/>
        </w:rPr>
        <w:t>: </w:t>
      </w:r>
    </w:p>
    <w:p w14:paraId="5504757C" w14:textId="77777777" w:rsidR="000560C2" w:rsidRPr="00AD66D5" w:rsidRDefault="000560C2" w:rsidP="000560C2">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0"/>
          <w:szCs w:val="20"/>
          <w:lang w:eastAsia="uk-UA"/>
          <w14:ligatures w14:val="none"/>
        </w:rPr>
        <w:t>●</w:t>
      </w:r>
      <w:r w:rsidRPr="00AD66D5">
        <w:rPr>
          <w:rFonts w:ascii="Times New Roman" w:eastAsia="Times New Roman" w:hAnsi="Times New Roman" w:cs="Times New Roman"/>
          <w:color w:val="000000"/>
          <w:kern w:val="0"/>
          <w:sz w:val="14"/>
          <w:szCs w:val="14"/>
          <w:lang w:eastAsia="uk-UA"/>
          <w14:ligatures w14:val="none"/>
        </w:rPr>
        <w:t xml:space="preserve">       </w:t>
      </w:r>
      <w:r w:rsidRPr="00AD66D5">
        <w:rPr>
          <w:rFonts w:ascii="Times New Roman" w:eastAsia="Times New Roman" w:hAnsi="Times New Roman" w:cs="Times New Roman"/>
          <w:color w:val="000000"/>
          <w:kern w:val="0"/>
          <w:sz w:val="24"/>
          <w:szCs w:val="24"/>
          <w:lang w:eastAsia="uk-UA"/>
          <w14:ligatures w14:val="none"/>
        </w:rPr>
        <w:t>направлення лікуючого лікаря, видане пацієнтам з клінічно та морфологічно встановленим діагнозом злоякісного новоутворення; </w:t>
      </w:r>
    </w:p>
    <w:p w14:paraId="271BFDAD" w14:textId="77777777" w:rsidR="000560C2" w:rsidRPr="00AD66D5" w:rsidRDefault="000560C2" w:rsidP="000560C2">
      <w:pPr>
        <w:shd w:val="clear" w:color="auto" w:fill="FFFFFF"/>
        <w:spacing w:after="0" w:line="240" w:lineRule="auto"/>
        <w:ind w:left="720" w:hanging="360"/>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0"/>
          <w:szCs w:val="20"/>
          <w:lang w:eastAsia="uk-UA"/>
          <w14:ligatures w14:val="none"/>
        </w:rPr>
        <w:t>●</w:t>
      </w:r>
      <w:r w:rsidRPr="00AD66D5">
        <w:rPr>
          <w:rFonts w:ascii="Times New Roman" w:eastAsia="Times New Roman" w:hAnsi="Times New Roman" w:cs="Times New Roman"/>
          <w:color w:val="000000"/>
          <w:kern w:val="0"/>
          <w:sz w:val="14"/>
          <w:szCs w:val="14"/>
          <w:lang w:eastAsia="uk-UA"/>
          <w14:ligatures w14:val="none"/>
        </w:rPr>
        <w:t xml:space="preserve">       </w:t>
      </w:r>
      <w:r w:rsidRPr="00AD66D5">
        <w:rPr>
          <w:rFonts w:ascii="Times New Roman" w:eastAsia="Times New Roman" w:hAnsi="Times New Roman" w:cs="Times New Roman"/>
          <w:color w:val="000000"/>
          <w:kern w:val="0"/>
          <w:sz w:val="24"/>
          <w:szCs w:val="24"/>
          <w:lang w:eastAsia="uk-UA"/>
          <w14:ligatures w14:val="none"/>
        </w:rPr>
        <w:t xml:space="preserve">переведення з іншого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xml:space="preserve"> та/або клінічного підрозділу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77DF9156" w14:textId="77777777" w:rsidR="000560C2" w:rsidRPr="00AD66D5" w:rsidRDefault="000560C2" w:rsidP="000560C2">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i/>
          <w:iCs/>
          <w:color w:val="000000"/>
          <w:kern w:val="0"/>
          <w:sz w:val="24"/>
          <w:szCs w:val="24"/>
          <w:lang w:eastAsia="uk-UA"/>
          <w14:ligatures w14:val="none"/>
        </w:rPr>
        <w:t>Вимоги до організації надання послуги:</w:t>
      </w:r>
    </w:p>
    <w:p w14:paraId="56D798FC"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b/>
          <w:bCs/>
          <w:color w:val="000000"/>
          <w:kern w:val="0"/>
          <w:sz w:val="24"/>
          <w:szCs w:val="24"/>
          <w:lang w:eastAsia="uk-UA"/>
          <w14:ligatures w14:val="none"/>
        </w:rPr>
        <w:t xml:space="preserve">Наявність стаціонарного відділення або денного стаціонару, обладнаного відповідно до табеля матеріально-технічного оснащення, </w:t>
      </w:r>
      <w:r w:rsidRPr="00AD66D5">
        <w:rPr>
          <w:rFonts w:ascii="Times New Roman" w:eastAsia="Times New Roman" w:hAnsi="Times New Roman" w:cs="Times New Roman"/>
          <w:color w:val="000000"/>
          <w:kern w:val="0"/>
          <w:sz w:val="24"/>
          <w:szCs w:val="24"/>
          <w:lang w:eastAsia="uk-UA"/>
          <w14:ligatures w14:val="none"/>
        </w:rPr>
        <w:t>за місцем надання медичних послуг</w:t>
      </w:r>
      <w:r w:rsidRPr="00AD66D5">
        <w:rPr>
          <w:rFonts w:ascii="Times New Roman" w:eastAsia="Times New Roman" w:hAnsi="Times New Roman" w:cs="Times New Roman"/>
          <w:b/>
          <w:bCs/>
          <w:color w:val="000000"/>
          <w:kern w:val="0"/>
          <w:sz w:val="24"/>
          <w:szCs w:val="24"/>
          <w:lang w:eastAsia="uk-UA"/>
          <w14:ligatures w14:val="none"/>
        </w:rPr>
        <w:t>.</w:t>
      </w:r>
    </w:p>
    <w:p w14:paraId="2814E86B"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Наявність відділення/палат інтенсивної терапії, обладнаних відповідно до табеля матеріально-технічного оснащення, за місцем надання медичних послуг.</w:t>
      </w:r>
    </w:p>
    <w:p w14:paraId="452527CA"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Наявність місця/</w:t>
      </w:r>
      <w:proofErr w:type="spellStart"/>
      <w:r w:rsidRPr="00AD66D5">
        <w:rPr>
          <w:rFonts w:ascii="Times New Roman" w:eastAsia="Times New Roman" w:hAnsi="Times New Roman" w:cs="Times New Roman"/>
          <w:color w:val="000000"/>
          <w:kern w:val="0"/>
          <w:sz w:val="24"/>
          <w:szCs w:val="24"/>
          <w:lang w:eastAsia="uk-UA"/>
          <w14:ligatures w14:val="none"/>
        </w:rPr>
        <w:t>ць</w:t>
      </w:r>
      <w:proofErr w:type="spellEnd"/>
      <w:r w:rsidRPr="00AD66D5">
        <w:rPr>
          <w:rFonts w:ascii="Times New Roman" w:eastAsia="Times New Roman" w:hAnsi="Times New Roman" w:cs="Times New Roman"/>
          <w:color w:val="000000"/>
          <w:kern w:val="0"/>
          <w:sz w:val="24"/>
          <w:szCs w:val="24"/>
          <w:lang w:eastAsia="uk-UA"/>
          <w14:ligatures w14:val="none"/>
        </w:rPr>
        <w:t xml:space="preserve"> для приготування розчинів </w:t>
      </w:r>
      <w:proofErr w:type="spellStart"/>
      <w:r w:rsidRPr="00AD66D5">
        <w:rPr>
          <w:rFonts w:ascii="Times New Roman" w:eastAsia="Times New Roman" w:hAnsi="Times New Roman" w:cs="Times New Roman"/>
          <w:color w:val="000000"/>
          <w:kern w:val="0"/>
          <w:sz w:val="24"/>
          <w:szCs w:val="24"/>
          <w:lang w:eastAsia="uk-UA"/>
          <w14:ligatures w14:val="none"/>
        </w:rPr>
        <w:t>хіміо</w:t>
      </w:r>
      <w:proofErr w:type="spellEnd"/>
      <w:r w:rsidRPr="00AD66D5">
        <w:rPr>
          <w:rFonts w:ascii="Times New Roman" w:eastAsia="Times New Roman" w:hAnsi="Times New Roman" w:cs="Times New Roman"/>
          <w:color w:val="000000"/>
          <w:kern w:val="0"/>
          <w:sz w:val="24"/>
          <w:szCs w:val="24"/>
          <w:lang w:eastAsia="uk-UA"/>
          <w14:ligatures w14:val="none"/>
        </w:rPr>
        <w:t xml:space="preserve">- та </w:t>
      </w:r>
      <w:proofErr w:type="spellStart"/>
      <w:r w:rsidRPr="00AD66D5">
        <w:rPr>
          <w:rFonts w:ascii="Times New Roman" w:eastAsia="Times New Roman" w:hAnsi="Times New Roman" w:cs="Times New Roman"/>
          <w:color w:val="000000"/>
          <w:kern w:val="0"/>
          <w:sz w:val="24"/>
          <w:szCs w:val="24"/>
          <w:lang w:eastAsia="uk-UA"/>
          <w14:ligatures w14:val="none"/>
        </w:rPr>
        <w:t>таргетних</w:t>
      </w:r>
      <w:proofErr w:type="spellEnd"/>
      <w:r w:rsidRPr="00AD66D5">
        <w:rPr>
          <w:rFonts w:ascii="Times New Roman" w:eastAsia="Times New Roman" w:hAnsi="Times New Roman" w:cs="Times New Roman"/>
          <w:color w:val="000000"/>
          <w:kern w:val="0"/>
          <w:sz w:val="24"/>
          <w:szCs w:val="24"/>
          <w:lang w:eastAsia="uk-UA"/>
          <w14:ligatures w14:val="none"/>
        </w:rPr>
        <w:t xml:space="preserve"> препаратів, обладнаного/</w:t>
      </w:r>
      <w:proofErr w:type="spellStart"/>
      <w:r w:rsidRPr="00AD66D5">
        <w:rPr>
          <w:rFonts w:ascii="Times New Roman" w:eastAsia="Times New Roman" w:hAnsi="Times New Roman" w:cs="Times New Roman"/>
          <w:color w:val="000000"/>
          <w:kern w:val="0"/>
          <w:sz w:val="24"/>
          <w:szCs w:val="24"/>
          <w:lang w:eastAsia="uk-UA"/>
          <w14:ligatures w14:val="none"/>
        </w:rPr>
        <w:t>их</w:t>
      </w:r>
      <w:proofErr w:type="spellEnd"/>
      <w:r w:rsidRPr="00AD66D5">
        <w:rPr>
          <w:rFonts w:ascii="Times New Roman" w:eastAsia="Times New Roman" w:hAnsi="Times New Roman" w:cs="Times New Roman"/>
          <w:color w:val="000000"/>
          <w:kern w:val="0"/>
          <w:sz w:val="24"/>
          <w:szCs w:val="24"/>
          <w:lang w:eastAsia="uk-UA"/>
          <w14:ligatures w14:val="none"/>
        </w:rPr>
        <w:t xml:space="preserve"> відповідно до стандартів, </w:t>
      </w:r>
      <w:r w:rsidRPr="00AD66D5">
        <w:rPr>
          <w:rFonts w:ascii="Times New Roman" w:eastAsia="Times New Roman" w:hAnsi="Times New Roman" w:cs="Times New Roman"/>
          <w:b/>
          <w:bCs/>
          <w:color w:val="000000"/>
          <w:kern w:val="0"/>
          <w:sz w:val="24"/>
          <w:szCs w:val="24"/>
          <w:lang w:eastAsia="uk-UA"/>
          <w14:ligatures w14:val="none"/>
        </w:rPr>
        <w:t>за місцем надання медичних послуг. </w:t>
      </w:r>
    </w:p>
    <w:p w14:paraId="3D743ED5"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Наявність лабораторії </w:t>
      </w:r>
      <w:r w:rsidRPr="00AD66D5">
        <w:rPr>
          <w:rFonts w:ascii="Times New Roman" w:eastAsia="Times New Roman" w:hAnsi="Times New Roman" w:cs="Times New Roman"/>
          <w:b/>
          <w:bCs/>
          <w:color w:val="000000"/>
          <w:kern w:val="0"/>
          <w:sz w:val="24"/>
          <w:szCs w:val="24"/>
          <w:lang w:eastAsia="uk-UA"/>
          <w14:ligatures w14:val="none"/>
        </w:rPr>
        <w:t>у ЗОЗ</w:t>
      </w:r>
      <w:r w:rsidRPr="00AD66D5">
        <w:rPr>
          <w:rFonts w:ascii="Times New Roman" w:eastAsia="Times New Roman" w:hAnsi="Times New Roman" w:cs="Times New Roman"/>
          <w:color w:val="000000"/>
          <w:kern w:val="0"/>
          <w:sz w:val="24"/>
          <w:szCs w:val="24"/>
          <w:lang w:eastAsia="uk-UA"/>
          <w14:ligatures w14:val="none"/>
        </w:rPr>
        <w:t>.</w:t>
      </w:r>
    </w:p>
    <w:p w14:paraId="2F9B520A"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Наявність окремих сімейних палат, обладнаних відповідно до табеля оснащення профільного відділення, для сумісного перебування батьків або членів родини або </w:t>
      </w:r>
      <w:r w:rsidRPr="00AD66D5">
        <w:rPr>
          <w:rFonts w:ascii="Times New Roman" w:eastAsia="Times New Roman" w:hAnsi="Times New Roman" w:cs="Times New Roman"/>
          <w:color w:val="000000"/>
          <w:kern w:val="0"/>
          <w:sz w:val="24"/>
          <w:szCs w:val="24"/>
          <w:lang w:eastAsia="uk-UA"/>
          <w14:ligatures w14:val="none"/>
        </w:rPr>
        <w:lastRenderedPageBreak/>
        <w:t>інших законних представників разом з дитиною упродовж надання їй медичних послуг та/або реабілітаційних послуг у сфері охорони здоров'я, за місцем надання медичних послуг.</w:t>
      </w:r>
    </w:p>
    <w:p w14:paraId="74A7093E"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b/>
          <w:bCs/>
          <w:color w:val="000000"/>
          <w:kern w:val="0"/>
          <w:sz w:val="24"/>
          <w:szCs w:val="24"/>
          <w:lang w:eastAsia="uk-UA"/>
          <w14:ligatures w14:val="none"/>
        </w:rPr>
        <w:t>Наявність відділу інфекційного контролю у закладі.</w:t>
      </w:r>
      <w:r w:rsidRPr="00AD66D5">
        <w:rPr>
          <w:rFonts w:ascii="Times New Roman" w:eastAsia="Times New Roman" w:hAnsi="Times New Roman" w:cs="Times New Roman"/>
          <w:color w:val="000000"/>
          <w:kern w:val="0"/>
          <w:sz w:val="24"/>
          <w:szCs w:val="24"/>
          <w:lang w:eastAsia="uk-UA"/>
          <w14:ligatures w14:val="none"/>
        </w:rPr>
        <w:t> </w:t>
      </w:r>
    </w:p>
    <w:p w14:paraId="471A97E5"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Забезпечення проведення клінічних, біохімічних та інших лабораторних досліджень, визначених у специфікаціях </w:t>
      </w:r>
      <w:r w:rsidRPr="00AD66D5">
        <w:rPr>
          <w:rFonts w:ascii="Times New Roman" w:eastAsia="Times New Roman" w:hAnsi="Times New Roman" w:cs="Times New Roman"/>
          <w:b/>
          <w:bCs/>
          <w:color w:val="000000"/>
          <w:kern w:val="0"/>
          <w:sz w:val="24"/>
          <w:szCs w:val="24"/>
          <w:lang w:eastAsia="uk-UA"/>
          <w14:ligatures w14:val="none"/>
        </w:rPr>
        <w:t>у ЗОЗ</w:t>
      </w:r>
      <w:r>
        <w:rPr>
          <w:rFonts w:ascii="Times New Roman" w:eastAsia="Times New Roman" w:hAnsi="Times New Roman" w:cs="Times New Roman"/>
          <w:b/>
          <w:bCs/>
          <w:color w:val="000000"/>
          <w:kern w:val="0"/>
          <w:sz w:val="24"/>
          <w:szCs w:val="24"/>
          <w:lang w:eastAsia="uk-UA"/>
          <w14:ligatures w14:val="none"/>
        </w:rPr>
        <w:t>.</w:t>
      </w:r>
    </w:p>
    <w:p w14:paraId="6241F625"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Забезпечення проведення </w:t>
      </w:r>
      <w:proofErr w:type="spellStart"/>
      <w:r w:rsidRPr="00AD66D5">
        <w:rPr>
          <w:rFonts w:ascii="Times New Roman" w:eastAsia="Times New Roman" w:hAnsi="Times New Roman" w:cs="Times New Roman"/>
          <w:color w:val="000000"/>
          <w:kern w:val="0"/>
          <w:sz w:val="24"/>
          <w:szCs w:val="24"/>
          <w:lang w:eastAsia="uk-UA"/>
          <w14:ligatures w14:val="none"/>
        </w:rPr>
        <w:t>патоморфологічних</w:t>
      </w:r>
      <w:proofErr w:type="spellEnd"/>
      <w:r w:rsidRPr="00AD66D5">
        <w:rPr>
          <w:rFonts w:ascii="Times New Roman" w:eastAsia="Times New Roman" w:hAnsi="Times New Roman" w:cs="Times New Roman"/>
          <w:color w:val="000000"/>
          <w:kern w:val="0"/>
          <w:sz w:val="24"/>
          <w:szCs w:val="24"/>
          <w:lang w:eastAsia="uk-UA"/>
          <w14:ligatures w14:val="none"/>
        </w:rPr>
        <w:t xml:space="preserve"> досліджень (гістологічних/ цитологічних, </w:t>
      </w:r>
      <w:proofErr w:type="spellStart"/>
      <w:r w:rsidRPr="00AD66D5">
        <w:rPr>
          <w:rFonts w:ascii="Times New Roman" w:eastAsia="Times New Roman" w:hAnsi="Times New Roman" w:cs="Times New Roman"/>
          <w:color w:val="000000"/>
          <w:kern w:val="0"/>
          <w:sz w:val="24"/>
          <w:szCs w:val="24"/>
          <w:lang w:eastAsia="uk-UA"/>
          <w14:ligatures w14:val="none"/>
        </w:rPr>
        <w:t>імуногістохімічних</w:t>
      </w:r>
      <w:proofErr w:type="spellEnd"/>
      <w:r w:rsidRPr="00AD66D5">
        <w:rPr>
          <w:rFonts w:ascii="Times New Roman" w:eastAsia="Times New Roman" w:hAnsi="Times New Roman" w:cs="Times New Roman"/>
          <w:color w:val="000000"/>
          <w:kern w:val="0"/>
          <w:sz w:val="24"/>
          <w:szCs w:val="24"/>
          <w:lang w:eastAsia="uk-UA"/>
          <w14:ligatures w14:val="none"/>
        </w:rPr>
        <w:t xml:space="preserve">), молекулярно-генетичних, бактеріологічних досліджень, досліджень на онкологічні маркери в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xml:space="preserve"> або на умовах </w:t>
      </w:r>
      <w:r w:rsidRPr="00AD66D5">
        <w:rPr>
          <w:rFonts w:ascii="Times New Roman" w:eastAsia="Times New Roman" w:hAnsi="Times New Roman" w:cs="Times New Roman"/>
          <w:color w:val="000000"/>
          <w:kern w:val="0"/>
          <w:sz w:val="24"/>
          <w:szCs w:val="24"/>
          <w:shd w:val="clear" w:color="auto" w:fill="FFFFFF"/>
          <w:lang w:eastAsia="uk-UA"/>
          <w14:ligatures w14:val="none"/>
        </w:rPr>
        <w:t xml:space="preserve">оренди, </w:t>
      </w:r>
      <w:proofErr w:type="spellStart"/>
      <w:r w:rsidRPr="00AD66D5">
        <w:rPr>
          <w:rFonts w:ascii="Times New Roman" w:eastAsia="Times New Roman" w:hAnsi="Times New Roman" w:cs="Times New Roman"/>
          <w:color w:val="000000"/>
          <w:kern w:val="0"/>
          <w:sz w:val="24"/>
          <w:szCs w:val="24"/>
          <w:shd w:val="clear" w:color="auto" w:fill="FFFFFF"/>
          <w:lang w:eastAsia="uk-UA"/>
          <w14:ligatures w14:val="none"/>
        </w:rPr>
        <w:t>підряду</w:t>
      </w:r>
      <w:proofErr w:type="spellEnd"/>
      <w:r w:rsidRPr="00AD66D5">
        <w:rPr>
          <w:rFonts w:ascii="Times New Roman" w:eastAsia="Times New Roman" w:hAnsi="Times New Roman" w:cs="Times New Roman"/>
          <w:color w:val="000000"/>
          <w:kern w:val="0"/>
          <w:sz w:val="24"/>
          <w:szCs w:val="24"/>
          <w:shd w:val="clear" w:color="auto" w:fill="FFFFFF"/>
          <w:lang w:eastAsia="uk-UA"/>
          <w14:ligatures w14:val="none"/>
        </w:rPr>
        <w:t xml:space="preserve"> та інших умов  користування</w:t>
      </w:r>
      <w:r w:rsidRPr="00AD66D5">
        <w:rPr>
          <w:rFonts w:ascii="Times New Roman" w:eastAsia="Times New Roman" w:hAnsi="Times New Roman" w:cs="Times New Roman"/>
          <w:color w:val="000000"/>
          <w:kern w:val="0"/>
          <w:sz w:val="24"/>
          <w:szCs w:val="24"/>
          <w:lang w:eastAsia="uk-UA"/>
          <w14:ligatures w14:val="none"/>
        </w:rPr>
        <w:t>. </w:t>
      </w:r>
    </w:p>
    <w:p w14:paraId="178CCDFF"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Забезпечення проведення інструментальних методів дослідження (магнітно-резонансна томографія, комп’ютерна томографія, ендоскопічні дослідження, </w:t>
      </w:r>
      <w:proofErr w:type="spellStart"/>
      <w:r w:rsidRPr="00AD66D5">
        <w:rPr>
          <w:rFonts w:ascii="Times New Roman" w:eastAsia="Times New Roman" w:hAnsi="Times New Roman" w:cs="Times New Roman"/>
          <w:color w:val="000000"/>
          <w:kern w:val="0"/>
          <w:sz w:val="24"/>
          <w:szCs w:val="24"/>
          <w:lang w:eastAsia="uk-UA"/>
          <w14:ligatures w14:val="none"/>
        </w:rPr>
        <w:t>сцинтиграфія</w:t>
      </w:r>
      <w:proofErr w:type="spellEnd"/>
      <w:r w:rsidRPr="00AD66D5">
        <w:rPr>
          <w:rFonts w:ascii="Times New Roman" w:eastAsia="Times New Roman" w:hAnsi="Times New Roman" w:cs="Times New Roman"/>
          <w:color w:val="000000"/>
          <w:kern w:val="0"/>
          <w:sz w:val="24"/>
          <w:szCs w:val="24"/>
          <w:lang w:eastAsia="uk-UA"/>
          <w14:ligatures w14:val="none"/>
        </w:rPr>
        <w:t xml:space="preserve">, інші обстеження відповідно до галузевих стандартів у сфері охорони здоров’я) 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xml:space="preserve"> або на умовах </w:t>
      </w:r>
      <w:r w:rsidRPr="00AD66D5">
        <w:rPr>
          <w:rFonts w:ascii="Times New Roman" w:eastAsia="Times New Roman" w:hAnsi="Times New Roman" w:cs="Times New Roman"/>
          <w:color w:val="000000"/>
          <w:kern w:val="0"/>
          <w:sz w:val="24"/>
          <w:szCs w:val="24"/>
          <w:shd w:val="clear" w:color="auto" w:fill="FFFFFF"/>
          <w:lang w:eastAsia="uk-UA"/>
          <w14:ligatures w14:val="none"/>
        </w:rPr>
        <w:t xml:space="preserve">оренди, </w:t>
      </w:r>
      <w:proofErr w:type="spellStart"/>
      <w:r w:rsidRPr="00AD66D5">
        <w:rPr>
          <w:rFonts w:ascii="Times New Roman" w:eastAsia="Times New Roman" w:hAnsi="Times New Roman" w:cs="Times New Roman"/>
          <w:color w:val="000000"/>
          <w:kern w:val="0"/>
          <w:sz w:val="24"/>
          <w:szCs w:val="24"/>
          <w:shd w:val="clear" w:color="auto" w:fill="FFFFFF"/>
          <w:lang w:eastAsia="uk-UA"/>
          <w14:ligatures w14:val="none"/>
        </w:rPr>
        <w:t>підряду</w:t>
      </w:r>
      <w:proofErr w:type="spellEnd"/>
      <w:r w:rsidRPr="00AD66D5">
        <w:rPr>
          <w:rFonts w:ascii="Times New Roman" w:eastAsia="Times New Roman" w:hAnsi="Times New Roman" w:cs="Times New Roman"/>
          <w:color w:val="000000"/>
          <w:kern w:val="0"/>
          <w:sz w:val="24"/>
          <w:szCs w:val="24"/>
          <w:shd w:val="clear" w:color="auto" w:fill="FFFFFF"/>
          <w:lang w:eastAsia="uk-UA"/>
          <w14:ligatures w14:val="none"/>
        </w:rPr>
        <w:t xml:space="preserve"> та інших умов  користування</w:t>
      </w:r>
      <w:r w:rsidRPr="00AD66D5">
        <w:rPr>
          <w:rFonts w:ascii="Times New Roman" w:eastAsia="Times New Roman" w:hAnsi="Times New Roman" w:cs="Times New Roman"/>
          <w:color w:val="000000"/>
          <w:kern w:val="0"/>
          <w:sz w:val="24"/>
          <w:szCs w:val="24"/>
          <w:lang w:eastAsia="uk-UA"/>
          <w14:ligatures w14:val="none"/>
        </w:rPr>
        <w:t>.</w:t>
      </w:r>
    </w:p>
    <w:p w14:paraId="0FC78056"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Забезпечення проведення рентгенологічного дослідження </w:t>
      </w:r>
      <w:r w:rsidRPr="00AD66D5">
        <w:rPr>
          <w:rFonts w:ascii="Times New Roman" w:eastAsia="Times New Roman" w:hAnsi="Times New Roman" w:cs="Times New Roman"/>
          <w:color w:val="000000"/>
          <w:kern w:val="0"/>
          <w:sz w:val="24"/>
          <w:szCs w:val="24"/>
          <w:shd w:val="clear" w:color="auto" w:fill="FFFFFF"/>
          <w:lang w:eastAsia="uk-UA"/>
          <w14:ligatures w14:val="none"/>
        </w:rPr>
        <w:t xml:space="preserve">в цілодобовому режимі </w:t>
      </w:r>
      <w:r w:rsidRPr="00AD66D5">
        <w:rPr>
          <w:rFonts w:ascii="Times New Roman" w:eastAsia="Times New Roman" w:hAnsi="Times New Roman" w:cs="Times New Roman"/>
          <w:color w:val="000000"/>
          <w:kern w:val="0"/>
          <w:sz w:val="24"/>
          <w:szCs w:val="24"/>
          <w:lang w:eastAsia="uk-UA"/>
          <w14:ligatures w14:val="none"/>
        </w:rPr>
        <w:t>в ЗОЗ.</w:t>
      </w:r>
    </w:p>
    <w:p w14:paraId="73932EC4"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shd w:val="clear" w:color="auto" w:fill="FFFFFF"/>
          <w:lang w:eastAsia="uk-UA"/>
          <w14:ligatures w14:val="none"/>
        </w:rPr>
        <w:t>Забезпечення  проведення УЗД в цілодобовому режимі за місцем надання медичних послуг</w:t>
      </w:r>
      <w:r w:rsidRPr="00AD66D5">
        <w:rPr>
          <w:rFonts w:ascii="Times New Roman" w:eastAsia="Times New Roman" w:hAnsi="Times New Roman" w:cs="Times New Roman"/>
          <w:color w:val="000000"/>
          <w:kern w:val="0"/>
          <w:sz w:val="24"/>
          <w:szCs w:val="24"/>
          <w:lang w:eastAsia="uk-UA"/>
          <w14:ligatures w14:val="none"/>
        </w:rPr>
        <w:t>.</w:t>
      </w:r>
    </w:p>
    <w:p w14:paraId="70761900"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Забезпечення цілодобового лікарського та </w:t>
      </w:r>
      <w:proofErr w:type="spellStart"/>
      <w:r w:rsidRPr="00AD66D5">
        <w:rPr>
          <w:rFonts w:ascii="Times New Roman" w:eastAsia="Times New Roman" w:hAnsi="Times New Roman" w:cs="Times New Roman"/>
          <w:color w:val="000000"/>
          <w:kern w:val="0"/>
          <w:sz w:val="24"/>
          <w:szCs w:val="24"/>
          <w:lang w:eastAsia="uk-UA"/>
          <w14:ligatures w14:val="none"/>
        </w:rPr>
        <w:t>медсестринського</w:t>
      </w:r>
      <w:proofErr w:type="spellEnd"/>
      <w:r w:rsidRPr="00AD66D5">
        <w:rPr>
          <w:rFonts w:ascii="Times New Roman" w:eastAsia="Times New Roman" w:hAnsi="Times New Roman" w:cs="Times New Roman"/>
          <w:color w:val="000000"/>
          <w:kern w:val="0"/>
          <w:sz w:val="24"/>
          <w:szCs w:val="24"/>
          <w:lang w:eastAsia="uk-UA"/>
          <w14:ligatures w14:val="none"/>
        </w:rPr>
        <w:t xml:space="preserve"> догляду за пацієнтами.</w:t>
      </w:r>
    </w:p>
    <w:p w14:paraId="7DAA0251"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Забезпечення цілодобового моніторингу вітальних функцій (ЧСС, АТ, SpO2, ЕКГ-моніторинг та ін.). </w:t>
      </w:r>
    </w:p>
    <w:p w14:paraId="7E27DE39"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Забезпечення пацієнтів кисневою підтримкою.</w:t>
      </w:r>
    </w:p>
    <w:p w14:paraId="5A853A33"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Забезпечення </w:t>
      </w:r>
      <w:proofErr w:type="spellStart"/>
      <w:r w:rsidRPr="00AD66D5">
        <w:rPr>
          <w:rFonts w:ascii="Times New Roman" w:eastAsia="Times New Roman" w:hAnsi="Times New Roman" w:cs="Times New Roman"/>
          <w:color w:val="000000"/>
          <w:kern w:val="0"/>
          <w:sz w:val="24"/>
          <w:szCs w:val="24"/>
          <w:lang w:eastAsia="uk-UA"/>
          <w14:ligatures w14:val="none"/>
        </w:rPr>
        <w:t>мультидисциплінарного</w:t>
      </w:r>
      <w:proofErr w:type="spellEnd"/>
      <w:r w:rsidRPr="00AD66D5">
        <w:rPr>
          <w:rFonts w:ascii="Times New Roman" w:eastAsia="Times New Roman" w:hAnsi="Times New Roman" w:cs="Times New Roman"/>
          <w:color w:val="000000"/>
          <w:kern w:val="0"/>
          <w:sz w:val="24"/>
          <w:szCs w:val="24"/>
          <w:lang w:eastAsia="uk-UA"/>
          <w14:ligatures w14:val="none"/>
        </w:rPr>
        <w:t xml:space="preserve"> підходу при виборі ефективної тактики лікування злоякісного новоутворення. </w:t>
      </w:r>
    </w:p>
    <w:p w14:paraId="44169C5B"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Наявність затвердженого персонального складу постійно діючої </w:t>
      </w:r>
      <w:proofErr w:type="spellStart"/>
      <w:r w:rsidRPr="00AD66D5">
        <w:rPr>
          <w:rFonts w:ascii="Times New Roman" w:eastAsia="Times New Roman" w:hAnsi="Times New Roman" w:cs="Times New Roman"/>
          <w:color w:val="000000"/>
          <w:kern w:val="0"/>
          <w:sz w:val="24"/>
          <w:szCs w:val="24"/>
          <w:lang w:eastAsia="uk-UA"/>
          <w14:ligatures w14:val="none"/>
        </w:rPr>
        <w:t>мультидисциплінарної</w:t>
      </w:r>
      <w:proofErr w:type="spellEnd"/>
      <w:r w:rsidRPr="00AD66D5">
        <w:rPr>
          <w:rFonts w:ascii="Times New Roman" w:eastAsia="Times New Roman" w:hAnsi="Times New Roman" w:cs="Times New Roman"/>
          <w:color w:val="000000"/>
          <w:kern w:val="0"/>
          <w:sz w:val="24"/>
          <w:szCs w:val="24"/>
          <w:lang w:eastAsia="uk-UA"/>
          <w14:ligatures w14:val="none"/>
        </w:rPr>
        <w:t xml:space="preserve"> групи спеціалістів (консиліуму), до складу якого входять: щонайменше один лікар-онколог, лікар-</w:t>
      </w:r>
      <w:proofErr w:type="spellStart"/>
      <w:r w:rsidRPr="00AD66D5">
        <w:rPr>
          <w:rFonts w:ascii="Times New Roman" w:eastAsia="Times New Roman" w:hAnsi="Times New Roman" w:cs="Times New Roman"/>
          <w:color w:val="000000"/>
          <w:kern w:val="0"/>
          <w:sz w:val="24"/>
          <w:szCs w:val="24"/>
          <w:lang w:eastAsia="uk-UA"/>
          <w14:ligatures w14:val="none"/>
        </w:rPr>
        <w:t>хіруг</w:t>
      </w:r>
      <w:proofErr w:type="spellEnd"/>
      <w:r w:rsidRPr="00AD66D5">
        <w:rPr>
          <w:rFonts w:ascii="Times New Roman" w:eastAsia="Times New Roman" w:hAnsi="Times New Roman" w:cs="Times New Roman"/>
          <w:color w:val="000000"/>
          <w:kern w:val="0"/>
          <w:sz w:val="24"/>
          <w:szCs w:val="24"/>
          <w:lang w:eastAsia="uk-UA"/>
          <w14:ligatures w14:val="none"/>
        </w:rPr>
        <w:t>-онколог та/або лікар-нейрохірург, лікар з променевої терапії та/або лікар-радіолог, лікар-патологоанатом (за необхідності), та залучення до консультації лікаря-уролога або лікаря-гінеколога-онколога у разі потреби надання інформації пацієнтам про збереження їх репродуктивного здоров’я. Залучення інших спеціалістів до консиліуму залежно від потреб пацієнтів. У випадку лікування дітей залучення до складу групи спеціалістів (консиліуму) відповідних спеціалістів дитячого профілю.</w:t>
      </w:r>
    </w:p>
    <w:p w14:paraId="32792321"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b/>
          <w:bCs/>
          <w:color w:val="000000"/>
          <w:kern w:val="0"/>
          <w:sz w:val="24"/>
          <w:szCs w:val="24"/>
          <w:shd w:val="clear" w:color="auto" w:fill="FFFFFF"/>
          <w:lang w:eastAsia="uk-UA"/>
          <w14:ligatures w14:val="none"/>
        </w:rPr>
        <w:t xml:space="preserve">Забезпечення надання медичної допомоги </w:t>
      </w:r>
      <w:proofErr w:type="spellStart"/>
      <w:r w:rsidRPr="00AD66D5">
        <w:rPr>
          <w:rFonts w:ascii="Times New Roman" w:eastAsia="Times New Roman" w:hAnsi="Times New Roman" w:cs="Times New Roman"/>
          <w:b/>
          <w:bCs/>
          <w:color w:val="000000"/>
          <w:kern w:val="0"/>
          <w:sz w:val="24"/>
          <w:szCs w:val="24"/>
          <w:shd w:val="clear" w:color="auto" w:fill="FFFFFF"/>
          <w:lang w:eastAsia="uk-UA"/>
          <w14:ligatures w14:val="none"/>
        </w:rPr>
        <w:t>телемедичними</w:t>
      </w:r>
      <w:proofErr w:type="spellEnd"/>
      <w:r w:rsidRPr="00AD66D5">
        <w:rPr>
          <w:rFonts w:ascii="Times New Roman" w:eastAsia="Times New Roman" w:hAnsi="Times New Roman" w:cs="Times New Roman"/>
          <w:b/>
          <w:bCs/>
          <w:color w:val="000000"/>
          <w:kern w:val="0"/>
          <w:sz w:val="24"/>
          <w:szCs w:val="24"/>
          <w:shd w:val="clear" w:color="auto" w:fill="FFFFFF"/>
          <w:lang w:eastAsia="uk-UA"/>
          <w14:ligatures w14:val="none"/>
        </w:rPr>
        <w:t xml:space="preserve"> засобами (</w:t>
      </w:r>
      <w:proofErr w:type="spellStart"/>
      <w:r w:rsidRPr="00AD66D5">
        <w:rPr>
          <w:rFonts w:ascii="Times New Roman" w:eastAsia="Times New Roman" w:hAnsi="Times New Roman" w:cs="Times New Roman"/>
          <w:b/>
          <w:bCs/>
          <w:color w:val="000000"/>
          <w:kern w:val="0"/>
          <w:sz w:val="24"/>
          <w:szCs w:val="24"/>
          <w:shd w:val="clear" w:color="auto" w:fill="FFFFFF"/>
          <w:lang w:eastAsia="uk-UA"/>
          <w14:ligatures w14:val="none"/>
        </w:rPr>
        <w:t>телеконсультування</w:t>
      </w:r>
      <w:proofErr w:type="spellEnd"/>
      <w:r w:rsidRPr="00AD66D5">
        <w:rPr>
          <w:rFonts w:ascii="Times New Roman" w:eastAsia="Times New Roman" w:hAnsi="Times New Roman" w:cs="Times New Roman"/>
          <w:b/>
          <w:bCs/>
          <w:color w:val="000000"/>
          <w:kern w:val="0"/>
          <w:sz w:val="24"/>
          <w:szCs w:val="24"/>
          <w:shd w:val="clear" w:color="auto" w:fill="FFFFFF"/>
          <w:lang w:eastAsia="uk-UA"/>
          <w14:ligatures w14:val="none"/>
        </w:rPr>
        <w:t>/</w:t>
      </w:r>
      <w:proofErr w:type="spellStart"/>
      <w:r w:rsidRPr="00AD66D5">
        <w:rPr>
          <w:rFonts w:ascii="Times New Roman" w:eastAsia="Times New Roman" w:hAnsi="Times New Roman" w:cs="Times New Roman"/>
          <w:b/>
          <w:bCs/>
          <w:color w:val="000000"/>
          <w:kern w:val="0"/>
          <w:sz w:val="24"/>
          <w:szCs w:val="24"/>
          <w:shd w:val="clear" w:color="auto" w:fill="FFFFFF"/>
          <w:lang w:eastAsia="uk-UA"/>
          <w14:ligatures w14:val="none"/>
        </w:rPr>
        <w:t>телевідеоконсультування</w:t>
      </w:r>
      <w:proofErr w:type="spellEnd"/>
      <w:r w:rsidRPr="00AD66D5">
        <w:rPr>
          <w:rFonts w:ascii="Times New Roman" w:eastAsia="Times New Roman" w:hAnsi="Times New Roman" w:cs="Times New Roman"/>
          <w:b/>
          <w:bCs/>
          <w:color w:val="000000"/>
          <w:kern w:val="0"/>
          <w:sz w:val="24"/>
          <w:szCs w:val="24"/>
          <w:shd w:val="clear" w:color="auto" w:fill="FFFFFF"/>
          <w:lang w:eastAsia="uk-UA"/>
          <w14:ligatures w14:val="none"/>
        </w:rPr>
        <w:t xml:space="preserve"> у режимі реального або відкладеного часу, </w:t>
      </w:r>
      <w:proofErr w:type="spellStart"/>
      <w:r w:rsidRPr="00AD66D5">
        <w:rPr>
          <w:rFonts w:ascii="Times New Roman" w:eastAsia="Times New Roman" w:hAnsi="Times New Roman" w:cs="Times New Roman"/>
          <w:b/>
          <w:bCs/>
          <w:color w:val="000000"/>
          <w:kern w:val="0"/>
          <w:sz w:val="24"/>
          <w:szCs w:val="24"/>
          <w:shd w:val="clear" w:color="auto" w:fill="FFFFFF"/>
          <w:lang w:eastAsia="uk-UA"/>
          <w14:ligatures w14:val="none"/>
        </w:rPr>
        <w:t>теледіагностики</w:t>
      </w:r>
      <w:proofErr w:type="spellEnd"/>
      <w:r w:rsidRPr="00AD66D5">
        <w:rPr>
          <w:rFonts w:ascii="Times New Roman" w:eastAsia="Times New Roman" w:hAnsi="Times New Roman" w:cs="Times New Roman"/>
          <w:b/>
          <w:bCs/>
          <w:color w:val="000000"/>
          <w:kern w:val="0"/>
          <w:sz w:val="24"/>
          <w:szCs w:val="24"/>
          <w:shd w:val="clear" w:color="auto" w:fill="FFFFFF"/>
          <w:lang w:eastAsia="uk-UA"/>
          <w14:ligatures w14:val="none"/>
        </w:rPr>
        <w:t>, спостереження у режимі віддаленого моніторингу) разом з обстеженням та із застосуванням інших методів, що не суперечать законодавству, з обов’язковим заповненням облікових форм № 001/</w:t>
      </w:r>
      <w:proofErr w:type="spellStart"/>
      <w:r w:rsidRPr="00AD66D5">
        <w:rPr>
          <w:rFonts w:ascii="Times New Roman" w:eastAsia="Times New Roman" w:hAnsi="Times New Roman" w:cs="Times New Roman"/>
          <w:b/>
          <w:bCs/>
          <w:color w:val="000000"/>
          <w:kern w:val="0"/>
          <w:sz w:val="24"/>
          <w:szCs w:val="24"/>
          <w:shd w:val="clear" w:color="auto" w:fill="FFFFFF"/>
          <w:lang w:eastAsia="uk-UA"/>
          <w14:ligatures w14:val="none"/>
        </w:rPr>
        <w:t>тм</w:t>
      </w:r>
      <w:proofErr w:type="spellEnd"/>
      <w:r w:rsidRPr="00AD66D5">
        <w:rPr>
          <w:rFonts w:ascii="Times New Roman" w:eastAsia="Times New Roman" w:hAnsi="Times New Roman" w:cs="Times New Roman"/>
          <w:b/>
          <w:bCs/>
          <w:color w:val="000000"/>
          <w:kern w:val="0"/>
          <w:sz w:val="24"/>
          <w:szCs w:val="24"/>
          <w:shd w:val="clear" w:color="auto" w:fill="FFFFFF"/>
          <w:lang w:eastAsia="uk-UA"/>
          <w14:ligatures w14:val="none"/>
        </w:rPr>
        <w:t xml:space="preserve"> та № 002тм та внесенням інформації в «Журнал обліку </w:t>
      </w:r>
      <w:proofErr w:type="spellStart"/>
      <w:r w:rsidRPr="00AD66D5">
        <w:rPr>
          <w:rFonts w:ascii="Times New Roman" w:eastAsia="Times New Roman" w:hAnsi="Times New Roman" w:cs="Times New Roman"/>
          <w:b/>
          <w:bCs/>
          <w:color w:val="000000"/>
          <w:kern w:val="0"/>
          <w:sz w:val="24"/>
          <w:szCs w:val="24"/>
          <w:shd w:val="clear" w:color="auto" w:fill="FFFFFF"/>
          <w:lang w:eastAsia="uk-UA"/>
          <w14:ligatures w14:val="none"/>
        </w:rPr>
        <w:t>телемедичних</w:t>
      </w:r>
      <w:proofErr w:type="spellEnd"/>
      <w:r w:rsidRPr="00AD66D5">
        <w:rPr>
          <w:rFonts w:ascii="Times New Roman" w:eastAsia="Times New Roman" w:hAnsi="Times New Roman" w:cs="Times New Roman"/>
          <w:b/>
          <w:bCs/>
          <w:color w:val="000000"/>
          <w:kern w:val="0"/>
          <w:sz w:val="24"/>
          <w:szCs w:val="24"/>
          <w:shd w:val="clear" w:color="auto" w:fill="FFFFFF"/>
          <w:lang w:eastAsia="uk-UA"/>
          <w14:ligatures w14:val="none"/>
        </w:rPr>
        <w:t xml:space="preserve"> консультацій» (форма №003/</w:t>
      </w:r>
      <w:proofErr w:type="spellStart"/>
      <w:r w:rsidRPr="00AD66D5">
        <w:rPr>
          <w:rFonts w:ascii="Times New Roman" w:eastAsia="Times New Roman" w:hAnsi="Times New Roman" w:cs="Times New Roman"/>
          <w:b/>
          <w:bCs/>
          <w:color w:val="000000"/>
          <w:kern w:val="0"/>
          <w:sz w:val="24"/>
          <w:szCs w:val="24"/>
          <w:shd w:val="clear" w:color="auto" w:fill="FFFFFF"/>
          <w:lang w:eastAsia="uk-UA"/>
          <w14:ligatures w14:val="none"/>
        </w:rPr>
        <w:t>тм</w:t>
      </w:r>
      <w:proofErr w:type="spellEnd"/>
      <w:r w:rsidRPr="00AD66D5">
        <w:rPr>
          <w:rFonts w:ascii="Times New Roman" w:eastAsia="Times New Roman" w:hAnsi="Times New Roman" w:cs="Times New Roman"/>
          <w:b/>
          <w:bCs/>
          <w:color w:val="000000"/>
          <w:kern w:val="0"/>
          <w:sz w:val="24"/>
          <w:szCs w:val="24"/>
          <w:shd w:val="clear" w:color="auto" w:fill="FFFFFF"/>
          <w:lang w:eastAsia="uk-UA"/>
          <w14:ligatures w14:val="none"/>
        </w:rPr>
        <w:t>).</w:t>
      </w:r>
    </w:p>
    <w:p w14:paraId="6C457B2F"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Забезпечення пацієнтів необхідною </w:t>
      </w:r>
      <w:proofErr w:type="spellStart"/>
      <w:r w:rsidRPr="00AD66D5">
        <w:rPr>
          <w:rFonts w:ascii="Times New Roman" w:eastAsia="Times New Roman" w:hAnsi="Times New Roman" w:cs="Times New Roman"/>
          <w:color w:val="000000"/>
          <w:kern w:val="0"/>
          <w:sz w:val="24"/>
          <w:szCs w:val="24"/>
          <w:lang w:eastAsia="uk-UA"/>
          <w14:ligatures w14:val="none"/>
        </w:rPr>
        <w:t>трансфузійною</w:t>
      </w:r>
      <w:proofErr w:type="spellEnd"/>
      <w:r w:rsidRPr="00AD66D5">
        <w:rPr>
          <w:rFonts w:ascii="Times New Roman" w:eastAsia="Times New Roman" w:hAnsi="Times New Roman" w:cs="Times New Roman"/>
          <w:color w:val="000000"/>
          <w:kern w:val="0"/>
          <w:sz w:val="24"/>
          <w:szCs w:val="24"/>
          <w:lang w:eastAsia="uk-UA"/>
          <w14:ligatures w14:val="none"/>
        </w:rPr>
        <w:t xml:space="preserve"> підтримкою у цілодобовому режимі.</w:t>
      </w:r>
    </w:p>
    <w:p w14:paraId="40939DE1"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Забезпечення направлення пацієнтів для отримання спеціалізованої медичної допомоги за іншими напрямами в інші ЗОЗ або виклик спеціалістів (з числа працівників надавача або за договором </w:t>
      </w:r>
      <w:proofErr w:type="spellStart"/>
      <w:r w:rsidRPr="00AD66D5">
        <w:rPr>
          <w:rFonts w:ascii="Times New Roman" w:eastAsia="Times New Roman" w:hAnsi="Times New Roman" w:cs="Times New Roman"/>
          <w:color w:val="000000"/>
          <w:kern w:val="0"/>
          <w:sz w:val="24"/>
          <w:szCs w:val="24"/>
          <w:lang w:eastAsia="uk-UA"/>
          <w14:ligatures w14:val="none"/>
        </w:rPr>
        <w:t>підряду</w:t>
      </w:r>
      <w:proofErr w:type="spellEnd"/>
      <w:r w:rsidRPr="00AD66D5">
        <w:rPr>
          <w:rFonts w:ascii="Times New Roman" w:eastAsia="Times New Roman" w:hAnsi="Times New Roman" w:cs="Times New Roman"/>
          <w:color w:val="000000"/>
          <w:kern w:val="0"/>
          <w:sz w:val="24"/>
          <w:szCs w:val="24"/>
          <w:lang w:eastAsia="uk-UA"/>
          <w14:ligatures w14:val="none"/>
        </w:rPr>
        <w:t>)</w:t>
      </w:r>
      <w:r w:rsidRPr="00AD66D5">
        <w:rPr>
          <w:rFonts w:ascii="Times New Roman" w:eastAsia="Times New Roman" w:hAnsi="Times New Roman" w:cs="Times New Roman"/>
          <w:b/>
          <w:bCs/>
          <w:color w:val="000000"/>
          <w:kern w:val="0"/>
          <w:sz w:val="24"/>
          <w:szCs w:val="24"/>
          <w:lang w:eastAsia="uk-UA"/>
          <w14:ligatures w14:val="none"/>
        </w:rPr>
        <w:t xml:space="preserve"> </w:t>
      </w:r>
      <w:r w:rsidRPr="00AD66D5">
        <w:rPr>
          <w:rFonts w:ascii="Times New Roman" w:eastAsia="Times New Roman" w:hAnsi="Times New Roman" w:cs="Times New Roman"/>
          <w:color w:val="000000"/>
          <w:kern w:val="0"/>
          <w:sz w:val="24"/>
          <w:szCs w:val="24"/>
          <w:lang w:eastAsia="uk-UA"/>
          <w14:ligatures w14:val="none"/>
        </w:rPr>
        <w:t>для надання такого виду допомоги пацієнтам у разі неможливості їх транспортування</w:t>
      </w:r>
      <w:r w:rsidRPr="00AD66D5">
        <w:rPr>
          <w:rFonts w:ascii="Times New Roman" w:eastAsia="Times New Roman" w:hAnsi="Times New Roman" w:cs="Times New Roman"/>
          <w:b/>
          <w:bCs/>
          <w:color w:val="000000"/>
          <w:kern w:val="0"/>
          <w:sz w:val="24"/>
          <w:szCs w:val="24"/>
          <w:lang w:eastAsia="uk-UA"/>
          <w14:ligatures w14:val="none"/>
        </w:rPr>
        <w:t>.</w:t>
      </w:r>
    </w:p>
    <w:p w14:paraId="7A1C987A"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Забезпечення направлення</w:t>
      </w:r>
      <w:r w:rsidRPr="00AD66D5">
        <w:rPr>
          <w:rFonts w:ascii="Times New Roman" w:eastAsia="Times New Roman" w:hAnsi="Times New Roman" w:cs="Times New Roman"/>
          <w:color w:val="000000"/>
          <w:kern w:val="0"/>
          <w:sz w:val="24"/>
          <w:szCs w:val="24"/>
          <w:shd w:val="clear" w:color="auto" w:fill="FFFFFF"/>
          <w:lang w:eastAsia="uk-UA"/>
          <w14:ligatures w14:val="none"/>
        </w:rPr>
        <w:t xml:space="preserve"> пацієнтів для отримання </w:t>
      </w:r>
      <w:r w:rsidRPr="00AD66D5">
        <w:rPr>
          <w:rFonts w:ascii="Times New Roman" w:eastAsia="Times New Roman" w:hAnsi="Times New Roman" w:cs="Times New Roman"/>
          <w:color w:val="000000"/>
          <w:kern w:val="0"/>
          <w:sz w:val="24"/>
          <w:szCs w:val="24"/>
          <w:lang w:eastAsia="uk-UA"/>
          <w14:ligatures w14:val="none"/>
        </w:rPr>
        <w:t xml:space="preserve">послуг </w:t>
      </w:r>
      <w:r w:rsidRPr="00AD66D5">
        <w:rPr>
          <w:rFonts w:ascii="Times New Roman" w:eastAsia="Times New Roman" w:hAnsi="Times New Roman" w:cs="Times New Roman"/>
          <w:b/>
          <w:bCs/>
          <w:color w:val="000000"/>
          <w:kern w:val="0"/>
          <w:sz w:val="24"/>
          <w:szCs w:val="24"/>
          <w:lang w:eastAsia="uk-UA"/>
          <w14:ligatures w14:val="none"/>
        </w:rPr>
        <w:t>з паліативної медичної допомоги</w:t>
      </w:r>
      <w:r w:rsidRPr="00AD66D5">
        <w:rPr>
          <w:rFonts w:ascii="Times New Roman" w:eastAsia="Times New Roman" w:hAnsi="Times New Roman" w:cs="Times New Roman"/>
          <w:b/>
          <w:bCs/>
          <w:color w:val="000000"/>
          <w:kern w:val="0"/>
          <w:sz w:val="24"/>
          <w:szCs w:val="24"/>
          <w:shd w:val="clear" w:color="auto" w:fill="FFFFFF"/>
          <w:lang w:eastAsia="uk-UA"/>
          <w14:ligatures w14:val="none"/>
        </w:rPr>
        <w:t xml:space="preserve"> або</w:t>
      </w:r>
      <w:r w:rsidRPr="00AD66D5">
        <w:rPr>
          <w:rFonts w:ascii="Times New Roman" w:eastAsia="Times New Roman" w:hAnsi="Times New Roman" w:cs="Times New Roman"/>
          <w:color w:val="000000"/>
          <w:kern w:val="0"/>
          <w:sz w:val="24"/>
          <w:szCs w:val="24"/>
          <w:shd w:val="clear" w:color="auto" w:fill="FFFFFF"/>
          <w:lang w:eastAsia="uk-UA"/>
          <w14:ligatures w14:val="none"/>
        </w:rPr>
        <w:t xml:space="preserve"> реабілітаційної допомоги у </w:t>
      </w:r>
      <w:proofErr w:type="spellStart"/>
      <w:r w:rsidRPr="00AD66D5">
        <w:rPr>
          <w:rFonts w:ascii="Times New Roman" w:eastAsia="Times New Roman" w:hAnsi="Times New Roman" w:cs="Times New Roman"/>
          <w:color w:val="000000"/>
          <w:kern w:val="0"/>
          <w:sz w:val="24"/>
          <w:szCs w:val="24"/>
          <w:shd w:val="clear" w:color="auto" w:fill="FFFFFF"/>
          <w:lang w:eastAsia="uk-UA"/>
          <w14:ligatures w14:val="none"/>
        </w:rPr>
        <w:t>післягострому</w:t>
      </w:r>
      <w:proofErr w:type="spellEnd"/>
      <w:r w:rsidRPr="00AD66D5">
        <w:rPr>
          <w:rFonts w:ascii="Times New Roman" w:eastAsia="Times New Roman" w:hAnsi="Times New Roman" w:cs="Times New Roman"/>
          <w:color w:val="000000"/>
          <w:kern w:val="0"/>
          <w:sz w:val="24"/>
          <w:szCs w:val="24"/>
          <w:shd w:val="clear" w:color="auto" w:fill="FFFFFF"/>
          <w:lang w:eastAsia="uk-UA"/>
          <w14:ligatures w14:val="none"/>
        </w:rPr>
        <w:t xml:space="preserve"> та довготривалому періодах реабілітації.</w:t>
      </w:r>
    </w:p>
    <w:p w14:paraId="3612750F"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Забезпечення пацієнтів лікарськими засобами для проведення спеціального лікування та супровідної терапії, постачання яких здійснюється шляхом централізованих </w:t>
      </w:r>
      <w:proofErr w:type="spellStart"/>
      <w:r w:rsidRPr="00AD66D5">
        <w:rPr>
          <w:rFonts w:ascii="Times New Roman" w:eastAsia="Times New Roman" w:hAnsi="Times New Roman" w:cs="Times New Roman"/>
          <w:color w:val="000000"/>
          <w:kern w:val="0"/>
          <w:sz w:val="24"/>
          <w:szCs w:val="24"/>
          <w:lang w:eastAsia="uk-UA"/>
          <w14:ligatures w14:val="none"/>
        </w:rPr>
        <w:t>закупівель</w:t>
      </w:r>
      <w:proofErr w:type="spellEnd"/>
      <w:r w:rsidRPr="00AD66D5">
        <w:rPr>
          <w:rFonts w:ascii="Times New Roman" w:eastAsia="Times New Roman" w:hAnsi="Times New Roman" w:cs="Times New Roman"/>
          <w:color w:val="000000"/>
          <w:kern w:val="0"/>
          <w:sz w:val="24"/>
          <w:szCs w:val="24"/>
          <w:lang w:eastAsia="uk-UA"/>
          <w14:ligatures w14:val="none"/>
        </w:rPr>
        <w:t xml:space="preserve">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w:t>
      </w:r>
      <w:r w:rsidRPr="00AD66D5">
        <w:rPr>
          <w:rFonts w:ascii="Times New Roman" w:eastAsia="Times New Roman" w:hAnsi="Times New Roman" w:cs="Times New Roman"/>
          <w:color w:val="000000"/>
          <w:kern w:val="0"/>
          <w:sz w:val="24"/>
          <w:szCs w:val="24"/>
          <w:lang w:eastAsia="uk-UA"/>
          <w14:ligatures w14:val="none"/>
        </w:rPr>
        <w:lastRenderedPageBreak/>
        <w:t>відповідно до галузевих стандартів у сфері охорони здоров’я та медико-технологічних документів. </w:t>
      </w:r>
    </w:p>
    <w:p w14:paraId="7D219A49"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Наявність затвердженого протоколу утилізації та знищення залишків лікарських засобів. </w:t>
      </w:r>
    </w:p>
    <w:p w14:paraId="0D28DA8F"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Наявність затвердженої програми з інфекційного контролю,</w:t>
      </w:r>
      <w:r w:rsidRPr="00AD66D5">
        <w:rPr>
          <w:rFonts w:ascii="Times New Roman" w:eastAsia="Times New Roman" w:hAnsi="Times New Roman" w:cs="Times New Roman"/>
          <w:b/>
          <w:bCs/>
          <w:color w:val="000000"/>
          <w:kern w:val="0"/>
          <w:sz w:val="24"/>
          <w:szCs w:val="24"/>
          <w:lang w:eastAsia="uk-UA"/>
          <w14:ligatures w14:val="none"/>
        </w:rPr>
        <w:t xml:space="preserve"> зокрема стандартів операційних процедур із запобігання інфекціям, пов’язаних із наданням медичної допомоги (вентилятор-асоційованої пневмонії, катетер-асоційованої інфекції кровотоку, катетер-асоційованої інфекції сечових шляхів, інфекції шкіри та м’яких тканин поблизу ділянки оперативного втручання,  захворювання, спричинене </w:t>
      </w:r>
      <w:proofErr w:type="spellStart"/>
      <w:r w:rsidRPr="00AD66D5">
        <w:rPr>
          <w:rFonts w:ascii="Times New Roman" w:eastAsia="Times New Roman" w:hAnsi="Times New Roman" w:cs="Times New Roman"/>
          <w:b/>
          <w:bCs/>
          <w:color w:val="000000"/>
          <w:kern w:val="0"/>
          <w:sz w:val="24"/>
          <w:szCs w:val="24"/>
          <w:lang w:eastAsia="uk-UA"/>
          <w14:ligatures w14:val="none"/>
        </w:rPr>
        <w:t>Clostridium</w:t>
      </w:r>
      <w:proofErr w:type="spellEnd"/>
      <w:r w:rsidRPr="00AD66D5">
        <w:rPr>
          <w:rFonts w:ascii="Times New Roman" w:eastAsia="Times New Roman" w:hAnsi="Times New Roman" w:cs="Times New Roman"/>
          <w:b/>
          <w:bCs/>
          <w:color w:val="000000"/>
          <w:kern w:val="0"/>
          <w:sz w:val="24"/>
          <w:szCs w:val="24"/>
          <w:lang w:eastAsia="uk-UA"/>
          <w14:ligatures w14:val="none"/>
        </w:rPr>
        <w:t xml:space="preserve"> </w:t>
      </w:r>
      <w:proofErr w:type="spellStart"/>
      <w:r w:rsidRPr="00AD66D5">
        <w:rPr>
          <w:rFonts w:ascii="Times New Roman" w:eastAsia="Times New Roman" w:hAnsi="Times New Roman" w:cs="Times New Roman"/>
          <w:b/>
          <w:bCs/>
          <w:color w:val="000000"/>
          <w:kern w:val="0"/>
          <w:sz w:val="24"/>
          <w:szCs w:val="24"/>
          <w:lang w:eastAsia="uk-UA"/>
          <w14:ligatures w14:val="none"/>
        </w:rPr>
        <w:t>difficile</w:t>
      </w:r>
      <w:proofErr w:type="spellEnd"/>
      <w:r w:rsidRPr="00AD66D5">
        <w:rPr>
          <w:rFonts w:ascii="Times New Roman" w:eastAsia="Times New Roman" w:hAnsi="Times New Roman" w:cs="Times New Roman"/>
          <w:b/>
          <w:bCs/>
          <w:color w:val="000000"/>
          <w:kern w:val="0"/>
          <w:sz w:val="24"/>
          <w:szCs w:val="24"/>
          <w:lang w:eastAsia="uk-UA"/>
          <w14:ligatures w14:val="none"/>
        </w:rPr>
        <w:t>)</w:t>
      </w:r>
      <w:r w:rsidRPr="00AD66D5">
        <w:rPr>
          <w:rFonts w:ascii="Times New Roman" w:eastAsia="Times New Roman" w:hAnsi="Times New Roman" w:cs="Times New Roman"/>
          <w:color w:val="000000"/>
          <w:kern w:val="0"/>
          <w:sz w:val="24"/>
          <w:szCs w:val="24"/>
          <w:lang w:eastAsia="uk-UA"/>
          <w14:ligatures w14:val="none"/>
        </w:rPr>
        <w:t xml:space="preserve">, </w:t>
      </w:r>
      <w:r w:rsidRPr="00AD66D5">
        <w:rPr>
          <w:rFonts w:ascii="Times New Roman" w:eastAsia="Times New Roman" w:hAnsi="Times New Roman" w:cs="Times New Roman"/>
          <w:b/>
          <w:bCs/>
          <w:color w:val="000000"/>
          <w:kern w:val="0"/>
          <w:sz w:val="24"/>
          <w:szCs w:val="24"/>
          <w:lang w:eastAsia="uk-UA"/>
          <w14:ligatures w14:val="none"/>
        </w:rPr>
        <w:t xml:space="preserve">а також з адміністрування призначення антибактеріальних та </w:t>
      </w:r>
      <w:proofErr w:type="spellStart"/>
      <w:r w:rsidRPr="00AD66D5">
        <w:rPr>
          <w:rFonts w:ascii="Times New Roman" w:eastAsia="Times New Roman" w:hAnsi="Times New Roman" w:cs="Times New Roman"/>
          <w:b/>
          <w:bCs/>
          <w:color w:val="000000"/>
          <w:kern w:val="0"/>
          <w:sz w:val="24"/>
          <w:szCs w:val="24"/>
          <w:lang w:eastAsia="uk-UA"/>
          <w14:ligatures w14:val="none"/>
        </w:rPr>
        <w:t>антифунгальних</w:t>
      </w:r>
      <w:proofErr w:type="spellEnd"/>
      <w:r w:rsidRPr="00AD66D5">
        <w:rPr>
          <w:rFonts w:ascii="Times New Roman" w:eastAsia="Times New Roman" w:hAnsi="Times New Roman" w:cs="Times New Roman"/>
          <w:b/>
          <w:bCs/>
          <w:color w:val="000000"/>
          <w:kern w:val="0"/>
          <w:sz w:val="24"/>
          <w:szCs w:val="24"/>
          <w:lang w:eastAsia="uk-UA"/>
          <w14:ligatures w14:val="none"/>
        </w:rPr>
        <w:t xml:space="preserve"> препаратів з лікувальною або профілактичною метою  відповідно до чинних наказів МОЗ</w:t>
      </w:r>
      <w:r w:rsidRPr="00AD66D5">
        <w:rPr>
          <w:rFonts w:ascii="Times New Roman" w:eastAsia="Times New Roman" w:hAnsi="Times New Roman" w:cs="Times New Roman"/>
          <w:color w:val="000000"/>
          <w:kern w:val="0"/>
          <w:sz w:val="24"/>
          <w:szCs w:val="24"/>
          <w:lang w:eastAsia="uk-UA"/>
          <w14:ligatures w14:val="none"/>
        </w:rPr>
        <w:t>.</w:t>
      </w:r>
    </w:p>
    <w:p w14:paraId="7355531F"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w:t>
      </w:r>
    </w:p>
    <w:p w14:paraId="2B62CECA"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p>
    <w:p w14:paraId="08A3DF0C"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Забезпечення права пацієнтів, які перебувають на лікуванні у відділенні інтенсивної терапії, на допуск до нього/неї відвідувачів 24 години на добу в будь-який день тижня згідно з правилами, визначеними чинними нормативно-правовими актами</w:t>
      </w:r>
      <w:r w:rsidRPr="00AD66D5">
        <w:rPr>
          <w:rFonts w:ascii="Times New Roman" w:eastAsia="Times New Roman" w:hAnsi="Times New Roman" w:cs="Times New Roman"/>
          <w:b/>
          <w:bCs/>
          <w:color w:val="000000"/>
          <w:kern w:val="0"/>
          <w:sz w:val="24"/>
          <w:szCs w:val="24"/>
          <w:lang w:eastAsia="uk-UA"/>
          <w14:ligatures w14:val="none"/>
        </w:rPr>
        <w:t>.</w:t>
      </w:r>
    </w:p>
    <w:p w14:paraId="11B083AA"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p>
    <w:p w14:paraId="3BB7BBFE"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Організація ефективного управління запасами лікарських засобів, медичних виробів та витратних матеріалів, закуплених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xml:space="preserve"> або отриманих шляхом централізованих </w:t>
      </w:r>
      <w:proofErr w:type="spellStart"/>
      <w:r w:rsidRPr="00AD66D5">
        <w:rPr>
          <w:rFonts w:ascii="Times New Roman" w:eastAsia="Times New Roman" w:hAnsi="Times New Roman" w:cs="Times New Roman"/>
          <w:color w:val="000000"/>
          <w:kern w:val="0"/>
          <w:sz w:val="24"/>
          <w:szCs w:val="24"/>
          <w:lang w:eastAsia="uk-UA"/>
          <w14:ligatures w14:val="none"/>
        </w:rPr>
        <w:t>закупівель</w:t>
      </w:r>
      <w:proofErr w:type="spellEnd"/>
      <w:r w:rsidRPr="00AD66D5">
        <w:rPr>
          <w:rFonts w:ascii="Times New Roman" w:eastAsia="Times New Roman" w:hAnsi="Times New Roman" w:cs="Times New Roman"/>
          <w:color w:val="000000"/>
          <w:kern w:val="0"/>
          <w:sz w:val="24"/>
          <w:szCs w:val="24"/>
          <w:lang w:eastAsia="uk-UA"/>
          <w14:ligatures w14:val="none"/>
        </w:rPr>
        <w:t xml:space="preserve"> МОЗ. Використання та збереження залишків лікарських засобів та медичних виробів, необхідних для лікування пацієнтів, зокрема, після закінчення дії договору з НСЗУ. </w:t>
      </w:r>
    </w:p>
    <w:p w14:paraId="12B3D1B3"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Забезпечення інформування пацієнтів щодо можливостей лікування, залучення до ухвалення рішень щодо їх здоров'я, узгодження з пацієнтами плану лікування відповідно до їх очікувань та можливостей. </w:t>
      </w:r>
    </w:p>
    <w:p w14:paraId="17806C03"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Забезпечення інформування </w:t>
      </w:r>
      <w:r w:rsidRPr="00AD66D5">
        <w:rPr>
          <w:rFonts w:ascii="Times New Roman" w:eastAsia="Times New Roman" w:hAnsi="Times New Roman" w:cs="Times New Roman"/>
          <w:color w:val="000000"/>
          <w:kern w:val="0"/>
          <w:sz w:val="24"/>
          <w:szCs w:val="24"/>
          <w:shd w:val="clear" w:color="auto" w:fill="FFFFFF"/>
          <w:lang w:eastAsia="uk-UA"/>
          <w14:ligatures w14:val="none"/>
        </w:rPr>
        <w:t>пацієнтів</w:t>
      </w:r>
      <w:r w:rsidRPr="00AD66D5">
        <w:rPr>
          <w:rFonts w:ascii="Times New Roman" w:eastAsia="Times New Roman" w:hAnsi="Times New Roman" w:cs="Times New Roman"/>
          <w:color w:val="000000"/>
          <w:kern w:val="0"/>
          <w:sz w:val="24"/>
          <w:szCs w:val="24"/>
          <w:lang w:eastAsia="uk-UA"/>
          <w14:ligatures w14:val="none"/>
        </w:rPr>
        <w:t xml:space="preserve"> щодо можливості отримання інших необхідних медичних послуг безоплатно за рахунок коштів програми медичних гарантій. </w:t>
      </w:r>
    </w:p>
    <w:p w14:paraId="34BC7A78"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b/>
          <w:bCs/>
          <w:color w:val="000000"/>
          <w:kern w:val="0"/>
          <w:sz w:val="24"/>
          <w:szCs w:val="24"/>
          <w:lang w:eastAsia="uk-UA"/>
          <w14:ligatures w14:val="none"/>
        </w:rPr>
        <w:t xml:space="preserve">Забезпечення розміщення та щотижневого оновлення на інформаційних стендах та персональному інформаційному </w:t>
      </w:r>
      <w:proofErr w:type="spellStart"/>
      <w:r w:rsidRPr="00AD66D5">
        <w:rPr>
          <w:rFonts w:ascii="Times New Roman" w:eastAsia="Times New Roman" w:hAnsi="Times New Roman" w:cs="Times New Roman"/>
          <w:b/>
          <w:bCs/>
          <w:color w:val="000000"/>
          <w:kern w:val="0"/>
          <w:sz w:val="24"/>
          <w:szCs w:val="24"/>
          <w:lang w:eastAsia="uk-UA"/>
          <w14:ligatures w14:val="none"/>
        </w:rPr>
        <w:t>web</w:t>
      </w:r>
      <w:proofErr w:type="spellEnd"/>
      <w:r w:rsidRPr="00AD66D5">
        <w:rPr>
          <w:rFonts w:ascii="Times New Roman" w:eastAsia="Times New Roman" w:hAnsi="Times New Roman" w:cs="Times New Roman"/>
          <w:b/>
          <w:bCs/>
          <w:color w:val="000000"/>
          <w:kern w:val="0"/>
          <w:sz w:val="24"/>
          <w:szCs w:val="24"/>
          <w:lang w:eastAsia="uk-UA"/>
          <w14:ligatures w14:val="none"/>
        </w:rPr>
        <w:t>-сайті медичного закладу інформації щодо наявних залишків лікарських засобів, що закуповуються за бюджетні кошти чи кошти медичного закладу, а також отриманих як благодійна чи гуманітарна допомога.</w:t>
      </w:r>
    </w:p>
    <w:p w14:paraId="3DB31D18"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b/>
          <w:bCs/>
          <w:color w:val="000000"/>
          <w:kern w:val="0"/>
          <w:sz w:val="24"/>
          <w:szCs w:val="24"/>
          <w:lang w:eastAsia="uk-UA"/>
          <w14:ligatures w14:val="none"/>
        </w:rPr>
        <w:t> </w:t>
      </w:r>
      <w:r w:rsidRPr="00AD66D5">
        <w:rPr>
          <w:rFonts w:ascii="Times New Roman" w:eastAsia="Times New Roman" w:hAnsi="Times New Roman" w:cs="Times New Roman"/>
          <w:color w:val="000000"/>
          <w:kern w:val="0"/>
          <w:sz w:val="24"/>
          <w:szCs w:val="24"/>
          <w:lang w:eastAsia="uk-UA"/>
          <w14:ligatures w14:val="none"/>
        </w:rPr>
        <w:t>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 </w:t>
      </w:r>
    </w:p>
    <w:p w14:paraId="1B6FF0D8"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Обов’язкове інформування ЗОЗ усіх форм власності регіонального канцер-реєстру (за місцем реєстрації хворого) про пацієнтів відповідно до форм первинної облікової </w:t>
      </w:r>
      <w:r w:rsidRPr="00AD66D5">
        <w:rPr>
          <w:rFonts w:ascii="Times New Roman" w:eastAsia="Times New Roman" w:hAnsi="Times New Roman" w:cs="Times New Roman"/>
          <w:color w:val="000000"/>
          <w:kern w:val="0"/>
          <w:sz w:val="24"/>
          <w:szCs w:val="24"/>
          <w:lang w:eastAsia="uk-UA"/>
          <w14:ligatures w14:val="none"/>
        </w:rPr>
        <w:lastRenderedPageBreak/>
        <w:t>документації № 090/о «Повідомлення про хворого з уперше в житті встановленим діагнозом раку або іншого злоякісного новоутворення» та № 027/о «Виписка із медичної карти амбулаторного (стаціонарного) хворого» (після кожного етапу лікування).</w:t>
      </w:r>
      <w:r w:rsidRPr="00AD66D5">
        <w:rPr>
          <w:rFonts w:ascii="Times New Roman" w:eastAsia="Times New Roman" w:hAnsi="Times New Roman" w:cs="Times New Roman"/>
          <w:b/>
          <w:bCs/>
          <w:color w:val="000000"/>
          <w:kern w:val="0"/>
          <w:sz w:val="24"/>
          <w:szCs w:val="24"/>
          <w:lang w:eastAsia="uk-UA"/>
          <w14:ligatures w14:val="none"/>
        </w:rPr>
        <w:t> </w:t>
      </w:r>
    </w:p>
    <w:p w14:paraId="3077611E"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shd w:val="clear" w:color="auto" w:fill="FFFFFF"/>
          <w:lang w:eastAsia="uk-UA"/>
          <w14:ligatures w14:val="none"/>
        </w:rPr>
        <w:t xml:space="preserve">Дотримання вимог законодавства у сфері протидії насильству, зокрема, </w:t>
      </w:r>
      <w:r w:rsidRPr="00AD66D5">
        <w:rPr>
          <w:rFonts w:ascii="Times New Roman" w:eastAsia="Times New Roman" w:hAnsi="Times New Roman" w:cs="Times New Roman"/>
          <w:color w:val="000000"/>
          <w:kern w:val="0"/>
          <w:sz w:val="24"/>
          <w:szCs w:val="24"/>
          <w:lang w:eastAsia="uk-UA"/>
          <w14:ligatures w14:val="none"/>
        </w:rPr>
        <w:t xml:space="preserve">виявлення ознак насильства у </w:t>
      </w:r>
      <w:r w:rsidRPr="00AD66D5">
        <w:rPr>
          <w:rFonts w:ascii="Times New Roman" w:eastAsia="Times New Roman" w:hAnsi="Times New Roman" w:cs="Times New Roman"/>
          <w:color w:val="000000"/>
          <w:kern w:val="0"/>
          <w:sz w:val="24"/>
          <w:szCs w:val="24"/>
          <w:shd w:val="clear" w:color="auto" w:fill="FFFFFF"/>
          <w:lang w:eastAsia="uk-UA"/>
          <w14:ligatures w14:val="none"/>
        </w:rPr>
        <w:t xml:space="preserve">пацієнтів </w:t>
      </w:r>
      <w:r w:rsidRPr="00AD66D5">
        <w:rPr>
          <w:rFonts w:ascii="Times New Roman" w:eastAsia="Times New Roman" w:hAnsi="Times New Roman" w:cs="Times New Roman"/>
          <w:color w:val="000000"/>
          <w:kern w:val="0"/>
          <w:sz w:val="24"/>
          <w:szCs w:val="24"/>
          <w:lang w:eastAsia="uk-UA"/>
          <w14:ligatures w14:val="none"/>
        </w:rPr>
        <w:t>та повідомлення відповідних служб згідно із затвердженим законодавством</w:t>
      </w:r>
      <w:r w:rsidRPr="00AD66D5">
        <w:rPr>
          <w:rFonts w:ascii="Times New Roman" w:eastAsia="Times New Roman" w:hAnsi="Times New Roman" w:cs="Times New Roman"/>
          <w:color w:val="000000"/>
          <w:kern w:val="0"/>
          <w:sz w:val="24"/>
          <w:szCs w:val="24"/>
          <w:shd w:val="clear" w:color="auto" w:fill="FFFFFF"/>
          <w:lang w:eastAsia="uk-UA"/>
          <w14:ligatures w14:val="none"/>
        </w:rPr>
        <w:t>.</w:t>
      </w:r>
      <w:r w:rsidRPr="00AD66D5">
        <w:rPr>
          <w:rFonts w:ascii="Times New Roman" w:eastAsia="Times New Roman" w:hAnsi="Times New Roman" w:cs="Times New Roman"/>
          <w:color w:val="000000"/>
          <w:kern w:val="0"/>
          <w:sz w:val="24"/>
          <w:szCs w:val="24"/>
          <w:lang w:eastAsia="uk-UA"/>
          <w14:ligatures w14:val="none"/>
        </w:rPr>
        <w:t> </w:t>
      </w:r>
    </w:p>
    <w:p w14:paraId="6ED57CC9" w14:textId="77777777" w:rsidR="000560C2" w:rsidRPr="00AD66D5" w:rsidRDefault="000560C2" w:rsidP="000560C2">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0F211067" w14:textId="77777777" w:rsidR="000560C2" w:rsidRPr="00AD66D5" w:rsidRDefault="000560C2" w:rsidP="000560C2">
      <w:pPr>
        <w:numPr>
          <w:ilvl w:val="0"/>
          <w:numId w:val="2"/>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b/>
          <w:bCs/>
          <w:color w:val="333333"/>
          <w:kern w:val="0"/>
          <w:sz w:val="24"/>
          <w:szCs w:val="24"/>
          <w:shd w:val="clear" w:color="auto" w:fill="FFFFFF"/>
          <w:lang w:eastAsia="uk-UA"/>
          <w14:ligatures w14:val="none"/>
        </w:rPr>
        <w:t xml:space="preserve">Забезпечення дотримання принципів </w:t>
      </w:r>
      <w:proofErr w:type="spellStart"/>
      <w:r w:rsidRPr="00AD66D5">
        <w:rPr>
          <w:rFonts w:ascii="Times New Roman" w:eastAsia="Times New Roman" w:hAnsi="Times New Roman" w:cs="Times New Roman"/>
          <w:b/>
          <w:bCs/>
          <w:color w:val="333333"/>
          <w:kern w:val="0"/>
          <w:sz w:val="24"/>
          <w:szCs w:val="24"/>
          <w:shd w:val="clear" w:color="auto" w:fill="FFFFFF"/>
          <w:lang w:eastAsia="uk-UA"/>
          <w14:ligatures w14:val="none"/>
        </w:rPr>
        <w:t>безбар’єрності</w:t>
      </w:r>
      <w:proofErr w:type="spellEnd"/>
      <w:r w:rsidRPr="00AD66D5">
        <w:rPr>
          <w:rFonts w:ascii="Times New Roman" w:eastAsia="Times New Roman" w:hAnsi="Times New Roman" w:cs="Times New Roman"/>
          <w:b/>
          <w:bCs/>
          <w:color w:val="333333"/>
          <w:kern w:val="0"/>
          <w:sz w:val="24"/>
          <w:szCs w:val="24"/>
          <w:shd w:val="clear" w:color="auto" w:fill="FFFFFF"/>
          <w:lang w:eastAsia="uk-UA"/>
          <w14:ligatures w14:val="none"/>
        </w:rPr>
        <w:t xml:space="preserve"> та інклюзії при наданні медичної допомоги, у тому числі з використанням методів і засобів телемедицини відповідно до нормативно-правових актів.</w:t>
      </w:r>
    </w:p>
    <w:p w14:paraId="027EE9C2" w14:textId="77777777" w:rsidR="000560C2" w:rsidRPr="00AD66D5" w:rsidRDefault="000560C2" w:rsidP="000560C2">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які працюють на посадах: </w:t>
      </w:r>
    </w:p>
    <w:p w14:paraId="59DA5CA4" w14:textId="77777777" w:rsidR="000560C2" w:rsidRPr="00AD66D5" w:rsidRDefault="000560C2" w:rsidP="000560C2">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1. За місцем надання медичних послуг: </w:t>
      </w:r>
    </w:p>
    <w:p w14:paraId="2920DD05" w14:textId="77777777" w:rsidR="000560C2" w:rsidRPr="00AD66D5" w:rsidRDefault="000560C2" w:rsidP="000560C2">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Лікар-онколог – щонайменше </w:t>
      </w:r>
      <w:r w:rsidRPr="00AD66D5">
        <w:rPr>
          <w:rFonts w:ascii="Times New Roman" w:eastAsia="Times New Roman" w:hAnsi="Times New Roman" w:cs="Times New Roman"/>
          <w:b/>
          <w:bCs/>
          <w:color w:val="000000"/>
          <w:kern w:val="0"/>
          <w:sz w:val="24"/>
          <w:szCs w:val="24"/>
          <w:lang w:eastAsia="uk-UA"/>
          <w14:ligatures w14:val="none"/>
        </w:rPr>
        <w:t>3 особи</w:t>
      </w:r>
      <w:r w:rsidRPr="00AD66D5">
        <w:rPr>
          <w:rFonts w:ascii="Times New Roman" w:eastAsia="Times New Roman" w:hAnsi="Times New Roman" w:cs="Times New Roman"/>
          <w:color w:val="000000"/>
          <w:kern w:val="0"/>
          <w:sz w:val="24"/>
          <w:szCs w:val="24"/>
          <w:lang w:eastAsia="uk-UA"/>
          <w14:ligatures w14:val="none"/>
        </w:rPr>
        <w:t xml:space="preserve">, які працюють за основним місцем роботи в цьому ЗОЗ. Для закладів, що надають медичну допомогу дітям: лікар-онколог дитячий та/або лікар гематолог-онколог дитячий, та/або лікар-гематолог дитячий – щонайменше </w:t>
      </w:r>
      <w:r w:rsidRPr="00AD66D5">
        <w:rPr>
          <w:rFonts w:ascii="Times New Roman" w:eastAsia="Times New Roman" w:hAnsi="Times New Roman" w:cs="Times New Roman"/>
          <w:b/>
          <w:bCs/>
          <w:color w:val="000000"/>
          <w:kern w:val="0"/>
          <w:sz w:val="24"/>
          <w:szCs w:val="24"/>
          <w:lang w:eastAsia="uk-UA"/>
          <w14:ligatures w14:val="none"/>
        </w:rPr>
        <w:t>3 особи</w:t>
      </w:r>
      <w:r w:rsidRPr="00AD66D5">
        <w:rPr>
          <w:rFonts w:ascii="Times New Roman" w:eastAsia="Times New Roman" w:hAnsi="Times New Roman" w:cs="Times New Roman"/>
          <w:color w:val="000000"/>
          <w:kern w:val="0"/>
          <w:sz w:val="24"/>
          <w:szCs w:val="24"/>
          <w:lang w:eastAsia="uk-UA"/>
          <w14:ligatures w14:val="none"/>
        </w:rPr>
        <w:t xml:space="preserve"> із зазначеного переліку, які працюють за основним місцем роботи в цьому закладі.</w:t>
      </w:r>
    </w:p>
    <w:p w14:paraId="6CCBC056" w14:textId="77777777" w:rsidR="000560C2" w:rsidRPr="00AD66D5" w:rsidRDefault="000560C2" w:rsidP="000560C2">
      <w:pPr>
        <w:numPr>
          <w:ilvl w:val="0"/>
          <w:numId w:val="4"/>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Сестра медична (брат медичний) – щонайменше 4 особи, які працюють за основним місцем роботи в цьому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xml:space="preserve"> (цілодобовий пост). </w:t>
      </w:r>
    </w:p>
    <w:p w14:paraId="5F9E93EF" w14:textId="77777777" w:rsidR="000560C2" w:rsidRPr="00AD66D5" w:rsidRDefault="000560C2" w:rsidP="000560C2">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2. 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619E18DB" w14:textId="77777777" w:rsidR="000560C2" w:rsidRPr="00AD66D5" w:rsidRDefault="000560C2" w:rsidP="000560C2">
      <w:pPr>
        <w:numPr>
          <w:ilvl w:val="0"/>
          <w:numId w:val="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shd w:val="clear" w:color="auto" w:fill="FFFFFF"/>
          <w:lang w:eastAsia="uk-UA"/>
          <w14:ligatures w14:val="none"/>
        </w:rPr>
        <w:t>Лікар-анестезіолог  та/або лікар-анестезіолог дитячий – щонайменше 4 особи, з них щонайменше 2 особи, які працюють за основним місцем роботи в цьому ЗОЗ (цілодобовий пост). У випадку лікування дітей у ЗОЗ для дорослих: лікар-анестезіолог дитячий – щонайменше 2 особи, які працюють за основним місцем роботи в цьому ЗОЗ.</w:t>
      </w:r>
      <w:r w:rsidRPr="00AD66D5">
        <w:rPr>
          <w:rFonts w:ascii="Times New Roman" w:eastAsia="Times New Roman" w:hAnsi="Times New Roman" w:cs="Times New Roman"/>
          <w:color w:val="000000"/>
          <w:kern w:val="0"/>
          <w:sz w:val="24"/>
          <w:szCs w:val="24"/>
          <w:lang w:eastAsia="uk-UA"/>
          <w14:ligatures w14:val="none"/>
        </w:rPr>
        <w:t> </w:t>
      </w:r>
    </w:p>
    <w:p w14:paraId="092C6C05" w14:textId="77777777" w:rsidR="000560C2" w:rsidRPr="00AD66D5" w:rsidRDefault="000560C2" w:rsidP="000560C2">
      <w:pPr>
        <w:numPr>
          <w:ilvl w:val="0"/>
          <w:numId w:val="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Лікар-хірург-онколог та/або лікар-нейрохірург, та/або лікар-гінеколог-онколог – щонайменше 1 особа із зазначеного переліку, </w:t>
      </w:r>
      <w:r w:rsidRPr="00AD66D5">
        <w:rPr>
          <w:rFonts w:ascii="Times New Roman" w:eastAsia="Times New Roman" w:hAnsi="Times New Roman" w:cs="Times New Roman"/>
          <w:b/>
          <w:bCs/>
          <w:color w:val="000000"/>
          <w:kern w:val="0"/>
          <w:sz w:val="24"/>
          <w:szCs w:val="24"/>
          <w:lang w:eastAsia="uk-UA"/>
          <w14:ligatures w14:val="none"/>
        </w:rPr>
        <w:t>яка працює за основним місцем роботи в цьому ЗОЗ</w:t>
      </w:r>
      <w:r w:rsidRPr="00AD66D5">
        <w:rPr>
          <w:rFonts w:ascii="Times New Roman" w:eastAsia="Times New Roman" w:hAnsi="Times New Roman" w:cs="Times New Roman"/>
          <w:color w:val="000000"/>
          <w:kern w:val="0"/>
          <w:sz w:val="24"/>
          <w:szCs w:val="24"/>
          <w:lang w:eastAsia="uk-UA"/>
          <w14:ligatures w14:val="none"/>
        </w:rPr>
        <w:t xml:space="preserve">. Для закладів, що надають медичну допомогу дітям: лікар-хірург дитячий та/або лікар-нейрохірург дитячий – щонайменше одна особа із зазначеного переліку, </w:t>
      </w:r>
      <w:r w:rsidRPr="00AD66D5">
        <w:rPr>
          <w:rFonts w:ascii="Times New Roman" w:eastAsia="Times New Roman" w:hAnsi="Times New Roman" w:cs="Times New Roman"/>
          <w:b/>
          <w:bCs/>
          <w:color w:val="000000"/>
          <w:kern w:val="0"/>
          <w:sz w:val="24"/>
          <w:szCs w:val="24"/>
          <w:lang w:eastAsia="uk-UA"/>
          <w14:ligatures w14:val="none"/>
        </w:rPr>
        <w:t xml:space="preserve">яка працює за основним місцем роботи в цьому </w:t>
      </w:r>
      <w:r w:rsidRPr="00AD66D5">
        <w:rPr>
          <w:rFonts w:ascii="Times New Roman" w:eastAsia="Times New Roman" w:hAnsi="Times New Roman" w:cs="Times New Roman"/>
          <w:b/>
          <w:bCs/>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xml:space="preserve"> .</w:t>
      </w:r>
    </w:p>
    <w:p w14:paraId="0838A2DC" w14:textId="77777777" w:rsidR="000560C2" w:rsidRPr="00AD66D5" w:rsidRDefault="000560C2" w:rsidP="000560C2">
      <w:pPr>
        <w:numPr>
          <w:ilvl w:val="0"/>
          <w:numId w:val="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shd w:val="clear" w:color="auto" w:fill="FFFFFF"/>
          <w:lang w:eastAsia="uk-UA"/>
          <w14:ligatures w14:val="none"/>
        </w:rPr>
        <w:t xml:space="preserve">Лікар з променевої терапії та/або лікар-радіолог, та/або лікар з радіонуклідної діагностики, та/або лікар-рентгенолог – щонайменше одна особа, яка працює </w:t>
      </w:r>
      <w:r w:rsidRPr="00AD66D5">
        <w:rPr>
          <w:rFonts w:ascii="Times New Roman" w:eastAsia="Times New Roman" w:hAnsi="Times New Roman" w:cs="Times New Roman"/>
          <w:b/>
          <w:bCs/>
          <w:color w:val="000000"/>
          <w:kern w:val="0"/>
          <w:sz w:val="24"/>
          <w:szCs w:val="24"/>
          <w:shd w:val="clear" w:color="auto" w:fill="FFFFFF"/>
          <w:lang w:eastAsia="uk-UA"/>
          <w14:ligatures w14:val="none"/>
        </w:rPr>
        <w:t>за основним місцем роботи в цьому закладі.</w:t>
      </w:r>
    </w:p>
    <w:p w14:paraId="7FCC7762" w14:textId="77777777" w:rsidR="000560C2" w:rsidRPr="00AD66D5" w:rsidRDefault="000560C2" w:rsidP="000560C2">
      <w:pPr>
        <w:numPr>
          <w:ilvl w:val="0"/>
          <w:numId w:val="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Лікар-психолог та/або лікар-психотерапевт, та/або клінічний психолог, та/або психолог  та/або психотерапевт – щонайменше 2 особи із зазначеного переліку, </w:t>
      </w:r>
      <w:r w:rsidRPr="00AD66D5">
        <w:rPr>
          <w:rFonts w:ascii="Times New Roman" w:eastAsia="Times New Roman" w:hAnsi="Times New Roman" w:cs="Times New Roman"/>
          <w:b/>
          <w:bCs/>
          <w:color w:val="000000"/>
          <w:kern w:val="0"/>
          <w:sz w:val="24"/>
          <w:szCs w:val="24"/>
          <w:lang w:eastAsia="uk-UA"/>
          <w14:ligatures w14:val="none"/>
        </w:rPr>
        <w:t xml:space="preserve">які працюють за основним місцем роботи в цьому </w:t>
      </w:r>
      <w:r w:rsidRPr="00AD66D5">
        <w:rPr>
          <w:rFonts w:ascii="Times New Roman" w:eastAsia="Times New Roman" w:hAnsi="Times New Roman" w:cs="Times New Roman"/>
          <w:b/>
          <w:bCs/>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w:t>
      </w:r>
    </w:p>
    <w:p w14:paraId="620CE3E9" w14:textId="77777777" w:rsidR="000560C2" w:rsidRPr="00AD66D5" w:rsidRDefault="000560C2" w:rsidP="000560C2">
      <w:pPr>
        <w:numPr>
          <w:ilvl w:val="0"/>
          <w:numId w:val="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Лікар з ультразвукової діагностики – щонайменше 2 особи, які працюють </w:t>
      </w:r>
      <w:r w:rsidRPr="00AD66D5">
        <w:rPr>
          <w:rFonts w:ascii="Times New Roman" w:eastAsia="Times New Roman" w:hAnsi="Times New Roman" w:cs="Times New Roman"/>
          <w:b/>
          <w:bCs/>
          <w:color w:val="000000"/>
          <w:kern w:val="0"/>
          <w:sz w:val="24"/>
          <w:szCs w:val="24"/>
          <w:lang w:eastAsia="uk-UA"/>
          <w14:ligatures w14:val="none"/>
        </w:rPr>
        <w:t>за основним місцем роботи</w:t>
      </w:r>
      <w:r w:rsidRPr="00AD66D5">
        <w:rPr>
          <w:rFonts w:ascii="Times New Roman" w:eastAsia="Times New Roman" w:hAnsi="Times New Roman" w:cs="Times New Roman"/>
          <w:color w:val="000000"/>
          <w:kern w:val="0"/>
          <w:sz w:val="24"/>
          <w:szCs w:val="24"/>
          <w:lang w:eastAsia="uk-UA"/>
          <w14:ligatures w14:val="none"/>
        </w:rPr>
        <w:t xml:space="preserve"> в цьому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23903E7C" w14:textId="77777777" w:rsidR="000560C2" w:rsidRPr="00AD66D5" w:rsidRDefault="000560C2" w:rsidP="000560C2">
      <w:pPr>
        <w:numPr>
          <w:ilvl w:val="0"/>
          <w:numId w:val="1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Лікар-лаборант та/або </w:t>
      </w:r>
      <w:r w:rsidRPr="00AD66D5">
        <w:rPr>
          <w:rFonts w:ascii="Times New Roman" w:eastAsia="Times New Roman" w:hAnsi="Times New Roman" w:cs="Times New Roman"/>
          <w:b/>
          <w:bCs/>
          <w:color w:val="000000"/>
          <w:kern w:val="0"/>
          <w:sz w:val="24"/>
          <w:szCs w:val="24"/>
          <w:lang w:eastAsia="uk-UA"/>
          <w14:ligatures w14:val="none"/>
        </w:rPr>
        <w:t>лікар-лаборант з клінічної біохімії</w:t>
      </w:r>
      <w:r w:rsidRPr="00AD66D5">
        <w:rPr>
          <w:rFonts w:ascii="Times New Roman" w:eastAsia="Times New Roman" w:hAnsi="Times New Roman" w:cs="Times New Roman"/>
          <w:color w:val="000000"/>
          <w:kern w:val="0"/>
          <w:sz w:val="24"/>
          <w:szCs w:val="24"/>
          <w:lang w:eastAsia="uk-UA"/>
          <w14:ligatures w14:val="none"/>
        </w:rPr>
        <w:t xml:space="preserve"> та/або біохімік – щонайменше 2 особи із зазначеного переліку, які працюють </w:t>
      </w:r>
      <w:r w:rsidRPr="00AD66D5">
        <w:rPr>
          <w:rFonts w:ascii="Times New Roman" w:eastAsia="Times New Roman" w:hAnsi="Times New Roman" w:cs="Times New Roman"/>
          <w:b/>
          <w:bCs/>
          <w:color w:val="000000"/>
          <w:kern w:val="0"/>
          <w:sz w:val="24"/>
          <w:szCs w:val="24"/>
          <w:lang w:eastAsia="uk-UA"/>
          <w14:ligatures w14:val="none"/>
        </w:rPr>
        <w:t>за основним місцем роботи</w:t>
      </w:r>
      <w:r w:rsidRPr="00AD66D5">
        <w:rPr>
          <w:rFonts w:ascii="Times New Roman" w:eastAsia="Times New Roman" w:hAnsi="Times New Roman" w:cs="Times New Roman"/>
          <w:color w:val="000000"/>
          <w:kern w:val="0"/>
          <w:sz w:val="24"/>
          <w:szCs w:val="24"/>
          <w:lang w:eastAsia="uk-UA"/>
          <w14:ligatures w14:val="none"/>
        </w:rPr>
        <w:t xml:space="preserve"> у цьому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6FB9D08B" w14:textId="77777777" w:rsidR="000560C2" w:rsidRPr="00AD66D5" w:rsidRDefault="000560C2" w:rsidP="000560C2">
      <w:pPr>
        <w:numPr>
          <w:ilvl w:val="0"/>
          <w:numId w:val="1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Фельдшер-лаборант та/або лаборант клінічної діагностики, та/або лаборант клініко-діагностичної лабораторії, та/або лаборант – щонайменше 4 особи із зазначеного переліку, які працюють </w:t>
      </w:r>
      <w:r w:rsidRPr="00AD66D5">
        <w:rPr>
          <w:rFonts w:ascii="Times New Roman" w:eastAsia="Times New Roman" w:hAnsi="Times New Roman" w:cs="Times New Roman"/>
          <w:b/>
          <w:bCs/>
          <w:color w:val="000000"/>
          <w:kern w:val="0"/>
          <w:sz w:val="24"/>
          <w:szCs w:val="24"/>
          <w:lang w:eastAsia="uk-UA"/>
          <w14:ligatures w14:val="none"/>
        </w:rPr>
        <w:t>за основним місцем роботи</w:t>
      </w:r>
      <w:r w:rsidRPr="00AD66D5">
        <w:rPr>
          <w:rFonts w:ascii="Times New Roman" w:eastAsia="Times New Roman" w:hAnsi="Times New Roman" w:cs="Times New Roman"/>
          <w:color w:val="000000"/>
          <w:kern w:val="0"/>
          <w:sz w:val="24"/>
          <w:szCs w:val="24"/>
          <w:lang w:eastAsia="uk-UA"/>
          <w14:ligatures w14:val="none"/>
        </w:rPr>
        <w:t xml:space="preserve"> в цьому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468258DC" w14:textId="77777777" w:rsidR="000560C2" w:rsidRPr="00AD66D5" w:rsidRDefault="000560C2" w:rsidP="000560C2">
      <w:pPr>
        <w:numPr>
          <w:ilvl w:val="0"/>
          <w:numId w:val="12"/>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AD66D5">
        <w:rPr>
          <w:rFonts w:ascii="Times New Roman" w:eastAsia="Times New Roman" w:hAnsi="Times New Roman" w:cs="Times New Roman"/>
          <w:color w:val="000000"/>
          <w:kern w:val="0"/>
          <w:sz w:val="24"/>
          <w:szCs w:val="24"/>
          <w:lang w:eastAsia="uk-UA"/>
          <w14:ligatures w14:val="none"/>
        </w:rPr>
        <w:t>Рентгенолаборант</w:t>
      </w:r>
      <w:proofErr w:type="spellEnd"/>
      <w:r w:rsidRPr="00AD66D5">
        <w:rPr>
          <w:rFonts w:ascii="Times New Roman" w:eastAsia="Times New Roman" w:hAnsi="Times New Roman" w:cs="Times New Roman"/>
          <w:color w:val="000000"/>
          <w:kern w:val="0"/>
          <w:sz w:val="24"/>
          <w:szCs w:val="24"/>
          <w:lang w:eastAsia="uk-UA"/>
          <w14:ligatures w14:val="none"/>
        </w:rPr>
        <w:t xml:space="preserve"> – щонайменше одна особа, яка працює за основним місцем роботи у цьому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1197CD36" w14:textId="77777777" w:rsidR="000560C2" w:rsidRPr="00AD66D5" w:rsidRDefault="000560C2" w:rsidP="000560C2">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w:t>
      </w:r>
    </w:p>
    <w:p w14:paraId="07A84991" w14:textId="77777777" w:rsidR="000560C2" w:rsidRPr="00AD66D5" w:rsidRDefault="000560C2" w:rsidP="000560C2">
      <w:pPr>
        <w:shd w:val="clear" w:color="auto" w:fill="FFFFFF"/>
        <w:spacing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i/>
          <w:iCs/>
          <w:color w:val="000000"/>
          <w:kern w:val="0"/>
          <w:sz w:val="24"/>
          <w:szCs w:val="24"/>
          <w:lang w:eastAsia="uk-UA"/>
          <w14:ligatures w14:val="none"/>
        </w:rPr>
        <w:t>Вимоги до переліку обладнання: </w:t>
      </w:r>
    </w:p>
    <w:p w14:paraId="5E1AF4F3" w14:textId="77777777" w:rsidR="000560C2" w:rsidRPr="00AD66D5" w:rsidRDefault="000560C2" w:rsidP="000560C2">
      <w:pPr>
        <w:numPr>
          <w:ilvl w:val="0"/>
          <w:numId w:val="13"/>
        </w:numPr>
        <w:shd w:val="clear" w:color="auto" w:fill="FFFFFF"/>
        <w:spacing w:before="240"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lastRenderedPageBreak/>
        <w:t xml:space="preserve">У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w:t>
      </w:r>
    </w:p>
    <w:p w14:paraId="4B33EDBC" w14:textId="77777777" w:rsidR="000560C2" w:rsidRPr="00AD66D5" w:rsidRDefault="000560C2" w:rsidP="000560C2">
      <w:pPr>
        <w:numPr>
          <w:ilvl w:val="0"/>
          <w:numId w:val="14"/>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автоматичне перемикальне комутаційне обладнання відповідно до ДСТУ IEC 60947-6-1: 2007. </w:t>
      </w:r>
    </w:p>
    <w:p w14:paraId="22342EDF" w14:textId="77777777" w:rsidR="000560C2" w:rsidRPr="00AD66D5" w:rsidRDefault="000560C2" w:rsidP="000560C2">
      <w:pPr>
        <w:numPr>
          <w:ilvl w:val="0"/>
          <w:numId w:val="15"/>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резервне джерело електропостачання; </w:t>
      </w:r>
    </w:p>
    <w:p w14:paraId="46F6F83A" w14:textId="77777777" w:rsidR="000560C2" w:rsidRPr="00AD66D5" w:rsidRDefault="000560C2" w:rsidP="000560C2">
      <w:pPr>
        <w:numPr>
          <w:ilvl w:val="0"/>
          <w:numId w:val="16"/>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система рентгенівської комп'ютерної томографії (зокрема, для проведення досліджень із внутрішньовенним контрастуванням) (у власності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xml:space="preserve">, на умовах </w:t>
      </w:r>
      <w:r w:rsidRPr="00AD66D5">
        <w:rPr>
          <w:rFonts w:ascii="Times New Roman" w:eastAsia="Times New Roman" w:hAnsi="Times New Roman" w:cs="Times New Roman"/>
          <w:color w:val="000000"/>
          <w:kern w:val="0"/>
          <w:sz w:val="24"/>
          <w:szCs w:val="24"/>
          <w:shd w:val="clear" w:color="auto" w:fill="FFFFFF"/>
          <w:lang w:eastAsia="uk-UA"/>
          <w14:ligatures w14:val="none"/>
        </w:rPr>
        <w:t xml:space="preserve">оренди, </w:t>
      </w:r>
      <w:proofErr w:type="spellStart"/>
      <w:r w:rsidRPr="00AD66D5">
        <w:rPr>
          <w:rFonts w:ascii="Times New Roman" w:eastAsia="Times New Roman" w:hAnsi="Times New Roman" w:cs="Times New Roman"/>
          <w:color w:val="000000"/>
          <w:kern w:val="0"/>
          <w:sz w:val="24"/>
          <w:szCs w:val="24"/>
          <w:shd w:val="clear" w:color="auto" w:fill="FFFFFF"/>
          <w:lang w:eastAsia="uk-UA"/>
          <w14:ligatures w14:val="none"/>
        </w:rPr>
        <w:t>підряду</w:t>
      </w:r>
      <w:proofErr w:type="spellEnd"/>
      <w:r w:rsidRPr="00AD66D5">
        <w:rPr>
          <w:rFonts w:ascii="Times New Roman" w:eastAsia="Times New Roman" w:hAnsi="Times New Roman" w:cs="Times New Roman"/>
          <w:color w:val="000000"/>
          <w:kern w:val="0"/>
          <w:sz w:val="24"/>
          <w:szCs w:val="24"/>
          <w:shd w:val="clear" w:color="auto" w:fill="FFFFFF"/>
          <w:lang w:eastAsia="uk-UA"/>
          <w14:ligatures w14:val="none"/>
        </w:rPr>
        <w:t xml:space="preserve"> та інших умов  користування</w:t>
      </w:r>
      <w:r w:rsidRPr="00AD66D5">
        <w:rPr>
          <w:rFonts w:ascii="Times New Roman" w:eastAsia="Times New Roman" w:hAnsi="Times New Roman" w:cs="Times New Roman"/>
          <w:color w:val="000000"/>
          <w:kern w:val="0"/>
          <w:sz w:val="24"/>
          <w:szCs w:val="24"/>
          <w:lang w:eastAsia="uk-UA"/>
          <w14:ligatures w14:val="none"/>
        </w:rPr>
        <w:t>); </w:t>
      </w:r>
    </w:p>
    <w:p w14:paraId="0B9DB366" w14:textId="77777777" w:rsidR="000560C2" w:rsidRPr="00AD66D5" w:rsidRDefault="000560C2" w:rsidP="000560C2">
      <w:pPr>
        <w:numPr>
          <w:ilvl w:val="0"/>
          <w:numId w:val="17"/>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система магнітно-резонансної томографії (зокрема, для проведення досліджень з внутрішньовенним контрастуванням) (у власності </w:t>
      </w:r>
      <w:r w:rsidRPr="00AD66D5">
        <w:rPr>
          <w:rFonts w:ascii="Times New Roman" w:eastAsia="Times New Roman" w:hAnsi="Times New Roman" w:cs="Times New Roman"/>
          <w:color w:val="000000"/>
          <w:kern w:val="0"/>
          <w:sz w:val="24"/>
          <w:szCs w:val="24"/>
          <w:shd w:val="clear" w:color="auto" w:fill="FFFFFF"/>
          <w:lang w:eastAsia="uk-UA"/>
          <w14:ligatures w14:val="none"/>
        </w:rPr>
        <w:t>ЗОЗ</w:t>
      </w:r>
      <w:r w:rsidRPr="00AD66D5">
        <w:rPr>
          <w:rFonts w:ascii="Times New Roman" w:eastAsia="Times New Roman" w:hAnsi="Times New Roman" w:cs="Times New Roman"/>
          <w:color w:val="000000"/>
          <w:kern w:val="0"/>
          <w:sz w:val="24"/>
          <w:szCs w:val="24"/>
          <w:lang w:eastAsia="uk-UA"/>
          <w14:ligatures w14:val="none"/>
        </w:rPr>
        <w:t xml:space="preserve">, на умовах, </w:t>
      </w:r>
      <w:r w:rsidRPr="00AD66D5">
        <w:rPr>
          <w:rFonts w:ascii="Times New Roman" w:eastAsia="Times New Roman" w:hAnsi="Times New Roman" w:cs="Times New Roman"/>
          <w:color w:val="000000"/>
          <w:kern w:val="0"/>
          <w:sz w:val="24"/>
          <w:szCs w:val="24"/>
          <w:shd w:val="clear" w:color="auto" w:fill="FFFFFF"/>
          <w:lang w:eastAsia="uk-UA"/>
          <w14:ligatures w14:val="none"/>
        </w:rPr>
        <w:t xml:space="preserve">оренди, </w:t>
      </w:r>
      <w:proofErr w:type="spellStart"/>
      <w:r w:rsidRPr="00AD66D5">
        <w:rPr>
          <w:rFonts w:ascii="Times New Roman" w:eastAsia="Times New Roman" w:hAnsi="Times New Roman" w:cs="Times New Roman"/>
          <w:color w:val="000000"/>
          <w:kern w:val="0"/>
          <w:sz w:val="24"/>
          <w:szCs w:val="24"/>
          <w:shd w:val="clear" w:color="auto" w:fill="FFFFFF"/>
          <w:lang w:eastAsia="uk-UA"/>
          <w14:ligatures w14:val="none"/>
        </w:rPr>
        <w:t>підряду</w:t>
      </w:r>
      <w:proofErr w:type="spellEnd"/>
      <w:r w:rsidRPr="00AD66D5">
        <w:rPr>
          <w:rFonts w:ascii="Times New Roman" w:eastAsia="Times New Roman" w:hAnsi="Times New Roman" w:cs="Times New Roman"/>
          <w:color w:val="000000"/>
          <w:kern w:val="0"/>
          <w:sz w:val="24"/>
          <w:szCs w:val="24"/>
          <w:shd w:val="clear" w:color="auto" w:fill="FFFFFF"/>
          <w:lang w:eastAsia="uk-UA"/>
          <w14:ligatures w14:val="none"/>
        </w:rPr>
        <w:t xml:space="preserve"> та інших умов  користування</w:t>
      </w:r>
      <w:r w:rsidRPr="00AD66D5">
        <w:rPr>
          <w:rFonts w:ascii="Times New Roman" w:eastAsia="Times New Roman" w:hAnsi="Times New Roman" w:cs="Times New Roman"/>
          <w:color w:val="000000"/>
          <w:kern w:val="0"/>
          <w:sz w:val="24"/>
          <w:szCs w:val="24"/>
          <w:lang w:eastAsia="uk-UA"/>
          <w14:ligatures w14:val="none"/>
        </w:rPr>
        <w:t>); </w:t>
      </w:r>
    </w:p>
    <w:p w14:paraId="3BF7F9DE" w14:textId="77777777" w:rsidR="000560C2" w:rsidRPr="00AD66D5" w:rsidRDefault="000560C2" w:rsidP="000560C2">
      <w:pPr>
        <w:numPr>
          <w:ilvl w:val="0"/>
          <w:numId w:val="18"/>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система рентгенівська діагностична; </w:t>
      </w:r>
    </w:p>
    <w:p w14:paraId="33397AC3" w14:textId="77777777" w:rsidR="000560C2" w:rsidRPr="00AD66D5" w:rsidRDefault="000560C2" w:rsidP="000560C2">
      <w:pPr>
        <w:numPr>
          <w:ilvl w:val="0"/>
          <w:numId w:val="19"/>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система ультразвукової візуалізації, зокрема на основі ефекту </w:t>
      </w:r>
      <w:proofErr w:type="spellStart"/>
      <w:r w:rsidRPr="00AD66D5">
        <w:rPr>
          <w:rFonts w:ascii="Times New Roman" w:eastAsia="Times New Roman" w:hAnsi="Times New Roman" w:cs="Times New Roman"/>
          <w:color w:val="000000"/>
          <w:kern w:val="0"/>
          <w:sz w:val="24"/>
          <w:szCs w:val="24"/>
          <w:lang w:eastAsia="uk-UA"/>
          <w14:ligatures w14:val="none"/>
        </w:rPr>
        <w:t>Доплера</w:t>
      </w:r>
      <w:proofErr w:type="spellEnd"/>
      <w:r w:rsidRPr="00AD66D5">
        <w:rPr>
          <w:rFonts w:ascii="Times New Roman" w:eastAsia="Times New Roman" w:hAnsi="Times New Roman" w:cs="Times New Roman"/>
          <w:color w:val="000000"/>
          <w:kern w:val="0"/>
          <w:sz w:val="24"/>
          <w:szCs w:val="24"/>
          <w:lang w:eastAsia="uk-UA"/>
          <w14:ligatures w14:val="none"/>
        </w:rPr>
        <w:t>; </w:t>
      </w:r>
    </w:p>
    <w:p w14:paraId="3F275EC3" w14:textId="77777777" w:rsidR="000560C2" w:rsidRDefault="000560C2" w:rsidP="000560C2">
      <w:pPr>
        <w:numPr>
          <w:ilvl w:val="0"/>
          <w:numId w:val="20"/>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електрокардіограф багатоканальний</w:t>
      </w:r>
      <w:r>
        <w:rPr>
          <w:rFonts w:ascii="Times New Roman" w:eastAsia="Times New Roman" w:hAnsi="Times New Roman" w:cs="Times New Roman"/>
          <w:color w:val="000000"/>
          <w:kern w:val="0"/>
          <w:sz w:val="24"/>
          <w:szCs w:val="24"/>
          <w:lang w:eastAsia="uk-UA"/>
          <w14:ligatures w14:val="none"/>
        </w:rPr>
        <w:t>.</w:t>
      </w:r>
    </w:p>
    <w:p w14:paraId="646B2319" w14:textId="77777777" w:rsidR="000560C2" w:rsidRPr="00AD66D5" w:rsidRDefault="000560C2" w:rsidP="000560C2">
      <w:p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p>
    <w:p w14:paraId="7D2E6220" w14:textId="77777777" w:rsidR="000560C2" w:rsidRPr="00AD66D5" w:rsidRDefault="000560C2" w:rsidP="000560C2">
      <w:pPr>
        <w:numPr>
          <w:ilvl w:val="0"/>
          <w:numId w:val="2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 місцем надання медичних послуг (відділення інтенсивної терапії/палата інтенсивної терапії): </w:t>
      </w:r>
    </w:p>
    <w:p w14:paraId="777762FA" w14:textId="77777777" w:rsidR="000560C2" w:rsidRPr="00AD66D5" w:rsidRDefault="000560C2" w:rsidP="000560C2">
      <w:pPr>
        <w:numPr>
          <w:ilvl w:val="0"/>
          <w:numId w:val="22"/>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3A1D0CAD" w14:textId="77777777" w:rsidR="000560C2" w:rsidRPr="00AD66D5" w:rsidRDefault="000560C2" w:rsidP="000560C2">
      <w:pPr>
        <w:numPr>
          <w:ilvl w:val="0"/>
          <w:numId w:val="23"/>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система централізованого постачання кисню з джерелом медичного кисню (центральний кисневий пункт та/або киснево-</w:t>
      </w:r>
      <w:proofErr w:type="spellStart"/>
      <w:r w:rsidRPr="00AD66D5">
        <w:rPr>
          <w:rFonts w:ascii="Times New Roman" w:eastAsia="Times New Roman" w:hAnsi="Times New Roman" w:cs="Times New Roman"/>
          <w:color w:val="000000"/>
          <w:kern w:val="0"/>
          <w:sz w:val="24"/>
          <w:szCs w:val="24"/>
          <w:lang w:eastAsia="uk-UA"/>
          <w14:ligatures w14:val="none"/>
        </w:rPr>
        <w:t>газифікаційна</w:t>
      </w:r>
      <w:proofErr w:type="spellEnd"/>
      <w:r w:rsidRPr="00AD66D5">
        <w:rPr>
          <w:rFonts w:ascii="Times New Roman" w:eastAsia="Times New Roman" w:hAnsi="Times New Roman" w:cs="Times New Roman"/>
          <w:color w:val="000000"/>
          <w:kern w:val="0"/>
          <w:sz w:val="24"/>
          <w:szCs w:val="24"/>
          <w:lang w:eastAsia="uk-UA"/>
          <w14:ligatures w14:val="none"/>
        </w:rPr>
        <w:t xml:space="preserve">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w:t>
      </w:r>
    </w:p>
    <w:p w14:paraId="077C2C6E" w14:textId="77777777" w:rsidR="000560C2" w:rsidRPr="00AD66D5" w:rsidRDefault="000560C2" w:rsidP="000560C2">
      <w:pPr>
        <w:numPr>
          <w:ilvl w:val="0"/>
          <w:numId w:val="24"/>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апарат штучної вентиляції </w:t>
      </w:r>
      <w:proofErr w:type="spellStart"/>
      <w:r w:rsidRPr="00AD66D5">
        <w:rPr>
          <w:rFonts w:ascii="Times New Roman" w:eastAsia="Times New Roman" w:hAnsi="Times New Roman" w:cs="Times New Roman"/>
          <w:color w:val="000000"/>
          <w:kern w:val="0"/>
          <w:sz w:val="24"/>
          <w:szCs w:val="24"/>
          <w:lang w:eastAsia="uk-UA"/>
          <w14:ligatures w14:val="none"/>
        </w:rPr>
        <w:t>легенів</w:t>
      </w:r>
      <w:proofErr w:type="spellEnd"/>
      <w:r w:rsidRPr="00AD66D5">
        <w:rPr>
          <w:rFonts w:ascii="Times New Roman" w:eastAsia="Times New Roman" w:hAnsi="Times New Roman" w:cs="Times New Roman"/>
          <w:color w:val="000000"/>
          <w:kern w:val="0"/>
          <w:sz w:val="24"/>
          <w:szCs w:val="24"/>
          <w:lang w:eastAsia="uk-UA"/>
          <w14:ligatures w14:val="none"/>
        </w:rPr>
        <w:t xml:space="preserve"> – щонайменше 2; </w:t>
      </w:r>
    </w:p>
    <w:p w14:paraId="41C13ACC" w14:textId="77777777" w:rsidR="000560C2" w:rsidRPr="00AD66D5" w:rsidRDefault="000560C2" w:rsidP="000560C2">
      <w:pPr>
        <w:numPr>
          <w:ilvl w:val="0"/>
          <w:numId w:val="25"/>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електрокардіограф багатоканальний; </w:t>
      </w:r>
    </w:p>
    <w:p w14:paraId="2CF97ED9" w14:textId="77777777" w:rsidR="000560C2" w:rsidRPr="00AD66D5" w:rsidRDefault="000560C2" w:rsidP="000560C2">
      <w:pPr>
        <w:numPr>
          <w:ilvl w:val="0"/>
          <w:numId w:val="26"/>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 </w:t>
      </w:r>
    </w:p>
    <w:p w14:paraId="7A842365" w14:textId="77777777" w:rsidR="000560C2" w:rsidRPr="00AD66D5" w:rsidRDefault="000560C2" w:rsidP="000560C2">
      <w:pPr>
        <w:numPr>
          <w:ilvl w:val="0"/>
          <w:numId w:val="27"/>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система моніторингу фізіологічних показників одного пацієнта (</w:t>
      </w:r>
      <w:proofErr w:type="spellStart"/>
      <w:r w:rsidRPr="00AD66D5">
        <w:rPr>
          <w:rFonts w:ascii="Times New Roman" w:eastAsia="Times New Roman" w:hAnsi="Times New Roman" w:cs="Times New Roman"/>
          <w:color w:val="000000"/>
          <w:kern w:val="0"/>
          <w:sz w:val="24"/>
          <w:szCs w:val="24"/>
          <w:lang w:eastAsia="uk-UA"/>
          <w14:ligatures w14:val="none"/>
        </w:rPr>
        <w:t>неінвазивний</w:t>
      </w:r>
      <w:proofErr w:type="spellEnd"/>
      <w:r w:rsidRPr="00AD66D5">
        <w:rPr>
          <w:rFonts w:ascii="Times New Roman" w:eastAsia="Times New Roman" w:hAnsi="Times New Roman" w:cs="Times New Roman"/>
          <w:color w:val="000000"/>
          <w:kern w:val="0"/>
          <w:sz w:val="24"/>
          <w:szCs w:val="24"/>
          <w:lang w:eastAsia="uk-UA"/>
          <w14:ligatures w14:val="none"/>
        </w:rPr>
        <w:t xml:space="preserve"> АТ, ЧСС, ЕКГ, SpO2, t та ін.) – щонайменше 2; </w:t>
      </w:r>
    </w:p>
    <w:p w14:paraId="3A4ECE5B" w14:textId="77777777" w:rsidR="000560C2" w:rsidRPr="00AD66D5" w:rsidRDefault="000560C2" w:rsidP="000560C2">
      <w:pPr>
        <w:numPr>
          <w:ilvl w:val="0"/>
          <w:numId w:val="28"/>
        </w:numPr>
        <w:shd w:val="clear" w:color="auto" w:fill="FFFFFF"/>
        <w:spacing w:after="0" w:line="240" w:lineRule="auto"/>
        <w:textAlignment w:val="baseline"/>
        <w:rPr>
          <w:rFonts w:ascii="Times New Roman" w:eastAsia="Times New Roman" w:hAnsi="Times New Roman" w:cs="Times New Roman"/>
          <w:b/>
          <w:bCs/>
          <w:color w:val="000000"/>
          <w:kern w:val="0"/>
          <w:sz w:val="24"/>
          <w:szCs w:val="24"/>
          <w:lang w:eastAsia="uk-UA"/>
          <w14:ligatures w14:val="none"/>
        </w:rPr>
      </w:pPr>
      <w:r w:rsidRPr="00AD66D5">
        <w:rPr>
          <w:rFonts w:ascii="Times New Roman" w:eastAsia="Times New Roman" w:hAnsi="Times New Roman" w:cs="Times New Roman"/>
          <w:b/>
          <w:bCs/>
          <w:color w:val="000000"/>
          <w:kern w:val="0"/>
          <w:sz w:val="24"/>
          <w:szCs w:val="24"/>
          <w:lang w:eastAsia="uk-UA"/>
          <w14:ligatures w14:val="none"/>
        </w:rPr>
        <w:t>аспіратор (відсмоктувач)</w:t>
      </w:r>
      <w:r>
        <w:rPr>
          <w:rFonts w:ascii="Times New Roman" w:eastAsia="Times New Roman" w:hAnsi="Times New Roman" w:cs="Times New Roman"/>
          <w:b/>
          <w:bCs/>
          <w:color w:val="000000"/>
          <w:kern w:val="0"/>
          <w:sz w:val="24"/>
          <w:szCs w:val="24"/>
          <w:lang w:eastAsia="uk-UA"/>
          <w14:ligatures w14:val="none"/>
        </w:rPr>
        <w:t>;</w:t>
      </w:r>
    </w:p>
    <w:p w14:paraId="7C4F4BDA" w14:textId="77777777" w:rsidR="000560C2" w:rsidRPr="00AD66D5" w:rsidRDefault="000560C2" w:rsidP="000560C2">
      <w:pPr>
        <w:numPr>
          <w:ilvl w:val="0"/>
          <w:numId w:val="29"/>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щонайменше 5.</w:t>
      </w:r>
    </w:p>
    <w:p w14:paraId="091DDF63" w14:textId="77777777" w:rsidR="000560C2" w:rsidRPr="00AD66D5" w:rsidRDefault="000560C2" w:rsidP="000560C2">
      <w:pPr>
        <w:numPr>
          <w:ilvl w:val="0"/>
          <w:numId w:val="30"/>
        </w:numPr>
        <w:shd w:val="clear" w:color="auto" w:fill="FFFFFF"/>
        <w:spacing w:after="24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ларингоскоп з набором клинків</w:t>
      </w:r>
      <w:r>
        <w:rPr>
          <w:rFonts w:ascii="Times New Roman" w:eastAsia="Times New Roman" w:hAnsi="Times New Roman" w:cs="Times New Roman"/>
          <w:color w:val="000000"/>
          <w:kern w:val="0"/>
          <w:sz w:val="24"/>
          <w:szCs w:val="24"/>
          <w:lang w:eastAsia="uk-UA"/>
          <w14:ligatures w14:val="none"/>
        </w:rPr>
        <w:t>.</w:t>
      </w:r>
    </w:p>
    <w:p w14:paraId="5A0F8FBC" w14:textId="77777777" w:rsidR="000560C2" w:rsidRPr="00AD66D5" w:rsidRDefault="000560C2" w:rsidP="000560C2">
      <w:pPr>
        <w:numPr>
          <w:ilvl w:val="0"/>
          <w:numId w:val="31"/>
        </w:numPr>
        <w:shd w:val="clear" w:color="auto" w:fill="FFFFFF"/>
        <w:spacing w:before="240"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 місцем надання медичних послуг (профільне відділення): </w:t>
      </w:r>
    </w:p>
    <w:p w14:paraId="220A1709" w14:textId="77777777" w:rsidR="000560C2" w:rsidRPr="00AD66D5" w:rsidRDefault="000560C2" w:rsidP="000560C2">
      <w:pPr>
        <w:numPr>
          <w:ilvl w:val="0"/>
          <w:numId w:val="3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приєднання внутрішніх мереж відділення до автономного резервного джерела електропостачання відповідно до нормативно-технічних документів; </w:t>
      </w:r>
    </w:p>
    <w:p w14:paraId="782271C8" w14:textId="77777777" w:rsidR="000560C2" w:rsidRPr="00AD66D5" w:rsidRDefault="000560C2" w:rsidP="000560C2">
      <w:pPr>
        <w:numPr>
          <w:ilvl w:val="0"/>
          <w:numId w:val="3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централізована та/або змішана та/або децентралізована система </w:t>
      </w:r>
      <w:proofErr w:type="spellStart"/>
      <w:r w:rsidRPr="00AD66D5">
        <w:rPr>
          <w:rFonts w:ascii="Times New Roman" w:eastAsia="Times New Roman" w:hAnsi="Times New Roman" w:cs="Times New Roman"/>
          <w:color w:val="000000"/>
          <w:kern w:val="0"/>
          <w:sz w:val="24"/>
          <w:szCs w:val="24"/>
          <w:lang w:eastAsia="uk-UA"/>
          <w14:ligatures w14:val="none"/>
        </w:rPr>
        <w:t>киснезабезпечення</w:t>
      </w:r>
      <w:proofErr w:type="spellEnd"/>
      <w:r w:rsidRPr="00AD66D5">
        <w:rPr>
          <w:rFonts w:ascii="Times New Roman" w:eastAsia="Times New Roman" w:hAnsi="Times New Roman" w:cs="Times New Roman"/>
          <w:color w:val="000000"/>
          <w:kern w:val="0"/>
          <w:sz w:val="24"/>
          <w:szCs w:val="24"/>
          <w:lang w:eastAsia="uk-UA"/>
          <w14:ligatures w14:val="none"/>
        </w:rPr>
        <w:t xml:space="preserve"> з наявністю кисневих вихідних точок (розеток) у 20% ліжок відділення (місця надання послуги); </w:t>
      </w:r>
    </w:p>
    <w:p w14:paraId="5C740ABA" w14:textId="77777777" w:rsidR="000560C2" w:rsidRPr="00AD66D5" w:rsidRDefault="000560C2" w:rsidP="000560C2">
      <w:pPr>
        <w:numPr>
          <w:ilvl w:val="0"/>
          <w:numId w:val="3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витяжна шафа для розведення </w:t>
      </w:r>
      <w:proofErr w:type="spellStart"/>
      <w:r w:rsidRPr="00AD66D5">
        <w:rPr>
          <w:rFonts w:ascii="Times New Roman" w:eastAsia="Times New Roman" w:hAnsi="Times New Roman" w:cs="Times New Roman"/>
          <w:color w:val="000000"/>
          <w:kern w:val="0"/>
          <w:sz w:val="24"/>
          <w:szCs w:val="24"/>
          <w:lang w:eastAsia="uk-UA"/>
          <w14:ligatures w14:val="none"/>
        </w:rPr>
        <w:t>цитостатичних</w:t>
      </w:r>
      <w:proofErr w:type="spellEnd"/>
      <w:r w:rsidRPr="00AD66D5">
        <w:rPr>
          <w:rFonts w:ascii="Times New Roman" w:eastAsia="Times New Roman" w:hAnsi="Times New Roman" w:cs="Times New Roman"/>
          <w:color w:val="000000"/>
          <w:kern w:val="0"/>
          <w:sz w:val="24"/>
          <w:szCs w:val="24"/>
          <w:lang w:eastAsia="uk-UA"/>
          <w14:ligatures w14:val="none"/>
        </w:rPr>
        <w:t xml:space="preserve"> препаратів та/або ламінарна камера</w:t>
      </w:r>
      <w:r w:rsidRPr="00AD66D5">
        <w:rPr>
          <w:rFonts w:ascii="Times New Roman" w:eastAsia="Times New Roman" w:hAnsi="Times New Roman" w:cs="Times New Roman"/>
          <w:b/>
          <w:bCs/>
          <w:color w:val="000000"/>
          <w:kern w:val="0"/>
          <w:sz w:val="24"/>
          <w:szCs w:val="24"/>
          <w:lang w:eastAsia="uk-UA"/>
          <w14:ligatures w14:val="none"/>
        </w:rPr>
        <w:t xml:space="preserve"> </w:t>
      </w:r>
      <w:r w:rsidRPr="00AD66D5">
        <w:rPr>
          <w:rFonts w:ascii="Times New Roman" w:eastAsia="Times New Roman" w:hAnsi="Times New Roman" w:cs="Times New Roman"/>
          <w:color w:val="000000"/>
          <w:kern w:val="0"/>
          <w:sz w:val="24"/>
          <w:szCs w:val="24"/>
          <w:lang w:eastAsia="uk-UA"/>
          <w14:ligatures w14:val="none"/>
        </w:rPr>
        <w:t>з каналом вентиляції із забезпеченням ефективного і безпечного видалення шкідливих випарів лікарських препаратів з виробничих приміщень. </w:t>
      </w:r>
    </w:p>
    <w:p w14:paraId="6ACC722F" w14:textId="77777777" w:rsidR="000560C2" w:rsidRPr="00AD66D5" w:rsidRDefault="000560C2" w:rsidP="000560C2">
      <w:pPr>
        <w:numPr>
          <w:ilvl w:val="0"/>
          <w:numId w:val="35"/>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аспіратор (відсмоктувач); </w:t>
      </w:r>
    </w:p>
    <w:p w14:paraId="40457580" w14:textId="77777777" w:rsidR="000560C2" w:rsidRPr="00AD66D5" w:rsidRDefault="000560C2" w:rsidP="000560C2">
      <w:pPr>
        <w:numPr>
          <w:ilvl w:val="0"/>
          <w:numId w:val="3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AD66D5">
        <w:rPr>
          <w:rFonts w:ascii="Times New Roman" w:eastAsia="Times New Roman" w:hAnsi="Times New Roman" w:cs="Times New Roman"/>
          <w:color w:val="000000"/>
          <w:kern w:val="0"/>
          <w:sz w:val="24"/>
          <w:szCs w:val="24"/>
          <w:lang w:eastAsia="uk-UA"/>
          <w14:ligatures w14:val="none"/>
        </w:rPr>
        <w:t>пульсоксиметр</w:t>
      </w:r>
      <w:proofErr w:type="spellEnd"/>
      <w:r w:rsidRPr="00AD66D5">
        <w:rPr>
          <w:rFonts w:ascii="Times New Roman" w:eastAsia="Times New Roman" w:hAnsi="Times New Roman" w:cs="Times New Roman"/>
          <w:color w:val="000000"/>
          <w:kern w:val="0"/>
          <w:sz w:val="24"/>
          <w:szCs w:val="24"/>
          <w:lang w:eastAsia="uk-UA"/>
          <w14:ligatures w14:val="none"/>
        </w:rPr>
        <w:t xml:space="preserve"> – щонайменше 2; </w:t>
      </w:r>
    </w:p>
    <w:p w14:paraId="43B9963A" w14:textId="77777777" w:rsidR="000560C2" w:rsidRPr="00AD66D5" w:rsidRDefault="000560C2" w:rsidP="000560C2">
      <w:pPr>
        <w:numPr>
          <w:ilvl w:val="0"/>
          <w:numId w:val="37"/>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насос </w:t>
      </w:r>
      <w:proofErr w:type="spellStart"/>
      <w:r w:rsidRPr="00AD66D5">
        <w:rPr>
          <w:rFonts w:ascii="Times New Roman" w:eastAsia="Times New Roman" w:hAnsi="Times New Roman" w:cs="Times New Roman"/>
          <w:color w:val="000000"/>
          <w:kern w:val="0"/>
          <w:sz w:val="24"/>
          <w:szCs w:val="24"/>
          <w:lang w:eastAsia="uk-UA"/>
          <w14:ligatures w14:val="none"/>
        </w:rPr>
        <w:t>інфузійний</w:t>
      </w:r>
      <w:proofErr w:type="spellEnd"/>
      <w:r w:rsidRPr="00AD66D5">
        <w:rPr>
          <w:rFonts w:ascii="Times New Roman" w:eastAsia="Times New Roman" w:hAnsi="Times New Roman" w:cs="Times New Roman"/>
          <w:color w:val="000000"/>
          <w:kern w:val="0"/>
          <w:sz w:val="24"/>
          <w:szCs w:val="24"/>
          <w:lang w:eastAsia="uk-UA"/>
          <w14:ligatures w14:val="none"/>
        </w:rPr>
        <w:t xml:space="preserve"> роликовий – щонайменше 5; </w:t>
      </w:r>
    </w:p>
    <w:p w14:paraId="41C50A09" w14:textId="77777777" w:rsidR="000560C2" w:rsidRPr="00AD66D5" w:rsidRDefault="000560C2" w:rsidP="000560C2">
      <w:pPr>
        <w:numPr>
          <w:ilvl w:val="0"/>
          <w:numId w:val="38"/>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автоматичний дозатор лікувальних речовин – щонайменше 15; </w:t>
      </w:r>
    </w:p>
    <w:p w14:paraId="3F1EC260" w14:textId="77777777" w:rsidR="000560C2" w:rsidRPr="00AD66D5" w:rsidRDefault="000560C2" w:rsidP="000560C2">
      <w:pPr>
        <w:numPr>
          <w:ilvl w:val="0"/>
          <w:numId w:val="39"/>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roofErr w:type="spellStart"/>
      <w:r w:rsidRPr="00AD66D5">
        <w:rPr>
          <w:rFonts w:ascii="Times New Roman" w:eastAsia="Times New Roman" w:hAnsi="Times New Roman" w:cs="Times New Roman"/>
          <w:color w:val="000000"/>
          <w:kern w:val="0"/>
          <w:sz w:val="24"/>
          <w:szCs w:val="24"/>
          <w:lang w:eastAsia="uk-UA"/>
          <w14:ligatures w14:val="none"/>
        </w:rPr>
        <w:t>глюкометр</w:t>
      </w:r>
      <w:proofErr w:type="spellEnd"/>
      <w:r w:rsidRPr="00AD66D5">
        <w:rPr>
          <w:rFonts w:ascii="Times New Roman" w:eastAsia="Times New Roman" w:hAnsi="Times New Roman" w:cs="Times New Roman"/>
          <w:color w:val="000000"/>
          <w:kern w:val="0"/>
          <w:sz w:val="24"/>
          <w:szCs w:val="24"/>
          <w:lang w:eastAsia="uk-UA"/>
          <w14:ligatures w14:val="none"/>
        </w:rPr>
        <w:t>; </w:t>
      </w:r>
    </w:p>
    <w:p w14:paraId="1A13C52E" w14:textId="77777777" w:rsidR="000560C2" w:rsidRPr="00AD66D5" w:rsidRDefault="000560C2" w:rsidP="000560C2">
      <w:pPr>
        <w:numPr>
          <w:ilvl w:val="0"/>
          <w:numId w:val="40"/>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тонометр та/або тонометр педіатричний з манжетками для дітей різного віку; </w:t>
      </w:r>
    </w:p>
    <w:p w14:paraId="03802332" w14:textId="77777777" w:rsidR="000560C2" w:rsidRPr="00AD66D5" w:rsidRDefault="000560C2" w:rsidP="000560C2">
      <w:pPr>
        <w:numPr>
          <w:ilvl w:val="0"/>
          <w:numId w:val="41"/>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 xml:space="preserve">мішок ручної вентиляції </w:t>
      </w:r>
      <w:proofErr w:type="spellStart"/>
      <w:r w:rsidRPr="00AD66D5">
        <w:rPr>
          <w:rFonts w:ascii="Times New Roman" w:eastAsia="Times New Roman" w:hAnsi="Times New Roman" w:cs="Times New Roman"/>
          <w:color w:val="000000"/>
          <w:kern w:val="0"/>
          <w:sz w:val="24"/>
          <w:szCs w:val="24"/>
          <w:lang w:eastAsia="uk-UA"/>
          <w14:ligatures w14:val="none"/>
        </w:rPr>
        <w:t>легенів</w:t>
      </w:r>
      <w:proofErr w:type="spellEnd"/>
      <w:r w:rsidRPr="00AD66D5">
        <w:rPr>
          <w:rFonts w:ascii="Times New Roman" w:eastAsia="Times New Roman" w:hAnsi="Times New Roman" w:cs="Times New Roman"/>
          <w:color w:val="000000"/>
          <w:kern w:val="0"/>
          <w:sz w:val="24"/>
          <w:szCs w:val="24"/>
          <w:lang w:eastAsia="uk-UA"/>
          <w14:ligatures w14:val="none"/>
        </w:rPr>
        <w:t>; </w:t>
      </w:r>
    </w:p>
    <w:p w14:paraId="65D2F274" w14:textId="77777777" w:rsidR="000560C2" w:rsidRDefault="000560C2" w:rsidP="000560C2">
      <w:pPr>
        <w:numPr>
          <w:ilvl w:val="0"/>
          <w:numId w:val="4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термометр безконтактний – щонайменше 4</w:t>
      </w:r>
      <w:r>
        <w:rPr>
          <w:rFonts w:ascii="Times New Roman" w:eastAsia="Times New Roman" w:hAnsi="Times New Roman" w:cs="Times New Roman"/>
          <w:color w:val="000000"/>
          <w:kern w:val="0"/>
          <w:sz w:val="24"/>
          <w:szCs w:val="24"/>
          <w:lang w:eastAsia="uk-UA"/>
          <w14:ligatures w14:val="none"/>
        </w:rPr>
        <w:t>.</w:t>
      </w:r>
    </w:p>
    <w:p w14:paraId="68AC3C4E" w14:textId="77777777" w:rsidR="000560C2" w:rsidRPr="00AD66D5" w:rsidRDefault="000560C2" w:rsidP="000560C2">
      <w:p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p>
    <w:p w14:paraId="32927951" w14:textId="77777777" w:rsidR="000560C2" w:rsidRPr="00AD66D5" w:rsidRDefault="000560C2" w:rsidP="000560C2">
      <w:pPr>
        <w:numPr>
          <w:ilvl w:val="0"/>
          <w:numId w:val="4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У лабораторії:</w:t>
      </w:r>
    </w:p>
    <w:p w14:paraId="3844F15E" w14:textId="77777777" w:rsidR="000560C2" w:rsidRPr="00AD66D5" w:rsidRDefault="000560C2" w:rsidP="000560C2">
      <w:pPr>
        <w:numPr>
          <w:ilvl w:val="0"/>
          <w:numId w:val="44"/>
        </w:numPr>
        <w:shd w:val="clear" w:color="auto" w:fill="FFFFFF"/>
        <w:spacing w:after="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гематологічний аналізатор;</w:t>
      </w:r>
    </w:p>
    <w:p w14:paraId="47EC6DED" w14:textId="77777777" w:rsidR="000560C2" w:rsidRPr="00AD66D5" w:rsidRDefault="000560C2" w:rsidP="000560C2">
      <w:pPr>
        <w:numPr>
          <w:ilvl w:val="0"/>
          <w:numId w:val="45"/>
        </w:numPr>
        <w:shd w:val="clear" w:color="auto" w:fill="FFFFFF"/>
        <w:spacing w:after="240" w:line="240" w:lineRule="auto"/>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біохімічний аналізатор.</w:t>
      </w:r>
    </w:p>
    <w:p w14:paraId="54420193" w14:textId="77777777" w:rsidR="000560C2" w:rsidRPr="00AD66D5" w:rsidRDefault="000560C2" w:rsidP="000560C2">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AD66D5">
        <w:rPr>
          <w:rFonts w:ascii="Times New Roman" w:eastAsia="Times New Roman" w:hAnsi="Times New Roman" w:cs="Times New Roman"/>
          <w:i/>
          <w:iCs/>
          <w:color w:val="000000"/>
          <w:kern w:val="0"/>
          <w:sz w:val="24"/>
          <w:szCs w:val="24"/>
          <w:lang w:eastAsia="uk-UA"/>
          <w14:ligatures w14:val="none"/>
        </w:rPr>
        <w:t>Інші вимоги: </w:t>
      </w:r>
    </w:p>
    <w:p w14:paraId="03435480" w14:textId="77777777" w:rsidR="000560C2" w:rsidRPr="00AD66D5" w:rsidRDefault="000560C2" w:rsidP="000560C2">
      <w:pPr>
        <w:numPr>
          <w:ilvl w:val="0"/>
          <w:numId w:val="4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lastRenderedPageBreak/>
        <w:t xml:space="preserve">Наявність ліцензії на провадження господарської діяльності з медичної практики за спеціальністю анестезіологія та/або дитяча анестезіологія, онкологія та/або дитяча онкологія, та/або </w:t>
      </w:r>
      <w:proofErr w:type="spellStart"/>
      <w:r w:rsidRPr="00AD66D5">
        <w:rPr>
          <w:rFonts w:ascii="Times New Roman" w:eastAsia="Times New Roman" w:hAnsi="Times New Roman" w:cs="Times New Roman"/>
          <w:color w:val="000000"/>
          <w:kern w:val="0"/>
          <w:sz w:val="24"/>
          <w:szCs w:val="24"/>
          <w:lang w:eastAsia="uk-UA"/>
          <w14:ligatures w14:val="none"/>
        </w:rPr>
        <w:t>онкогінекологія</w:t>
      </w:r>
      <w:proofErr w:type="spellEnd"/>
      <w:r w:rsidRPr="00AD66D5">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AD66D5">
        <w:rPr>
          <w:rFonts w:ascii="Times New Roman" w:eastAsia="Times New Roman" w:hAnsi="Times New Roman" w:cs="Times New Roman"/>
          <w:color w:val="000000"/>
          <w:kern w:val="0"/>
          <w:sz w:val="24"/>
          <w:szCs w:val="24"/>
          <w:lang w:eastAsia="uk-UA"/>
          <w14:ligatures w14:val="none"/>
        </w:rPr>
        <w:t>онкоотоларингологія</w:t>
      </w:r>
      <w:proofErr w:type="spellEnd"/>
      <w:r w:rsidRPr="00AD66D5">
        <w:rPr>
          <w:rFonts w:ascii="Times New Roman" w:eastAsia="Times New Roman" w:hAnsi="Times New Roman" w:cs="Times New Roman"/>
          <w:color w:val="000000"/>
          <w:kern w:val="0"/>
          <w:sz w:val="24"/>
          <w:szCs w:val="24"/>
          <w:lang w:eastAsia="uk-UA"/>
          <w14:ligatures w14:val="none"/>
        </w:rPr>
        <w:t xml:space="preserve">, та/або </w:t>
      </w:r>
      <w:proofErr w:type="spellStart"/>
      <w:r w:rsidRPr="00AD66D5">
        <w:rPr>
          <w:rFonts w:ascii="Times New Roman" w:eastAsia="Times New Roman" w:hAnsi="Times New Roman" w:cs="Times New Roman"/>
          <w:color w:val="000000"/>
          <w:kern w:val="0"/>
          <w:sz w:val="24"/>
          <w:szCs w:val="24"/>
          <w:lang w:eastAsia="uk-UA"/>
          <w14:ligatures w14:val="none"/>
        </w:rPr>
        <w:t>онкохірургія</w:t>
      </w:r>
      <w:proofErr w:type="spellEnd"/>
      <w:r w:rsidRPr="00AD66D5">
        <w:rPr>
          <w:rFonts w:ascii="Times New Roman" w:eastAsia="Times New Roman" w:hAnsi="Times New Roman" w:cs="Times New Roman"/>
          <w:color w:val="000000"/>
          <w:kern w:val="0"/>
          <w:sz w:val="24"/>
          <w:szCs w:val="24"/>
          <w:lang w:eastAsia="uk-UA"/>
          <w14:ligatures w14:val="none"/>
        </w:rPr>
        <w:t>. </w:t>
      </w:r>
    </w:p>
    <w:p w14:paraId="490D5BC9" w14:textId="77777777" w:rsidR="000560C2" w:rsidRPr="00AD66D5" w:rsidRDefault="000560C2" w:rsidP="000560C2">
      <w:pPr>
        <w:numPr>
          <w:ilvl w:val="0"/>
          <w:numId w:val="4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w14:paraId="20870B16" w14:textId="77777777" w:rsidR="000560C2" w:rsidRPr="00AD66D5" w:rsidRDefault="000560C2" w:rsidP="000560C2">
      <w:pPr>
        <w:numPr>
          <w:ilvl w:val="0"/>
          <w:numId w:val="4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 </w:t>
      </w:r>
    </w:p>
    <w:p w14:paraId="77C10608" w14:textId="77777777" w:rsidR="000560C2" w:rsidRPr="00AD66D5" w:rsidRDefault="000560C2" w:rsidP="000560C2">
      <w:pPr>
        <w:numPr>
          <w:ilvl w:val="0"/>
          <w:numId w:val="46"/>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AD66D5">
        <w:rPr>
          <w:rFonts w:ascii="Times New Roman" w:eastAsia="Times New Roman" w:hAnsi="Times New Roman" w:cs="Times New Roman"/>
          <w:color w:val="000000"/>
          <w:kern w:val="0"/>
          <w:sz w:val="24"/>
          <w:szCs w:val="24"/>
          <w:lang w:eastAsia="uk-UA"/>
          <w14:ligatures w14:val="none"/>
        </w:rPr>
        <w:t>Забезпечення дотримання вимог державної системи реєстрації випадків раку відповідно до наказу МОЗ від 01.10.2013 № 845 «Про систему онкологічної допомоги населенню України».</w:t>
      </w:r>
    </w:p>
    <w:p w14:paraId="43116634" w14:textId="77777777" w:rsidR="002E1654" w:rsidRDefault="002E1654"/>
    <w:sectPr w:rsidR="002E1654">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95541"/>
    <w:multiLevelType w:val="multilevel"/>
    <w:tmpl w:val="AC3AC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93BE2"/>
    <w:multiLevelType w:val="multilevel"/>
    <w:tmpl w:val="1CAA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5B1525"/>
    <w:multiLevelType w:val="hybridMultilevel"/>
    <w:tmpl w:val="AE964574"/>
    <w:lvl w:ilvl="0" w:tplc="D004ACD2">
      <w:start w:val="1"/>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20F8706A"/>
    <w:multiLevelType w:val="multilevel"/>
    <w:tmpl w:val="E6DE9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446057"/>
    <w:multiLevelType w:val="multilevel"/>
    <w:tmpl w:val="57E69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B7087F"/>
    <w:multiLevelType w:val="hybridMultilevel"/>
    <w:tmpl w:val="34284460"/>
    <w:lvl w:ilvl="0" w:tplc="78EA2A56">
      <w:start w:val="3"/>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3B4216AF"/>
    <w:multiLevelType w:val="multilevel"/>
    <w:tmpl w:val="CEA2B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507F8A"/>
    <w:multiLevelType w:val="multilevel"/>
    <w:tmpl w:val="350ECE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7A3C77"/>
    <w:multiLevelType w:val="hybridMultilevel"/>
    <w:tmpl w:val="AB16F912"/>
    <w:lvl w:ilvl="0" w:tplc="9E5CB016">
      <w:start w:val="1"/>
      <w:numFmt w:val="low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44263066"/>
    <w:multiLevelType w:val="hybridMultilevel"/>
    <w:tmpl w:val="DCE253BE"/>
    <w:lvl w:ilvl="0" w:tplc="2D662388">
      <w:start w:val="5"/>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52F078FF"/>
    <w:multiLevelType w:val="multilevel"/>
    <w:tmpl w:val="2898A5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E93FAA"/>
    <w:multiLevelType w:val="multilevel"/>
    <w:tmpl w:val="47783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807EC5"/>
    <w:multiLevelType w:val="multilevel"/>
    <w:tmpl w:val="62DAA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6260B4"/>
    <w:multiLevelType w:val="multilevel"/>
    <w:tmpl w:val="6A78E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BD0FC8"/>
    <w:multiLevelType w:val="multilevel"/>
    <w:tmpl w:val="3DB46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2E2BB2"/>
    <w:multiLevelType w:val="multilevel"/>
    <w:tmpl w:val="20F81D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F21F2E"/>
    <w:multiLevelType w:val="multilevel"/>
    <w:tmpl w:val="CF3E3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5400499">
    <w:abstractNumId w:val="16"/>
  </w:num>
  <w:num w:numId="2" w16cid:durableId="1205482303">
    <w:abstractNumId w:val="11"/>
  </w:num>
  <w:num w:numId="3" w16cid:durableId="1617327637">
    <w:abstractNumId w:val="12"/>
    <w:lvlOverride w:ilvl="0">
      <w:lvl w:ilvl="0">
        <w:numFmt w:val="lowerLetter"/>
        <w:lvlText w:val="%1."/>
        <w:lvlJc w:val="left"/>
      </w:lvl>
    </w:lvlOverride>
  </w:num>
  <w:num w:numId="4" w16cid:durableId="2117169391">
    <w:abstractNumId w:val="12"/>
    <w:lvlOverride w:ilvl="0">
      <w:lvl w:ilvl="0">
        <w:numFmt w:val="lowerLetter"/>
        <w:lvlText w:val="%1."/>
        <w:lvlJc w:val="left"/>
      </w:lvl>
    </w:lvlOverride>
  </w:num>
  <w:num w:numId="5" w16cid:durableId="1668096438">
    <w:abstractNumId w:val="3"/>
    <w:lvlOverride w:ilvl="0">
      <w:lvl w:ilvl="0">
        <w:numFmt w:val="lowerLetter"/>
        <w:lvlText w:val="%1."/>
        <w:lvlJc w:val="left"/>
      </w:lvl>
    </w:lvlOverride>
  </w:num>
  <w:num w:numId="6" w16cid:durableId="887685941">
    <w:abstractNumId w:val="3"/>
    <w:lvlOverride w:ilvl="0">
      <w:lvl w:ilvl="0">
        <w:numFmt w:val="lowerLetter"/>
        <w:lvlText w:val="%1."/>
        <w:lvlJc w:val="left"/>
      </w:lvl>
    </w:lvlOverride>
  </w:num>
  <w:num w:numId="7" w16cid:durableId="1160805096">
    <w:abstractNumId w:val="3"/>
    <w:lvlOverride w:ilvl="0">
      <w:lvl w:ilvl="0">
        <w:numFmt w:val="lowerLetter"/>
        <w:lvlText w:val="%1."/>
        <w:lvlJc w:val="left"/>
      </w:lvl>
    </w:lvlOverride>
  </w:num>
  <w:num w:numId="8" w16cid:durableId="1441489399">
    <w:abstractNumId w:val="3"/>
    <w:lvlOverride w:ilvl="0">
      <w:lvl w:ilvl="0">
        <w:numFmt w:val="lowerLetter"/>
        <w:lvlText w:val="%1."/>
        <w:lvlJc w:val="left"/>
      </w:lvl>
    </w:lvlOverride>
  </w:num>
  <w:num w:numId="9" w16cid:durableId="1140533615">
    <w:abstractNumId w:val="3"/>
    <w:lvlOverride w:ilvl="0">
      <w:lvl w:ilvl="0">
        <w:numFmt w:val="lowerLetter"/>
        <w:lvlText w:val="%1."/>
        <w:lvlJc w:val="left"/>
      </w:lvl>
    </w:lvlOverride>
  </w:num>
  <w:num w:numId="10" w16cid:durableId="625165024">
    <w:abstractNumId w:val="3"/>
    <w:lvlOverride w:ilvl="0">
      <w:lvl w:ilvl="0">
        <w:numFmt w:val="lowerLetter"/>
        <w:lvlText w:val="%1."/>
        <w:lvlJc w:val="left"/>
      </w:lvl>
    </w:lvlOverride>
  </w:num>
  <w:num w:numId="11" w16cid:durableId="1682200404">
    <w:abstractNumId w:val="3"/>
    <w:lvlOverride w:ilvl="0">
      <w:lvl w:ilvl="0">
        <w:numFmt w:val="lowerLetter"/>
        <w:lvlText w:val="%1."/>
        <w:lvlJc w:val="left"/>
      </w:lvl>
    </w:lvlOverride>
  </w:num>
  <w:num w:numId="12" w16cid:durableId="696853776">
    <w:abstractNumId w:val="3"/>
    <w:lvlOverride w:ilvl="0">
      <w:lvl w:ilvl="0">
        <w:numFmt w:val="lowerLetter"/>
        <w:lvlText w:val="%1."/>
        <w:lvlJc w:val="left"/>
      </w:lvl>
    </w:lvlOverride>
  </w:num>
  <w:num w:numId="13" w16cid:durableId="134177840">
    <w:abstractNumId w:val="13"/>
  </w:num>
  <w:num w:numId="14" w16cid:durableId="1914271518">
    <w:abstractNumId w:val="4"/>
    <w:lvlOverride w:ilvl="0">
      <w:lvl w:ilvl="0">
        <w:numFmt w:val="lowerLetter"/>
        <w:lvlText w:val="%1."/>
        <w:lvlJc w:val="left"/>
      </w:lvl>
    </w:lvlOverride>
  </w:num>
  <w:num w:numId="15" w16cid:durableId="1671062918">
    <w:abstractNumId w:val="4"/>
    <w:lvlOverride w:ilvl="0">
      <w:lvl w:ilvl="0">
        <w:numFmt w:val="lowerLetter"/>
        <w:lvlText w:val="%1."/>
        <w:lvlJc w:val="left"/>
      </w:lvl>
    </w:lvlOverride>
  </w:num>
  <w:num w:numId="16" w16cid:durableId="815756972">
    <w:abstractNumId w:val="4"/>
    <w:lvlOverride w:ilvl="0">
      <w:lvl w:ilvl="0">
        <w:numFmt w:val="lowerLetter"/>
        <w:lvlText w:val="%1."/>
        <w:lvlJc w:val="left"/>
      </w:lvl>
    </w:lvlOverride>
  </w:num>
  <w:num w:numId="17" w16cid:durableId="1614747771">
    <w:abstractNumId w:val="4"/>
    <w:lvlOverride w:ilvl="0">
      <w:lvl w:ilvl="0">
        <w:numFmt w:val="lowerLetter"/>
        <w:lvlText w:val="%1."/>
        <w:lvlJc w:val="left"/>
      </w:lvl>
    </w:lvlOverride>
  </w:num>
  <w:num w:numId="18" w16cid:durableId="82841885">
    <w:abstractNumId w:val="4"/>
    <w:lvlOverride w:ilvl="0">
      <w:lvl w:ilvl="0">
        <w:numFmt w:val="lowerLetter"/>
        <w:lvlText w:val="%1."/>
        <w:lvlJc w:val="left"/>
      </w:lvl>
    </w:lvlOverride>
  </w:num>
  <w:num w:numId="19" w16cid:durableId="1688630119">
    <w:abstractNumId w:val="4"/>
    <w:lvlOverride w:ilvl="0">
      <w:lvl w:ilvl="0">
        <w:numFmt w:val="lowerLetter"/>
        <w:lvlText w:val="%1."/>
        <w:lvlJc w:val="left"/>
      </w:lvl>
    </w:lvlOverride>
  </w:num>
  <w:num w:numId="20" w16cid:durableId="1113981316">
    <w:abstractNumId w:val="4"/>
    <w:lvlOverride w:ilvl="0">
      <w:lvl w:ilvl="0">
        <w:numFmt w:val="lowerLetter"/>
        <w:lvlText w:val="%1."/>
        <w:lvlJc w:val="left"/>
      </w:lvl>
    </w:lvlOverride>
  </w:num>
  <w:num w:numId="21" w16cid:durableId="1253586834">
    <w:abstractNumId w:val="7"/>
    <w:lvlOverride w:ilvl="0">
      <w:lvl w:ilvl="0">
        <w:numFmt w:val="decimal"/>
        <w:lvlText w:val="%1."/>
        <w:lvlJc w:val="left"/>
      </w:lvl>
    </w:lvlOverride>
  </w:num>
  <w:num w:numId="22" w16cid:durableId="1791783867">
    <w:abstractNumId w:val="0"/>
    <w:lvlOverride w:ilvl="0">
      <w:lvl w:ilvl="0">
        <w:numFmt w:val="lowerLetter"/>
        <w:lvlText w:val="%1."/>
        <w:lvlJc w:val="left"/>
      </w:lvl>
    </w:lvlOverride>
  </w:num>
  <w:num w:numId="23" w16cid:durableId="1333533350">
    <w:abstractNumId w:val="0"/>
    <w:lvlOverride w:ilvl="0">
      <w:lvl w:ilvl="0">
        <w:numFmt w:val="lowerLetter"/>
        <w:lvlText w:val="%1."/>
        <w:lvlJc w:val="left"/>
      </w:lvl>
    </w:lvlOverride>
  </w:num>
  <w:num w:numId="24" w16cid:durableId="1256213135">
    <w:abstractNumId w:val="0"/>
    <w:lvlOverride w:ilvl="0">
      <w:lvl w:ilvl="0">
        <w:numFmt w:val="lowerLetter"/>
        <w:lvlText w:val="%1."/>
        <w:lvlJc w:val="left"/>
      </w:lvl>
    </w:lvlOverride>
  </w:num>
  <w:num w:numId="25" w16cid:durableId="1410079613">
    <w:abstractNumId w:val="0"/>
    <w:lvlOverride w:ilvl="0">
      <w:lvl w:ilvl="0">
        <w:numFmt w:val="lowerLetter"/>
        <w:lvlText w:val="%1."/>
        <w:lvlJc w:val="left"/>
      </w:lvl>
    </w:lvlOverride>
  </w:num>
  <w:num w:numId="26" w16cid:durableId="1067344460">
    <w:abstractNumId w:val="0"/>
    <w:lvlOverride w:ilvl="0">
      <w:lvl w:ilvl="0">
        <w:numFmt w:val="lowerLetter"/>
        <w:lvlText w:val="%1."/>
        <w:lvlJc w:val="left"/>
      </w:lvl>
    </w:lvlOverride>
  </w:num>
  <w:num w:numId="27" w16cid:durableId="1607736478">
    <w:abstractNumId w:val="0"/>
    <w:lvlOverride w:ilvl="0">
      <w:lvl w:ilvl="0">
        <w:numFmt w:val="lowerLetter"/>
        <w:lvlText w:val="%1."/>
        <w:lvlJc w:val="left"/>
      </w:lvl>
    </w:lvlOverride>
  </w:num>
  <w:num w:numId="28" w16cid:durableId="1959868848">
    <w:abstractNumId w:val="0"/>
    <w:lvlOverride w:ilvl="0">
      <w:lvl w:ilvl="0">
        <w:numFmt w:val="lowerLetter"/>
        <w:lvlText w:val="%1."/>
        <w:lvlJc w:val="left"/>
      </w:lvl>
    </w:lvlOverride>
  </w:num>
  <w:num w:numId="29" w16cid:durableId="790635863">
    <w:abstractNumId w:val="0"/>
    <w:lvlOverride w:ilvl="0">
      <w:lvl w:ilvl="0">
        <w:numFmt w:val="lowerLetter"/>
        <w:lvlText w:val="%1."/>
        <w:lvlJc w:val="left"/>
      </w:lvl>
    </w:lvlOverride>
  </w:num>
  <w:num w:numId="30" w16cid:durableId="260189112">
    <w:abstractNumId w:val="0"/>
    <w:lvlOverride w:ilvl="0">
      <w:lvl w:ilvl="0">
        <w:numFmt w:val="lowerLetter"/>
        <w:lvlText w:val="%1."/>
        <w:lvlJc w:val="left"/>
      </w:lvl>
    </w:lvlOverride>
  </w:num>
  <w:num w:numId="31" w16cid:durableId="675963534">
    <w:abstractNumId w:val="15"/>
    <w:lvlOverride w:ilvl="0">
      <w:lvl w:ilvl="0">
        <w:numFmt w:val="decimal"/>
        <w:lvlText w:val="%1."/>
        <w:lvlJc w:val="left"/>
      </w:lvl>
    </w:lvlOverride>
  </w:num>
  <w:num w:numId="32" w16cid:durableId="72162630">
    <w:abstractNumId w:val="14"/>
    <w:lvlOverride w:ilvl="0">
      <w:lvl w:ilvl="0">
        <w:numFmt w:val="lowerLetter"/>
        <w:lvlText w:val="%1."/>
        <w:lvlJc w:val="left"/>
      </w:lvl>
    </w:lvlOverride>
  </w:num>
  <w:num w:numId="33" w16cid:durableId="655256874">
    <w:abstractNumId w:val="14"/>
    <w:lvlOverride w:ilvl="0">
      <w:lvl w:ilvl="0">
        <w:numFmt w:val="lowerLetter"/>
        <w:lvlText w:val="%1."/>
        <w:lvlJc w:val="left"/>
      </w:lvl>
    </w:lvlOverride>
  </w:num>
  <w:num w:numId="34" w16cid:durableId="1593200437">
    <w:abstractNumId w:val="14"/>
    <w:lvlOverride w:ilvl="0">
      <w:lvl w:ilvl="0">
        <w:numFmt w:val="lowerLetter"/>
        <w:lvlText w:val="%1."/>
        <w:lvlJc w:val="left"/>
      </w:lvl>
    </w:lvlOverride>
  </w:num>
  <w:num w:numId="35" w16cid:durableId="41295080">
    <w:abstractNumId w:val="14"/>
    <w:lvlOverride w:ilvl="0">
      <w:lvl w:ilvl="0">
        <w:numFmt w:val="lowerLetter"/>
        <w:lvlText w:val="%1."/>
        <w:lvlJc w:val="left"/>
      </w:lvl>
    </w:lvlOverride>
  </w:num>
  <w:num w:numId="36" w16cid:durableId="1902593360">
    <w:abstractNumId w:val="14"/>
    <w:lvlOverride w:ilvl="0">
      <w:lvl w:ilvl="0">
        <w:numFmt w:val="lowerLetter"/>
        <w:lvlText w:val="%1."/>
        <w:lvlJc w:val="left"/>
      </w:lvl>
    </w:lvlOverride>
  </w:num>
  <w:num w:numId="37" w16cid:durableId="156579553">
    <w:abstractNumId w:val="14"/>
    <w:lvlOverride w:ilvl="0">
      <w:lvl w:ilvl="0">
        <w:numFmt w:val="lowerLetter"/>
        <w:lvlText w:val="%1."/>
        <w:lvlJc w:val="left"/>
      </w:lvl>
    </w:lvlOverride>
  </w:num>
  <w:num w:numId="38" w16cid:durableId="201481455">
    <w:abstractNumId w:val="14"/>
    <w:lvlOverride w:ilvl="0">
      <w:lvl w:ilvl="0">
        <w:numFmt w:val="lowerLetter"/>
        <w:lvlText w:val="%1."/>
        <w:lvlJc w:val="left"/>
      </w:lvl>
    </w:lvlOverride>
  </w:num>
  <w:num w:numId="39" w16cid:durableId="1922717934">
    <w:abstractNumId w:val="14"/>
    <w:lvlOverride w:ilvl="0">
      <w:lvl w:ilvl="0">
        <w:numFmt w:val="lowerLetter"/>
        <w:lvlText w:val="%1."/>
        <w:lvlJc w:val="left"/>
      </w:lvl>
    </w:lvlOverride>
  </w:num>
  <w:num w:numId="40" w16cid:durableId="581180833">
    <w:abstractNumId w:val="14"/>
    <w:lvlOverride w:ilvl="0">
      <w:lvl w:ilvl="0">
        <w:numFmt w:val="lowerLetter"/>
        <w:lvlText w:val="%1."/>
        <w:lvlJc w:val="left"/>
      </w:lvl>
    </w:lvlOverride>
  </w:num>
  <w:num w:numId="41" w16cid:durableId="1924416827">
    <w:abstractNumId w:val="14"/>
    <w:lvlOverride w:ilvl="0">
      <w:lvl w:ilvl="0">
        <w:numFmt w:val="lowerLetter"/>
        <w:lvlText w:val="%1."/>
        <w:lvlJc w:val="left"/>
      </w:lvl>
    </w:lvlOverride>
  </w:num>
  <w:num w:numId="42" w16cid:durableId="1267158728">
    <w:abstractNumId w:val="14"/>
    <w:lvlOverride w:ilvl="0">
      <w:lvl w:ilvl="0">
        <w:numFmt w:val="lowerLetter"/>
        <w:lvlText w:val="%1."/>
        <w:lvlJc w:val="left"/>
      </w:lvl>
    </w:lvlOverride>
  </w:num>
  <w:num w:numId="43" w16cid:durableId="791753681">
    <w:abstractNumId w:val="10"/>
    <w:lvlOverride w:ilvl="0">
      <w:lvl w:ilvl="0">
        <w:numFmt w:val="decimal"/>
        <w:lvlText w:val="%1."/>
        <w:lvlJc w:val="left"/>
      </w:lvl>
    </w:lvlOverride>
  </w:num>
  <w:num w:numId="44" w16cid:durableId="92088867">
    <w:abstractNumId w:val="1"/>
    <w:lvlOverride w:ilvl="0">
      <w:lvl w:ilvl="0">
        <w:numFmt w:val="lowerLetter"/>
        <w:lvlText w:val="%1."/>
        <w:lvlJc w:val="left"/>
      </w:lvl>
    </w:lvlOverride>
  </w:num>
  <w:num w:numId="45" w16cid:durableId="651637838">
    <w:abstractNumId w:val="1"/>
    <w:lvlOverride w:ilvl="0">
      <w:lvl w:ilvl="0">
        <w:numFmt w:val="lowerLetter"/>
        <w:lvlText w:val="%1."/>
        <w:lvlJc w:val="left"/>
      </w:lvl>
    </w:lvlOverride>
  </w:num>
  <w:num w:numId="46" w16cid:durableId="1857766840">
    <w:abstractNumId w:val="6"/>
  </w:num>
  <w:num w:numId="47" w16cid:durableId="692613765">
    <w:abstractNumId w:val="2"/>
  </w:num>
  <w:num w:numId="48" w16cid:durableId="538860812">
    <w:abstractNumId w:val="5"/>
  </w:num>
  <w:num w:numId="49" w16cid:durableId="556280384">
    <w:abstractNumId w:val="8"/>
  </w:num>
  <w:num w:numId="50" w16cid:durableId="13749590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0C2"/>
    <w:rsid w:val="000560C2"/>
    <w:rsid w:val="002C25CE"/>
    <w:rsid w:val="002E165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1B8D3"/>
  <w15:chartTrackingRefBased/>
  <w15:docId w15:val="{43EC6997-199F-49BD-BCF7-79E4292DC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60C2"/>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560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12797</Words>
  <Characters>7295</Characters>
  <Application>Microsoft Office Word</Application>
  <DocSecurity>0</DocSecurity>
  <Lines>60</Lines>
  <Paragraphs>40</Paragraphs>
  <ScaleCrop>false</ScaleCrop>
  <HeadingPairs>
    <vt:vector size="2" baseType="variant">
      <vt:variant>
        <vt:lpstr>Назва</vt:lpstr>
      </vt:variant>
      <vt:variant>
        <vt:i4>1</vt:i4>
      </vt:variant>
    </vt:vector>
  </HeadingPairs>
  <TitlesOfParts>
    <vt:vector size="1" baseType="lpstr">
      <vt:lpstr/>
    </vt:vector>
  </TitlesOfParts>
  <Company>NHSU</Company>
  <LinksUpToDate>false</LinksUpToDate>
  <CharactersWithSpaces>20052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2024-03-28T08:46:00Z</dcterms:created>
  <dcterms:modified xsi:type="dcterms:W3CDTF">2024-03-28T08:46:00Z</dcterms:modified>
</cp:coreProperties>
</file>