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9D8AD" w14:textId="77777777" w:rsidR="00067C4B" w:rsidRPr="009636D6" w:rsidRDefault="00067C4B" w:rsidP="00067C4B">
      <w:pPr>
        <w:shd w:val="clear" w:color="auto" w:fill="FFFFFF"/>
        <w:spacing w:before="480" w:after="0" w:line="240" w:lineRule="auto"/>
        <w:jc w:val="center"/>
        <w:outlineLvl w:val="0"/>
        <w:rPr>
          <w:rFonts w:ascii="Times New Roman" w:eastAsia="Times New Roman" w:hAnsi="Times New Roman" w:cs="Times New Roman"/>
          <w:b/>
          <w:bCs/>
          <w:color w:val="000000"/>
          <w:kern w:val="36"/>
          <w:sz w:val="24"/>
          <w:szCs w:val="24"/>
          <w:lang w:eastAsia="uk-UA"/>
          <w14:ligatures w14:val="none"/>
        </w:rPr>
      </w:pPr>
      <w:r w:rsidRPr="009636D6">
        <w:rPr>
          <w:rFonts w:ascii="Times New Roman" w:eastAsia="Times New Roman" w:hAnsi="Times New Roman" w:cs="Times New Roman"/>
          <w:b/>
          <w:bCs/>
          <w:color w:val="000000"/>
          <w:kern w:val="36"/>
          <w:sz w:val="24"/>
          <w:szCs w:val="24"/>
          <w:lang w:eastAsia="uk-UA"/>
          <w14:ligatures w14:val="none"/>
        </w:rPr>
        <w:t>МЕДИЧНА ДОПОМОГА НОВОНАРОДЖЕНИМ У СКЛАДНИХ НЕОНАТАЛЬНИХ ВИПАДКАХ</w:t>
      </w:r>
    </w:p>
    <w:p w14:paraId="1DFA3805" w14:textId="77777777" w:rsidR="00067C4B" w:rsidRDefault="00067C4B" w:rsidP="00067C4B">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2343E31F" w14:textId="77777777" w:rsidR="00067C4B" w:rsidRDefault="00067C4B" w:rsidP="00067C4B">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7E6CE4CA" w14:textId="77777777" w:rsidR="00067C4B" w:rsidRPr="009636D6" w:rsidRDefault="00067C4B" w:rsidP="00067C4B">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329212FE" w14:textId="77777777" w:rsidR="00067C4B" w:rsidRDefault="00067C4B" w:rsidP="00067C4B">
      <w:pPr>
        <w:pStyle w:val="a3"/>
        <w:numPr>
          <w:ilvl w:val="0"/>
          <w:numId w:val="81"/>
        </w:numPr>
        <w:shd w:val="clear" w:color="auto" w:fill="FFFFFF"/>
        <w:spacing w:after="0" w:line="240" w:lineRule="auto"/>
        <w:jc w:val="both"/>
        <w:textAlignment w:val="baseline"/>
        <w:rPr>
          <w:rFonts w:ascii="Times New Roman" w:eastAsia="Times New Roman" w:hAnsi="Times New Roman" w:cs="Times New Roman"/>
          <w:color w:val="323232"/>
          <w:kern w:val="0"/>
          <w:sz w:val="24"/>
          <w:szCs w:val="24"/>
          <w:lang w:eastAsia="uk-UA"/>
          <w14:ligatures w14:val="none"/>
        </w:rPr>
      </w:pPr>
      <w:r w:rsidRPr="009636D6">
        <w:rPr>
          <w:rFonts w:ascii="Times New Roman" w:eastAsia="Times New Roman" w:hAnsi="Times New Roman" w:cs="Times New Roman"/>
          <w:color w:val="323232"/>
          <w:kern w:val="0"/>
          <w:sz w:val="24"/>
          <w:szCs w:val="24"/>
          <w:lang w:eastAsia="uk-UA"/>
          <w14:ligatures w14:val="none"/>
        </w:rPr>
        <w:t>Забезпечення первинного та подальших оглядів пацієнта/пацієнтки в динаміці.</w:t>
      </w:r>
    </w:p>
    <w:p w14:paraId="28EF6C9F" w14:textId="77777777" w:rsidR="00067C4B" w:rsidRPr="009636D6" w:rsidRDefault="00067C4B" w:rsidP="00067C4B">
      <w:pPr>
        <w:pStyle w:val="a3"/>
        <w:numPr>
          <w:ilvl w:val="0"/>
          <w:numId w:val="81"/>
        </w:numPr>
        <w:shd w:val="clear" w:color="auto" w:fill="FFFFFF"/>
        <w:spacing w:after="0" w:line="240" w:lineRule="auto"/>
        <w:jc w:val="both"/>
        <w:textAlignment w:val="baseline"/>
        <w:rPr>
          <w:rFonts w:ascii="Times New Roman" w:eastAsia="Times New Roman" w:hAnsi="Times New Roman" w:cs="Times New Roman"/>
          <w:color w:val="323232"/>
          <w:kern w:val="0"/>
          <w:sz w:val="24"/>
          <w:szCs w:val="24"/>
          <w:lang w:eastAsia="uk-UA"/>
          <w14:ligatures w14:val="none"/>
        </w:rPr>
      </w:pPr>
      <w:r w:rsidRPr="009636D6">
        <w:rPr>
          <w:rFonts w:ascii="Times New Roman" w:eastAsia="Times New Roman" w:hAnsi="Times New Roman" w:cs="Times New Roman"/>
          <w:color w:val="323232"/>
          <w:kern w:val="0"/>
          <w:sz w:val="24"/>
          <w:szCs w:val="24"/>
          <w:lang w:eastAsia="uk-UA"/>
          <w14:ligatures w14:val="none"/>
        </w:rPr>
        <w:t>Проведен</w:t>
      </w:r>
      <w:r w:rsidRPr="009636D6">
        <w:rPr>
          <w:rFonts w:ascii="Times New Roman" w:eastAsia="Times New Roman" w:hAnsi="Times New Roman" w:cs="Times New Roman"/>
          <w:color w:val="000000"/>
          <w:kern w:val="0"/>
          <w:sz w:val="24"/>
          <w:szCs w:val="24"/>
          <w:lang w:eastAsia="uk-UA"/>
          <w14:ligatures w14:val="none"/>
        </w:rPr>
        <w:t>ня інтенсивної терапії новонародженим.</w:t>
      </w:r>
    </w:p>
    <w:p w14:paraId="0426DB25" w14:textId="77777777" w:rsidR="00067C4B" w:rsidRPr="009636D6" w:rsidRDefault="00067C4B" w:rsidP="00067C4B">
      <w:pPr>
        <w:pStyle w:val="a3"/>
        <w:numPr>
          <w:ilvl w:val="0"/>
          <w:numId w:val="81"/>
        </w:numPr>
        <w:shd w:val="clear" w:color="auto" w:fill="FFFFFF"/>
        <w:spacing w:after="0" w:line="240" w:lineRule="auto"/>
        <w:jc w:val="both"/>
        <w:textAlignment w:val="baseline"/>
        <w:rPr>
          <w:rFonts w:ascii="Times New Roman" w:eastAsia="Times New Roman" w:hAnsi="Times New Roman" w:cs="Times New Roman"/>
          <w:color w:val="323232"/>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Забезпечення цілодобового лікарського та медсестринського догляду за передчасно народженою та/або хворою новонародженою дитиною з залученням батьків, зокрема, у відділенні інтенсивної терапії.</w:t>
      </w:r>
    </w:p>
    <w:p w14:paraId="61B1C393" w14:textId="77777777" w:rsidR="00067C4B" w:rsidRPr="009636D6" w:rsidRDefault="00067C4B" w:rsidP="00067C4B">
      <w:pPr>
        <w:pStyle w:val="a3"/>
        <w:numPr>
          <w:ilvl w:val="0"/>
          <w:numId w:val="81"/>
        </w:numPr>
        <w:shd w:val="clear" w:color="auto" w:fill="FFFFFF"/>
        <w:spacing w:after="0" w:line="240" w:lineRule="auto"/>
        <w:jc w:val="both"/>
        <w:textAlignment w:val="baseline"/>
        <w:rPr>
          <w:rFonts w:ascii="Times New Roman" w:eastAsia="Times New Roman" w:hAnsi="Times New Roman" w:cs="Times New Roman"/>
          <w:color w:val="323232"/>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Надання медичних послуг новонародженій дитині на всіх етапах лікування в закладі охорони здоров'я (ЗОЗ). </w:t>
      </w:r>
    </w:p>
    <w:p w14:paraId="7BA8D3E3" w14:textId="77777777" w:rsidR="00067C4B" w:rsidRPr="009636D6" w:rsidRDefault="00067C4B" w:rsidP="00067C4B">
      <w:pPr>
        <w:pStyle w:val="a3"/>
        <w:numPr>
          <w:ilvl w:val="0"/>
          <w:numId w:val="81"/>
        </w:numPr>
        <w:shd w:val="clear" w:color="auto" w:fill="FFFFFF"/>
        <w:spacing w:after="0" w:line="240" w:lineRule="auto"/>
        <w:jc w:val="both"/>
        <w:textAlignment w:val="baseline"/>
        <w:rPr>
          <w:rFonts w:ascii="Times New Roman" w:eastAsia="Times New Roman" w:hAnsi="Times New Roman" w:cs="Times New Roman"/>
          <w:color w:val="323232"/>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лабораторних досліджень відповідно до галузевих стандартів у сфері охорони здоров’я, зокрема, з використанням мікрометодик, зокрема:</w:t>
      </w:r>
    </w:p>
    <w:p w14:paraId="16D5A47A"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a.</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розгорнутий загальний аналіз крові;</w:t>
      </w:r>
    </w:p>
    <w:p w14:paraId="1D139D49"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b.</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загальний аналіз сечі;</w:t>
      </w:r>
    </w:p>
    <w:p w14:paraId="1485BF81"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c.</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біохімічний аналіз крові (загальний білок, С-реактивний білок, аспартатамінотрансфераза (АсАТ), аланінамінотрансфераза (АлАТ), білірубін і його фракції (загальний, прямий, непрямий), електроліти (іонізований кальцій, фосфор, магній, кальцій, натрій, калій), креатинін, сечовина, гамма-глутамілтрансфераза, лактатдегідрогеназа, лактат, тригліцериди, альбумін, лужна фосфатаза); </w:t>
      </w:r>
    </w:p>
    <w:p w14:paraId="6A10845D"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d.</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16B2CF16"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e.</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кислотно-лужний стан крові та парціальний тиск газів крові;</w:t>
      </w:r>
    </w:p>
    <w:p w14:paraId="64BF36A9"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f.</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коагуляційний гемостаз (протромбіновий час, міжнародне нормалізоване відношення (МНВ), активований частковий тромбопластиновий час (АЧТЧ), тромбіновий час, D-димер, фібриноген);</w:t>
      </w:r>
    </w:p>
    <w:p w14:paraId="16A0F007"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g.</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феритин, індекс насичення трансферину, вміст заліза у сироватці крові;</w:t>
      </w:r>
    </w:p>
    <w:p w14:paraId="3724EEF8"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h.</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гормони щитоподібної залози, надниркових залоз;</w:t>
      </w:r>
    </w:p>
    <w:p w14:paraId="1EF0834D"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i.</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загальний аналіз ліквору;</w:t>
      </w:r>
    </w:p>
    <w:p w14:paraId="0BE9E755"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j.</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проба Кумбса;</w:t>
      </w:r>
    </w:p>
    <w:p w14:paraId="275C70DC"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k.</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обстеження на вертикальні інфекції;</w:t>
      </w:r>
    </w:p>
    <w:p w14:paraId="20627E9E"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l.</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бактеріологічні дослідження з визначенням чутливості висіяних збудників до антибіотиків; </w:t>
      </w:r>
    </w:p>
    <w:p w14:paraId="7DA02CF1"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m.</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група крові та резус-фактор;</w:t>
      </w:r>
    </w:p>
    <w:p w14:paraId="04E90693" w14:textId="77777777" w:rsidR="00067C4B" w:rsidRPr="009636D6" w:rsidRDefault="00067C4B" w:rsidP="00067C4B">
      <w:pPr>
        <w:shd w:val="clear" w:color="auto" w:fill="FFFFFF"/>
        <w:spacing w:after="0" w:line="240" w:lineRule="auto"/>
        <w:ind w:left="16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n.</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p>
    <w:p w14:paraId="7AADF3F7"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Забір зразків крові у новонародженої дитини для скринінгу фенілкетонурії (ФКУ), вродженого гіпотиреозу (ВГ), муковісцидозу (МВ), адреногенітального синдрому (АГС) та інших захворювань відповідно до чинного законодавства та організація відправлення підготовлених зразків крові до лабораторії, яка здійснює дослідження за програмою </w:t>
      </w:r>
      <w:r w:rsidRPr="009636D6">
        <w:rPr>
          <w:rFonts w:ascii="Times New Roman" w:eastAsia="Times New Roman" w:hAnsi="Times New Roman" w:cs="Times New Roman"/>
          <w:b/>
          <w:bCs/>
          <w:color w:val="000000"/>
          <w:kern w:val="0"/>
          <w:sz w:val="24"/>
          <w:szCs w:val="24"/>
          <w:lang w:eastAsia="uk-UA"/>
          <w14:ligatures w14:val="none"/>
        </w:rPr>
        <w:t>розширеного</w:t>
      </w:r>
      <w:r w:rsidRPr="009636D6">
        <w:rPr>
          <w:rFonts w:ascii="Times New Roman" w:eastAsia="Times New Roman" w:hAnsi="Times New Roman" w:cs="Times New Roman"/>
          <w:color w:val="000000"/>
          <w:kern w:val="0"/>
          <w:sz w:val="24"/>
          <w:szCs w:val="24"/>
          <w:lang w:eastAsia="uk-UA"/>
          <w14:ligatures w14:val="none"/>
        </w:rPr>
        <w:t xml:space="preserve"> скринінгу новонароджених згідно з територіальним розподілом, у термін не пізніше 24 годин після забору крові.</w:t>
      </w:r>
    </w:p>
    <w:p w14:paraId="7E753E44"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Забір сухої краплі крові (СКК) у дитини, народженої ВІЛ-позитивною жінкою.</w:t>
      </w:r>
    </w:p>
    <w:p w14:paraId="72E2BA80"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інструментальних досліджень відповідно до галузевих стандартів у сфері охорони здоров’я, зокрема ультразвукового, рентгенологічного, електроенцефалографічного тощо.</w:t>
      </w:r>
    </w:p>
    <w:p w14:paraId="7F19ADD1"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Оцінювання болю за шкалами оцінки болю у новонародженої дитини та своєчасне знеболення (за наявності показань) на. всіх етапах діагностики та лікування: обов’язкове </w:t>
      </w:r>
      <w:r w:rsidRPr="009636D6">
        <w:rPr>
          <w:rFonts w:ascii="Times New Roman" w:eastAsia="Times New Roman" w:hAnsi="Times New Roman" w:cs="Times New Roman"/>
          <w:b/>
          <w:bCs/>
          <w:color w:val="000000"/>
          <w:kern w:val="0"/>
          <w:sz w:val="24"/>
          <w:szCs w:val="24"/>
          <w:lang w:eastAsia="uk-UA"/>
          <w14:ligatures w14:val="none"/>
        </w:rPr>
        <w:t>знеболення</w:t>
      </w:r>
      <w:r w:rsidRPr="009636D6">
        <w:rPr>
          <w:rFonts w:ascii="Times New Roman" w:eastAsia="Times New Roman" w:hAnsi="Times New Roman" w:cs="Times New Roman"/>
          <w:color w:val="000000"/>
          <w:kern w:val="0"/>
          <w:sz w:val="24"/>
          <w:szCs w:val="24"/>
          <w:lang w:eastAsia="uk-UA"/>
          <w14:ligatures w14:val="none"/>
        </w:rPr>
        <w:t xml:space="preserve"> під час виконання всіх інвазивних діагностичних </w:t>
      </w:r>
      <w:r w:rsidRPr="009636D6">
        <w:rPr>
          <w:rFonts w:ascii="Times New Roman" w:eastAsia="Times New Roman" w:hAnsi="Times New Roman" w:cs="Times New Roman"/>
          <w:b/>
          <w:bCs/>
          <w:color w:val="000000"/>
          <w:kern w:val="0"/>
          <w:sz w:val="24"/>
          <w:szCs w:val="24"/>
          <w:lang w:eastAsia="uk-UA"/>
          <w14:ligatures w14:val="none"/>
        </w:rPr>
        <w:t>та лікувальних процедур</w:t>
      </w:r>
      <w:r w:rsidRPr="009636D6">
        <w:rPr>
          <w:rFonts w:ascii="Times New Roman" w:eastAsia="Times New Roman" w:hAnsi="Times New Roman" w:cs="Times New Roman"/>
          <w:color w:val="000000"/>
          <w:kern w:val="0"/>
          <w:sz w:val="24"/>
          <w:szCs w:val="24"/>
          <w:lang w:eastAsia="uk-UA"/>
          <w14:ligatures w14:val="none"/>
        </w:rPr>
        <w:t>, цілодобове забезпечення ненаркотичними та наркотичними знеболювальними засобами.</w:t>
      </w:r>
    </w:p>
    <w:p w14:paraId="172E2BBB"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lastRenderedPageBreak/>
        <w:t>Проведення постконтактної антиретровірусної профілактики дитині, народженій від ВІЛ-позитивної матері.</w:t>
      </w:r>
    </w:p>
    <w:p w14:paraId="615061B3"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дихальної підтримки: CPAP</w:t>
      </w:r>
      <w:r w:rsidRPr="009636D6">
        <w:rPr>
          <w:rFonts w:ascii="Times New Roman" w:eastAsia="Times New Roman" w:hAnsi="Times New Roman" w:cs="Times New Roman"/>
          <w:b/>
          <w:bCs/>
          <w:color w:val="000000"/>
          <w:kern w:val="0"/>
          <w:sz w:val="24"/>
          <w:szCs w:val="2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та/або високопоточної назальної оксигенації, неінвазивної та інвазивної штучної вентиляції легенів, високочастотної осциляторної вентиляції легенів (ВЧО ВЛ).</w:t>
      </w:r>
    </w:p>
    <w:p w14:paraId="63C0F5C7"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лікувальної гіпотермії</w:t>
      </w:r>
      <w:r>
        <w:rPr>
          <w:rFonts w:ascii="Times New Roman" w:eastAsia="Times New Roman" w:hAnsi="Times New Roman" w:cs="Times New Roman"/>
          <w:color w:val="000000"/>
          <w:kern w:val="0"/>
          <w:sz w:val="24"/>
          <w:szCs w:val="24"/>
          <w:lang w:eastAsia="uk-UA"/>
          <w14:ligatures w14:val="none"/>
        </w:rPr>
        <w:t>.</w:t>
      </w:r>
    </w:p>
    <w:p w14:paraId="7CA1C6C1"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(повного) парентерального харчування.</w:t>
      </w:r>
    </w:p>
    <w:p w14:paraId="6552D6CB"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Консультування лікарями інших спеціальностей, зокрема лікарем-неврологом дитячим та/або лікарем-нейрохірургом дитячим, та/або лікарем-офтальмологом дитячим, та/або лікарем-хірургом дитячим, та/або лікарем-кардіологом дитячим, та/або лікарем-генетиком, та/або лікарем-психологом, та/або лікарем-ортопедом-травматологом дитячим, та/або лікарем-ендокринологом дитячим, та/або лікарем-імунологом, та/або іншими лікарями, та/або психологом.</w:t>
      </w:r>
    </w:p>
    <w:p w14:paraId="36070D2D"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Виходжування за методом "Кенгуру", зокрема, у відділенні інтенсивної терапії.</w:t>
      </w:r>
    </w:p>
    <w:p w14:paraId="4791529C"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Надання психологічної </w:t>
      </w:r>
      <w:r w:rsidRPr="009636D6">
        <w:rPr>
          <w:rFonts w:ascii="Times New Roman" w:eastAsia="Times New Roman" w:hAnsi="Times New Roman" w:cs="Times New Roman"/>
          <w:b/>
          <w:bCs/>
          <w:color w:val="000000"/>
          <w:kern w:val="0"/>
          <w:sz w:val="24"/>
          <w:szCs w:val="24"/>
          <w:lang w:eastAsia="uk-UA"/>
          <w14:ligatures w14:val="none"/>
        </w:rPr>
        <w:t xml:space="preserve">допомоги </w:t>
      </w:r>
      <w:r w:rsidRPr="009636D6">
        <w:rPr>
          <w:rFonts w:ascii="Times New Roman" w:eastAsia="Times New Roman" w:hAnsi="Times New Roman" w:cs="Times New Roman"/>
          <w:color w:val="000000"/>
          <w:kern w:val="0"/>
          <w:sz w:val="24"/>
          <w:szCs w:val="24"/>
          <w:lang w:eastAsia="uk-UA"/>
          <w14:ligatures w14:val="none"/>
        </w:rPr>
        <w:t>батькам, забезпечення сприятливого сенсорного оточення для дитини та сімейно-орієнтованого догляду, спрямованого на її розвиток.</w:t>
      </w:r>
    </w:p>
    <w:p w14:paraId="2D1B0DA7"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вакцинації згідно з календарем профілактичних щеплень.</w:t>
      </w:r>
    </w:p>
    <w:p w14:paraId="01E7977D"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офтальмологічного скринінгу передчасно народженій дитині з гестаційним віком до 32 тижнів (більше 32 тижнів – за показаннями) та/або масою при народженні менш ніж 1500 г. </w:t>
      </w:r>
    </w:p>
    <w:p w14:paraId="2CAB4564"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Проведення аудіологічного скринінгу.</w:t>
      </w:r>
    </w:p>
    <w:p w14:paraId="4191E2E6"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Підтримка/сприяння грудному вигодовуванню, зокрема із застосуванням комплексних збагачувачів для збагачення грудного молока під час вигодовування передчасно народжених дітей.</w:t>
      </w:r>
    </w:p>
    <w:p w14:paraId="14BA6CAC"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Забезпечення перебування матері під час лікування та виходжування її дитини</w:t>
      </w:r>
      <w:r w:rsidRPr="009636D6">
        <w:rPr>
          <w:rFonts w:ascii="Times New Roman" w:eastAsia="Times New Roman" w:hAnsi="Times New Roman" w:cs="Times New Roman"/>
          <w:color w:val="000000"/>
          <w:kern w:val="0"/>
          <w:sz w:val="24"/>
          <w:szCs w:val="24"/>
          <w:lang w:eastAsia="uk-UA"/>
          <w14:ligatures w14:val="none"/>
        </w:rPr>
        <w:t xml:space="preserve"> </w:t>
      </w:r>
      <w:r w:rsidRPr="009636D6">
        <w:rPr>
          <w:rFonts w:ascii="Times New Roman" w:eastAsia="Times New Roman" w:hAnsi="Times New Roman" w:cs="Times New Roman"/>
          <w:b/>
          <w:bCs/>
          <w:color w:val="000000"/>
          <w:kern w:val="0"/>
          <w:sz w:val="24"/>
          <w:szCs w:val="24"/>
          <w:lang w:eastAsia="uk-UA"/>
          <w14:ligatures w14:val="none"/>
        </w:rPr>
        <w:t>у закладі, із наданням ліжко-місця.</w:t>
      </w:r>
    </w:p>
    <w:p w14:paraId="4EE7B12A"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новонародженої дитини з особливими потребами спеціальними продуктами харчування.</w:t>
      </w:r>
    </w:p>
    <w:p w14:paraId="29847851"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Забезпечення лікарськими засобами, зокрема, препаратами </w:t>
      </w:r>
      <w:r w:rsidRPr="009636D6">
        <w:rPr>
          <w:rFonts w:ascii="Times New Roman" w:eastAsia="Times New Roman" w:hAnsi="Times New Roman" w:cs="Times New Roman"/>
          <w:b/>
          <w:bCs/>
          <w:color w:val="000000"/>
          <w:kern w:val="0"/>
          <w:sz w:val="24"/>
          <w:szCs w:val="24"/>
          <w:lang w:eastAsia="uk-UA"/>
          <w14:ligatures w14:val="none"/>
        </w:rPr>
        <w:t>екзогенного легеневого сурфактанту, розчинами для парентерального харчування  та кофеїном цитратом</w:t>
      </w:r>
      <w:r w:rsidRPr="009636D6">
        <w:rPr>
          <w:rFonts w:ascii="Times New Roman" w:eastAsia="Times New Roman" w:hAnsi="Times New Roman" w:cs="Times New Roman"/>
          <w:color w:val="000000"/>
          <w:kern w:val="0"/>
          <w:sz w:val="24"/>
          <w:szCs w:val="24"/>
          <w:lang w:eastAsia="uk-UA"/>
          <w14:ligatures w14:val="none"/>
        </w:rPr>
        <w:t>,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5A089005" w14:textId="77777777" w:rsidR="00067C4B" w:rsidRPr="009636D6" w:rsidRDefault="00067C4B" w:rsidP="00067C4B">
      <w:pPr>
        <w:pStyle w:val="a3"/>
        <w:numPr>
          <w:ilvl w:val="0"/>
          <w:numId w:val="81"/>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Дотримання принципів безбар’єрності та інклюзії для батьків при наданні медичної допомоги їх дитині/дітям, відповідно до нормативно-правових актів.</w:t>
      </w:r>
    </w:p>
    <w:p w14:paraId="1589EC6E" w14:textId="77777777" w:rsidR="00067C4B" w:rsidRPr="009636D6" w:rsidRDefault="00067C4B" w:rsidP="00067C4B">
      <w:pPr>
        <w:shd w:val="clear" w:color="auto" w:fill="FFFFFF"/>
        <w:spacing w:before="240" w:after="240" w:line="240" w:lineRule="auto"/>
        <w:ind w:left="-220" w:hanging="64"/>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Додатковий обсяг медичних послуг, який надавач зобов’язується надавати за договором</w:t>
      </w:r>
      <w:r>
        <w:rPr>
          <w:rFonts w:ascii="Times New Roman" w:eastAsia="Times New Roman" w:hAnsi="Times New Roman" w:cs="Times New Roman"/>
          <w:i/>
          <w:iCs/>
          <w:color w:val="000000"/>
          <w:kern w:val="0"/>
          <w:sz w:val="24"/>
          <w:szCs w:val="24"/>
          <w:lang w:eastAsia="uk-UA"/>
          <w14:ligatures w14:val="none"/>
        </w:rPr>
        <w:t xml:space="preserve"> </w:t>
      </w:r>
      <w:r w:rsidRPr="009636D6">
        <w:rPr>
          <w:rFonts w:ascii="Times New Roman" w:eastAsia="Times New Roman" w:hAnsi="Times New Roman" w:cs="Times New Roman"/>
          <w:i/>
          <w:iCs/>
          <w:color w:val="000000"/>
          <w:kern w:val="0"/>
          <w:sz w:val="24"/>
          <w:szCs w:val="24"/>
          <w:lang w:eastAsia="uk-UA"/>
          <w14:ligatures w14:val="none"/>
        </w:rPr>
        <w:t>відповідно до медичних потреб пацієнта/пацієнтки (специфікація) за умови відповідності додатковим умовам закупівлі:</w:t>
      </w:r>
    </w:p>
    <w:p w14:paraId="673FFEEA" w14:textId="77777777" w:rsidR="00067C4B" w:rsidRDefault="00067C4B" w:rsidP="00067C4B">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Перевезення новонароджених виїзною неонатологічною бригадою невідкладної медичної допомоги та інтенсивної терапії із ЗОЗ до інших закладів в межах області та до національних ЗОЗ, згідно із затвердженим департаментом охорони здоров’я маршрутом пацієнта.</w:t>
      </w:r>
    </w:p>
    <w:p w14:paraId="6FF448E0" w14:textId="3F7DB278" w:rsidR="0040162A" w:rsidRPr="009636D6" w:rsidRDefault="0040162A" w:rsidP="00067C4B">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Pr>
          <w:rFonts w:ascii="Times New Roman" w:eastAsia="Times New Roman" w:hAnsi="Times New Roman" w:cs="Times New Roman"/>
          <w:i/>
          <w:iCs/>
          <w:color w:val="000000"/>
          <w:kern w:val="0"/>
          <w:sz w:val="24"/>
          <w:szCs w:val="24"/>
          <w:lang w:eastAsia="uk-UA"/>
          <w14:ligatures w14:val="none"/>
        </w:rPr>
        <w:t>Надання хірургічної допомоги (визначений перелік операцій) новонародженим – для закладів, які мають хірургічний пакет і проводять операції новонародженим</w:t>
      </w:r>
    </w:p>
    <w:p w14:paraId="1D2357BD" w14:textId="77777777" w:rsidR="00067C4B" w:rsidRPr="00905A79" w:rsidRDefault="00067C4B" w:rsidP="00067C4B">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Забезпечення надання медичної допомоги телемедичними засобами (телеконсультування/телевідеоконсультування у режимі реального часу, теледіагностики) разом з обстеженням та із застосуванням інших методів, що не суперечать законодавству, з обов’язковим заповненням облікової форми № 002тм та внесенням інформації в «Журнал обліку телемедичних консультацій» (форма №003/тм).</w:t>
      </w:r>
    </w:p>
    <w:p w14:paraId="45C10F68" w14:textId="77777777" w:rsidR="00905A79" w:rsidRDefault="00905A79" w:rsidP="00905A79">
      <w:p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p>
    <w:p w14:paraId="2B5B56C5" w14:textId="77777777" w:rsidR="00905A79" w:rsidRDefault="00905A79" w:rsidP="00905A79">
      <w:p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p>
    <w:p w14:paraId="659BDE4A" w14:textId="77777777" w:rsidR="00905A79" w:rsidRDefault="00905A79" w:rsidP="00905A79">
      <w:p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p>
    <w:p w14:paraId="6FE9A362"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lastRenderedPageBreak/>
        <w:t> </w:t>
      </w:r>
    </w:p>
    <w:p w14:paraId="712DC981" w14:textId="77777777" w:rsidR="00067C4B" w:rsidRPr="009636D6" w:rsidRDefault="00067C4B" w:rsidP="00067C4B">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МЕДИЧНА ДОПОМОГА НОВОНАРОДЖЕНИМ У СКЛАДНИХ НЕОНАТАЛЬНИХ ВИПАДКАХ</w:t>
      </w:r>
    </w:p>
    <w:p w14:paraId="04985114" w14:textId="77777777" w:rsidR="00067C4B" w:rsidRDefault="00067C4B" w:rsidP="00067C4B">
      <w:pPr>
        <w:shd w:val="clear" w:color="auto" w:fill="FFFFFF"/>
        <w:spacing w:after="0" w:line="240" w:lineRule="auto"/>
        <w:ind w:left="-360" w:hanging="360"/>
        <w:jc w:val="center"/>
        <w:rPr>
          <w:rFonts w:ascii="Times New Roman" w:eastAsia="Times New Roman" w:hAnsi="Times New Roman" w:cs="Times New Roman"/>
          <w:b/>
          <w:bCs/>
          <w:color w:val="000000"/>
          <w:kern w:val="0"/>
          <w:sz w:val="24"/>
          <w:szCs w:val="24"/>
          <w:lang w:eastAsia="uk-UA"/>
          <w14:ligatures w14:val="none"/>
        </w:rPr>
      </w:pPr>
    </w:p>
    <w:p w14:paraId="626B1F71" w14:textId="77777777" w:rsidR="00067C4B" w:rsidRPr="009636D6" w:rsidRDefault="00067C4B" w:rsidP="00067C4B">
      <w:pPr>
        <w:shd w:val="clear" w:color="auto" w:fill="FFFFFF"/>
        <w:spacing w:after="0" w:line="240" w:lineRule="auto"/>
        <w:ind w:left="-360" w:hanging="360"/>
        <w:jc w:val="center"/>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42A20E36" w14:textId="77777777" w:rsidR="00067C4B" w:rsidRPr="009636D6" w:rsidRDefault="00067C4B" w:rsidP="00067C4B">
      <w:pPr>
        <w:shd w:val="clear" w:color="auto" w:fill="FFFFFF"/>
        <w:spacing w:after="0" w:line="240" w:lineRule="auto"/>
        <w:ind w:left="-360" w:hanging="360"/>
        <w:jc w:val="center"/>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w:t>
      </w:r>
    </w:p>
    <w:p w14:paraId="5E08177D"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Умови надання послуги</w:t>
      </w:r>
      <w:r w:rsidRPr="009636D6">
        <w:rPr>
          <w:rFonts w:ascii="Times New Roman" w:eastAsia="Times New Roman" w:hAnsi="Times New Roman" w:cs="Times New Roman"/>
          <w:color w:val="000000"/>
          <w:kern w:val="0"/>
          <w:sz w:val="24"/>
          <w:szCs w:val="24"/>
          <w:lang w:eastAsia="uk-UA"/>
          <w14:ligatures w14:val="none"/>
        </w:rPr>
        <w:t>: стаціонарно.</w:t>
      </w:r>
    </w:p>
    <w:p w14:paraId="777A097F" w14:textId="77777777" w:rsidR="00067C4B" w:rsidRDefault="00067C4B" w:rsidP="00067C4B">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1FCB4D57" w14:textId="77777777" w:rsidR="00067C4B" w:rsidRPr="009636D6" w:rsidRDefault="00067C4B" w:rsidP="00067C4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9636D6">
        <w:rPr>
          <w:rFonts w:ascii="Times New Roman" w:eastAsia="Times New Roman" w:hAnsi="Times New Roman" w:cs="Times New Roman"/>
          <w:color w:val="000000"/>
          <w:kern w:val="0"/>
          <w:sz w:val="24"/>
          <w:szCs w:val="24"/>
          <w:lang w:eastAsia="uk-UA"/>
          <w14:ligatures w14:val="none"/>
        </w:rPr>
        <w:t>:</w:t>
      </w:r>
    </w:p>
    <w:p w14:paraId="5562D45A" w14:textId="77777777" w:rsidR="00067C4B" w:rsidRPr="009636D6" w:rsidRDefault="00067C4B" w:rsidP="00067C4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0"/>
          <w:szCs w:val="20"/>
          <w:lang w:eastAsia="uk-UA"/>
          <w14:ligatures w14:val="none"/>
        </w:rPr>
        <w:t>●</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4B79610D" w14:textId="77777777" w:rsidR="00067C4B" w:rsidRPr="009636D6" w:rsidRDefault="00067C4B" w:rsidP="00067C4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0"/>
          <w:szCs w:val="20"/>
          <w:lang w:eastAsia="uk-UA"/>
          <w14:ligatures w14:val="none"/>
        </w:rPr>
        <w:t>●</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доставлення бригадою екстреної (швидкої) медичної допомоги або виїзною  неонатологічною бригадою невідкладної медичної допомоги та інтенсивної терапії;</w:t>
      </w:r>
    </w:p>
    <w:p w14:paraId="0A8D2032" w14:textId="77777777" w:rsidR="00067C4B" w:rsidRPr="009636D6" w:rsidRDefault="00067C4B" w:rsidP="00067C4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0"/>
          <w:szCs w:val="20"/>
          <w:lang w:eastAsia="uk-UA"/>
          <w14:ligatures w14:val="none"/>
        </w:rPr>
        <w:t>●</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переведення з іншого ЗОЗ та/або клінічного підрозділу ЗОЗ;</w:t>
      </w:r>
    </w:p>
    <w:p w14:paraId="6318C3ED" w14:textId="77777777" w:rsidR="00067C4B" w:rsidRPr="009636D6" w:rsidRDefault="00067C4B" w:rsidP="00067C4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0"/>
          <w:szCs w:val="20"/>
          <w:lang w:eastAsia="uk-UA"/>
          <w14:ligatures w14:val="none"/>
        </w:rPr>
        <w:t>●</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самозвернення.</w:t>
      </w:r>
    </w:p>
    <w:p w14:paraId="482149EB"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401D88A6" w14:textId="77777777" w:rsidR="00067C4B" w:rsidRPr="009636D6" w:rsidRDefault="00067C4B" w:rsidP="00067C4B">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відділення інтенсивної терапії новонароджених.</w:t>
      </w:r>
    </w:p>
    <w:p w14:paraId="48101EB2" w14:textId="77777777" w:rsidR="00067C4B" w:rsidRPr="009636D6" w:rsidRDefault="00067C4B" w:rsidP="00067C4B">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відділення постінтенсивного виходжування для новонароджених та/або постнатального догляду.</w:t>
      </w:r>
    </w:p>
    <w:p w14:paraId="2D767D10" w14:textId="77777777" w:rsidR="00067C4B" w:rsidRPr="009636D6" w:rsidRDefault="00067C4B" w:rsidP="00067C4B">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катамнестичного кабінету.</w:t>
      </w:r>
    </w:p>
    <w:p w14:paraId="35A8A5F4" w14:textId="77777777" w:rsidR="00067C4B" w:rsidRDefault="00067C4B" w:rsidP="00067C4B">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транспортування передчасно народжених дітей з гестаційним віком до 34 тижнів та масою при народженні менш ніж 1500 г в межах ЗОЗ в умовах транспортного інкубатора з можливістю проведення інвазивної та неінвазивної респіраторної підтримки за потребою.</w:t>
      </w:r>
    </w:p>
    <w:p w14:paraId="21F364FF" w14:textId="77777777" w:rsidR="00067C4B" w:rsidRPr="009636D6" w:rsidRDefault="00067C4B" w:rsidP="00067C4B">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цілодобового лабораторного обстеження у ЗОЗ, зокрема:</w:t>
      </w:r>
    </w:p>
    <w:p w14:paraId="11765EEF"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розгорнутий загальний аналіз крові;</w:t>
      </w:r>
    </w:p>
    <w:p w14:paraId="0524B791"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загальний аналіз сечі;</w:t>
      </w:r>
    </w:p>
    <w:p w14:paraId="6CA2E6C0"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біохімічний аналіз крові (загальний білок, С-реактивний білок, аспартатамінотрансфераза (АсАТ), аланінамінотрансфераза (АлАТ), гамма-глутамілтрансфераза, білірубін і його фракції (загальний, прямий, непрямий), креатинін, сечовина, лактатдегідрогеназа, лактат, тригліцериди, альбумін, лужна фосфатаза);</w:t>
      </w:r>
    </w:p>
    <w:p w14:paraId="407B52FB"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електроліти (іонізований кальцій, фосфор, магній, кальцій, натрій, калій);</w:t>
      </w:r>
    </w:p>
    <w:p w14:paraId="562B2B24"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кислотно-лужний стан крові та парціальний тиск газів у крові;</w:t>
      </w:r>
    </w:p>
    <w:p w14:paraId="5122FA9D"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коагулограма (протромбіновий час, міжнародне нормалізоване відношення (МНВ), активований частковий тромбопластиновий час (АЧТЧ), тромбіновий час, D-димер, фібриноген);</w:t>
      </w:r>
    </w:p>
    <w:p w14:paraId="45F54083"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6CB8B582"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група крові та резус-фактор;</w:t>
      </w:r>
    </w:p>
    <w:p w14:paraId="051826DA"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загальний аналіз ліквору;</w:t>
      </w:r>
    </w:p>
    <w:p w14:paraId="0A973EF5" w14:textId="77777777" w:rsidR="00067C4B"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проба Кумбса;</w:t>
      </w:r>
    </w:p>
    <w:p w14:paraId="6756F499" w14:textId="77777777" w:rsidR="00067C4B" w:rsidRPr="009636D6" w:rsidRDefault="00067C4B" w:rsidP="00067C4B">
      <w:pPr>
        <w:pStyle w:val="a3"/>
        <w:numPr>
          <w:ilvl w:val="0"/>
          <w:numId w:val="8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взяття біосубстрату для бактеріологічного дослідження.</w:t>
      </w:r>
    </w:p>
    <w:p w14:paraId="0DF2893F" w14:textId="77777777" w:rsidR="00067C4B" w:rsidRPr="009636D6" w:rsidRDefault="00067C4B" w:rsidP="00067C4B">
      <w:pPr>
        <w:pStyle w:val="a3"/>
        <w:numPr>
          <w:ilvl w:val="0"/>
          <w:numId w:val="8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проведення лабораторного обстеження у ЗОЗ або на умовах договору підряду, зокрема:</w:t>
      </w:r>
    </w:p>
    <w:p w14:paraId="2C87EC70" w14:textId="77777777" w:rsidR="00067C4B"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феритин, індекс насичення трансферину, вміст заліза у сироватці крові;</w:t>
      </w:r>
    </w:p>
    <w:p w14:paraId="75864127" w14:textId="77777777" w:rsidR="00067C4B"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гормони щитоподібної залози, надниркових залоз;</w:t>
      </w:r>
    </w:p>
    <w:p w14:paraId="3A7E6569" w14:textId="77777777" w:rsidR="00067C4B"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бактеріологічні дослідження з визначенням чутливості висіяних збудників до антибіотиків;</w:t>
      </w:r>
    </w:p>
    <w:p w14:paraId="1E054AE2" w14:textId="77777777" w:rsidR="00067C4B"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обстеження на вертикальні інфекції;</w:t>
      </w:r>
    </w:p>
    <w:p w14:paraId="4C167C7E" w14:textId="77777777" w:rsidR="00067C4B"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дослідження зразка сухої краплі крові (СКК) у дітей, народжених ВІЛ-позитивними жінками;</w:t>
      </w:r>
    </w:p>
    <w:p w14:paraId="15B2D70D" w14:textId="77777777" w:rsidR="00067C4B" w:rsidRPr="009636D6" w:rsidRDefault="00067C4B" w:rsidP="00067C4B">
      <w:pPr>
        <w:pStyle w:val="a3"/>
        <w:numPr>
          <w:ilvl w:val="0"/>
          <w:numId w:val="8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w:t>
      </w:r>
    </w:p>
    <w:p w14:paraId="08F0C912"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lastRenderedPageBreak/>
        <w:t>Забезпечення проведення рентгенологічного, електроенцефалографічного, ультразвукового обстеження в ЗОЗ у цілодобовому режимі.</w:t>
      </w:r>
    </w:p>
    <w:p w14:paraId="185E659F"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проведення консультацій лікарями інших спеціальностей у ЗОЗ та/або на умовах договору підряду.</w:t>
      </w:r>
    </w:p>
    <w:p w14:paraId="786D536F"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проведення лікувальної гіпотермії.</w:t>
      </w:r>
    </w:p>
    <w:p w14:paraId="1526BEE4"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(повного) парентерального харчування.</w:t>
      </w:r>
    </w:p>
    <w:p w14:paraId="0A75E428"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сприятливого сенсорного оточення для дитини та сімейно-орієнтованого догляду, спрямованого на її розвиток. </w:t>
      </w:r>
    </w:p>
    <w:p w14:paraId="67BE9644"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Організація виходжування немовлят за методом Кенгуру, зокрема, у ВІТ.</w:t>
      </w:r>
    </w:p>
    <w:p w14:paraId="15979056"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цілодобового лікарського та медсестринського догляду.</w:t>
      </w:r>
    </w:p>
    <w:p w14:paraId="728900B7"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Організація цілодобового забезпечення компонентами та препаратами крові.</w:t>
      </w:r>
    </w:p>
    <w:p w14:paraId="0CED65A5"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Направлення на послуги з катамнестичного спостереження передчасно народжених дітей та дітей з перинатальною патологією з моменту виписки з ЗОЗ до 3-х років.</w:t>
      </w:r>
    </w:p>
    <w:p w14:paraId="0A61137B"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Організація виклику</w:t>
      </w:r>
      <w:r w:rsidRPr="009636D6">
        <w:rPr>
          <w:rFonts w:ascii="Times New Roman" w:eastAsia="Times New Roman" w:hAnsi="Times New Roman" w:cs="Times New Roman"/>
          <w:i/>
          <w:iCs/>
          <w:color w:val="000000"/>
          <w:kern w:val="0"/>
          <w:sz w:val="24"/>
          <w:szCs w:val="2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виїзної неонатологічної бригади невідкладної медичної допомоги та інтенсивної терапії та підготовка новонародженої дитини до транспортування до інших ЗОЗ в межах області та до національних ЗОЗ.</w:t>
      </w:r>
    </w:p>
    <w:p w14:paraId="4935136D"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Забезпечення взяття зразків крові у новонароджених для скринінгу фенілкетонурії (ФКУ), вродженого гіпотиреозу (ВГ), муковісцидозу (МВ), адреногенітального синдрому (АГС) та інших захворювань відповідно до чинного законодавства та організація відправлення підготовлених зразків крові до лабораторії, яка здійснює дослідження за програмою розширеного скринінгу новонароджених згідно з територіальним розподілом, у термін не пізніше 24 годин після забору крові.</w:t>
      </w:r>
    </w:p>
    <w:p w14:paraId="143709DA"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1E81AE17"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A0039E">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w:t>
      </w:r>
      <w:r w:rsidRPr="00A0039E">
        <w:rPr>
          <w:rFonts w:ascii="Times New Roman" w:eastAsia="Times New Roman" w:hAnsi="Times New Roman" w:cs="Times New Roman"/>
          <w:color w:val="000000"/>
          <w:kern w:val="0"/>
          <w:sz w:val="24"/>
          <w:szCs w:val="24"/>
          <w:lang w:eastAsia="uk-UA"/>
          <w14:ligatures w14:val="none"/>
        </w:rPr>
        <w:t xml:space="preserve">, а також </w:t>
      </w:r>
      <w:r w:rsidRPr="00A0039E">
        <w:rPr>
          <w:rFonts w:ascii="Times New Roman" w:eastAsia="Times New Roman" w:hAnsi="Times New Roman" w:cs="Times New Roman"/>
          <w:b/>
          <w:bCs/>
          <w:color w:val="000000"/>
          <w:kern w:val="0"/>
          <w:sz w:val="24"/>
          <w:szCs w:val="24"/>
          <w:lang w:eastAsia="uk-UA"/>
          <w14:ligatures w14:val="none"/>
        </w:rPr>
        <w:t xml:space="preserve">з адміністрування призначення антибактеріальних та антифунгальних препаратів з лікувальною або профілактичною метою </w:t>
      </w:r>
      <w:r w:rsidRPr="00A0039E">
        <w:rPr>
          <w:rFonts w:ascii="Times New Roman" w:eastAsia="Times New Roman" w:hAnsi="Times New Roman" w:cs="Times New Roman"/>
          <w:color w:val="000000"/>
          <w:kern w:val="0"/>
          <w:sz w:val="24"/>
          <w:szCs w:val="24"/>
          <w:lang w:eastAsia="uk-UA"/>
          <w14:ligatures w14:val="none"/>
        </w:rPr>
        <w:t> відповідно до чинних наказів МОЗ.</w:t>
      </w:r>
    </w:p>
    <w:p w14:paraId="70005D2D"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590389B9"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77C75A24"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shd w:val="clear" w:color="auto" w:fill="FFFFFF"/>
          <w:lang w:eastAsia="uk-UA"/>
          <w14:ligatures w14:val="none"/>
        </w:rPr>
        <w:t>Забезпечення права пацієнтів, які перебувають на лікуванні у відділенні інтенсивної терапії, на допуск відвідувачів 24 години на добу в будь-який день тижня згідно з правилами, визначеними чинними нормативно-правовими актами</w:t>
      </w:r>
      <w:r w:rsidRPr="00A0039E">
        <w:rPr>
          <w:rFonts w:ascii="Times New Roman" w:eastAsia="Times New Roman" w:hAnsi="Times New Roman" w:cs="Times New Roman"/>
          <w:color w:val="000000"/>
          <w:kern w:val="0"/>
          <w:sz w:val="24"/>
          <w:szCs w:val="24"/>
          <w:lang w:eastAsia="uk-UA"/>
          <w14:ligatures w14:val="none"/>
        </w:rPr>
        <w:t>.</w:t>
      </w:r>
    </w:p>
    <w:p w14:paraId="35DA1269"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Здійснення закупівлі лікарських засобів,  визначених Національним переліком основних лікарських засобів, зокрема, сурфактант-замісних препаратів,  </w:t>
      </w:r>
      <w:r w:rsidRPr="00A0039E">
        <w:rPr>
          <w:rFonts w:ascii="Times New Roman" w:eastAsia="Times New Roman" w:hAnsi="Times New Roman" w:cs="Times New Roman"/>
          <w:b/>
          <w:bCs/>
          <w:color w:val="000000"/>
          <w:kern w:val="0"/>
          <w:sz w:val="24"/>
          <w:szCs w:val="24"/>
          <w:lang w:eastAsia="uk-UA"/>
          <w14:ligatures w14:val="none"/>
        </w:rPr>
        <w:t>розчинами для парентерального харчування  та кофеїном цитратом</w:t>
      </w:r>
      <w:r w:rsidRPr="00A0039E">
        <w:rPr>
          <w:rFonts w:ascii="Times New Roman" w:eastAsia="Times New Roman" w:hAnsi="Times New Roman" w:cs="Times New Roman"/>
          <w:color w:val="000000"/>
          <w:kern w:val="0"/>
          <w:sz w:val="24"/>
          <w:szCs w:val="24"/>
          <w:lang w:eastAsia="uk-UA"/>
          <w14:ligatures w14:val="none"/>
        </w:rPr>
        <w:t xml:space="preserve">, а також </w:t>
      </w: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 медичних </w:t>
      </w:r>
      <w:r w:rsidRPr="00A0039E">
        <w:rPr>
          <w:rFonts w:ascii="Times New Roman" w:eastAsia="Times New Roman" w:hAnsi="Times New Roman" w:cs="Times New Roman"/>
          <w:color w:val="000000"/>
          <w:kern w:val="0"/>
          <w:sz w:val="24"/>
          <w:szCs w:val="24"/>
          <w:shd w:val="clear" w:color="auto" w:fill="FFFFFF"/>
          <w:lang w:eastAsia="uk-UA"/>
          <w14:ligatures w14:val="none"/>
        </w:rPr>
        <w:lastRenderedPageBreak/>
        <w:t>виробів та витратних матеріалів, необхідних для надання медичної допомоги відповідно до галузевих стандартів у сфері охорони здоров’я.   </w:t>
      </w:r>
    </w:p>
    <w:p w14:paraId="0A011F63"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shd w:val="clear" w:color="auto" w:fill="FFFFFF"/>
          <w:lang w:eastAsia="uk-UA"/>
          <w14:ligatures w14:val="none"/>
        </w:rPr>
        <w:t>Організація ефективного управління запасами лікарських засобів, медичних виробів та витратних матеріалів, закуплених ЗОЗ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пацієнток, зокрема, після закінчення дії договору з НСЗУ</w:t>
      </w:r>
      <w:r w:rsidRPr="00A0039E">
        <w:rPr>
          <w:rFonts w:ascii="Roboto" w:eastAsia="Times New Roman" w:hAnsi="Roboto" w:cs="Times New Roman"/>
          <w:color w:val="000000"/>
          <w:kern w:val="0"/>
          <w:sz w:val="24"/>
          <w:szCs w:val="24"/>
          <w:shd w:val="clear" w:color="auto" w:fill="FFFFFF"/>
          <w:lang w:eastAsia="uk-UA"/>
          <w14:ligatures w14:val="none"/>
        </w:rPr>
        <w:t>.</w:t>
      </w:r>
    </w:p>
    <w:p w14:paraId="681DD940"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Наявність у ЗОЗ на момент підписання та дії договору з НСЗУ лікарських засобів для проведення сурфактант-замісної терапії та </w:t>
      </w:r>
      <w:r w:rsidRPr="00A0039E">
        <w:rPr>
          <w:rFonts w:ascii="Times New Roman" w:eastAsia="Times New Roman" w:hAnsi="Times New Roman" w:cs="Times New Roman"/>
          <w:b/>
          <w:bCs/>
          <w:color w:val="000000"/>
          <w:kern w:val="0"/>
          <w:sz w:val="24"/>
          <w:szCs w:val="24"/>
          <w:lang w:eastAsia="uk-UA"/>
          <w14:ligatures w14:val="none"/>
        </w:rPr>
        <w:t xml:space="preserve">парентерального харчування </w:t>
      </w: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 щонайменше 5 новонародженим для акушерських стаціонарів та лікарських засобів для проведення </w:t>
      </w:r>
      <w:r w:rsidRPr="00A0039E">
        <w:rPr>
          <w:rFonts w:ascii="Times New Roman" w:eastAsia="Times New Roman" w:hAnsi="Times New Roman" w:cs="Times New Roman"/>
          <w:b/>
          <w:bCs/>
          <w:color w:val="000000"/>
          <w:kern w:val="0"/>
          <w:sz w:val="24"/>
          <w:szCs w:val="24"/>
          <w:lang w:eastAsia="uk-UA"/>
          <w14:ligatures w14:val="none"/>
        </w:rPr>
        <w:t xml:space="preserve">парентерального харчування </w:t>
      </w:r>
      <w:r w:rsidRPr="00A0039E">
        <w:rPr>
          <w:rFonts w:ascii="Times New Roman" w:eastAsia="Times New Roman" w:hAnsi="Times New Roman" w:cs="Times New Roman"/>
          <w:color w:val="000000"/>
          <w:kern w:val="0"/>
          <w:sz w:val="24"/>
          <w:szCs w:val="24"/>
          <w:shd w:val="clear" w:color="auto" w:fill="FFFFFF"/>
          <w:lang w:eastAsia="uk-UA"/>
          <w14:ligatures w14:val="none"/>
        </w:rPr>
        <w:t> щонайменше 3  новонародженим для дитячих лікарень.</w:t>
      </w:r>
    </w:p>
    <w:p w14:paraId="5C24669B"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локальних навчальних планів та програм для навчання медичного персоналу з питань підтримки грудного вигодовування.</w:t>
      </w:r>
    </w:p>
    <w:p w14:paraId="7B8139E6"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у закладі кабінету підтримки грудного вигодовування, оснащеного просвітницькими матеріалами, відеоматеріалами та практичними засобами чи муляжами.</w:t>
      </w:r>
    </w:p>
    <w:p w14:paraId="2797147B"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b/>
          <w:bCs/>
          <w:color w:val="000000"/>
          <w:kern w:val="0"/>
          <w:sz w:val="24"/>
          <w:szCs w:val="24"/>
          <w:lang w:eastAsia="uk-UA"/>
          <w14:ligatures w14:val="none"/>
        </w:rPr>
        <w:t>Наявність у ЗОЗ затвердженого наказу з організації навчання щодо первинної реанімації новонароджених для медичного персоналу (лікарів, акушерок, медичних сестер) пологових зал, відділень інтенсивної терапії та  відділень постінтенсивного виходжування для новонароджених та/або постнатального догляду, зокрема наявність відповідального за проведення такого навчання, графіку навчань, списку медичного персоналу, які пройшли навчання, та протоколів здачі заліку.</w:t>
      </w:r>
    </w:p>
    <w:p w14:paraId="69F98A1F"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Ведення медичної карти стаціонарного хворого (форма № 003/о) та/або медичної карти новонародженого (форма № 097/о) з обов’язковим обґрунтуванням клінічного діагнозу та вказанням усіх діагностичних, лікувальних, реабілітаційних і профілактичних процедур, які проводяться пацієнтам.</w:t>
      </w:r>
    </w:p>
    <w:p w14:paraId="2534C67E"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A0039E">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A0039E">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A0039E">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A0039E">
        <w:rPr>
          <w:rFonts w:ascii="Times New Roman" w:eastAsia="Times New Roman" w:hAnsi="Times New Roman" w:cs="Times New Roman"/>
          <w:color w:val="000000"/>
          <w:kern w:val="0"/>
          <w:sz w:val="24"/>
          <w:szCs w:val="24"/>
          <w:shd w:val="clear" w:color="auto" w:fill="FFFFFF"/>
          <w:lang w:eastAsia="uk-UA"/>
          <w14:ligatures w14:val="none"/>
        </w:rPr>
        <w:t>.</w:t>
      </w:r>
    </w:p>
    <w:p w14:paraId="74AF9395" w14:textId="77777777" w:rsidR="00067C4B"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EBDA3BB" w14:textId="77777777" w:rsidR="00067C4B" w:rsidRPr="00A0039E" w:rsidRDefault="00067C4B" w:rsidP="00067C4B">
      <w:pPr>
        <w:pStyle w:val="a3"/>
        <w:numPr>
          <w:ilvl w:val="0"/>
          <w:numId w:val="8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З</w:t>
      </w:r>
      <w:r w:rsidRPr="00A0039E">
        <w:rPr>
          <w:rFonts w:ascii="Times New Roman" w:eastAsia="Times New Roman" w:hAnsi="Times New Roman" w:cs="Times New Roman"/>
          <w:b/>
          <w:bCs/>
          <w:color w:val="000000"/>
          <w:kern w:val="0"/>
          <w:sz w:val="24"/>
          <w:szCs w:val="24"/>
          <w:lang w:eastAsia="uk-UA"/>
          <w14:ligatures w14:val="none"/>
        </w:rPr>
        <w:t>абезпечення дотримання принципів безбар’єрності та інклюзії для батьків при наданні медичної допомоги їх дитині/дітям, у тому числі з використанням методів і засобів телемедицини відповідно до нормативно-правових актів.</w:t>
      </w:r>
    </w:p>
    <w:p w14:paraId="1C3F064A"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послуги:</w:t>
      </w:r>
    </w:p>
    <w:p w14:paraId="38E1180E" w14:textId="77777777" w:rsidR="00067C4B" w:rsidRPr="00A0039E" w:rsidRDefault="00067C4B" w:rsidP="00067C4B">
      <w:pPr>
        <w:pStyle w:val="a3"/>
        <w:numPr>
          <w:ilvl w:val="0"/>
          <w:numId w:val="8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Наявність та робота виїзної неонатологічної бригади невідкладної медичної допомоги та інтенсивної терапії.</w:t>
      </w:r>
    </w:p>
    <w:p w14:paraId="2E649C64" w14:textId="77777777" w:rsidR="00067C4B" w:rsidRPr="00A0039E" w:rsidRDefault="00067C4B" w:rsidP="00067C4B">
      <w:pPr>
        <w:pStyle w:val="a3"/>
        <w:numPr>
          <w:ilvl w:val="0"/>
          <w:numId w:val="8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0039E">
        <w:rPr>
          <w:rFonts w:ascii="Times New Roman" w:eastAsia="Times New Roman" w:hAnsi="Times New Roman" w:cs="Times New Roman"/>
          <w:color w:val="000000"/>
          <w:kern w:val="0"/>
          <w:sz w:val="24"/>
          <w:szCs w:val="24"/>
          <w:lang w:eastAsia="uk-UA"/>
          <w14:ligatures w14:val="none"/>
        </w:rPr>
        <w:t>Забезпечення цілодобового транспортування хворих новонароджених із закладу, який скеровує, до інших закладів, як в межах області, так і поза її межами, згідно із затвердженим департаментом охорони здоров’я маршрутом пацієнта.</w:t>
      </w:r>
    </w:p>
    <w:p w14:paraId="64D070DB" w14:textId="77777777" w:rsidR="00067C4B" w:rsidRPr="00855F98" w:rsidRDefault="00067C4B" w:rsidP="00067C4B">
      <w:pPr>
        <w:pStyle w:val="a3"/>
        <w:numPr>
          <w:ilvl w:val="0"/>
          <w:numId w:val="8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0039E">
        <w:rPr>
          <w:rFonts w:ascii="Times New Roman" w:eastAsia="Times New Roman" w:hAnsi="Times New Roman" w:cs="Times New Roman"/>
          <w:b/>
          <w:bCs/>
          <w:color w:val="000000"/>
          <w:kern w:val="0"/>
          <w:sz w:val="24"/>
          <w:szCs w:val="24"/>
          <w:lang w:eastAsia="uk-UA"/>
          <w14:ligatures w14:val="none"/>
        </w:rPr>
        <w:t>Забезпечення проведення консультацій, зокрема телемедичними засобами (телеконсультування у режимі реального часу) з обов’язковим заповненням облікових форм № 001/тм та № 002тм та внесенням інформації в «Журнал обліку телемедичних консультацій» (форма №003/тм).</w:t>
      </w:r>
    </w:p>
    <w:p w14:paraId="4BCE4213" w14:textId="77777777" w:rsidR="00855F98" w:rsidRDefault="00855F98" w:rsidP="00855F98">
      <w:pPr>
        <w:pStyle w:val="a3"/>
        <w:shd w:val="clear" w:color="auto" w:fill="FFFFFF"/>
        <w:spacing w:after="0" w:line="240" w:lineRule="auto"/>
        <w:jc w:val="both"/>
        <w:rPr>
          <w:rFonts w:ascii="Times New Roman" w:eastAsia="Times New Roman" w:hAnsi="Times New Roman" w:cs="Times New Roman"/>
          <w:b/>
          <w:bCs/>
          <w:color w:val="000000"/>
          <w:kern w:val="0"/>
          <w:sz w:val="24"/>
          <w:szCs w:val="24"/>
          <w:lang w:eastAsia="uk-UA"/>
          <w14:ligatures w14:val="none"/>
        </w:rPr>
      </w:pPr>
    </w:p>
    <w:p w14:paraId="42B1EE51" w14:textId="512CF16E" w:rsidR="00855F98" w:rsidRPr="009636D6" w:rsidRDefault="00855F98" w:rsidP="00855F98">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послуги</w:t>
      </w:r>
      <w:r>
        <w:rPr>
          <w:rFonts w:ascii="Times New Roman" w:eastAsia="Times New Roman" w:hAnsi="Times New Roman" w:cs="Times New Roman"/>
          <w:i/>
          <w:iCs/>
          <w:color w:val="000000"/>
          <w:kern w:val="0"/>
          <w:sz w:val="24"/>
          <w:szCs w:val="24"/>
          <w:lang w:eastAsia="uk-UA"/>
          <w14:ligatures w14:val="none"/>
        </w:rPr>
        <w:t xml:space="preserve"> (для закладів які надають хірургічну допомогу</w:t>
      </w:r>
      <w:r w:rsidR="0040162A">
        <w:rPr>
          <w:rFonts w:ascii="Times New Roman" w:eastAsia="Times New Roman" w:hAnsi="Times New Roman" w:cs="Times New Roman"/>
          <w:i/>
          <w:iCs/>
          <w:color w:val="000000"/>
          <w:kern w:val="0"/>
          <w:sz w:val="24"/>
          <w:szCs w:val="24"/>
          <w:lang w:eastAsia="uk-UA"/>
          <w14:ligatures w14:val="none"/>
        </w:rPr>
        <w:t xml:space="preserve"> (визначений перелік операцій) новонародженим</w:t>
      </w:r>
      <w:r>
        <w:rPr>
          <w:rFonts w:ascii="Times New Roman" w:eastAsia="Times New Roman" w:hAnsi="Times New Roman" w:cs="Times New Roman"/>
          <w:i/>
          <w:iCs/>
          <w:color w:val="000000"/>
          <w:kern w:val="0"/>
          <w:sz w:val="24"/>
          <w:szCs w:val="24"/>
          <w:lang w:eastAsia="uk-UA"/>
          <w14:ligatures w14:val="none"/>
        </w:rPr>
        <w:t>)</w:t>
      </w:r>
      <w:r w:rsidRPr="009636D6">
        <w:rPr>
          <w:rFonts w:ascii="Times New Roman" w:eastAsia="Times New Roman" w:hAnsi="Times New Roman" w:cs="Times New Roman"/>
          <w:i/>
          <w:iCs/>
          <w:color w:val="000000"/>
          <w:kern w:val="0"/>
          <w:sz w:val="24"/>
          <w:szCs w:val="24"/>
          <w:lang w:eastAsia="uk-UA"/>
          <w14:ligatures w14:val="none"/>
        </w:rPr>
        <w:t>:</w:t>
      </w:r>
    </w:p>
    <w:p w14:paraId="4C2BBB42" w14:textId="77777777" w:rsidR="00855F98" w:rsidRDefault="00855F98" w:rsidP="00855F98">
      <w:pPr>
        <w:pStyle w:val="a3"/>
        <w:shd w:val="clear" w:color="auto" w:fill="FFFFFF"/>
        <w:spacing w:after="0" w:line="240" w:lineRule="auto"/>
        <w:jc w:val="both"/>
        <w:rPr>
          <w:rFonts w:ascii="Times New Roman" w:eastAsia="Times New Roman" w:hAnsi="Times New Roman" w:cs="Times New Roman"/>
          <w:b/>
          <w:bCs/>
          <w:color w:val="000000"/>
          <w:kern w:val="0"/>
          <w:sz w:val="24"/>
          <w:szCs w:val="24"/>
          <w:lang w:eastAsia="uk-UA"/>
          <w14:ligatures w14:val="none"/>
        </w:rPr>
      </w:pPr>
    </w:p>
    <w:p w14:paraId="6F463B12" w14:textId="203F0D3B" w:rsidR="00855F98" w:rsidRPr="00855F98" w:rsidRDefault="00855F98" w:rsidP="00855F98">
      <w:pPr>
        <w:pStyle w:val="a3"/>
        <w:numPr>
          <w:ilvl w:val="0"/>
          <w:numId w:val="9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05A79">
        <w:rPr>
          <w:rFonts w:ascii="Times New Roman" w:eastAsia="Times New Roman" w:hAnsi="Times New Roman" w:cs="Times New Roman"/>
          <w:color w:val="000000"/>
          <w:kern w:val="0"/>
          <w:sz w:val="24"/>
          <w:szCs w:val="24"/>
          <w:lang w:eastAsia="uk-UA"/>
          <w14:ligatures w14:val="none"/>
        </w:rPr>
        <w:lastRenderedPageBreak/>
        <w:t>Наявність операційного блоку, обладнаного відповідно до табелю матеріально-технічного оснащення.</w:t>
      </w:r>
    </w:p>
    <w:p w14:paraId="2B867B2B"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w:t>
      </w:r>
    </w:p>
    <w:p w14:paraId="612FF2E4" w14:textId="77777777" w:rsidR="00067C4B" w:rsidRPr="009636D6" w:rsidRDefault="00067C4B" w:rsidP="00067C4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0785FF9B" w14:textId="77777777" w:rsidR="00067C4B" w:rsidRPr="009636D6" w:rsidRDefault="00067C4B" w:rsidP="00067C4B">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1.</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3AAB8A91" w14:textId="77777777" w:rsidR="00067C4B" w:rsidRPr="0071734C" w:rsidRDefault="00067C4B" w:rsidP="00067C4B">
      <w:pPr>
        <w:numPr>
          <w:ilvl w:val="0"/>
          <w:numId w:val="3"/>
        </w:numPr>
        <w:shd w:val="clear" w:color="auto" w:fill="FFFFFF"/>
        <w:spacing w:after="0" w:line="240" w:lineRule="auto"/>
        <w:jc w:val="both"/>
        <w:textAlignment w:val="baseline"/>
        <w:rPr>
          <w:rFonts w:ascii="Times New Roman" w:eastAsia="Times New Roman" w:hAnsi="Times New Roman" w:cs="Times New Roman"/>
          <w:bCs/>
          <w:color w:val="000000"/>
          <w:kern w:val="0"/>
          <w:sz w:val="24"/>
          <w:szCs w:val="24"/>
          <w:lang w:eastAsia="uk-UA"/>
          <w14:ligatures w14:val="none"/>
        </w:rPr>
      </w:pPr>
      <w:r w:rsidRPr="0071734C">
        <w:rPr>
          <w:rFonts w:ascii="Times New Roman" w:eastAsia="Times New Roman" w:hAnsi="Times New Roman" w:cs="Times New Roman"/>
          <w:bCs/>
          <w:color w:val="000000"/>
          <w:kern w:val="0"/>
          <w:sz w:val="24"/>
          <w:szCs w:val="24"/>
          <w:lang w:eastAsia="uk-UA"/>
          <w14:ligatures w14:val="none"/>
        </w:rPr>
        <w:t>Лікар-педіатр-неонатолог та/або лікар-анестезіолог дитячий – щонайменше 9 осіб із зазначеного переліку, які працюють за основним місцем роботи в цьому ЗОЗ.</w:t>
      </w:r>
    </w:p>
    <w:p w14:paraId="61EFAB6C" w14:textId="77777777" w:rsidR="00067C4B" w:rsidRPr="009636D6" w:rsidRDefault="00067C4B" w:rsidP="00067C4B">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Сестра медична (брат медичний) для обслуговування новонароджених – щонайменше 12 осіб, які працюють за основним місцем роботи в цьому ЗОЗ.</w:t>
      </w:r>
    </w:p>
    <w:p w14:paraId="42904AC4" w14:textId="77777777" w:rsidR="00067C4B" w:rsidRPr="009636D6" w:rsidRDefault="00067C4B" w:rsidP="00067C4B">
      <w:pPr>
        <w:numPr>
          <w:ilvl w:val="0"/>
          <w:numId w:val="5"/>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Лікар-рентгенолог – щонайменше одна особа, яка працює за основним місцем роботи в цьому ЗОЗ або за сумісництвом.</w:t>
      </w:r>
    </w:p>
    <w:p w14:paraId="349116B3" w14:textId="77777777" w:rsidR="00067C4B" w:rsidRPr="00A0039E" w:rsidRDefault="00067C4B" w:rsidP="00067C4B">
      <w:pPr>
        <w:numPr>
          <w:ilvl w:val="0"/>
          <w:numId w:val="6"/>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Рентгенолаборант – щонайменше одна особа, яка працює за основним місцем роботи у цьому ЗОЗ або за сумісництвом.</w:t>
      </w:r>
    </w:p>
    <w:p w14:paraId="3D208E2B" w14:textId="77777777" w:rsidR="00067C4B" w:rsidRPr="009636D6" w:rsidRDefault="00067C4B" w:rsidP="00067C4B">
      <w:p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p>
    <w:p w14:paraId="24FAE9DB" w14:textId="77777777" w:rsidR="00067C4B" w:rsidRPr="009636D6" w:rsidRDefault="00067C4B" w:rsidP="00067C4B">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У </w:t>
      </w:r>
      <w:r w:rsidRPr="009636D6">
        <w:rPr>
          <w:rFonts w:ascii="Times New Roman" w:eastAsia="Times New Roman" w:hAnsi="Times New Roman" w:cs="Times New Roman"/>
          <w:color w:val="000000"/>
          <w:kern w:val="0"/>
          <w:sz w:val="24"/>
          <w:szCs w:val="24"/>
          <w:shd w:val="clear" w:color="auto" w:fill="FFFFFF"/>
          <w:lang w:eastAsia="uk-UA"/>
          <w14:ligatures w14:val="none"/>
        </w:rPr>
        <w:t>ЗОЗ</w:t>
      </w:r>
      <w:r w:rsidRPr="009636D6">
        <w:rPr>
          <w:rFonts w:ascii="Times New Roman" w:eastAsia="Times New Roman" w:hAnsi="Times New Roman" w:cs="Times New Roman"/>
          <w:color w:val="000000"/>
          <w:kern w:val="0"/>
          <w:sz w:val="24"/>
          <w:szCs w:val="24"/>
          <w:lang w:eastAsia="uk-UA"/>
          <w14:ligatures w14:val="none"/>
        </w:rPr>
        <w:t>:</w:t>
      </w:r>
    </w:p>
    <w:p w14:paraId="48EA2F0E" w14:textId="77777777" w:rsidR="00067C4B" w:rsidRPr="009636D6" w:rsidRDefault="00067C4B" w:rsidP="00067C4B">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Лікар-психолог та/або психолог та/або лікар-психотерапевт, та/або клінічний психолог, – щонайменше 2 особи із зазначеного переліку, які працюють за основним місцем роботи в цьому ЗОЗ або за сумісництвом.</w:t>
      </w:r>
    </w:p>
    <w:p w14:paraId="5B1C0446" w14:textId="77777777" w:rsidR="00067C4B" w:rsidRPr="009636D6" w:rsidRDefault="00067C4B" w:rsidP="00067C4B">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Лікар-невролог дитячий – щонайменше одна особа, яка працює за основним місцем роботи в цьому ЗОЗ або за сумісництвом. </w:t>
      </w:r>
    </w:p>
    <w:p w14:paraId="5CDCE99D" w14:textId="77777777" w:rsidR="00067C4B" w:rsidRPr="009636D6" w:rsidRDefault="00067C4B" w:rsidP="00067C4B">
      <w:pPr>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Лікар-офтальмолог дитячий – щонайменше одна особа, яка працює за основним місцем роботи в цьому ЗОЗ або за сумісництвом.</w:t>
      </w:r>
    </w:p>
    <w:p w14:paraId="21FB135D" w14:textId="77777777" w:rsidR="00067C4B" w:rsidRPr="009636D6" w:rsidRDefault="00067C4B" w:rsidP="00067C4B">
      <w:pPr>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Лікар-епідеміолог – щонайменше одна особа, яка працює за основним місцем роботи в цьому ЗОЗ або за сумісництвом. </w:t>
      </w:r>
    </w:p>
    <w:p w14:paraId="38229CC5" w14:textId="77777777" w:rsidR="00067C4B" w:rsidRPr="009636D6" w:rsidRDefault="00067C4B" w:rsidP="00067C4B">
      <w:pPr>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 з ультразвукової діагностики – щонайменше 2 особи, які працюють за основним місцем роботи в цьому ЗОЗ або за сумісництвом.</w:t>
      </w:r>
    </w:p>
    <w:p w14:paraId="22E4FE12" w14:textId="77777777" w:rsidR="00067C4B" w:rsidRPr="009636D6" w:rsidRDefault="00067C4B" w:rsidP="00067C4B">
      <w:pPr>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Лікар-лаборант та/або лікар-бактеріолог  та/або бактеріолог, та/або біохімік – щонайменше 2 особи із зазначеного переліку, які працюють за основним місцем роботи у цьому ЗОЗ.</w:t>
      </w:r>
    </w:p>
    <w:p w14:paraId="45F3BD79" w14:textId="77777777" w:rsidR="00067C4B" w:rsidRPr="009636D6" w:rsidRDefault="00067C4B" w:rsidP="00067C4B">
      <w:pPr>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Лікар-педіатр-неонатолог або лікар-педіатр - щонайменше одна особа, яка виконує функції  консультанта з питань грудного вигодовування та працює за основним місцем роботи в цьому ЗОЗ.</w:t>
      </w:r>
    </w:p>
    <w:p w14:paraId="32B8A8FE" w14:textId="77777777" w:rsidR="00067C4B" w:rsidRPr="009636D6" w:rsidRDefault="00067C4B" w:rsidP="00067C4B">
      <w:pPr>
        <w:numPr>
          <w:ilvl w:val="0"/>
          <w:numId w:val="15"/>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w14:paraId="7137F089"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w:t>
      </w:r>
    </w:p>
    <w:p w14:paraId="0A13B6ED" w14:textId="77777777" w:rsidR="00067C4B" w:rsidRPr="009636D6" w:rsidRDefault="00067C4B" w:rsidP="00067C4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Додаткові вимоги до спеціалістів та кількості фахівців, які працюють на посадах:</w:t>
      </w:r>
    </w:p>
    <w:p w14:paraId="315D5F04" w14:textId="77777777" w:rsidR="00067C4B" w:rsidRPr="009636D6" w:rsidRDefault="00067C4B" w:rsidP="00067C4B">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1.</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 xml:space="preserve">У </w:t>
      </w:r>
      <w:r w:rsidRPr="009636D6">
        <w:rPr>
          <w:rFonts w:ascii="Times New Roman" w:eastAsia="Times New Roman" w:hAnsi="Times New Roman" w:cs="Times New Roman"/>
          <w:color w:val="000000"/>
          <w:kern w:val="0"/>
          <w:sz w:val="24"/>
          <w:szCs w:val="24"/>
          <w:shd w:val="clear" w:color="auto" w:fill="FFFFFF"/>
          <w:lang w:eastAsia="uk-UA"/>
          <w14:ligatures w14:val="none"/>
        </w:rPr>
        <w:t>ЗОЗ</w:t>
      </w:r>
      <w:r w:rsidRPr="009636D6">
        <w:rPr>
          <w:rFonts w:ascii="Times New Roman" w:eastAsia="Times New Roman" w:hAnsi="Times New Roman" w:cs="Times New Roman"/>
          <w:color w:val="000000"/>
          <w:kern w:val="0"/>
          <w:sz w:val="24"/>
          <w:szCs w:val="24"/>
          <w:lang w:eastAsia="uk-UA"/>
          <w14:ligatures w14:val="none"/>
        </w:rPr>
        <w:t>: </w:t>
      </w:r>
    </w:p>
    <w:p w14:paraId="6612E9C7" w14:textId="77777777" w:rsidR="00067C4B" w:rsidRPr="009636D6" w:rsidRDefault="00067C4B" w:rsidP="00067C4B">
      <w:pPr>
        <w:numPr>
          <w:ilvl w:val="0"/>
          <w:numId w:val="1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Лікар-педіатр-неонатолог та/або лікар-анестезіолог дитячий – щонайменше 4 особи із зазначеного переліку додатково до основного переліку, які працюють за основним місцем роботи в цьому ЗОЗ (цілодобовий пост) та входять у склад виїзної неонатологічної бригади невідкладної медичної допомоги та інтенсивної терапії.</w:t>
      </w:r>
    </w:p>
    <w:p w14:paraId="7E9F6283" w14:textId="77777777" w:rsidR="00067C4B" w:rsidRDefault="00067C4B" w:rsidP="00067C4B">
      <w:pPr>
        <w:numPr>
          <w:ilvl w:val="0"/>
          <w:numId w:val="17"/>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4 особи додатково до основного переліку, які працюють за основним місцем роботи в цьому ЗОЗ (цілодобовий пост) та входять у склад виїзної неонатологічної бригади невідкладної медичної допомоги та інтенсивної терапії.</w:t>
      </w:r>
    </w:p>
    <w:p w14:paraId="65907DAB" w14:textId="54AC8B68" w:rsidR="00FE412A" w:rsidRPr="00FE412A" w:rsidRDefault="00FE412A" w:rsidP="00FE412A">
      <w:pPr>
        <w:shd w:val="clear" w:color="auto" w:fill="FFFFFF"/>
        <w:spacing w:after="0" w:line="240" w:lineRule="auto"/>
        <w:ind w:left="360" w:hanging="360"/>
        <w:jc w:val="both"/>
        <w:rPr>
          <w:rFonts w:ascii="Times New Roman" w:eastAsia="Times New Roman" w:hAnsi="Times New Roman" w:cs="Times New Roman"/>
          <w:i/>
          <w:iCs/>
          <w:color w:val="000000"/>
          <w:kern w:val="0"/>
          <w:sz w:val="24"/>
          <w:szCs w:val="24"/>
          <w:shd w:val="clear" w:color="auto" w:fill="FFFFFF"/>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Додаткові вимоги</w:t>
      </w:r>
      <w:r w:rsidRPr="00FE412A">
        <w:rPr>
          <w:rFonts w:ascii="Times New Roman" w:eastAsia="Times New Roman" w:hAnsi="Times New Roman" w:cs="Times New Roman"/>
          <w:i/>
          <w:iCs/>
          <w:color w:val="000000"/>
          <w:kern w:val="0"/>
          <w:sz w:val="24"/>
          <w:szCs w:val="24"/>
          <w:shd w:val="clear" w:color="auto" w:fill="FFFFFF"/>
          <w:lang w:eastAsia="uk-UA"/>
          <w14:ligatures w14:val="none"/>
        </w:rPr>
        <w:t xml:space="preserve"> до спеціалістів та кількості фахівців, які працюють на посадах</w:t>
      </w:r>
      <w:r w:rsidR="0074251E">
        <w:rPr>
          <w:rFonts w:ascii="Times New Roman" w:eastAsia="Times New Roman" w:hAnsi="Times New Roman" w:cs="Times New Roman"/>
          <w:i/>
          <w:iCs/>
          <w:color w:val="000000"/>
          <w:kern w:val="0"/>
          <w:sz w:val="24"/>
          <w:szCs w:val="24"/>
          <w:shd w:val="clear" w:color="auto" w:fill="FFFFFF"/>
          <w:lang w:eastAsia="uk-UA"/>
          <w14:ligatures w14:val="none"/>
        </w:rPr>
        <w:t xml:space="preserve"> </w:t>
      </w:r>
      <w:r>
        <w:rPr>
          <w:rFonts w:ascii="Times New Roman" w:eastAsia="Times New Roman" w:hAnsi="Times New Roman" w:cs="Times New Roman"/>
          <w:i/>
          <w:iCs/>
          <w:color w:val="000000"/>
          <w:kern w:val="0"/>
          <w:sz w:val="24"/>
          <w:szCs w:val="24"/>
          <w:shd w:val="clear" w:color="auto" w:fill="FFFFFF"/>
          <w:lang w:eastAsia="uk-UA"/>
          <w14:ligatures w14:val="none"/>
        </w:rPr>
        <w:t>(для закладів, які надають</w:t>
      </w:r>
      <w:r w:rsidR="0074251E">
        <w:rPr>
          <w:rFonts w:ascii="Times New Roman" w:eastAsia="Times New Roman" w:hAnsi="Times New Roman" w:cs="Times New Roman"/>
          <w:i/>
          <w:iCs/>
          <w:color w:val="000000"/>
          <w:kern w:val="0"/>
          <w:sz w:val="24"/>
          <w:szCs w:val="24"/>
          <w:shd w:val="clear" w:color="auto" w:fill="FFFFFF"/>
          <w:lang w:eastAsia="uk-UA"/>
          <w14:ligatures w14:val="none"/>
        </w:rPr>
        <w:t xml:space="preserve"> хірургічну допомогу)</w:t>
      </w:r>
      <w:r>
        <w:rPr>
          <w:rFonts w:ascii="Times New Roman" w:eastAsia="Times New Roman" w:hAnsi="Times New Roman" w:cs="Times New Roman"/>
          <w:i/>
          <w:iCs/>
          <w:color w:val="000000"/>
          <w:kern w:val="0"/>
          <w:sz w:val="24"/>
          <w:szCs w:val="24"/>
          <w:shd w:val="clear" w:color="auto" w:fill="FFFFFF"/>
          <w:lang w:eastAsia="uk-UA"/>
          <w14:ligatures w14:val="none"/>
        </w:rPr>
        <w:t xml:space="preserve"> </w:t>
      </w:r>
      <w:r w:rsidRPr="00FE412A">
        <w:rPr>
          <w:rFonts w:ascii="Times New Roman" w:eastAsia="Times New Roman" w:hAnsi="Times New Roman" w:cs="Times New Roman"/>
          <w:i/>
          <w:iCs/>
          <w:color w:val="000000"/>
          <w:kern w:val="0"/>
          <w:sz w:val="24"/>
          <w:szCs w:val="24"/>
          <w:shd w:val="clear" w:color="auto" w:fill="FFFFFF"/>
          <w:lang w:eastAsia="uk-UA"/>
          <w14:ligatures w14:val="none"/>
        </w:rPr>
        <w:t>:</w:t>
      </w:r>
    </w:p>
    <w:p w14:paraId="7331F205" w14:textId="77777777" w:rsidR="00FE412A" w:rsidRPr="00FE412A" w:rsidRDefault="00FE412A" w:rsidP="00FE412A">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p>
    <w:p w14:paraId="5E1E8F0B" w14:textId="2B52EDE4" w:rsidR="00FE412A" w:rsidRPr="00FE412A" w:rsidRDefault="0074251E" w:rsidP="00FE412A">
      <w:pPr>
        <w:numPr>
          <w:ilvl w:val="0"/>
          <w:numId w:val="88"/>
        </w:numPr>
        <w:shd w:val="clear" w:color="auto" w:fill="FFFFFF"/>
        <w:spacing w:after="0" w:line="240" w:lineRule="auto"/>
        <w:contextualSpacing/>
        <w:jc w:val="both"/>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color w:val="000000"/>
          <w:kern w:val="0"/>
          <w:sz w:val="24"/>
          <w:szCs w:val="24"/>
          <w:lang w:eastAsia="uk-UA"/>
          <w14:ligatures w14:val="none"/>
        </w:rPr>
        <w:t>У ЗОЗ</w:t>
      </w:r>
      <w:r w:rsidR="00FE412A" w:rsidRPr="00FE412A">
        <w:rPr>
          <w:rFonts w:ascii="Times New Roman" w:eastAsia="Times New Roman" w:hAnsi="Times New Roman" w:cs="Times New Roman"/>
          <w:color w:val="000000"/>
          <w:kern w:val="0"/>
          <w:sz w:val="24"/>
          <w:szCs w:val="24"/>
          <w:lang w:eastAsia="uk-UA"/>
          <w14:ligatures w14:val="none"/>
        </w:rPr>
        <w:t>:</w:t>
      </w:r>
    </w:p>
    <w:p w14:paraId="5562821F" w14:textId="005E1738" w:rsidR="00FE412A" w:rsidRPr="00FE412A" w:rsidRDefault="0074251E" w:rsidP="00FE412A">
      <w:pPr>
        <w:numPr>
          <w:ilvl w:val="0"/>
          <w:numId w:val="89"/>
        </w:numPr>
        <w:shd w:val="clear" w:color="auto" w:fill="FFFFFF"/>
        <w:spacing w:after="0" w:line="240" w:lineRule="auto"/>
        <w:contextualSpacing/>
        <w:jc w:val="both"/>
        <w:rPr>
          <w:rFonts w:ascii="Times New Roman" w:eastAsia="Times New Roman" w:hAnsi="Times New Roman" w:cs="Times New Roman"/>
          <w:kern w:val="0"/>
          <w:sz w:val="24"/>
          <w:szCs w:val="24"/>
          <w:lang w:eastAsia="uk-UA"/>
          <w14:ligatures w14:val="none"/>
        </w:rPr>
      </w:pPr>
      <w:r>
        <w:rPr>
          <w:rFonts w:ascii="Times New Roman" w:eastAsia="Times New Roman" w:hAnsi="Times New Roman" w:cs="Times New Roman"/>
          <w:color w:val="000000"/>
          <w:kern w:val="0"/>
          <w:sz w:val="24"/>
          <w:szCs w:val="24"/>
          <w:lang w:eastAsia="uk-UA"/>
          <w14:ligatures w14:val="none"/>
        </w:rPr>
        <w:t>Л</w:t>
      </w:r>
      <w:r w:rsidR="00FE412A" w:rsidRPr="00FE412A">
        <w:rPr>
          <w:rFonts w:ascii="Times New Roman" w:eastAsia="Times New Roman" w:hAnsi="Times New Roman" w:cs="Times New Roman"/>
          <w:color w:val="000000"/>
          <w:kern w:val="0"/>
          <w:sz w:val="24"/>
          <w:szCs w:val="24"/>
          <w:lang w:eastAsia="uk-UA"/>
          <w14:ligatures w14:val="none"/>
        </w:rPr>
        <w:t xml:space="preserve">ікар-нейрохірург дитячий, та/або та/або лікар-отоларинголог дитячий, та/або лікар-офтальмолог дитячий, та/або лікар-уролог дитячий, та/або лікар-хірург дитячий, та/або </w:t>
      </w:r>
      <w:r w:rsidR="00FE412A" w:rsidRPr="00FE412A">
        <w:rPr>
          <w:rFonts w:ascii="Times New Roman" w:eastAsia="Times New Roman" w:hAnsi="Times New Roman" w:cs="Times New Roman"/>
          <w:color w:val="000000"/>
          <w:kern w:val="0"/>
          <w:sz w:val="24"/>
          <w:szCs w:val="24"/>
          <w:lang w:eastAsia="uk-UA"/>
          <w14:ligatures w14:val="none"/>
        </w:rPr>
        <w:lastRenderedPageBreak/>
        <w:t>лікар-хірург серцево-судинний, та/або лікар-хірург торакальний, та/або лікар-хірург щелепно-лицевий – щонайменше 4 особи із зазначеного переліку, які працюють за основним місцем роботи в цьому ЗОЗ.</w:t>
      </w:r>
    </w:p>
    <w:p w14:paraId="65499459" w14:textId="77777777" w:rsidR="00FE412A" w:rsidRPr="009636D6" w:rsidRDefault="00FE412A" w:rsidP="00FE412A">
      <w:p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p>
    <w:p w14:paraId="43933905"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w:t>
      </w:r>
    </w:p>
    <w:p w14:paraId="01FF515B" w14:textId="77777777" w:rsidR="00067C4B" w:rsidRPr="009636D6" w:rsidRDefault="00067C4B" w:rsidP="00067C4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3AE0D00C" w14:textId="77777777" w:rsidR="00067C4B" w:rsidRPr="009636D6" w:rsidRDefault="00067C4B" w:rsidP="00067C4B">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1.</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 xml:space="preserve">У </w:t>
      </w:r>
      <w:r w:rsidRPr="009636D6">
        <w:rPr>
          <w:rFonts w:ascii="Times New Roman" w:eastAsia="Times New Roman" w:hAnsi="Times New Roman" w:cs="Times New Roman"/>
          <w:color w:val="000000"/>
          <w:kern w:val="0"/>
          <w:sz w:val="24"/>
          <w:szCs w:val="24"/>
          <w:shd w:val="clear" w:color="auto" w:fill="FFFFFF"/>
          <w:lang w:eastAsia="uk-UA"/>
          <w14:ligatures w14:val="none"/>
        </w:rPr>
        <w:t>ЗОЗ</w:t>
      </w:r>
      <w:r w:rsidRPr="009636D6">
        <w:rPr>
          <w:rFonts w:ascii="Times New Roman" w:eastAsia="Times New Roman" w:hAnsi="Times New Roman" w:cs="Times New Roman"/>
          <w:color w:val="000000"/>
          <w:kern w:val="0"/>
          <w:sz w:val="24"/>
          <w:szCs w:val="24"/>
          <w:lang w:eastAsia="uk-UA"/>
          <w14:ligatures w14:val="none"/>
        </w:rPr>
        <w:t xml:space="preserve"> (цілодобовий доступ):</w:t>
      </w:r>
    </w:p>
    <w:p w14:paraId="5D9A3AD8" w14:textId="77777777" w:rsidR="00067C4B" w:rsidRPr="009636D6" w:rsidRDefault="00067C4B" w:rsidP="00067C4B">
      <w:pPr>
        <w:numPr>
          <w:ilvl w:val="0"/>
          <w:numId w:val="18"/>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гематологічний аналізатор;</w:t>
      </w:r>
    </w:p>
    <w:p w14:paraId="00D06330" w14:textId="77777777" w:rsidR="00067C4B" w:rsidRPr="009636D6" w:rsidRDefault="00067C4B" w:rsidP="00067C4B">
      <w:pPr>
        <w:numPr>
          <w:ilvl w:val="0"/>
          <w:numId w:val="19"/>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аналізатор газів крові;</w:t>
      </w:r>
    </w:p>
    <w:p w14:paraId="5579DF6F" w14:textId="77777777" w:rsidR="00067C4B" w:rsidRPr="009636D6" w:rsidRDefault="00067C4B" w:rsidP="00067C4B">
      <w:pPr>
        <w:numPr>
          <w:ilvl w:val="0"/>
          <w:numId w:val="20"/>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коагуляційний аналізатор;</w:t>
      </w:r>
    </w:p>
    <w:p w14:paraId="3F7D8B9A" w14:textId="77777777" w:rsidR="00067C4B" w:rsidRPr="009636D6" w:rsidRDefault="00067C4B" w:rsidP="00067C4B">
      <w:pPr>
        <w:numPr>
          <w:ilvl w:val="0"/>
          <w:numId w:val="21"/>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біохімічний аналізатор;</w:t>
      </w:r>
    </w:p>
    <w:p w14:paraId="4E6175ED" w14:textId="77777777" w:rsidR="00067C4B" w:rsidRPr="009636D6" w:rsidRDefault="00067C4B" w:rsidP="00067C4B">
      <w:pPr>
        <w:numPr>
          <w:ilvl w:val="0"/>
          <w:numId w:val="22"/>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shd w:val="clear" w:color="auto" w:fill="FFFFFF"/>
          <w:lang w:eastAsia="uk-UA"/>
          <w14:ligatures w14:val="none"/>
        </w:rPr>
        <w:t>система ультразвукової візуалізації, зокрема на основі ефекту Доплера, з неонатальними датчиками, включаючи лінійний датчик</w:t>
      </w:r>
      <w:r w:rsidRPr="009636D6">
        <w:rPr>
          <w:rFonts w:ascii="Times New Roman" w:eastAsia="Times New Roman" w:hAnsi="Times New Roman" w:cs="Times New Roman"/>
          <w:color w:val="000000"/>
          <w:kern w:val="0"/>
          <w:sz w:val="24"/>
          <w:szCs w:val="24"/>
          <w:lang w:eastAsia="uk-UA"/>
          <w14:ligatures w14:val="none"/>
        </w:rPr>
        <w:t>;</w:t>
      </w:r>
    </w:p>
    <w:p w14:paraId="0BF5DCEB" w14:textId="77777777" w:rsidR="00067C4B" w:rsidRPr="009636D6" w:rsidRDefault="00067C4B" w:rsidP="00067C4B">
      <w:pPr>
        <w:numPr>
          <w:ilvl w:val="0"/>
          <w:numId w:val="23"/>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7228D259" w14:textId="77777777" w:rsidR="00067C4B" w:rsidRPr="009636D6" w:rsidRDefault="00067C4B" w:rsidP="00067C4B">
      <w:pPr>
        <w:numPr>
          <w:ilvl w:val="0"/>
          <w:numId w:val="24"/>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231A9C44" w14:textId="77777777" w:rsidR="00067C4B" w:rsidRPr="009636D6" w:rsidRDefault="00067C4B" w:rsidP="00067C4B">
      <w:pPr>
        <w:shd w:val="clear" w:color="auto" w:fill="FFFFFF"/>
        <w:spacing w:after="0" w:line="240" w:lineRule="auto"/>
        <w:ind w:left="28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2.</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14"/>
          <w:szCs w:val="14"/>
          <w:lang w:eastAsia="uk-UA"/>
          <w14:ligatures w14:val="none"/>
        </w:rPr>
        <w:tab/>
      </w:r>
      <w:r w:rsidRPr="009636D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4EE9A0F6" w14:textId="77777777" w:rsidR="00067C4B" w:rsidRPr="009636D6" w:rsidRDefault="00067C4B" w:rsidP="00067C4B">
      <w:pPr>
        <w:numPr>
          <w:ilvl w:val="0"/>
          <w:numId w:val="25"/>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w:t>
      </w:r>
    </w:p>
    <w:p w14:paraId="73D0E969" w14:textId="77777777" w:rsidR="00067C4B" w:rsidRPr="009636D6" w:rsidRDefault="00067C4B" w:rsidP="00067C4B">
      <w:pPr>
        <w:numPr>
          <w:ilvl w:val="0"/>
          <w:numId w:val="2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резервне джерело електропостачання;</w:t>
      </w:r>
    </w:p>
    <w:p w14:paraId="30975E80" w14:textId="77777777" w:rsidR="00067C4B" w:rsidRPr="009636D6" w:rsidRDefault="00067C4B" w:rsidP="00067C4B">
      <w:pPr>
        <w:numPr>
          <w:ilvl w:val="0"/>
          <w:numId w:val="27"/>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система рентгенівська діагностична портативна.</w:t>
      </w:r>
    </w:p>
    <w:p w14:paraId="3A1129FE"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2.1. У відділенні інтенсивної терапії новонароджених:</w:t>
      </w:r>
    </w:p>
    <w:p w14:paraId="3F84D8C7" w14:textId="77777777" w:rsidR="00067C4B" w:rsidRPr="009636D6" w:rsidRDefault="00067C4B" w:rsidP="00067C4B">
      <w:pPr>
        <w:numPr>
          <w:ilvl w:val="0"/>
          <w:numId w:val="2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w:t>
      </w:r>
    </w:p>
    <w:p w14:paraId="667D2C86" w14:textId="77777777" w:rsidR="00067C4B" w:rsidRPr="009636D6" w:rsidRDefault="00067C4B" w:rsidP="00067C4B">
      <w:pPr>
        <w:numPr>
          <w:ilvl w:val="0"/>
          <w:numId w:val="2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6B21EF89" w14:textId="77777777" w:rsidR="00067C4B" w:rsidRPr="009636D6" w:rsidRDefault="00067C4B" w:rsidP="00067C4B">
      <w:pPr>
        <w:numPr>
          <w:ilvl w:val="0"/>
          <w:numId w:val="3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централізована система постачання стисненого повітря;</w:t>
      </w:r>
    </w:p>
    <w:p w14:paraId="0FEF5954" w14:textId="77777777" w:rsidR="00067C4B" w:rsidRPr="009636D6" w:rsidRDefault="00067C4B" w:rsidP="00067C4B">
      <w:pPr>
        <w:numPr>
          <w:ilvl w:val="0"/>
          <w:numId w:val="3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штучної вентиляції легенів для новонароджених – щонайменше 6;</w:t>
      </w:r>
    </w:p>
    <w:p w14:paraId="6C42970C" w14:textId="77777777" w:rsidR="00067C4B" w:rsidRPr="009636D6" w:rsidRDefault="00067C4B" w:rsidP="00067C4B">
      <w:pPr>
        <w:numPr>
          <w:ilvl w:val="0"/>
          <w:numId w:val="3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для неінвазивної ШВЛ (додатковий апарат, якщо така опція відсутня в апараті ШВЛ) – щонайменше 2;</w:t>
      </w:r>
    </w:p>
    <w:p w14:paraId="51A995A7" w14:textId="77777777" w:rsidR="00067C4B" w:rsidRPr="009636D6" w:rsidRDefault="00067C4B" w:rsidP="00067C4B">
      <w:pPr>
        <w:numPr>
          <w:ilvl w:val="0"/>
          <w:numId w:val="3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n-CPAP (додатковий апарат, якщо така опція відсутня в апараті ШВЛ)</w:t>
      </w:r>
      <w:r w:rsidRPr="009636D6">
        <w:rPr>
          <w:rFonts w:ascii="Times New Roman" w:eastAsia="Times New Roman" w:hAnsi="Times New Roman" w:cs="Times New Roman"/>
          <w:b/>
          <w:bCs/>
          <w:color w:val="000000"/>
          <w:kern w:val="0"/>
          <w:sz w:val="24"/>
          <w:szCs w:val="2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та/або апарат високопоточної назальної оксигенації – щонайменше 2;</w:t>
      </w:r>
    </w:p>
    <w:p w14:paraId="71DF0FE4" w14:textId="77777777" w:rsidR="00067C4B" w:rsidRPr="009636D6" w:rsidRDefault="00067C4B" w:rsidP="00067C4B">
      <w:pPr>
        <w:numPr>
          <w:ilvl w:val="0"/>
          <w:numId w:val="3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штучної вентиляції легенів високочастотний (додатковий апарат, якщо така опція відсутня в апараті ШВЛ);</w:t>
      </w:r>
    </w:p>
    <w:p w14:paraId="15719112" w14:textId="77777777" w:rsidR="00067C4B" w:rsidRPr="009636D6" w:rsidRDefault="00067C4B" w:rsidP="00067C4B">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штучної вентиляції легенів для транспортування пацієнтів з опцією неінвазивної дихальної підтримки;</w:t>
      </w:r>
    </w:p>
    <w:p w14:paraId="40D7211A" w14:textId="77777777" w:rsidR="00067C4B" w:rsidRPr="009636D6" w:rsidRDefault="00067C4B" w:rsidP="00067C4B">
      <w:pPr>
        <w:numPr>
          <w:ilvl w:val="0"/>
          <w:numId w:val="3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 xml:space="preserve">реанімаційний мішок для новонароджених – </w:t>
      </w:r>
      <w:r w:rsidRPr="009636D6">
        <w:rPr>
          <w:rFonts w:ascii="Times New Roman" w:eastAsia="Times New Roman" w:hAnsi="Times New Roman" w:cs="Times New Roman"/>
          <w:color w:val="000000"/>
          <w:kern w:val="0"/>
          <w:sz w:val="24"/>
          <w:szCs w:val="24"/>
          <w:lang w:eastAsia="uk-UA"/>
          <w14:ligatures w14:val="none"/>
        </w:rPr>
        <w:t>щонайменше 6;</w:t>
      </w:r>
    </w:p>
    <w:p w14:paraId="181DB9D1" w14:textId="77777777" w:rsidR="00067C4B" w:rsidRPr="009636D6" w:rsidRDefault="00067C4B" w:rsidP="00067C4B">
      <w:pPr>
        <w:numPr>
          <w:ilvl w:val="0"/>
          <w:numId w:val="3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лікарняний кисневий/повітряний газовий змішувач – щонайменше 3;</w:t>
      </w:r>
    </w:p>
    <w:p w14:paraId="476E3276" w14:textId="77777777" w:rsidR="00067C4B" w:rsidRPr="009636D6" w:rsidRDefault="00067C4B" w:rsidP="00067C4B">
      <w:pPr>
        <w:numPr>
          <w:ilvl w:val="0"/>
          <w:numId w:val="3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xml:space="preserve">ларингоскоп з клинками 00, 0, 1 </w:t>
      </w:r>
      <w:r w:rsidRPr="009636D6">
        <w:rPr>
          <w:rFonts w:ascii="Times New Roman" w:eastAsia="Times New Roman" w:hAnsi="Times New Roman" w:cs="Times New Roman"/>
          <w:b/>
          <w:bCs/>
          <w:color w:val="000000"/>
          <w:kern w:val="0"/>
          <w:sz w:val="24"/>
          <w:szCs w:val="24"/>
          <w:lang w:eastAsia="uk-UA"/>
          <w14:ligatures w14:val="none"/>
        </w:rPr>
        <w:t>– щонайменше 2;</w:t>
      </w:r>
    </w:p>
    <w:p w14:paraId="6992A0CC" w14:textId="77777777" w:rsidR="00067C4B" w:rsidRPr="009636D6" w:rsidRDefault="00067C4B" w:rsidP="00067C4B">
      <w:pPr>
        <w:numPr>
          <w:ilvl w:val="0"/>
          <w:numId w:val="3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інкубатори закриті – щонайменше 3;</w:t>
      </w:r>
    </w:p>
    <w:p w14:paraId="392F9A56" w14:textId="77777777" w:rsidR="00067C4B" w:rsidRPr="009636D6" w:rsidRDefault="00067C4B" w:rsidP="00067C4B">
      <w:pPr>
        <w:numPr>
          <w:ilvl w:val="0"/>
          <w:numId w:val="4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інкубатори відкриті – щонайменше 3;</w:t>
      </w:r>
    </w:p>
    <w:p w14:paraId="7240A21E" w14:textId="77777777" w:rsidR="00067C4B" w:rsidRPr="009636D6" w:rsidRDefault="00067C4B" w:rsidP="00067C4B">
      <w:pPr>
        <w:numPr>
          <w:ilvl w:val="0"/>
          <w:numId w:val="4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(неінвазивний АТ, ЧСС, ЕКГ, SpO2, t) – щонайменше 3;</w:t>
      </w:r>
    </w:p>
    <w:p w14:paraId="349840AD" w14:textId="77777777" w:rsidR="00067C4B" w:rsidRPr="009636D6" w:rsidRDefault="00067C4B" w:rsidP="00067C4B">
      <w:pPr>
        <w:numPr>
          <w:ilvl w:val="0"/>
          <w:numId w:val="4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електронний сфігмоманометр або опція в поліфункціональному моніторі – щонайменше 3;</w:t>
      </w:r>
    </w:p>
    <w:p w14:paraId="4FF5F65A" w14:textId="77777777" w:rsidR="00067C4B" w:rsidRPr="009636D6" w:rsidRDefault="00067C4B" w:rsidP="00067C4B">
      <w:pPr>
        <w:numPr>
          <w:ilvl w:val="0"/>
          <w:numId w:val="4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пульсоксиметр з неонатальним датчиком – щонайменше 4;</w:t>
      </w:r>
    </w:p>
    <w:p w14:paraId="29F8BBCE" w14:textId="77777777" w:rsidR="00067C4B" w:rsidRPr="009636D6" w:rsidRDefault="00067C4B" w:rsidP="00067C4B">
      <w:pPr>
        <w:numPr>
          <w:ilvl w:val="0"/>
          <w:numId w:val="4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аспіратор (відсмоктувач) – щонайменше 6;</w:t>
      </w:r>
    </w:p>
    <w:p w14:paraId="464990E6" w14:textId="77777777" w:rsidR="00067C4B" w:rsidRPr="009636D6" w:rsidRDefault="00067C4B" w:rsidP="00067C4B">
      <w:pPr>
        <w:numPr>
          <w:ilvl w:val="0"/>
          <w:numId w:val="4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та/або інфузійний насос (помповий інфузомат) – щонайменше 18;</w:t>
      </w:r>
    </w:p>
    <w:p w14:paraId="0F4890D6" w14:textId="77777777" w:rsidR="00067C4B" w:rsidRPr="009636D6" w:rsidRDefault="00067C4B" w:rsidP="00067C4B">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ваги електронні для новонароджених;</w:t>
      </w:r>
    </w:p>
    <w:p w14:paraId="6DE92DF1" w14:textId="77777777" w:rsidR="00067C4B" w:rsidRPr="009636D6" w:rsidRDefault="00067C4B" w:rsidP="00067C4B">
      <w:pPr>
        <w:numPr>
          <w:ilvl w:val="0"/>
          <w:numId w:val="4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lastRenderedPageBreak/>
        <w:t>амплітудно-інтегрований електроенцефалограф;</w:t>
      </w:r>
    </w:p>
    <w:p w14:paraId="25946C57" w14:textId="77777777" w:rsidR="00067C4B" w:rsidRPr="009636D6" w:rsidRDefault="00067C4B" w:rsidP="00067C4B">
      <w:pPr>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аудіометр;</w:t>
      </w:r>
    </w:p>
    <w:p w14:paraId="4A0D0DC3" w14:textId="77777777" w:rsidR="00067C4B" w:rsidRPr="009636D6" w:rsidRDefault="00067C4B" w:rsidP="00067C4B">
      <w:pPr>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електронний ректальний термометр та обладнання для проведення системної (охолодження всього тіла) або селективної (краніоцеребральної) гіпотермії або засоби охолодження (гелеві пакети, мішки з льодом, грілки, вентилятор тощо); </w:t>
      </w:r>
    </w:p>
    <w:p w14:paraId="71D5C89B" w14:textId="77777777" w:rsidR="00067C4B" w:rsidRPr="009636D6" w:rsidRDefault="00067C4B" w:rsidP="00067C4B">
      <w:pPr>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лампа фототерапії – щонайменше 3</w:t>
      </w:r>
    </w:p>
    <w:p w14:paraId="317DC930" w14:textId="77777777" w:rsidR="00067C4B" w:rsidRPr="009636D6" w:rsidRDefault="00067C4B" w:rsidP="00067C4B">
      <w:pPr>
        <w:numPr>
          <w:ilvl w:val="0"/>
          <w:numId w:val="5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електричні молоковідсмоктувачі– щонайменше 2</w:t>
      </w:r>
      <w:r w:rsidRPr="009636D6">
        <w:rPr>
          <w:rFonts w:ascii="Times New Roman" w:eastAsia="Times New Roman" w:hAnsi="Times New Roman" w:cs="Times New Roman"/>
          <w:color w:val="000000"/>
          <w:kern w:val="0"/>
          <w:sz w:val="24"/>
          <w:szCs w:val="24"/>
          <w:lang w:eastAsia="uk-UA"/>
          <w14:ligatures w14:val="none"/>
        </w:rPr>
        <w:t>.</w:t>
      </w:r>
    </w:p>
    <w:p w14:paraId="419BF90D" w14:textId="77777777" w:rsidR="00067C4B" w:rsidRPr="009636D6" w:rsidRDefault="00067C4B" w:rsidP="00067C4B">
      <w:pPr>
        <w:shd w:val="clear" w:color="auto" w:fill="FFFFFF"/>
        <w:spacing w:after="0" w:line="240" w:lineRule="auto"/>
        <w:ind w:left="700" w:hanging="54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2.2. У відділенні постінтенсивного виходжування для новонароджених та/або постнатального догляду:</w:t>
      </w:r>
    </w:p>
    <w:p w14:paraId="17AE2D8F" w14:textId="77777777" w:rsidR="00067C4B" w:rsidRPr="009636D6" w:rsidRDefault="00067C4B" w:rsidP="00067C4B">
      <w:pPr>
        <w:numPr>
          <w:ilvl w:val="0"/>
          <w:numId w:val="52"/>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10168585" w14:textId="77777777" w:rsidR="00067C4B" w:rsidRPr="009636D6" w:rsidRDefault="00067C4B" w:rsidP="00067C4B">
      <w:pPr>
        <w:numPr>
          <w:ilvl w:val="0"/>
          <w:numId w:val="53"/>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централізована та/або змішана та/або децентралізована система постачання кисню з наявністю кисневих вихідних точок (розеток) у 40% ліжок відділення;</w:t>
      </w:r>
    </w:p>
    <w:p w14:paraId="4B0CE621" w14:textId="77777777" w:rsidR="00067C4B" w:rsidRPr="009636D6" w:rsidRDefault="00067C4B" w:rsidP="00067C4B">
      <w:pPr>
        <w:numPr>
          <w:ilvl w:val="0"/>
          <w:numId w:val="54"/>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 xml:space="preserve">реанімаційний мішок для новонароджених – щонайменше </w:t>
      </w:r>
      <w:r w:rsidRPr="00513CCC">
        <w:rPr>
          <w:rFonts w:ascii="Times New Roman" w:eastAsia="Times New Roman" w:hAnsi="Times New Roman" w:cs="Times New Roman"/>
          <w:b/>
          <w:bCs/>
          <w:color w:val="000000"/>
          <w:kern w:val="0"/>
          <w:sz w:val="24"/>
          <w:szCs w:val="24"/>
          <w:lang w:eastAsia="uk-UA"/>
          <w14:ligatures w14:val="none"/>
        </w:rPr>
        <w:t>1 на ліжко;</w:t>
      </w:r>
    </w:p>
    <w:p w14:paraId="48E55D46" w14:textId="77777777" w:rsidR="00067C4B" w:rsidRPr="009636D6" w:rsidRDefault="00067C4B" w:rsidP="00067C4B">
      <w:pPr>
        <w:numPr>
          <w:ilvl w:val="0"/>
          <w:numId w:val="55"/>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ларингоскоп з клинками 00, 0, 1;</w:t>
      </w:r>
    </w:p>
    <w:p w14:paraId="223825BE" w14:textId="77777777" w:rsidR="00067C4B" w:rsidRPr="009636D6" w:rsidRDefault="00067C4B" w:rsidP="00067C4B">
      <w:pPr>
        <w:numPr>
          <w:ilvl w:val="0"/>
          <w:numId w:val="5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ваги електронні для новонароджених; </w:t>
      </w:r>
    </w:p>
    <w:p w14:paraId="5F0C9F4C" w14:textId="77777777" w:rsidR="00067C4B" w:rsidRPr="009636D6" w:rsidRDefault="00067C4B" w:rsidP="00067C4B">
      <w:pPr>
        <w:numPr>
          <w:ilvl w:val="0"/>
          <w:numId w:val="5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пульсоксиметр з неонатальним датчиком – щонайменше 2;</w:t>
      </w:r>
    </w:p>
    <w:p w14:paraId="02480612" w14:textId="77777777" w:rsidR="00067C4B" w:rsidRPr="009636D6" w:rsidRDefault="00067C4B" w:rsidP="00067C4B">
      <w:pPr>
        <w:numPr>
          <w:ilvl w:val="0"/>
          <w:numId w:val="58"/>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глюкометр; </w:t>
      </w:r>
    </w:p>
    <w:p w14:paraId="201DA3C1" w14:textId="77777777" w:rsidR="00067C4B" w:rsidRPr="009636D6" w:rsidRDefault="00067C4B" w:rsidP="00067C4B">
      <w:pPr>
        <w:numPr>
          <w:ilvl w:val="0"/>
          <w:numId w:val="59"/>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білірубінометр транскутантний;</w:t>
      </w:r>
    </w:p>
    <w:p w14:paraId="2C1FD3F8" w14:textId="77777777" w:rsidR="00067C4B" w:rsidRPr="009636D6" w:rsidRDefault="00067C4B" w:rsidP="00067C4B">
      <w:pPr>
        <w:numPr>
          <w:ilvl w:val="0"/>
          <w:numId w:val="60"/>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термометр безконтактний;</w:t>
      </w:r>
    </w:p>
    <w:p w14:paraId="5C13AC0E" w14:textId="77777777" w:rsidR="00067C4B" w:rsidRPr="009636D6" w:rsidRDefault="00067C4B" w:rsidP="00067C4B">
      <w:pPr>
        <w:numPr>
          <w:ilvl w:val="0"/>
          <w:numId w:val="61"/>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крісло для кенгурування;</w:t>
      </w:r>
    </w:p>
    <w:p w14:paraId="79BC828E" w14:textId="77777777" w:rsidR="00067C4B" w:rsidRPr="009636D6" w:rsidRDefault="00067C4B" w:rsidP="00067C4B">
      <w:pPr>
        <w:numPr>
          <w:ilvl w:val="0"/>
          <w:numId w:val="62"/>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позиціонери для новонароджених;</w:t>
      </w:r>
    </w:p>
    <w:p w14:paraId="4FE969E3" w14:textId="77777777" w:rsidR="00067C4B" w:rsidRPr="009636D6" w:rsidRDefault="00067C4B" w:rsidP="00067C4B">
      <w:pPr>
        <w:numPr>
          <w:ilvl w:val="0"/>
          <w:numId w:val="63"/>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b/>
          <w:bCs/>
          <w:color w:val="000000"/>
          <w:kern w:val="0"/>
          <w:sz w:val="24"/>
          <w:szCs w:val="24"/>
          <w:lang w:eastAsia="uk-UA"/>
          <w14:ligatures w14:val="none"/>
        </w:rPr>
        <w:t>електричні молоковідсмоктувачі– щонайменше 2.</w:t>
      </w:r>
    </w:p>
    <w:p w14:paraId="488FFD4F"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w:t>
      </w:r>
    </w:p>
    <w:p w14:paraId="56F5A35A" w14:textId="77777777" w:rsidR="00067C4B" w:rsidRPr="009636D6" w:rsidRDefault="00067C4B" w:rsidP="00067C4B">
      <w:pPr>
        <w:shd w:val="clear" w:color="auto" w:fill="FFFFFF"/>
        <w:spacing w:after="0" w:line="240" w:lineRule="auto"/>
        <w:ind w:left="360" w:hanging="360"/>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1.</w:t>
      </w:r>
      <w:r w:rsidRPr="009636D6">
        <w:rPr>
          <w:rFonts w:ascii="Times New Roman" w:eastAsia="Times New Roman" w:hAnsi="Times New Roman" w:cs="Times New Roman"/>
          <w:color w:val="000000"/>
          <w:kern w:val="0"/>
          <w:sz w:val="14"/>
          <w:szCs w:val="14"/>
          <w:lang w:eastAsia="uk-UA"/>
          <w14:ligatures w14:val="none"/>
        </w:rPr>
        <w:t xml:space="preserve">     </w:t>
      </w:r>
      <w:r w:rsidRPr="009636D6">
        <w:rPr>
          <w:rFonts w:ascii="Times New Roman" w:eastAsia="Times New Roman" w:hAnsi="Times New Roman" w:cs="Times New Roman"/>
          <w:color w:val="000000"/>
          <w:kern w:val="0"/>
          <w:sz w:val="24"/>
          <w:szCs w:val="24"/>
          <w:lang w:eastAsia="uk-UA"/>
          <w14:ligatures w14:val="none"/>
        </w:rPr>
        <w:t xml:space="preserve">У </w:t>
      </w:r>
      <w:r w:rsidRPr="009636D6">
        <w:rPr>
          <w:rFonts w:ascii="Times New Roman" w:eastAsia="Times New Roman" w:hAnsi="Times New Roman" w:cs="Times New Roman"/>
          <w:color w:val="000000"/>
          <w:kern w:val="0"/>
          <w:sz w:val="24"/>
          <w:szCs w:val="24"/>
          <w:shd w:val="clear" w:color="auto" w:fill="FFFFFF"/>
          <w:lang w:eastAsia="uk-UA"/>
          <w14:ligatures w14:val="none"/>
        </w:rPr>
        <w:t>ЗОЗ</w:t>
      </w:r>
      <w:r w:rsidRPr="009636D6">
        <w:rPr>
          <w:rFonts w:ascii="Times New Roman" w:eastAsia="Times New Roman" w:hAnsi="Times New Roman" w:cs="Times New Roman"/>
          <w:color w:val="000000"/>
          <w:kern w:val="0"/>
          <w:sz w:val="24"/>
          <w:szCs w:val="24"/>
          <w:lang w:eastAsia="uk-UA"/>
          <w14:ligatures w14:val="none"/>
        </w:rPr>
        <w:t xml:space="preserve"> для забезпечення роботи виїзної неонатологічної бригади невідкладної медичної допомоги та інтенсивної терапії:</w:t>
      </w:r>
    </w:p>
    <w:p w14:paraId="2888A3DD" w14:textId="77777777" w:rsidR="00067C4B" w:rsidRPr="009636D6" w:rsidRDefault="00067C4B" w:rsidP="00067C4B">
      <w:pPr>
        <w:numPr>
          <w:ilvl w:val="0"/>
          <w:numId w:val="6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автомобіля швидкої медичної допомоги типу С відповідно до стандартів ДСТУ 1789:2015 та/або ДСТУ 1789:2019, оснащеного відповідно до галузевих стандартів у сфері охорони здоров’я;</w:t>
      </w:r>
    </w:p>
    <w:p w14:paraId="1D032BE8" w14:textId="77777777" w:rsidR="00067C4B" w:rsidRPr="009636D6" w:rsidRDefault="00067C4B" w:rsidP="00067C4B">
      <w:pPr>
        <w:numPr>
          <w:ilvl w:val="0"/>
          <w:numId w:val="6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транспортний інкубатор із серво-контролем температури тіла дитини і системою аварійної сигналізації;</w:t>
      </w:r>
    </w:p>
    <w:p w14:paraId="1DB815DC" w14:textId="77777777" w:rsidR="00067C4B" w:rsidRPr="009636D6" w:rsidRDefault="00067C4B" w:rsidP="00067C4B">
      <w:pPr>
        <w:numPr>
          <w:ilvl w:val="0"/>
          <w:numId w:val="6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повітряний або гідроматрац з підігрівом;</w:t>
      </w:r>
    </w:p>
    <w:p w14:paraId="3A2B63B3" w14:textId="77777777" w:rsidR="00067C4B" w:rsidRPr="009636D6" w:rsidRDefault="00067C4B" w:rsidP="00067C4B">
      <w:pPr>
        <w:numPr>
          <w:ilvl w:val="0"/>
          <w:numId w:val="6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сертифіковані та повірені балон(и) з киснем і редуктором (запас кисню – мінімум на 2 години);</w:t>
      </w:r>
    </w:p>
    <w:p w14:paraId="2D9CAE82" w14:textId="77777777" w:rsidR="00067C4B" w:rsidRPr="009636D6" w:rsidRDefault="00067C4B" w:rsidP="00067C4B">
      <w:pPr>
        <w:numPr>
          <w:ilvl w:val="0"/>
          <w:numId w:val="6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сертифіковані та повірені балони з киснем об’ємом 2-10 л для транспортного інкубатора;</w:t>
      </w:r>
    </w:p>
    <w:p w14:paraId="6EDF7AF4" w14:textId="77777777" w:rsidR="00067C4B" w:rsidRPr="009636D6" w:rsidRDefault="00067C4B" w:rsidP="00067C4B">
      <w:pPr>
        <w:numPr>
          <w:ilvl w:val="0"/>
          <w:numId w:val="6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компресор або балон(и) з повітрям (запас повітря – мінімум на 2 години);</w:t>
      </w:r>
    </w:p>
    <w:p w14:paraId="0E7CD8A8" w14:textId="77777777" w:rsidR="00067C4B" w:rsidRPr="009636D6" w:rsidRDefault="00067C4B" w:rsidP="00067C4B">
      <w:pPr>
        <w:numPr>
          <w:ilvl w:val="0"/>
          <w:numId w:val="7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для штучної вентиляції легенів, ручний, неонатальний (реанімаційний мішок для новонароджених);</w:t>
      </w:r>
    </w:p>
    <w:p w14:paraId="66905BCD" w14:textId="77777777" w:rsidR="00067C4B" w:rsidRPr="009636D6" w:rsidRDefault="00067C4B" w:rsidP="00067C4B">
      <w:pPr>
        <w:numPr>
          <w:ilvl w:val="0"/>
          <w:numId w:val="7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ларингоскоп з клинками 00, 0, 1, запасними батарейками і лампочками;</w:t>
      </w:r>
    </w:p>
    <w:p w14:paraId="4B1EBF35" w14:textId="77777777" w:rsidR="00067C4B" w:rsidRPr="009636D6" w:rsidRDefault="00067C4B" w:rsidP="00067C4B">
      <w:pPr>
        <w:numPr>
          <w:ilvl w:val="0"/>
          <w:numId w:val="7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апарат штучної вентиляції легенів для новонароджених з живленням від бортової електромережі автомобіля та від акумуляторів;</w:t>
      </w:r>
    </w:p>
    <w:p w14:paraId="759A3821" w14:textId="77777777" w:rsidR="00067C4B" w:rsidRPr="009636D6" w:rsidRDefault="00067C4B" w:rsidP="00067C4B">
      <w:pPr>
        <w:numPr>
          <w:ilvl w:val="0"/>
          <w:numId w:val="7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аспіратор (відсмоктувач) портативний електричний;</w:t>
      </w:r>
    </w:p>
    <w:p w14:paraId="38684F10" w14:textId="77777777" w:rsidR="00067C4B" w:rsidRPr="009636D6" w:rsidRDefault="00067C4B" w:rsidP="00067C4B">
      <w:pPr>
        <w:numPr>
          <w:ilvl w:val="0"/>
          <w:numId w:val="7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аспіратор (відсмоктувач) портативний з механічним приводом;</w:t>
      </w:r>
    </w:p>
    <w:p w14:paraId="14ADE312" w14:textId="77777777" w:rsidR="00067C4B" w:rsidRPr="009636D6" w:rsidRDefault="00067C4B" w:rsidP="00067C4B">
      <w:pPr>
        <w:numPr>
          <w:ilvl w:val="0"/>
          <w:numId w:val="7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2;</w:t>
      </w:r>
    </w:p>
    <w:p w14:paraId="6DECDD3D" w14:textId="77777777" w:rsidR="00067C4B" w:rsidRPr="009636D6" w:rsidRDefault="00067C4B" w:rsidP="00067C4B">
      <w:pPr>
        <w:numPr>
          <w:ilvl w:val="0"/>
          <w:numId w:val="7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пульсоксиметр;</w:t>
      </w:r>
    </w:p>
    <w:p w14:paraId="32F053BD" w14:textId="77777777" w:rsidR="00067C4B" w:rsidRPr="009636D6" w:rsidRDefault="00067C4B" w:rsidP="00067C4B">
      <w:pPr>
        <w:numPr>
          <w:ilvl w:val="0"/>
          <w:numId w:val="7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портативний поліфункціональний монітор (частота дихання, SрО2, ЧСС, ЕКГ, АТ) з візуальними і слуховими сигналами тривоги;</w:t>
      </w:r>
    </w:p>
    <w:p w14:paraId="48C946C3" w14:textId="77777777" w:rsidR="00067C4B" w:rsidRPr="009636D6" w:rsidRDefault="00067C4B" w:rsidP="00067C4B">
      <w:pPr>
        <w:numPr>
          <w:ilvl w:val="0"/>
          <w:numId w:val="7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термометр безконтактний;</w:t>
      </w:r>
    </w:p>
    <w:p w14:paraId="6CAC7D28" w14:textId="77777777" w:rsidR="00067C4B" w:rsidRPr="009636D6" w:rsidRDefault="00067C4B" w:rsidP="00067C4B">
      <w:pPr>
        <w:numPr>
          <w:ilvl w:val="0"/>
          <w:numId w:val="79"/>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глюкометр.</w:t>
      </w:r>
    </w:p>
    <w:p w14:paraId="304A4AF6" w14:textId="77777777" w:rsidR="00067C4B" w:rsidRPr="009636D6" w:rsidRDefault="00067C4B" w:rsidP="00067C4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 </w:t>
      </w:r>
    </w:p>
    <w:p w14:paraId="2D2A9AB5" w14:textId="77777777" w:rsidR="00067C4B" w:rsidRPr="009636D6" w:rsidRDefault="00067C4B" w:rsidP="00067C4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9636D6">
        <w:rPr>
          <w:rFonts w:ascii="Times New Roman" w:eastAsia="Times New Roman" w:hAnsi="Times New Roman" w:cs="Times New Roman"/>
          <w:i/>
          <w:iCs/>
          <w:color w:val="000000"/>
          <w:kern w:val="0"/>
          <w:sz w:val="24"/>
          <w:szCs w:val="24"/>
          <w:lang w:eastAsia="uk-UA"/>
          <w14:ligatures w14:val="none"/>
        </w:rPr>
        <w:t>Інші вимоги:</w:t>
      </w:r>
    </w:p>
    <w:p w14:paraId="567DD557" w14:textId="77777777" w:rsidR="00067C4B" w:rsidRPr="009636D6" w:rsidRDefault="00067C4B" w:rsidP="00067C4B">
      <w:pPr>
        <w:numPr>
          <w:ilvl w:val="0"/>
          <w:numId w:val="8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lastRenderedPageBreak/>
        <w:t xml:space="preserve">Наявність ліцензії на провадження господарської діяльності з медичної практики за спеціальністю неонатологія </w:t>
      </w:r>
      <w:r w:rsidRPr="009636D6">
        <w:rPr>
          <w:rFonts w:ascii="Times New Roman" w:eastAsia="Times New Roman" w:hAnsi="Times New Roman" w:cs="Times New Roman"/>
          <w:b/>
          <w:bCs/>
          <w:color w:val="000000"/>
          <w:kern w:val="0"/>
          <w:sz w:val="24"/>
          <w:szCs w:val="24"/>
          <w:lang w:eastAsia="uk-UA"/>
          <w14:ligatures w14:val="none"/>
        </w:rPr>
        <w:t xml:space="preserve">та </w:t>
      </w:r>
      <w:r w:rsidRPr="009636D6">
        <w:rPr>
          <w:rFonts w:ascii="Times New Roman" w:eastAsia="Times New Roman" w:hAnsi="Times New Roman" w:cs="Times New Roman"/>
          <w:color w:val="000000"/>
          <w:kern w:val="0"/>
          <w:sz w:val="24"/>
          <w:szCs w:val="24"/>
          <w:lang w:eastAsia="uk-UA"/>
          <w14:ligatures w14:val="none"/>
        </w:rPr>
        <w:t>дитяча анестезіологія.</w:t>
      </w:r>
    </w:p>
    <w:p w14:paraId="346E3E4D" w14:textId="77777777" w:rsidR="00067C4B" w:rsidRPr="009636D6" w:rsidRDefault="00067C4B" w:rsidP="00067C4B">
      <w:pPr>
        <w:numPr>
          <w:ilvl w:val="0"/>
          <w:numId w:val="8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0458E5B2" w14:textId="77777777" w:rsidR="00067C4B" w:rsidRPr="009636D6" w:rsidRDefault="00067C4B" w:rsidP="00067C4B">
      <w:pPr>
        <w:numPr>
          <w:ilvl w:val="0"/>
          <w:numId w:val="8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9636D6">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720F597A" w14:textId="6759AD59" w:rsidR="00FE412A" w:rsidRPr="007524F5" w:rsidRDefault="00FE412A" w:rsidP="00FE412A">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7524F5">
        <w:rPr>
          <w:rFonts w:ascii="Times New Roman" w:eastAsia="Times New Roman" w:hAnsi="Times New Roman" w:cs="Times New Roman"/>
          <w:i/>
          <w:iCs/>
          <w:color w:val="000000"/>
          <w:kern w:val="0"/>
          <w:sz w:val="24"/>
          <w:szCs w:val="24"/>
          <w:shd w:val="clear" w:color="auto" w:fill="FFFFFF"/>
          <w:lang w:eastAsia="uk-UA"/>
          <w14:ligatures w14:val="none"/>
        </w:rPr>
        <w:t>Додаткові інші вимоги</w:t>
      </w:r>
      <w:r w:rsidRPr="007524F5">
        <w:rPr>
          <w:rFonts w:ascii="Times New Roman" w:eastAsia="Times New Roman" w:hAnsi="Times New Roman" w:cs="Times New Roman"/>
          <w:color w:val="000000"/>
          <w:kern w:val="0"/>
          <w:sz w:val="24"/>
          <w:szCs w:val="24"/>
          <w:shd w:val="clear" w:color="auto" w:fill="FFFFFF"/>
          <w:lang w:eastAsia="uk-UA"/>
          <w14:ligatures w14:val="none"/>
        </w:rPr>
        <w:t xml:space="preserve"> </w:t>
      </w:r>
      <w:r w:rsidRPr="007524F5">
        <w:rPr>
          <w:rFonts w:ascii="Times New Roman" w:eastAsia="Times New Roman" w:hAnsi="Times New Roman" w:cs="Times New Roman"/>
          <w:i/>
          <w:iCs/>
          <w:color w:val="000000"/>
          <w:kern w:val="0"/>
          <w:sz w:val="24"/>
          <w:szCs w:val="24"/>
          <w:shd w:val="clear" w:color="auto" w:fill="FFFFFF"/>
          <w:lang w:eastAsia="uk-UA"/>
          <w14:ligatures w14:val="none"/>
        </w:rPr>
        <w:t xml:space="preserve">(для </w:t>
      </w:r>
      <w:r w:rsidR="0074251E">
        <w:rPr>
          <w:rFonts w:ascii="Times New Roman" w:eastAsia="Times New Roman" w:hAnsi="Times New Roman" w:cs="Times New Roman"/>
          <w:i/>
          <w:iCs/>
          <w:color w:val="000000"/>
          <w:kern w:val="0"/>
          <w:sz w:val="24"/>
          <w:szCs w:val="24"/>
          <w:shd w:val="clear" w:color="auto" w:fill="FFFFFF"/>
          <w:lang w:eastAsia="uk-UA"/>
          <w14:ligatures w14:val="none"/>
        </w:rPr>
        <w:t>закладів, які надають хірургічну допомогу</w:t>
      </w:r>
      <w:r w:rsidRPr="007524F5">
        <w:rPr>
          <w:rFonts w:ascii="Times New Roman" w:eastAsia="Times New Roman" w:hAnsi="Times New Roman" w:cs="Times New Roman"/>
          <w:i/>
          <w:iCs/>
          <w:color w:val="000000"/>
          <w:kern w:val="0"/>
          <w:sz w:val="24"/>
          <w:szCs w:val="24"/>
          <w:shd w:val="clear" w:color="auto" w:fill="FFFFFF"/>
          <w:lang w:eastAsia="uk-UA"/>
          <w14:ligatures w14:val="none"/>
        </w:rPr>
        <w:t>):</w:t>
      </w:r>
    </w:p>
    <w:p w14:paraId="51E8A2B1" w14:textId="08DBF90E" w:rsidR="00FE412A" w:rsidRPr="00676716" w:rsidRDefault="00FE412A" w:rsidP="00FE412A">
      <w:pPr>
        <w:pStyle w:val="a3"/>
        <w:numPr>
          <w:ilvl w:val="0"/>
          <w:numId w:val="87"/>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8D1A5B">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w:t>
      </w:r>
      <w:r w:rsidR="00DD1253">
        <w:rPr>
          <w:rFonts w:ascii="Times New Roman" w:eastAsia="Times New Roman" w:hAnsi="Times New Roman" w:cs="Times New Roman"/>
          <w:color w:val="000000"/>
          <w:kern w:val="0"/>
          <w:sz w:val="24"/>
          <w:szCs w:val="24"/>
          <w:lang w:eastAsia="uk-UA"/>
          <w14:ligatures w14:val="none"/>
        </w:rPr>
        <w:t>/остями</w:t>
      </w:r>
      <w:r w:rsidRPr="008D1A5B">
        <w:rPr>
          <w:rFonts w:ascii="Times New Roman" w:eastAsia="Times New Roman" w:hAnsi="Times New Roman" w:cs="Times New Roman"/>
          <w:color w:val="000000"/>
          <w:kern w:val="0"/>
          <w:sz w:val="24"/>
          <w:szCs w:val="24"/>
          <w:lang w:eastAsia="uk-UA"/>
          <w14:ligatures w14:val="none"/>
        </w:rPr>
        <w:t xml:space="preserve"> дитяча хірургія</w:t>
      </w:r>
      <w:r w:rsidR="00DD1253">
        <w:rPr>
          <w:rFonts w:ascii="Times New Roman" w:eastAsia="Times New Roman" w:hAnsi="Times New Roman" w:cs="Times New Roman"/>
          <w:color w:val="000000"/>
          <w:kern w:val="0"/>
          <w:sz w:val="24"/>
          <w:szCs w:val="24"/>
          <w:lang w:eastAsia="uk-UA"/>
          <w14:ligatures w14:val="none"/>
        </w:rPr>
        <w:t xml:space="preserve"> та/або </w:t>
      </w:r>
      <w:r w:rsidRPr="008D1A5B">
        <w:rPr>
          <w:rFonts w:ascii="Times New Roman" w:eastAsia="Times New Roman" w:hAnsi="Times New Roman" w:cs="Times New Roman"/>
          <w:color w:val="000000"/>
          <w:kern w:val="0"/>
          <w:sz w:val="24"/>
          <w:szCs w:val="24"/>
          <w:lang w:eastAsia="uk-UA"/>
          <w14:ligatures w14:val="none"/>
        </w:rPr>
        <w:t>дитяча урологія</w:t>
      </w:r>
      <w:r w:rsidR="00DD1253" w:rsidRPr="00DD1253">
        <w:rPr>
          <w:rFonts w:ascii="Times New Roman" w:eastAsia="Times New Roman" w:hAnsi="Times New Roman" w:cs="Times New Roman"/>
          <w:color w:val="000000"/>
          <w:kern w:val="0"/>
          <w:sz w:val="24"/>
          <w:szCs w:val="24"/>
          <w:lang w:eastAsia="uk-UA"/>
          <w14:ligatures w14:val="none"/>
        </w:rPr>
        <w:t xml:space="preserve"> </w:t>
      </w:r>
      <w:r w:rsidR="001C6349">
        <w:rPr>
          <w:rFonts w:ascii="Times New Roman" w:eastAsia="Times New Roman" w:hAnsi="Times New Roman" w:cs="Times New Roman"/>
          <w:color w:val="000000"/>
          <w:kern w:val="0"/>
          <w:sz w:val="24"/>
          <w:szCs w:val="24"/>
          <w:lang w:eastAsia="uk-UA"/>
          <w14:ligatures w14:val="none"/>
        </w:rPr>
        <w:t>та/або</w:t>
      </w:r>
      <w:r w:rsidR="00DD1253" w:rsidRPr="008D1A5B">
        <w:rPr>
          <w:rFonts w:ascii="Times New Roman" w:eastAsia="Times New Roman" w:hAnsi="Times New Roman" w:cs="Times New Roman"/>
          <w:color w:val="000000"/>
          <w:kern w:val="0"/>
          <w:sz w:val="24"/>
          <w:szCs w:val="24"/>
          <w:lang w:eastAsia="uk-UA"/>
          <w14:ligatures w14:val="none"/>
        </w:rPr>
        <w:t xml:space="preserve"> </w:t>
      </w:r>
      <w:r w:rsidRPr="008D1A5B">
        <w:rPr>
          <w:rFonts w:ascii="Times New Roman" w:eastAsia="Times New Roman" w:hAnsi="Times New Roman" w:cs="Times New Roman"/>
          <w:color w:val="000000"/>
          <w:kern w:val="0"/>
          <w:sz w:val="24"/>
          <w:szCs w:val="24"/>
          <w:lang w:eastAsia="uk-UA"/>
          <w14:ligatures w14:val="none"/>
        </w:rPr>
        <w:t>дитяча отоларингологія</w:t>
      </w:r>
      <w:r w:rsidR="00DD1253">
        <w:rPr>
          <w:rFonts w:ascii="Times New Roman" w:eastAsia="Times New Roman" w:hAnsi="Times New Roman" w:cs="Times New Roman"/>
          <w:color w:val="000000"/>
          <w:kern w:val="0"/>
          <w:sz w:val="24"/>
          <w:szCs w:val="24"/>
          <w:lang w:eastAsia="uk-UA"/>
          <w14:ligatures w14:val="none"/>
        </w:rPr>
        <w:t xml:space="preserve"> </w:t>
      </w:r>
      <w:r w:rsidR="001C6349">
        <w:rPr>
          <w:rFonts w:ascii="Times New Roman" w:eastAsia="Times New Roman" w:hAnsi="Times New Roman" w:cs="Times New Roman"/>
          <w:color w:val="000000"/>
          <w:kern w:val="0"/>
          <w:sz w:val="24"/>
          <w:szCs w:val="24"/>
          <w:lang w:eastAsia="uk-UA"/>
          <w14:ligatures w14:val="none"/>
        </w:rPr>
        <w:t>та/або</w:t>
      </w:r>
      <w:r w:rsidR="00DD1253" w:rsidRPr="008D1A5B">
        <w:rPr>
          <w:rFonts w:ascii="Times New Roman" w:eastAsia="Times New Roman" w:hAnsi="Times New Roman" w:cs="Times New Roman"/>
          <w:color w:val="000000"/>
          <w:kern w:val="0"/>
          <w:sz w:val="24"/>
          <w:szCs w:val="24"/>
          <w:lang w:eastAsia="uk-UA"/>
          <w14:ligatures w14:val="none"/>
        </w:rPr>
        <w:t xml:space="preserve">  </w:t>
      </w:r>
      <w:r w:rsidRPr="008D1A5B">
        <w:rPr>
          <w:rFonts w:ascii="Times New Roman" w:eastAsia="Times New Roman" w:hAnsi="Times New Roman" w:cs="Times New Roman"/>
          <w:color w:val="000000"/>
          <w:kern w:val="0"/>
          <w:sz w:val="24"/>
          <w:szCs w:val="24"/>
          <w:lang w:eastAsia="uk-UA"/>
          <w14:ligatures w14:val="none"/>
        </w:rPr>
        <w:t>дитяча офтальмологія</w:t>
      </w:r>
      <w:r w:rsidR="001C6349" w:rsidRPr="001C6349">
        <w:rPr>
          <w:rFonts w:ascii="Times New Roman" w:eastAsia="Times New Roman" w:hAnsi="Times New Roman" w:cs="Times New Roman"/>
          <w:color w:val="000000"/>
          <w:kern w:val="0"/>
          <w:sz w:val="24"/>
          <w:szCs w:val="24"/>
          <w:lang w:eastAsia="uk-UA"/>
          <w14:ligatures w14:val="none"/>
        </w:rPr>
        <w:t xml:space="preserve"> </w:t>
      </w:r>
      <w:r w:rsidR="001C6349">
        <w:rPr>
          <w:rFonts w:ascii="Times New Roman" w:eastAsia="Times New Roman" w:hAnsi="Times New Roman" w:cs="Times New Roman"/>
          <w:color w:val="000000"/>
          <w:kern w:val="0"/>
          <w:sz w:val="24"/>
          <w:szCs w:val="24"/>
          <w:lang w:eastAsia="uk-UA"/>
          <w14:ligatures w14:val="none"/>
        </w:rPr>
        <w:t>та/або</w:t>
      </w:r>
      <w:r w:rsidRPr="008D1A5B">
        <w:rPr>
          <w:rFonts w:ascii="Times New Roman" w:eastAsia="Times New Roman" w:hAnsi="Times New Roman" w:cs="Times New Roman"/>
          <w:color w:val="000000"/>
          <w:kern w:val="0"/>
          <w:sz w:val="24"/>
          <w:szCs w:val="24"/>
          <w:lang w:eastAsia="uk-UA"/>
          <w14:ligatures w14:val="none"/>
        </w:rPr>
        <w:t xml:space="preserve"> дитяча ортопедія і травматологія</w:t>
      </w:r>
      <w:r w:rsidR="001C6349" w:rsidRPr="001C6349">
        <w:rPr>
          <w:rFonts w:ascii="Times New Roman" w:eastAsia="Times New Roman" w:hAnsi="Times New Roman" w:cs="Times New Roman"/>
          <w:color w:val="000000"/>
          <w:kern w:val="0"/>
          <w:sz w:val="24"/>
          <w:szCs w:val="24"/>
          <w:lang w:eastAsia="uk-UA"/>
          <w14:ligatures w14:val="none"/>
        </w:rPr>
        <w:t xml:space="preserve"> </w:t>
      </w:r>
      <w:r w:rsidR="001C6349">
        <w:rPr>
          <w:rFonts w:ascii="Times New Roman" w:eastAsia="Times New Roman" w:hAnsi="Times New Roman" w:cs="Times New Roman"/>
          <w:color w:val="000000"/>
          <w:kern w:val="0"/>
          <w:sz w:val="24"/>
          <w:szCs w:val="24"/>
          <w:lang w:eastAsia="uk-UA"/>
          <w14:ligatures w14:val="none"/>
        </w:rPr>
        <w:t>та/або</w:t>
      </w:r>
      <w:r w:rsidR="001C6349" w:rsidRPr="0040162A">
        <w:rPr>
          <w:rFonts w:ascii="Times New Roman" w:eastAsia="Times New Roman" w:hAnsi="Times New Roman" w:cs="Times New Roman"/>
          <w:color w:val="000000"/>
          <w:kern w:val="0"/>
          <w:sz w:val="24"/>
          <w:szCs w:val="24"/>
          <w:lang w:eastAsia="uk-UA"/>
          <w14:ligatures w14:val="none"/>
        </w:rPr>
        <w:t xml:space="preserve"> </w:t>
      </w:r>
      <w:r w:rsidR="001C6349" w:rsidRPr="008D1A5B">
        <w:rPr>
          <w:rFonts w:ascii="Times New Roman" w:eastAsia="Times New Roman" w:hAnsi="Times New Roman" w:cs="Times New Roman"/>
          <w:color w:val="000000"/>
          <w:kern w:val="0"/>
          <w:sz w:val="24"/>
          <w:szCs w:val="24"/>
          <w:lang w:eastAsia="uk-UA"/>
          <w14:ligatures w14:val="none"/>
        </w:rPr>
        <w:t>дитяча</w:t>
      </w:r>
      <w:r w:rsidR="001C6349" w:rsidRPr="0040162A">
        <w:rPr>
          <w:rFonts w:ascii="Times New Roman" w:eastAsia="Times New Roman" w:hAnsi="Times New Roman" w:cs="Times New Roman"/>
          <w:color w:val="000000"/>
          <w:kern w:val="0"/>
          <w:sz w:val="24"/>
          <w:szCs w:val="24"/>
          <w:lang w:eastAsia="uk-UA"/>
          <w14:ligatures w14:val="none"/>
        </w:rPr>
        <w:t xml:space="preserve"> нейрохірург</w:t>
      </w:r>
      <w:r w:rsidR="001C6349">
        <w:rPr>
          <w:rFonts w:ascii="Times New Roman" w:eastAsia="Times New Roman" w:hAnsi="Times New Roman" w:cs="Times New Roman"/>
          <w:color w:val="000000"/>
          <w:kern w:val="0"/>
          <w:sz w:val="24"/>
          <w:szCs w:val="24"/>
          <w:lang w:eastAsia="uk-UA"/>
          <w14:ligatures w14:val="none"/>
        </w:rPr>
        <w:t>ія</w:t>
      </w:r>
      <w:r w:rsidR="001C6349" w:rsidRPr="0040162A">
        <w:rPr>
          <w:rFonts w:ascii="Times New Roman" w:eastAsia="Times New Roman" w:hAnsi="Times New Roman" w:cs="Times New Roman"/>
          <w:color w:val="000000"/>
          <w:kern w:val="0"/>
          <w:sz w:val="24"/>
          <w:szCs w:val="24"/>
          <w:lang w:eastAsia="uk-UA"/>
          <w14:ligatures w14:val="none"/>
        </w:rPr>
        <w:t xml:space="preserve"> та/або серцево-судинн</w:t>
      </w:r>
      <w:r w:rsidR="001C6349">
        <w:rPr>
          <w:rFonts w:ascii="Times New Roman" w:eastAsia="Times New Roman" w:hAnsi="Times New Roman" w:cs="Times New Roman"/>
          <w:color w:val="000000"/>
          <w:kern w:val="0"/>
          <w:sz w:val="24"/>
          <w:szCs w:val="24"/>
          <w:lang w:eastAsia="uk-UA"/>
          <w14:ligatures w14:val="none"/>
        </w:rPr>
        <w:t>а хірургія</w:t>
      </w:r>
      <w:r w:rsidR="001C6349" w:rsidRPr="0040162A">
        <w:rPr>
          <w:rFonts w:ascii="Times New Roman" w:eastAsia="Times New Roman" w:hAnsi="Times New Roman" w:cs="Times New Roman"/>
          <w:color w:val="000000"/>
          <w:kern w:val="0"/>
          <w:sz w:val="24"/>
          <w:szCs w:val="24"/>
          <w:lang w:eastAsia="uk-UA"/>
          <w14:ligatures w14:val="none"/>
        </w:rPr>
        <w:t>, та/або торакальн</w:t>
      </w:r>
      <w:r w:rsidR="001C6349">
        <w:rPr>
          <w:rFonts w:ascii="Times New Roman" w:eastAsia="Times New Roman" w:hAnsi="Times New Roman" w:cs="Times New Roman"/>
          <w:color w:val="000000"/>
          <w:kern w:val="0"/>
          <w:sz w:val="24"/>
          <w:szCs w:val="24"/>
          <w:lang w:eastAsia="uk-UA"/>
          <w14:ligatures w14:val="none"/>
        </w:rPr>
        <w:t>а хірургія</w:t>
      </w:r>
      <w:r w:rsidRPr="008D1A5B">
        <w:rPr>
          <w:rFonts w:ascii="Times New Roman" w:eastAsia="Times New Roman" w:hAnsi="Times New Roman" w:cs="Times New Roman"/>
          <w:color w:val="000000"/>
          <w:kern w:val="0"/>
          <w:sz w:val="24"/>
          <w:szCs w:val="24"/>
          <w:lang w:eastAsia="uk-UA"/>
          <w14:ligatures w14:val="none"/>
        </w:rPr>
        <w:t>.</w:t>
      </w:r>
    </w:p>
    <w:p w14:paraId="61708958"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95F2A"/>
    <w:multiLevelType w:val="multilevel"/>
    <w:tmpl w:val="559C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629A3"/>
    <w:multiLevelType w:val="hybridMultilevel"/>
    <w:tmpl w:val="22D2499C"/>
    <w:lvl w:ilvl="0" w:tplc="329CD746">
      <w:start w:val="1"/>
      <w:numFmt w:val="decimal"/>
      <w:lvlText w:val="%1."/>
      <w:lvlJc w:val="left"/>
      <w:pPr>
        <w:ind w:left="720" w:hanging="360"/>
      </w:pPr>
      <w:rPr>
        <w:rFonts w:hint="default"/>
        <w:color w:val="00000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9036EE1"/>
    <w:multiLevelType w:val="multilevel"/>
    <w:tmpl w:val="1E64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53FF4"/>
    <w:multiLevelType w:val="hybridMultilevel"/>
    <w:tmpl w:val="6372709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E9F1511"/>
    <w:multiLevelType w:val="hybridMultilevel"/>
    <w:tmpl w:val="A422201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FFF3423"/>
    <w:multiLevelType w:val="multilevel"/>
    <w:tmpl w:val="E6A0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8277E"/>
    <w:multiLevelType w:val="multilevel"/>
    <w:tmpl w:val="7778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95DFE"/>
    <w:multiLevelType w:val="multilevel"/>
    <w:tmpl w:val="67C0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A3B0B"/>
    <w:multiLevelType w:val="multilevel"/>
    <w:tmpl w:val="C10C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228AE"/>
    <w:multiLevelType w:val="hybridMultilevel"/>
    <w:tmpl w:val="C9B22A6A"/>
    <w:lvl w:ilvl="0" w:tplc="C284F6C2">
      <w:start w:val="7"/>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E273F38"/>
    <w:multiLevelType w:val="multilevel"/>
    <w:tmpl w:val="EBB0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F4DB2"/>
    <w:multiLevelType w:val="hybridMultilevel"/>
    <w:tmpl w:val="B0842C8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50B05A8"/>
    <w:multiLevelType w:val="multilevel"/>
    <w:tmpl w:val="5B5C7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478B7"/>
    <w:multiLevelType w:val="hybridMultilevel"/>
    <w:tmpl w:val="B4BACD8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5D25903"/>
    <w:multiLevelType w:val="multilevel"/>
    <w:tmpl w:val="3E6E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C0989"/>
    <w:multiLevelType w:val="hybridMultilevel"/>
    <w:tmpl w:val="4CF604B0"/>
    <w:lvl w:ilvl="0" w:tplc="C69CE346">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5E70294A"/>
    <w:multiLevelType w:val="hybridMultilevel"/>
    <w:tmpl w:val="69BE3612"/>
    <w:lvl w:ilvl="0" w:tplc="9F18C8E4">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60CA7699"/>
    <w:multiLevelType w:val="hybridMultilevel"/>
    <w:tmpl w:val="2C9E1E28"/>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67016077"/>
    <w:multiLevelType w:val="multilevel"/>
    <w:tmpl w:val="23E8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E64C7"/>
    <w:multiLevelType w:val="multilevel"/>
    <w:tmpl w:val="DC6C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244092"/>
    <w:multiLevelType w:val="multilevel"/>
    <w:tmpl w:val="DE9E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E263CF"/>
    <w:multiLevelType w:val="hybridMultilevel"/>
    <w:tmpl w:val="A99E8D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622342116">
    <w:abstractNumId w:val="2"/>
  </w:num>
  <w:num w:numId="2" w16cid:durableId="54088407">
    <w:abstractNumId w:val="19"/>
  </w:num>
  <w:num w:numId="3" w16cid:durableId="778766373">
    <w:abstractNumId w:val="20"/>
    <w:lvlOverride w:ilvl="0">
      <w:lvl w:ilvl="0">
        <w:numFmt w:val="lowerLetter"/>
        <w:lvlText w:val="%1."/>
        <w:lvlJc w:val="left"/>
      </w:lvl>
    </w:lvlOverride>
  </w:num>
  <w:num w:numId="4" w16cid:durableId="2058384857">
    <w:abstractNumId w:val="20"/>
    <w:lvlOverride w:ilvl="0">
      <w:lvl w:ilvl="0">
        <w:numFmt w:val="lowerLetter"/>
        <w:lvlText w:val="%1."/>
        <w:lvlJc w:val="left"/>
      </w:lvl>
    </w:lvlOverride>
  </w:num>
  <w:num w:numId="5" w16cid:durableId="1366559094">
    <w:abstractNumId w:val="20"/>
    <w:lvlOverride w:ilvl="0">
      <w:lvl w:ilvl="0">
        <w:numFmt w:val="lowerLetter"/>
        <w:lvlText w:val="%1."/>
        <w:lvlJc w:val="left"/>
      </w:lvl>
    </w:lvlOverride>
  </w:num>
  <w:num w:numId="6" w16cid:durableId="1634939216">
    <w:abstractNumId w:val="20"/>
    <w:lvlOverride w:ilvl="0">
      <w:lvl w:ilvl="0">
        <w:numFmt w:val="lowerLetter"/>
        <w:lvlText w:val="%1."/>
        <w:lvlJc w:val="left"/>
      </w:lvl>
    </w:lvlOverride>
  </w:num>
  <w:num w:numId="7" w16cid:durableId="646737894">
    <w:abstractNumId w:val="12"/>
    <w:lvlOverride w:ilvl="0">
      <w:lvl w:ilvl="0">
        <w:numFmt w:val="decimal"/>
        <w:lvlText w:val="%1."/>
        <w:lvlJc w:val="left"/>
      </w:lvl>
    </w:lvlOverride>
  </w:num>
  <w:num w:numId="8" w16cid:durableId="534931436">
    <w:abstractNumId w:val="8"/>
    <w:lvlOverride w:ilvl="0">
      <w:lvl w:ilvl="0">
        <w:numFmt w:val="lowerLetter"/>
        <w:lvlText w:val="%1."/>
        <w:lvlJc w:val="left"/>
      </w:lvl>
    </w:lvlOverride>
  </w:num>
  <w:num w:numId="9" w16cid:durableId="17778613">
    <w:abstractNumId w:val="8"/>
    <w:lvlOverride w:ilvl="0">
      <w:lvl w:ilvl="0">
        <w:numFmt w:val="lowerLetter"/>
        <w:lvlText w:val="%1."/>
        <w:lvlJc w:val="left"/>
      </w:lvl>
    </w:lvlOverride>
  </w:num>
  <w:num w:numId="10" w16cid:durableId="1525098384">
    <w:abstractNumId w:val="8"/>
    <w:lvlOverride w:ilvl="0">
      <w:lvl w:ilvl="0">
        <w:numFmt w:val="lowerLetter"/>
        <w:lvlText w:val="%1."/>
        <w:lvlJc w:val="left"/>
      </w:lvl>
    </w:lvlOverride>
  </w:num>
  <w:num w:numId="11" w16cid:durableId="1651253666">
    <w:abstractNumId w:val="8"/>
    <w:lvlOverride w:ilvl="0">
      <w:lvl w:ilvl="0">
        <w:numFmt w:val="lowerLetter"/>
        <w:lvlText w:val="%1."/>
        <w:lvlJc w:val="left"/>
      </w:lvl>
    </w:lvlOverride>
  </w:num>
  <w:num w:numId="12" w16cid:durableId="1029650542">
    <w:abstractNumId w:val="8"/>
    <w:lvlOverride w:ilvl="0">
      <w:lvl w:ilvl="0">
        <w:numFmt w:val="lowerLetter"/>
        <w:lvlText w:val="%1."/>
        <w:lvlJc w:val="left"/>
      </w:lvl>
    </w:lvlOverride>
  </w:num>
  <w:num w:numId="13" w16cid:durableId="812989239">
    <w:abstractNumId w:val="8"/>
    <w:lvlOverride w:ilvl="0">
      <w:lvl w:ilvl="0">
        <w:numFmt w:val="lowerLetter"/>
        <w:lvlText w:val="%1."/>
        <w:lvlJc w:val="left"/>
      </w:lvl>
    </w:lvlOverride>
  </w:num>
  <w:num w:numId="14" w16cid:durableId="1351370814">
    <w:abstractNumId w:val="8"/>
    <w:lvlOverride w:ilvl="0">
      <w:lvl w:ilvl="0">
        <w:numFmt w:val="lowerLetter"/>
        <w:lvlText w:val="%1."/>
        <w:lvlJc w:val="left"/>
      </w:lvl>
    </w:lvlOverride>
  </w:num>
  <w:num w:numId="15" w16cid:durableId="1033456122">
    <w:abstractNumId w:val="8"/>
    <w:lvlOverride w:ilvl="0">
      <w:lvl w:ilvl="0">
        <w:numFmt w:val="lowerLetter"/>
        <w:lvlText w:val="%1."/>
        <w:lvlJc w:val="left"/>
      </w:lvl>
    </w:lvlOverride>
  </w:num>
  <w:num w:numId="16" w16cid:durableId="366100989">
    <w:abstractNumId w:val="5"/>
    <w:lvlOverride w:ilvl="0">
      <w:lvl w:ilvl="0">
        <w:numFmt w:val="lowerLetter"/>
        <w:lvlText w:val="%1."/>
        <w:lvlJc w:val="left"/>
      </w:lvl>
    </w:lvlOverride>
  </w:num>
  <w:num w:numId="17" w16cid:durableId="977420753">
    <w:abstractNumId w:val="5"/>
    <w:lvlOverride w:ilvl="0">
      <w:lvl w:ilvl="0">
        <w:numFmt w:val="lowerLetter"/>
        <w:lvlText w:val="%1."/>
        <w:lvlJc w:val="left"/>
      </w:lvl>
    </w:lvlOverride>
  </w:num>
  <w:num w:numId="18" w16cid:durableId="1444230556">
    <w:abstractNumId w:val="10"/>
    <w:lvlOverride w:ilvl="0">
      <w:lvl w:ilvl="0">
        <w:numFmt w:val="lowerLetter"/>
        <w:lvlText w:val="%1."/>
        <w:lvlJc w:val="left"/>
      </w:lvl>
    </w:lvlOverride>
  </w:num>
  <w:num w:numId="19" w16cid:durableId="1866744006">
    <w:abstractNumId w:val="10"/>
    <w:lvlOverride w:ilvl="0">
      <w:lvl w:ilvl="0">
        <w:numFmt w:val="lowerLetter"/>
        <w:lvlText w:val="%1."/>
        <w:lvlJc w:val="left"/>
      </w:lvl>
    </w:lvlOverride>
  </w:num>
  <w:num w:numId="20" w16cid:durableId="1383750386">
    <w:abstractNumId w:val="10"/>
    <w:lvlOverride w:ilvl="0">
      <w:lvl w:ilvl="0">
        <w:numFmt w:val="lowerLetter"/>
        <w:lvlText w:val="%1."/>
        <w:lvlJc w:val="left"/>
      </w:lvl>
    </w:lvlOverride>
  </w:num>
  <w:num w:numId="21" w16cid:durableId="1001733315">
    <w:abstractNumId w:val="10"/>
    <w:lvlOverride w:ilvl="0">
      <w:lvl w:ilvl="0">
        <w:numFmt w:val="lowerLetter"/>
        <w:lvlText w:val="%1."/>
        <w:lvlJc w:val="left"/>
      </w:lvl>
    </w:lvlOverride>
  </w:num>
  <w:num w:numId="22" w16cid:durableId="1731920291">
    <w:abstractNumId w:val="10"/>
    <w:lvlOverride w:ilvl="0">
      <w:lvl w:ilvl="0">
        <w:numFmt w:val="lowerLetter"/>
        <w:lvlText w:val="%1."/>
        <w:lvlJc w:val="left"/>
      </w:lvl>
    </w:lvlOverride>
  </w:num>
  <w:num w:numId="23" w16cid:durableId="1025327285">
    <w:abstractNumId w:val="10"/>
    <w:lvlOverride w:ilvl="0">
      <w:lvl w:ilvl="0">
        <w:numFmt w:val="lowerLetter"/>
        <w:lvlText w:val="%1."/>
        <w:lvlJc w:val="left"/>
      </w:lvl>
    </w:lvlOverride>
  </w:num>
  <w:num w:numId="24" w16cid:durableId="292173932">
    <w:abstractNumId w:val="10"/>
    <w:lvlOverride w:ilvl="0">
      <w:lvl w:ilvl="0">
        <w:numFmt w:val="lowerLetter"/>
        <w:lvlText w:val="%1."/>
        <w:lvlJc w:val="left"/>
      </w:lvl>
    </w:lvlOverride>
  </w:num>
  <w:num w:numId="25" w16cid:durableId="1832525180">
    <w:abstractNumId w:val="7"/>
    <w:lvlOverride w:ilvl="0">
      <w:lvl w:ilvl="0">
        <w:numFmt w:val="lowerLetter"/>
        <w:lvlText w:val="%1."/>
        <w:lvlJc w:val="left"/>
      </w:lvl>
    </w:lvlOverride>
  </w:num>
  <w:num w:numId="26" w16cid:durableId="1555968853">
    <w:abstractNumId w:val="7"/>
    <w:lvlOverride w:ilvl="0">
      <w:lvl w:ilvl="0">
        <w:numFmt w:val="lowerLetter"/>
        <w:lvlText w:val="%1."/>
        <w:lvlJc w:val="left"/>
      </w:lvl>
    </w:lvlOverride>
  </w:num>
  <w:num w:numId="27" w16cid:durableId="1970820214">
    <w:abstractNumId w:val="7"/>
    <w:lvlOverride w:ilvl="0">
      <w:lvl w:ilvl="0">
        <w:numFmt w:val="lowerLetter"/>
        <w:lvlText w:val="%1."/>
        <w:lvlJc w:val="left"/>
      </w:lvl>
    </w:lvlOverride>
  </w:num>
  <w:num w:numId="28" w16cid:durableId="1122378467">
    <w:abstractNumId w:val="14"/>
    <w:lvlOverride w:ilvl="0">
      <w:lvl w:ilvl="0">
        <w:numFmt w:val="lowerLetter"/>
        <w:lvlText w:val="%1."/>
        <w:lvlJc w:val="left"/>
      </w:lvl>
    </w:lvlOverride>
  </w:num>
  <w:num w:numId="29" w16cid:durableId="103312316">
    <w:abstractNumId w:val="14"/>
    <w:lvlOverride w:ilvl="0">
      <w:lvl w:ilvl="0">
        <w:numFmt w:val="lowerLetter"/>
        <w:lvlText w:val="%1."/>
        <w:lvlJc w:val="left"/>
      </w:lvl>
    </w:lvlOverride>
  </w:num>
  <w:num w:numId="30" w16cid:durableId="1271931289">
    <w:abstractNumId w:val="14"/>
    <w:lvlOverride w:ilvl="0">
      <w:lvl w:ilvl="0">
        <w:numFmt w:val="lowerLetter"/>
        <w:lvlText w:val="%1."/>
        <w:lvlJc w:val="left"/>
      </w:lvl>
    </w:lvlOverride>
  </w:num>
  <w:num w:numId="31" w16cid:durableId="310334658">
    <w:abstractNumId w:val="14"/>
    <w:lvlOverride w:ilvl="0">
      <w:lvl w:ilvl="0">
        <w:numFmt w:val="lowerLetter"/>
        <w:lvlText w:val="%1."/>
        <w:lvlJc w:val="left"/>
      </w:lvl>
    </w:lvlOverride>
  </w:num>
  <w:num w:numId="32" w16cid:durableId="932401117">
    <w:abstractNumId w:val="14"/>
    <w:lvlOverride w:ilvl="0">
      <w:lvl w:ilvl="0">
        <w:numFmt w:val="lowerLetter"/>
        <w:lvlText w:val="%1."/>
        <w:lvlJc w:val="left"/>
      </w:lvl>
    </w:lvlOverride>
  </w:num>
  <w:num w:numId="33" w16cid:durableId="1465614050">
    <w:abstractNumId w:val="14"/>
    <w:lvlOverride w:ilvl="0">
      <w:lvl w:ilvl="0">
        <w:numFmt w:val="lowerLetter"/>
        <w:lvlText w:val="%1."/>
        <w:lvlJc w:val="left"/>
      </w:lvl>
    </w:lvlOverride>
  </w:num>
  <w:num w:numId="34" w16cid:durableId="2098676048">
    <w:abstractNumId w:val="14"/>
    <w:lvlOverride w:ilvl="0">
      <w:lvl w:ilvl="0">
        <w:numFmt w:val="lowerLetter"/>
        <w:lvlText w:val="%1."/>
        <w:lvlJc w:val="left"/>
      </w:lvl>
    </w:lvlOverride>
  </w:num>
  <w:num w:numId="35" w16cid:durableId="1149903327">
    <w:abstractNumId w:val="14"/>
    <w:lvlOverride w:ilvl="0">
      <w:lvl w:ilvl="0">
        <w:numFmt w:val="lowerLetter"/>
        <w:lvlText w:val="%1."/>
        <w:lvlJc w:val="left"/>
      </w:lvl>
    </w:lvlOverride>
  </w:num>
  <w:num w:numId="36" w16cid:durableId="93748667">
    <w:abstractNumId w:val="14"/>
    <w:lvlOverride w:ilvl="0">
      <w:lvl w:ilvl="0">
        <w:numFmt w:val="lowerLetter"/>
        <w:lvlText w:val="%1."/>
        <w:lvlJc w:val="left"/>
      </w:lvl>
    </w:lvlOverride>
  </w:num>
  <w:num w:numId="37" w16cid:durableId="1164317581">
    <w:abstractNumId w:val="14"/>
    <w:lvlOverride w:ilvl="0">
      <w:lvl w:ilvl="0">
        <w:numFmt w:val="lowerLetter"/>
        <w:lvlText w:val="%1."/>
        <w:lvlJc w:val="left"/>
      </w:lvl>
    </w:lvlOverride>
  </w:num>
  <w:num w:numId="38" w16cid:durableId="908659361">
    <w:abstractNumId w:val="14"/>
    <w:lvlOverride w:ilvl="0">
      <w:lvl w:ilvl="0">
        <w:numFmt w:val="lowerLetter"/>
        <w:lvlText w:val="%1."/>
        <w:lvlJc w:val="left"/>
      </w:lvl>
    </w:lvlOverride>
  </w:num>
  <w:num w:numId="39" w16cid:durableId="2111847845">
    <w:abstractNumId w:val="14"/>
    <w:lvlOverride w:ilvl="0">
      <w:lvl w:ilvl="0">
        <w:numFmt w:val="lowerLetter"/>
        <w:lvlText w:val="%1."/>
        <w:lvlJc w:val="left"/>
      </w:lvl>
    </w:lvlOverride>
  </w:num>
  <w:num w:numId="40" w16cid:durableId="1422022204">
    <w:abstractNumId w:val="14"/>
    <w:lvlOverride w:ilvl="0">
      <w:lvl w:ilvl="0">
        <w:numFmt w:val="lowerLetter"/>
        <w:lvlText w:val="%1."/>
        <w:lvlJc w:val="left"/>
      </w:lvl>
    </w:lvlOverride>
  </w:num>
  <w:num w:numId="41" w16cid:durableId="554505729">
    <w:abstractNumId w:val="14"/>
    <w:lvlOverride w:ilvl="0">
      <w:lvl w:ilvl="0">
        <w:numFmt w:val="lowerLetter"/>
        <w:lvlText w:val="%1."/>
        <w:lvlJc w:val="left"/>
      </w:lvl>
    </w:lvlOverride>
  </w:num>
  <w:num w:numId="42" w16cid:durableId="1577129989">
    <w:abstractNumId w:val="14"/>
    <w:lvlOverride w:ilvl="0">
      <w:lvl w:ilvl="0">
        <w:numFmt w:val="lowerLetter"/>
        <w:lvlText w:val="%1."/>
        <w:lvlJc w:val="left"/>
      </w:lvl>
    </w:lvlOverride>
  </w:num>
  <w:num w:numId="43" w16cid:durableId="126093947">
    <w:abstractNumId w:val="14"/>
    <w:lvlOverride w:ilvl="0">
      <w:lvl w:ilvl="0">
        <w:numFmt w:val="lowerLetter"/>
        <w:lvlText w:val="%1."/>
        <w:lvlJc w:val="left"/>
      </w:lvl>
    </w:lvlOverride>
  </w:num>
  <w:num w:numId="44" w16cid:durableId="563755046">
    <w:abstractNumId w:val="14"/>
    <w:lvlOverride w:ilvl="0">
      <w:lvl w:ilvl="0">
        <w:numFmt w:val="lowerLetter"/>
        <w:lvlText w:val="%1."/>
        <w:lvlJc w:val="left"/>
      </w:lvl>
    </w:lvlOverride>
  </w:num>
  <w:num w:numId="45" w16cid:durableId="1660961246">
    <w:abstractNumId w:val="14"/>
    <w:lvlOverride w:ilvl="0">
      <w:lvl w:ilvl="0">
        <w:numFmt w:val="lowerLetter"/>
        <w:lvlText w:val="%1."/>
        <w:lvlJc w:val="left"/>
      </w:lvl>
    </w:lvlOverride>
  </w:num>
  <w:num w:numId="46" w16cid:durableId="591283223">
    <w:abstractNumId w:val="14"/>
    <w:lvlOverride w:ilvl="0">
      <w:lvl w:ilvl="0">
        <w:numFmt w:val="lowerLetter"/>
        <w:lvlText w:val="%1."/>
        <w:lvlJc w:val="left"/>
      </w:lvl>
    </w:lvlOverride>
  </w:num>
  <w:num w:numId="47" w16cid:durableId="1054818117">
    <w:abstractNumId w:val="14"/>
    <w:lvlOverride w:ilvl="0">
      <w:lvl w:ilvl="0">
        <w:numFmt w:val="lowerLetter"/>
        <w:lvlText w:val="%1."/>
        <w:lvlJc w:val="left"/>
      </w:lvl>
    </w:lvlOverride>
  </w:num>
  <w:num w:numId="48" w16cid:durableId="1128934998">
    <w:abstractNumId w:val="14"/>
    <w:lvlOverride w:ilvl="0">
      <w:lvl w:ilvl="0">
        <w:numFmt w:val="lowerLetter"/>
        <w:lvlText w:val="%1."/>
        <w:lvlJc w:val="left"/>
      </w:lvl>
    </w:lvlOverride>
  </w:num>
  <w:num w:numId="49" w16cid:durableId="2136411948">
    <w:abstractNumId w:val="14"/>
    <w:lvlOverride w:ilvl="0">
      <w:lvl w:ilvl="0">
        <w:numFmt w:val="lowerLetter"/>
        <w:lvlText w:val="%1."/>
        <w:lvlJc w:val="left"/>
      </w:lvl>
    </w:lvlOverride>
  </w:num>
  <w:num w:numId="50" w16cid:durableId="1839466385">
    <w:abstractNumId w:val="14"/>
    <w:lvlOverride w:ilvl="0">
      <w:lvl w:ilvl="0">
        <w:numFmt w:val="lowerLetter"/>
        <w:lvlText w:val="%1."/>
        <w:lvlJc w:val="left"/>
      </w:lvl>
    </w:lvlOverride>
  </w:num>
  <w:num w:numId="51" w16cid:durableId="150413888">
    <w:abstractNumId w:val="14"/>
    <w:lvlOverride w:ilvl="0">
      <w:lvl w:ilvl="0">
        <w:numFmt w:val="lowerLetter"/>
        <w:lvlText w:val="%1."/>
        <w:lvlJc w:val="left"/>
      </w:lvl>
    </w:lvlOverride>
  </w:num>
  <w:num w:numId="52" w16cid:durableId="508718643">
    <w:abstractNumId w:val="6"/>
    <w:lvlOverride w:ilvl="0">
      <w:lvl w:ilvl="0">
        <w:numFmt w:val="lowerLetter"/>
        <w:lvlText w:val="%1."/>
        <w:lvlJc w:val="left"/>
      </w:lvl>
    </w:lvlOverride>
  </w:num>
  <w:num w:numId="53" w16cid:durableId="766121547">
    <w:abstractNumId w:val="6"/>
    <w:lvlOverride w:ilvl="0">
      <w:lvl w:ilvl="0">
        <w:numFmt w:val="lowerLetter"/>
        <w:lvlText w:val="%1."/>
        <w:lvlJc w:val="left"/>
      </w:lvl>
    </w:lvlOverride>
  </w:num>
  <w:num w:numId="54" w16cid:durableId="215314808">
    <w:abstractNumId w:val="6"/>
    <w:lvlOverride w:ilvl="0">
      <w:lvl w:ilvl="0">
        <w:numFmt w:val="lowerLetter"/>
        <w:lvlText w:val="%1."/>
        <w:lvlJc w:val="left"/>
      </w:lvl>
    </w:lvlOverride>
  </w:num>
  <w:num w:numId="55" w16cid:durableId="1284968462">
    <w:abstractNumId w:val="6"/>
    <w:lvlOverride w:ilvl="0">
      <w:lvl w:ilvl="0">
        <w:numFmt w:val="lowerLetter"/>
        <w:lvlText w:val="%1."/>
        <w:lvlJc w:val="left"/>
      </w:lvl>
    </w:lvlOverride>
  </w:num>
  <w:num w:numId="56" w16cid:durableId="679166628">
    <w:abstractNumId w:val="6"/>
    <w:lvlOverride w:ilvl="0">
      <w:lvl w:ilvl="0">
        <w:numFmt w:val="lowerLetter"/>
        <w:lvlText w:val="%1."/>
        <w:lvlJc w:val="left"/>
      </w:lvl>
    </w:lvlOverride>
  </w:num>
  <w:num w:numId="57" w16cid:durableId="408161669">
    <w:abstractNumId w:val="6"/>
    <w:lvlOverride w:ilvl="0">
      <w:lvl w:ilvl="0">
        <w:numFmt w:val="lowerLetter"/>
        <w:lvlText w:val="%1."/>
        <w:lvlJc w:val="left"/>
      </w:lvl>
    </w:lvlOverride>
  </w:num>
  <w:num w:numId="58" w16cid:durableId="2056998190">
    <w:abstractNumId w:val="6"/>
    <w:lvlOverride w:ilvl="0">
      <w:lvl w:ilvl="0">
        <w:numFmt w:val="lowerLetter"/>
        <w:lvlText w:val="%1."/>
        <w:lvlJc w:val="left"/>
      </w:lvl>
    </w:lvlOverride>
  </w:num>
  <w:num w:numId="59" w16cid:durableId="708645701">
    <w:abstractNumId w:val="6"/>
    <w:lvlOverride w:ilvl="0">
      <w:lvl w:ilvl="0">
        <w:numFmt w:val="lowerLetter"/>
        <w:lvlText w:val="%1."/>
        <w:lvlJc w:val="left"/>
      </w:lvl>
    </w:lvlOverride>
  </w:num>
  <w:num w:numId="60" w16cid:durableId="410008491">
    <w:abstractNumId w:val="6"/>
    <w:lvlOverride w:ilvl="0">
      <w:lvl w:ilvl="0">
        <w:numFmt w:val="lowerLetter"/>
        <w:lvlText w:val="%1."/>
        <w:lvlJc w:val="left"/>
      </w:lvl>
    </w:lvlOverride>
  </w:num>
  <w:num w:numId="61" w16cid:durableId="1861120847">
    <w:abstractNumId w:val="6"/>
    <w:lvlOverride w:ilvl="0">
      <w:lvl w:ilvl="0">
        <w:numFmt w:val="lowerLetter"/>
        <w:lvlText w:val="%1."/>
        <w:lvlJc w:val="left"/>
      </w:lvl>
    </w:lvlOverride>
  </w:num>
  <w:num w:numId="62" w16cid:durableId="1866360498">
    <w:abstractNumId w:val="6"/>
    <w:lvlOverride w:ilvl="0">
      <w:lvl w:ilvl="0">
        <w:numFmt w:val="lowerLetter"/>
        <w:lvlText w:val="%1."/>
        <w:lvlJc w:val="left"/>
      </w:lvl>
    </w:lvlOverride>
  </w:num>
  <w:num w:numId="63" w16cid:durableId="920455598">
    <w:abstractNumId w:val="6"/>
    <w:lvlOverride w:ilvl="0">
      <w:lvl w:ilvl="0">
        <w:numFmt w:val="lowerLetter"/>
        <w:lvlText w:val="%1."/>
        <w:lvlJc w:val="left"/>
      </w:lvl>
    </w:lvlOverride>
  </w:num>
  <w:num w:numId="64" w16cid:durableId="1085037033">
    <w:abstractNumId w:val="0"/>
    <w:lvlOverride w:ilvl="0">
      <w:lvl w:ilvl="0">
        <w:numFmt w:val="lowerLetter"/>
        <w:lvlText w:val="%1."/>
        <w:lvlJc w:val="left"/>
      </w:lvl>
    </w:lvlOverride>
  </w:num>
  <w:num w:numId="65" w16cid:durableId="2092576630">
    <w:abstractNumId w:val="0"/>
    <w:lvlOverride w:ilvl="0">
      <w:lvl w:ilvl="0">
        <w:numFmt w:val="lowerLetter"/>
        <w:lvlText w:val="%1."/>
        <w:lvlJc w:val="left"/>
      </w:lvl>
    </w:lvlOverride>
  </w:num>
  <w:num w:numId="66" w16cid:durableId="1889296407">
    <w:abstractNumId w:val="0"/>
    <w:lvlOverride w:ilvl="0">
      <w:lvl w:ilvl="0">
        <w:numFmt w:val="lowerLetter"/>
        <w:lvlText w:val="%1."/>
        <w:lvlJc w:val="left"/>
      </w:lvl>
    </w:lvlOverride>
  </w:num>
  <w:num w:numId="67" w16cid:durableId="950555597">
    <w:abstractNumId w:val="0"/>
    <w:lvlOverride w:ilvl="0">
      <w:lvl w:ilvl="0">
        <w:numFmt w:val="lowerLetter"/>
        <w:lvlText w:val="%1."/>
        <w:lvlJc w:val="left"/>
      </w:lvl>
    </w:lvlOverride>
  </w:num>
  <w:num w:numId="68" w16cid:durableId="1849712111">
    <w:abstractNumId w:val="0"/>
    <w:lvlOverride w:ilvl="0">
      <w:lvl w:ilvl="0">
        <w:numFmt w:val="lowerLetter"/>
        <w:lvlText w:val="%1."/>
        <w:lvlJc w:val="left"/>
      </w:lvl>
    </w:lvlOverride>
  </w:num>
  <w:num w:numId="69" w16cid:durableId="109324697">
    <w:abstractNumId w:val="0"/>
    <w:lvlOverride w:ilvl="0">
      <w:lvl w:ilvl="0">
        <w:numFmt w:val="lowerLetter"/>
        <w:lvlText w:val="%1."/>
        <w:lvlJc w:val="left"/>
      </w:lvl>
    </w:lvlOverride>
  </w:num>
  <w:num w:numId="70" w16cid:durableId="2009283526">
    <w:abstractNumId w:val="0"/>
    <w:lvlOverride w:ilvl="0">
      <w:lvl w:ilvl="0">
        <w:numFmt w:val="lowerLetter"/>
        <w:lvlText w:val="%1."/>
        <w:lvlJc w:val="left"/>
      </w:lvl>
    </w:lvlOverride>
  </w:num>
  <w:num w:numId="71" w16cid:durableId="348219103">
    <w:abstractNumId w:val="0"/>
    <w:lvlOverride w:ilvl="0">
      <w:lvl w:ilvl="0">
        <w:numFmt w:val="lowerLetter"/>
        <w:lvlText w:val="%1."/>
        <w:lvlJc w:val="left"/>
      </w:lvl>
    </w:lvlOverride>
  </w:num>
  <w:num w:numId="72" w16cid:durableId="362946749">
    <w:abstractNumId w:val="0"/>
    <w:lvlOverride w:ilvl="0">
      <w:lvl w:ilvl="0">
        <w:numFmt w:val="lowerLetter"/>
        <w:lvlText w:val="%1."/>
        <w:lvlJc w:val="left"/>
      </w:lvl>
    </w:lvlOverride>
  </w:num>
  <w:num w:numId="73" w16cid:durableId="273948679">
    <w:abstractNumId w:val="0"/>
    <w:lvlOverride w:ilvl="0">
      <w:lvl w:ilvl="0">
        <w:numFmt w:val="lowerLetter"/>
        <w:lvlText w:val="%1."/>
        <w:lvlJc w:val="left"/>
      </w:lvl>
    </w:lvlOverride>
  </w:num>
  <w:num w:numId="74" w16cid:durableId="1644190599">
    <w:abstractNumId w:val="0"/>
    <w:lvlOverride w:ilvl="0">
      <w:lvl w:ilvl="0">
        <w:numFmt w:val="lowerLetter"/>
        <w:lvlText w:val="%1."/>
        <w:lvlJc w:val="left"/>
      </w:lvl>
    </w:lvlOverride>
  </w:num>
  <w:num w:numId="75" w16cid:durableId="1239245546">
    <w:abstractNumId w:val="0"/>
    <w:lvlOverride w:ilvl="0">
      <w:lvl w:ilvl="0">
        <w:numFmt w:val="lowerLetter"/>
        <w:lvlText w:val="%1."/>
        <w:lvlJc w:val="left"/>
      </w:lvl>
    </w:lvlOverride>
  </w:num>
  <w:num w:numId="76" w16cid:durableId="305741770">
    <w:abstractNumId w:val="0"/>
    <w:lvlOverride w:ilvl="0">
      <w:lvl w:ilvl="0">
        <w:numFmt w:val="lowerLetter"/>
        <w:lvlText w:val="%1."/>
        <w:lvlJc w:val="left"/>
      </w:lvl>
    </w:lvlOverride>
  </w:num>
  <w:num w:numId="77" w16cid:durableId="747917996">
    <w:abstractNumId w:val="0"/>
    <w:lvlOverride w:ilvl="0">
      <w:lvl w:ilvl="0">
        <w:numFmt w:val="lowerLetter"/>
        <w:lvlText w:val="%1."/>
        <w:lvlJc w:val="left"/>
      </w:lvl>
    </w:lvlOverride>
  </w:num>
  <w:num w:numId="78" w16cid:durableId="1410343263">
    <w:abstractNumId w:val="0"/>
    <w:lvlOverride w:ilvl="0">
      <w:lvl w:ilvl="0">
        <w:numFmt w:val="lowerLetter"/>
        <w:lvlText w:val="%1."/>
        <w:lvlJc w:val="left"/>
      </w:lvl>
    </w:lvlOverride>
  </w:num>
  <w:num w:numId="79" w16cid:durableId="507060885">
    <w:abstractNumId w:val="0"/>
    <w:lvlOverride w:ilvl="0">
      <w:lvl w:ilvl="0">
        <w:numFmt w:val="lowerLetter"/>
        <w:lvlText w:val="%1."/>
        <w:lvlJc w:val="left"/>
      </w:lvl>
    </w:lvlOverride>
  </w:num>
  <w:num w:numId="80" w16cid:durableId="135029431">
    <w:abstractNumId w:val="18"/>
  </w:num>
  <w:num w:numId="81" w16cid:durableId="1849363807">
    <w:abstractNumId w:val="15"/>
  </w:num>
  <w:num w:numId="82" w16cid:durableId="522400448">
    <w:abstractNumId w:val="13"/>
  </w:num>
  <w:num w:numId="83" w16cid:durableId="1409645555">
    <w:abstractNumId w:val="16"/>
  </w:num>
  <w:num w:numId="84" w16cid:durableId="116490056">
    <w:abstractNumId w:val="17"/>
  </w:num>
  <w:num w:numId="85" w16cid:durableId="1709522445">
    <w:abstractNumId w:val="9"/>
  </w:num>
  <w:num w:numId="86" w16cid:durableId="1665119">
    <w:abstractNumId w:val="4"/>
  </w:num>
  <w:num w:numId="87" w16cid:durableId="8719264">
    <w:abstractNumId w:val="21"/>
  </w:num>
  <w:num w:numId="88" w16cid:durableId="1761099138">
    <w:abstractNumId w:val="1"/>
  </w:num>
  <w:num w:numId="89" w16cid:durableId="762216357">
    <w:abstractNumId w:val="11"/>
  </w:num>
  <w:num w:numId="90" w16cid:durableId="142897493">
    <w:abstractNumId w:val="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4B"/>
    <w:rsid w:val="00067C4B"/>
    <w:rsid w:val="001C6349"/>
    <w:rsid w:val="002E1654"/>
    <w:rsid w:val="0040162A"/>
    <w:rsid w:val="0040222D"/>
    <w:rsid w:val="00633C34"/>
    <w:rsid w:val="0074251E"/>
    <w:rsid w:val="00855F98"/>
    <w:rsid w:val="008A3B51"/>
    <w:rsid w:val="00905A79"/>
    <w:rsid w:val="00CA6400"/>
    <w:rsid w:val="00DD1253"/>
    <w:rsid w:val="00E864FD"/>
    <w:rsid w:val="00FE41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1183"/>
  <w15:chartTrackingRefBased/>
  <w15:docId w15:val="{ECA5AE11-DF19-400B-B6FC-AB22D029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C4B"/>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7C4B"/>
    <w:pPr>
      <w:ind w:left="720"/>
      <w:contextualSpacing/>
    </w:pPr>
  </w:style>
  <w:style w:type="paragraph" w:styleId="a4">
    <w:name w:val="Revision"/>
    <w:hidden/>
    <w:uiPriority w:val="99"/>
    <w:semiHidden/>
    <w:rsid w:val="0040162A"/>
    <w:pPr>
      <w:spacing w:after="0" w:line="240" w:lineRule="auto"/>
    </w:pPr>
    <w:rPr>
      <w:kern w:val="2"/>
      <w14:ligatures w14:val="standardContextual"/>
    </w:rPr>
  </w:style>
  <w:style w:type="character" w:styleId="a5">
    <w:name w:val="annotation reference"/>
    <w:basedOn w:val="a0"/>
    <w:uiPriority w:val="99"/>
    <w:semiHidden/>
    <w:unhideWhenUsed/>
    <w:rsid w:val="0040162A"/>
    <w:rPr>
      <w:sz w:val="16"/>
      <w:szCs w:val="16"/>
    </w:rPr>
  </w:style>
  <w:style w:type="paragraph" w:styleId="a6">
    <w:name w:val="annotation text"/>
    <w:basedOn w:val="a"/>
    <w:link w:val="a7"/>
    <w:uiPriority w:val="99"/>
    <w:semiHidden/>
    <w:unhideWhenUsed/>
    <w:rsid w:val="0040162A"/>
    <w:pPr>
      <w:spacing w:line="240" w:lineRule="auto"/>
    </w:pPr>
    <w:rPr>
      <w:sz w:val="20"/>
      <w:szCs w:val="20"/>
    </w:rPr>
  </w:style>
  <w:style w:type="character" w:customStyle="1" w:styleId="a7">
    <w:name w:val="Текст примітки Знак"/>
    <w:basedOn w:val="a0"/>
    <w:link w:val="a6"/>
    <w:uiPriority w:val="99"/>
    <w:semiHidden/>
    <w:rsid w:val="0040162A"/>
    <w:rPr>
      <w:kern w:val="2"/>
      <w:sz w:val="20"/>
      <w:szCs w:val="20"/>
      <w14:ligatures w14:val="standardContextual"/>
    </w:rPr>
  </w:style>
  <w:style w:type="paragraph" w:styleId="a8">
    <w:name w:val="annotation subject"/>
    <w:basedOn w:val="a6"/>
    <w:next w:val="a6"/>
    <w:link w:val="a9"/>
    <w:uiPriority w:val="99"/>
    <w:semiHidden/>
    <w:unhideWhenUsed/>
    <w:rsid w:val="0040162A"/>
    <w:rPr>
      <w:b/>
      <w:bCs/>
    </w:rPr>
  </w:style>
  <w:style w:type="character" w:customStyle="1" w:styleId="a9">
    <w:name w:val="Тема примітки Знак"/>
    <w:basedOn w:val="a7"/>
    <w:link w:val="a8"/>
    <w:uiPriority w:val="99"/>
    <w:semiHidden/>
    <w:rsid w:val="0040162A"/>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15902</Words>
  <Characters>9065</Characters>
  <Application>Microsoft Office Word</Application>
  <DocSecurity>0</DocSecurity>
  <Lines>75</Lines>
  <Paragraphs>49</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24918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2024-03-28T09:06:00Z</dcterms:created>
  <dcterms:modified xsi:type="dcterms:W3CDTF">2024-03-28T09:06:00Z</dcterms:modified>
</cp:coreProperties>
</file>