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0828" w:rsidRPr="00C25557" w:rsidRDefault="00B70828" w:rsidP="00B70828">
      <w:pPr>
        <w:pStyle w:val="2"/>
        <w:spacing w:before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sz w:val="24"/>
          <w:szCs w:val="24"/>
        </w:rPr>
        <w:t>КОЛОНОСКОПІЯ</w:t>
      </w:r>
    </w:p>
    <w:p w:rsidR="00B70828" w:rsidRPr="00C25557" w:rsidRDefault="00B70828" w:rsidP="00B708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70828" w:rsidRPr="00782456" w:rsidRDefault="00B70828" w:rsidP="00B70828">
      <w:pPr>
        <w:pStyle w:val="Default"/>
        <w:rPr>
          <w:lang w:val="ru-RU"/>
        </w:rPr>
      </w:pPr>
      <w:r w:rsidRPr="00782456">
        <w:rPr>
          <w:b/>
          <w:bCs/>
          <w:lang w:val="ru-RU"/>
        </w:rPr>
        <w:t xml:space="preserve">Обсяг медичних послуг, який надавач зобов’язується надавати за договором відповідно до медичних потреб пацієнта/пацієнтки (специфікація) </w:t>
      </w:r>
    </w:p>
    <w:p w:rsidR="00B70828" w:rsidRPr="00782456" w:rsidRDefault="00B70828" w:rsidP="00B70828">
      <w:pPr>
        <w:pStyle w:val="Default"/>
        <w:rPr>
          <w:lang w:val="ru-RU"/>
        </w:rPr>
      </w:pPr>
      <w:r w:rsidRPr="00782456">
        <w:rPr>
          <w:lang w:val="ru-RU"/>
        </w:rPr>
        <w:t xml:space="preserve">1. Консультація лікаря перед дослідженням з метою виявлення протипоказань або важливих аспектів для забезпечення проведення дослідження, а також аналіз проведених раніше досліджень (за наявності). </w:t>
      </w:r>
    </w:p>
    <w:p w:rsidR="00B70828" w:rsidRPr="00782456" w:rsidRDefault="00B70828" w:rsidP="00B70828">
      <w:pPr>
        <w:pStyle w:val="Default"/>
        <w:rPr>
          <w:lang w:val="ru-RU"/>
        </w:rPr>
      </w:pPr>
      <w:r w:rsidRPr="00782456">
        <w:rPr>
          <w:lang w:val="ru-RU"/>
        </w:rPr>
        <w:t xml:space="preserve">2. Консультація лікаря-анестезіолога перед анестезіологічним забезпеченням з метою виявлення протипоказань або інших важливих аспектів щодо забезпечення безпеки пацієнта/пацієнтки. </w:t>
      </w:r>
    </w:p>
    <w:p w:rsidR="00B70828" w:rsidRPr="00782456" w:rsidRDefault="00B70828" w:rsidP="00B70828">
      <w:pPr>
        <w:pStyle w:val="Default"/>
        <w:rPr>
          <w:lang w:val="ru-RU"/>
        </w:rPr>
      </w:pPr>
      <w:r w:rsidRPr="00782456">
        <w:rPr>
          <w:lang w:val="ru-RU"/>
        </w:rPr>
        <w:t xml:space="preserve">3. Діагностична колоноскопія для візуального огляду товстої кишки і термінального відділу тонкої кишки (при технічній можливості) без проведення ендоскопічних маніпуляцій. </w:t>
      </w:r>
    </w:p>
    <w:p w:rsidR="00B70828" w:rsidRPr="00782456" w:rsidRDefault="00B70828" w:rsidP="00B70828">
      <w:pPr>
        <w:pStyle w:val="Default"/>
        <w:rPr>
          <w:lang w:val="ru-RU"/>
        </w:rPr>
      </w:pPr>
      <w:r w:rsidRPr="00782456">
        <w:rPr>
          <w:lang w:val="ru-RU"/>
        </w:rPr>
        <w:t xml:space="preserve">4. Колоноскопія для візуального огляду товстої кишки і термінального відділу тонкої кишки (при технічній можливості) з ендоскопічною маніпуляцією (зокрема, взяттям матеріалу для гістологічного дослідження) та/або ендоскопічною операцією. </w:t>
      </w:r>
    </w:p>
    <w:p w:rsidR="00B70828" w:rsidRPr="00782456" w:rsidRDefault="00B70828" w:rsidP="00B70828">
      <w:pPr>
        <w:pStyle w:val="Default"/>
        <w:rPr>
          <w:lang w:val="ru-RU"/>
        </w:rPr>
      </w:pPr>
      <w:r w:rsidRPr="00782456">
        <w:rPr>
          <w:lang w:val="ru-RU"/>
        </w:rPr>
        <w:t xml:space="preserve">5. Виконання хромоколоноскопії (розчином індигокарміну, оцтової кислоти тощо) для діагностики неопластичних колоректальних утворень. </w:t>
      </w:r>
    </w:p>
    <w:p w:rsidR="00B70828" w:rsidRPr="00782456" w:rsidRDefault="00B70828" w:rsidP="00B70828">
      <w:pPr>
        <w:pStyle w:val="Default"/>
        <w:rPr>
          <w:lang w:val="ru-RU"/>
        </w:rPr>
      </w:pPr>
      <w:r w:rsidRPr="00782456">
        <w:rPr>
          <w:lang w:val="ru-RU"/>
        </w:rPr>
        <w:t xml:space="preserve">6. Забезпечення місцевої або загальної анестезії. </w:t>
      </w:r>
    </w:p>
    <w:p w:rsidR="00B70828" w:rsidRPr="00782456" w:rsidRDefault="00B70828" w:rsidP="00B70828">
      <w:pPr>
        <w:pStyle w:val="Default"/>
        <w:rPr>
          <w:lang w:val="ru-RU"/>
        </w:rPr>
      </w:pPr>
      <w:r w:rsidRPr="00782456">
        <w:rPr>
          <w:lang w:val="ru-RU"/>
        </w:rPr>
        <w:t xml:space="preserve">7. Проведення гістологічного дослідження матеріалу, взятого під час колоноскопії. </w:t>
      </w:r>
    </w:p>
    <w:p w:rsidR="00B70828" w:rsidRPr="00782456" w:rsidRDefault="00B70828" w:rsidP="00B70828">
      <w:pPr>
        <w:pStyle w:val="Default"/>
        <w:rPr>
          <w:lang w:val="ru-RU"/>
        </w:rPr>
      </w:pPr>
      <w:r w:rsidRPr="00782456">
        <w:rPr>
          <w:lang w:val="ru-RU"/>
        </w:rPr>
        <w:t xml:space="preserve">8. Оформлення заключення та протоколу ендоскопічного втручання одразу після його проведення у повному обсязі з використанням стандартної термінології та класифікацій. </w:t>
      </w:r>
    </w:p>
    <w:p w:rsidR="00B70828" w:rsidRPr="00782456" w:rsidRDefault="00B70828" w:rsidP="00B70828">
      <w:pPr>
        <w:pStyle w:val="Default"/>
        <w:rPr>
          <w:lang w:val="ru-RU"/>
        </w:rPr>
      </w:pPr>
      <w:r w:rsidRPr="00782456">
        <w:rPr>
          <w:lang w:val="ru-RU"/>
        </w:rPr>
        <w:t xml:space="preserve">9. Надання невідкладної медичної допомоги пацієнтам, а також виклик бригади екстреної (швидкої) медичної допомоги за потреби та надання невідкладної медичної допомоги до її прибуття. </w:t>
      </w:r>
    </w:p>
    <w:p w:rsidR="00B70828" w:rsidRPr="00782456" w:rsidRDefault="00B70828" w:rsidP="00B70828">
      <w:pPr>
        <w:pStyle w:val="Default"/>
        <w:rPr>
          <w:lang w:val="ru-RU"/>
        </w:rPr>
      </w:pPr>
      <w:r w:rsidRPr="00782456">
        <w:rPr>
          <w:lang w:val="ru-RU"/>
        </w:rPr>
        <w:t xml:space="preserve">10. Направлення пацієнтів для отримання вторинної (спеціалізованої), третинної (високоспеціалізованої) медичної допомоги, інших медичних послуг. </w:t>
      </w:r>
    </w:p>
    <w:p w:rsidR="00B70828" w:rsidRPr="00782456" w:rsidRDefault="00B70828" w:rsidP="00B70828">
      <w:pPr>
        <w:pStyle w:val="Default"/>
        <w:rPr>
          <w:lang w:val="ru-RU"/>
        </w:rPr>
      </w:pPr>
      <w:r w:rsidRPr="00782456">
        <w:rPr>
          <w:lang w:val="ru-RU"/>
        </w:rPr>
        <w:t xml:space="preserve">11. Запис результатів обстеження (фото/відео фіксація) на цифровий носій пацієнта/пацієнтки (за бажанням). </w:t>
      </w:r>
    </w:p>
    <w:p w:rsidR="006731F7" w:rsidRPr="00B70828" w:rsidRDefault="006731F7" w:rsidP="00B70828">
      <w:bookmarkStart w:id="0" w:name="_GoBack"/>
      <w:bookmarkEnd w:id="0"/>
    </w:p>
    <w:sectPr w:rsidR="006731F7" w:rsidRPr="00B70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94216"/>
    <w:multiLevelType w:val="multilevel"/>
    <w:tmpl w:val="F1C224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37A26E0"/>
    <w:multiLevelType w:val="multilevel"/>
    <w:tmpl w:val="267493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7425B5"/>
    <w:multiLevelType w:val="multilevel"/>
    <w:tmpl w:val="84C270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24071C"/>
    <w:multiLevelType w:val="multilevel"/>
    <w:tmpl w:val="B7747F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2C71E18"/>
    <w:multiLevelType w:val="multilevel"/>
    <w:tmpl w:val="480A28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50804A3"/>
    <w:multiLevelType w:val="multilevel"/>
    <w:tmpl w:val="1F76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9"/>
  </w:num>
  <w:num w:numId="5">
    <w:abstractNumId w:val="1"/>
  </w:num>
  <w:num w:numId="6">
    <w:abstractNumId w:val="6"/>
  </w:num>
  <w:num w:numId="7">
    <w:abstractNumId w:val="0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617AC"/>
    <w:rsid w:val="001E3945"/>
    <w:rsid w:val="00280ED9"/>
    <w:rsid w:val="006731F7"/>
    <w:rsid w:val="006C43E2"/>
    <w:rsid w:val="008D2A75"/>
    <w:rsid w:val="00993769"/>
    <w:rsid w:val="00A25C32"/>
    <w:rsid w:val="00A44FCC"/>
    <w:rsid w:val="00B70828"/>
    <w:rsid w:val="00C47F4E"/>
    <w:rsid w:val="00D65E62"/>
    <w:rsid w:val="00D859AB"/>
    <w:rsid w:val="00DC35BC"/>
    <w:rsid w:val="00F7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  <w:style w:type="paragraph" w:customStyle="1" w:styleId="Default">
    <w:name w:val="Default"/>
    <w:rsid w:val="00B7082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8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2021-07-30T14:48:00Z</dcterms:created>
  <dcterms:modified xsi:type="dcterms:W3CDTF">2022-02-07T08:24:00Z</dcterms:modified>
</cp:coreProperties>
</file>