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E59" w:rsidRDefault="00A713A9">
      <w:r>
        <w:tab/>
        <w:t>Yan Li’s ability to work the week of 4/24/2016 and 5/1/2016 may be more complicated than first glance would give. He is to reserve not only the video recording equipment, but the audio recording equipment also. This gives rise the question: How long does it actually take to reserve these pieces of equipment? On the week of 4/24</w:t>
      </w:r>
      <w:r w:rsidR="00BC0B88">
        <w:t>/2016</w:t>
      </w:r>
      <w:r>
        <w:t>, beginning on Wednesday, he has a total of ten hours dedicated to this task, although they are split between two five hour shifts. On Thursday and Friday he gets 8 hours for each piece of equipment, back to back. For the week of 5/1</w:t>
      </w:r>
      <w:r w:rsidR="00BC0B88">
        <w:t>/2016</w:t>
      </w:r>
      <w:r>
        <w:t>, on Monday and Tuesday, he is also given a 16 hour total shift, split into two 8 hour periods, for the reservation of audio and video equipment. The last day</w:t>
      </w:r>
      <w:r w:rsidR="00BC0B88">
        <w:t>, Wednesday of the week of 5/1/2016,</w:t>
      </w:r>
      <w:r>
        <w:t xml:space="preserve"> he works two 3 hour shifts doing the same</w:t>
      </w:r>
      <w:r w:rsidR="00BC0B88">
        <w:t>, but at a much more acceptable 6 hour period</w:t>
      </w:r>
      <w:r>
        <w:t xml:space="preserve">. This is certainly a critical over-allocation of resources, and should be rescheduled for a lower period of time, or split between multiple people. </w:t>
      </w:r>
      <w:bookmarkStart w:id="0" w:name="_GoBack"/>
      <w:bookmarkEnd w:id="0"/>
    </w:p>
    <w:sectPr w:rsidR="004E3E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3A9" w:rsidRDefault="00A713A9" w:rsidP="00A713A9">
      <w:pPr>
        <w:spacing w:after="0" w:line="240" w:lineRule="auto"/>
      </w:pPr>
      <w:r>
        <w:separator/>
      </w:r>
    </w:p>
  </w:endnote>
  <w:endnote w:type="continuationSeparator" w:id="0">
    <w:p w:rsidR="00A713A9" w:rsidRDefault="00A713A9" w:rsidP="00A7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3A9" w:rsidRDefault="00A713A9" w:rsidP="00A713A9">
      <w:pPr>
        <w:spacing w:after="0" w:line="240" w:lineRule="auto"/>
      </w:pPr>
      <w:r>
        <w:separator/>
      </w:r>
    </w:p>
  </w:footnote>
  <w:footnote w:type="continuationSeparator" w:id="0">
    <w:p w:rsidR="00A713A9" w:rsidRDefault="00A713A9" w:rsidP="00A71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3A9" w:rsidRDefault="00A713A9">
    <w:pPr>
      <w:pStyle w:val="Header"/>
    </w:pPr>
    <w:r>
      <w:t>Jeremy Bowne</w:t>
    </w:r>
  </w:p>
  <w:p w:rsidR="00A713A9" w:rsidRDefault="00A713A9">
    <w:pPr>
      <w:pStyle w:val="Header"/>
    </w:pPr>
    <w:r>
      <w:t>CIS224</w:t>
    </w:r>
  </w:p>
  <w:p w:rsidR="00A713A9" w:rsidRDefault="00A713A9">
    <w:pPr>
      <w:pStyle w:val="Header"/>
    </w:pPr>
    <w:r>
      <w:t>Project 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59"/>
    <w:rsid w:val="004E3E59"/>
    <w:rsid w:val="00A713A9"/>
    <w:rsid w:val="00BC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AE8A"/>
  <w15:chartTrackingRefBased/>
  <w15:docId w15:val="{4B1B7F9B-D6C8-41D4-ADF3-8B6F948C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3A9"/>
  </w:style>
  <w:style w:type="paragraph" w:styleId="Footer">
    <w:name w:val="footer"/>
    <w:basedOn w:val="Normal"/>
    <w:link w:val="FooterChar"/>
    <w:uiPriority w:val="99"/>
    <w:unhideWhenUsed/>
    <w:rsid w:val="00A71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Bowne,Jeremy</dc:creator>
  <cp:keywords/>
  <dc:description/>
  <cp:lastModifiedBy>Bowne,Jeremy</cp:lastModifiedBy>
  <cp:revision>3</cp:revision>
  <dcterms:created xsi:type="dcterms:W3CDTF">2018-09-18T19:53:00Z</dcterms:created>
  <dcterms:modified xsi:type="dcterms:W3CDTF">2018-09-18T20:04:00Z</dcterms:modified>
</cp:coreProperties>
</file>