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74"/>
        <w:gridCol w:w="991"/>
        <w:gridCol w:w="7471"/>
        <w:gridCol w:w="1254"/>
      </w:tblGrid>
      <w:tr w:rsidR="00BE7A23" w:rsidRPr="00A54E7B" w:rsidTr="00A54E7B">
        <w:tc>
          <w:tcPr>
            <w:tcW w:w="498" w:type="pct"/>
          </w:tcPr>
          <w:p w:rsidR="00BE7A23" w:rsidRPr="00A54E7B" w:rsidRDefault="00BE7A23">
            <w:pPr>
              <w:rPr>
                <w:b/>
              </w:rPr>
            </w:pPr>
            <w:bookmarkStart w:id="0" w:name="_GoBack"/>
            <w:bookmarkEnd w:id="0"/>
            <w:r w:rsidRPr="00A54E7B">
              <w:rPr>
                <w:b/>
              </w:rPr>
              <w:t>Points Received</w:t>
            </w:r>
          </w:p>
        </w:tc>
        <w:tc>
          <w:tcPr>
            <w:tcW w:w="459" w:type="pct"/>
          </w:tcPr>
          <w:p w:rsidR="00BE7A23" w:rsidRPr="00A54E7B" w:rsidRDefault="00BE7A23">
            <w:pPr>
              <w:rPr>
                <w:b/>
              </w:rPr>
            </w:pPr>
            <w:r w:rsidRPr="00A54E7B">
              <w:rPr>
                <w:b/>
              </w:rPr>
              <w:t>Points Possible</w:t>
            </w:r>
          </w:p>
        </w:tc>
        <w:tc>
          <w:tcPr>
            <w:tcW w:w="3462" w:type="pct"/>
          </w:tcPr>
          <w:p w:rsidR="00BE7A23" w:rsidRPr="00A54E7B" w:rsidRDefault="00BE7A23">
            <w:pPr>
              <w:rPr>
                <w:b/>
              </w:rPr>
            </w:pPr>
            <w:r w:rsidRPr="00A54E7B">
              <w:rPr>
                <w:b/>
              </w:rPr>
              <w:t>Item</w:t>
            </w:r>
          </w:p>
        </w:tc>
        <w:tc>
          <w:tcPr>
            <w:tcW w:w="582" w:type="pct"/>
          </w:tcPr>
          <w:p w:rsidR="00BE7A23" w:rsidRPr="00A54E7B" w:rsidRDefault="00BE7A23">
            <w:pPr>
              <w:rPr>
                <w:b/>
              </w:rPr>
            </w:pPr>
            <w:r w:rsidRPr="00A54E7B">
              <w:rPr>
                <w:b/>
              </w:rPr>
              <w:t>Comments</w:t>
            </w:r>
          </w:p>
        </w:tc>
      </w:tr>
      <w:tr w:rsidR="00BE7A23" w:rsidRPr="00A54E7B" w:rsidTr="00A54E7B">
        <w:tc>
          <w:tcPr>
            <w:tcW w:w="498" w:type="pct"/>
          </w:tcPr>
          <w:p w:rsidR="00BE7A23" w:rsidRPr="00A54E7B" w:rsidRDefault="00BE7A23"/>
        </w:tc>
        <w:tc>
          <w:tcPr>
            <w:tcW w:w="459" w:type="pct"/>
          </w:tcPr>
          <w:p w:rsidR="00BE7A23" w:rsidRPr="00A54E7B" w:rsidRDefault="00F359C4">
            <w:r w:rsidRPr="00A54E7B">
              <w:t>0</w:t>
            </w:r>
            <w:r w:rsidR="001673CD" w:rsidRPr="00A54E7B">
              <w:t>.5</w:t>
            </w:r>
          </w:p>
        </w:tc>
        <w:tc>
          <w:tcPr>
            <w:tcW w:w="3462" w:type="pct"/>
          </w:tcPr>
          <w:p w:rsidR="00BE7A23" w:rsidRPr="00A54E7B" w:rsidRDefault="00BE7A23">
            <w:pPr>
              <w:rPr>
                <w:b/>
              </w:rPr>
            </w:pPr>
            <w:r w:rsidRPr="00A54E7B">
              <w:rPr>
                <w:b/>
              </w:rPr>
              <w:t>Abstract</w:t>
            </w:r>
          </w:p>
          <w:p w:rsidR="00BE7A23" w:rsidRPr="00A54E7B" w:rsidRDefault="00F359C4">
            <w:r w:rsidRPr="00A54E7B">
              <w:t>[-0.</w:t>
            </w:r>
            <w:r w:rsidR="001673CD" w:rsidRPr="00A54E7B">
              <w:t>5</w:t>
            </w:r>
            <w:r w:rsidRPr="00A54E7B">
              <w:t xml:space="preserve">] if no </w:t>
            </w:r>
            <w:r w:rsidR="004E41A8" w:rsidRPr="00A54E7B">
              <w:t>overview</w:t>
            </w:r>
            <w:r w:rsidRPr="00A54E7B">
              <w:t xml:space="preserve"> of rest of document</w:t>
            </w:r>
          </w:p>
        </w:tc>
        <w:tc>
          <w:tcPr>
            <w:tcW w:w="582" w:type="pct"/>
          </w:tcPr>
          <w:p w:rsidR="00BE7A23" w:rsidRPr="00A54E7B" w:rsidRDefault="00BE7A23"/>
        </w:tc>
      </w:tr>
      <w:tr w:rsidR="00BE7A23" w:rsidRPr="00A54E7B" w:rsidTr="00A54E7B">
        <w:tc>
          <w:tcPr>
            <w:tcW w:w="498" w:type="pct"/>
          </w:tcPr>
          <w:p w:rsidR="00BE7A23" w:rsidRPr="00A54E7B" w:rsidRDefault="00BE7A23"/>
        </w:tc>
        <w:tc>
          <w:tcPr>
            <w:tcW w:w="459" w:type="pct"/>
          </w:tcPr>
          <w:p w:rsidR="00BE7A23" w:rsidRPr="00A54E7B" w:rsidRDefault="002C1B0A">
            <w:r w:rsidRPr="00A54E7B">
              <w:t>1.6</w:t>
            </w:r>
          </w:p>
        </w:tc>
        <w:tc>
          <w:tcPr>
            <w:tcW w:w="3462" w:type="pct"/>
          </w:tcPr>
          <w:p w:rsidR="00BE7A23" w:rsidRPr="00A54E7B" w:rsidRDefault="00C03E2E">
            <w:pPr>
              <w:rPr>
                <w:b/>
              </w:rPr>
            </w:pPr>
            <w:r w:rsidRPr="00A54E7B">
              <w:rPr>
                <w:b/>
              </w:rPr>
              <w:t>Low-Fidelity Prototypes</w:t>
            </w:r>
          </w:p>
          <w:p w:rsidR="00B25C9F" w:rsidRPr="00A54E7B" w:rsidRDefault="00B25C9F">
            <w:r w:rsidRPr="00A54E7B">
              <w:t>for each low-fidelity prototype:</w:t>
            </w:r>
          </w:p>
          <w:p w:rsidR="00BE7A23" w:rsidRPr="00A54E7B" w:rsidRDefault="00001049">
            <w:r w:rsidRPr="00A54E7B">
              <w:t>[-0.</w:t>
            </w:r>
            <w:r w:rsidR="00B25C9F" w:rsidRPr="00A54E7B">
              <w:t>1</w:t>
            </w:r>
            <w:r w:rsidRPr="00A54E7B">
              <w:t>] if no list of usability requirements of interest</w:t>
            </w:r>
            <w:r w:rsidR="00C03E2E" w:rsidRPr="00A54E7B">
              <w:t xml:space="preserve"> for prototype</w:t>
            </w:r>
          </w:p>
          <w:p w:rsidR="00001049" w:rsidRPr="00A54E7B" w:rsidRDefault="00001049">
            <w:r w:rsidRPr="00A54E7B">
              <w:t>[-0.</w:t>
            </w:r>
            <w:r w:rsidR="00B25C9F" w:rsidRPr="00A54E7B">
              <w:t>2</w:t>
            </w:r>
            <w:r w:rsidRPr="00A54E7B">
              <w:t xml:space="preserve">] </w:t>
            </w:r>
            <w:r w:rsidR="001C1392" w:rsidRPr="00A54E7B">
              <w:t>if no explanation of what could be learned by comparing how</w:t>
            </w:r>
            <w:r w:rsidR="00C03E2E" w:rsidRPr="00A54E7B">
              <w:t xml:space="preserve"> </w:t>
            </w:r>
            <w:r w:rsidR="001C1392" w:rsidRPr="00A54E7B">
              <w:t>prototype is used</w:t>
            </w:r>
          </w:p>
          <w:p w:rsidR="001C1392" w:rsidRPr="00A54E7B" w:rsidRDefault="001C1392">
            <w:r w:rsidRPr="00A54E7B">
              <w:t>[-0.</w:t>
            </w:r>
            <w:r w:rsidR="002C1B0A" w:rsidRPr="00A54E7B">
              <w:t>4</w:t>
            </w:r>
            <w:r w:rsidRPr="00A54E7B">
              <w:t>] if no description of prototype</w:t>
            </w:r>
          </w:p>
          <w:p w:rsidR="001C1392" w:rsidRPr="00A54E7B" w:rsidRDefault="001C1392">
            <w:r w:rsidRPr="00A54E7B">
              <w:t>[-0.</w:t>
            </w:r>
            <w:r w:rsidR="00B25C9F" w:rsidRPr="00A54E7B">
              <w:t>1</w:t>
            </w:r>
            <w:r w:rsidRPr="00A54E7B">
              <w:t>] if no justification for why design was chosen</w:t>
            </w:r>
          </w:p>
          <w:p w:rsidR="001C1392" w:rsidRPr="00A54E7B" w:rsidRDefault="001C1392">
            <w:r w:rsidRPr="00A54E7B">
              <w:t>[-0.</w:t>
            </w:r>
            <w:r w:rsidR="00B25C9F" w:rsidRPr="00A54E7B">
              <w:t>1</w:t>
            </w:r>
            <w:r w:rsidRPr="00A54E7B">
              <w:t>] if no statement for why prototyping strategy was chosen</w:t>
            </w:r>
          </w:p>
          <w:p w:rsidR="001C1392" w:rsidRPr="00A54E7B" w:rsidRDefault="001C1392">
            <w:r w:rsidRPr="00A54E7B">
              <w:t>[-0.</w:t>
            </w:r>
            <w:r w:rsidR="00B25C9F" w:rsidRPr="00A54E7B">
              <w:t>2</w:t>
            </w:r>
            <w:r w:rsidRPr="00A54E7B">
              <w:t xml:space="preserve">] if </w:t>
            </w:r>
            <w:r w:rsidR="00C03E2E" w:rsidRPr="00A54E7B">
              <w:t>no explanation of what aspects of user base motivated design decisions</w:t>
            </w:r>
          </w:p>
          <w:p w:rsidR="00C03E2E" w:rsidRPr="00A54E7B" w:rsidRDefault="00C03E2E">
            <w:r w:rsidRPr="00A54E7B">
              <w:t>[-0.</w:t>
            </w:r>
            <w:r w:rsidR="00B25C9F" w:rsidRPr="00A54E7B">
              <w:t>2</w:t>
            </w:r>
            <w:r w:rsidRPr="00A54E7B">
              <w:t>] if no statement for accounting the variety of users</w:t>
            </w:r>
          </w:p>
          <w:p w:rsidR="00C03E2E" w:rsidRPr="00A54E7B" w:rsidRDefault="00C03E2E">
            <w:r w:rsidRPr="00A54E7B">
              <w:t>[-0.</w:t>
            </w:r>
            <w:r w:rsidR="00B25C9F" w:rsidRPr="00A54E7B">
              <w:t>2</w:t>
            </w:r>
            <w:r w:rsidRPr="00A54E7B">
              <w:t>] if no image/figure showing prototype</w:t>
            </w:r>
          </w:p>
          <w:p w:rsidR="00C03E2E" w:rsidRPr="00A54E7B" w:rsidRDefault="00C03E2E">
            <w:r w:rsidRPr="00A54E7B">
              <w:t>[-0.</w:t>
            </w:r>
            <w:r w:rsidR="00B25C9F" w:rsidRPr="00A54E7B">
              <w:t>1</w:t>
            </w:r>
            <w:r w:rsidRPr="00A54E7B">
              <w:t>] if image/figure not captioned or not described in text</w:t>
            </w:r>
          </w:p>
        </w:tc>
        <w:tc>
          <w:tcPr>
            <w:tcW w:w="582" w:type="pct"/>
          </w:tcPr>
          <w:p w:rsidR="00BE7A23" w:rsidRPr="00A54E7B" w:rsidRDefault="00BE7A23"/>
        </w:tc>
      </w:tr>
      <w:tr w:rsidR="00BE7A23" w:rsidRPr="00A54E7B" w:rsidTr="00A54E7B">
        <w:tc>
          <w:tcPr>
            <w:tcW w:w="498" w:type="pct"/>
          </w:tcPr>
          <w:p w:rsidR="00BE7A23" w:rsidRPr="00A54E7B" w:rsidRDefault="00BE7A23"/>
        </w:tc>
        <w:tc>
          <w:tcPr>
            <w:tcW w:w="459" w:type="pct"/>
          </w:tcPr>
          <w:p w:rsidR="00BE7A23" w:rsidRPr="00A54E7B" w:rsidRDefault="002C1B0A">
            <w:r w:rsidRPr="00A54E7B">
              <w:t>3.2</w:t>
            </w:r>
          </w:p>
        </w:tc>
        <w:tc>
          <w:tcPr>
            <w:tcW w:w="3462" w:type="pct"/>
          </w:tcPr>
          <w:p w:rsidR="00C03E2E" w:rsidRPr="00A54E7B" w:rsidRDefault="00C03E2E" w:rsidP="00C03E2E">
            <w:pPr>
              <w:rPr>
                <w:b/>
              </w:rPr>
            </w:pPr>
            <w:r w:rsidRPr="00A54E7B">
              <w:rPr>
                <w:b/>
              </w:rPr>
              <w:t>High-Fidelity Prototypes</w:t>
            </w:r>
          </w:p>
          <w:p w:rsidR="00B25C9F" w:rsidRPr="00A54E7B" w:rsidRDefault="00B25C9F" w:rsidP="00C03E2E">
            <w:r w:rsidRPr="00A54E7B">
              <w:t>for each high-fidelity prototype:</w:t>
            </w:r>
          </w:p>
          <w:p w:rsidR="002C1B0A" w:rsidRPr="00A54E7B" w:rsidRDefault="002C1B0A" w:rsidP="002C1B0A">
            <w:r w:rsidRPr="00A54E7B">
              <w:t>[-0.2] if no list of usability requirements of interest for prototype</w:t>
            </w:r>
          </w:p>
          <w:p w:rsidR="002C1B0A" w:rsidRPr="00A54E7B" w:rsidRDefault="002C1B0A" w:rsidP="002C1B0A">
            <w:r w:rsidRPr="00A54E7B">
              <w:t>[-0.4] if no explanation of what could be learned by comparing how prototype is used</w:t>
            </w:r>
          </w:p>
          <w:p w:rsidR="002C1B0A" w:rsidRPr="00A54E7B" w:rsidRDefault="002C1B0A" w:rsidP="002C1B0A">
            <w:r w:rsidRPr="00A54E7B">
              <w:t>[-0.8] if no description of prototype</w:t>
            </w:r>
          </w:p>
          <w:p w:rsidR="002C1B0A" w:rsidRPr="00A54E7B" w:rsidRDefault="002C1B0A" w:rsidP="002C1B0A">
            <w:r w:rsidRPr="00A54E7B">
              <w:t>[-0.2] if no justification for why design was chosen</w:t>
            </w:r>
          </w:p>
          <w:p w:rsidR="002C1B0A" w:rsidRPr="00A54E7B" w:rsidRDefault="002C1B0A" w:rsidP="002C1B0A">
            <w:r w:rsidRPr="00A54E7B">
              <w:t>[-0.2] if no statement for why prototyping strategy was chosen</w:t>
            </w:r>
          </w:p>
          <w:p w:rsidR="002C1B0A" w:rsidRPr="00A54E7B" w:rsidRDefault="002C1B0A" w:rsidP="002C1B0A">
            <w:r w:rsidRPr="00A54E7B">
              <w:t>[-0.4] if no explanation of what aspects of user base motivated design decisions</w:t>
            </w:r>
          </w:p>
          <w:p w:rsidR="002C1B0A" w:rsidRPr="00A54E7B" w:rsidRDefault="002C1B0A" w:rsidP="002C1B0A">
            <w:r w:rsidRPr="00A54E7B">
              <w:t>[-0.4] if no statement for accounting the variety of users</w:t>
            </w:r>
          </w:p>
          <w:p w:rsidR="002C1B0A" w:rsidRPr="00A54E7B" w:rsidRDefault="002C1B0A" w:rsidP="002C1B0A">
            <w:r w:rsidRPr="00A54E7B">
              <w:t>[-0.4] if no image/figure showing prototype</w:t>
            </w:r>
          </w:p>
          <w:p w:rsidR="00BE7A23" w:rsidRPr="00A54E7B" w:rsidRDefault="002C1B0A" w:rsidP="002C1B0A">
            <w:r w:rsidRPr="00A54E7B">
              <w:t>[-0.2] if image/figure not captioned or not described in text</w:t>
            </w:r>
          </w:p>
        </w:tc>
        <w:tc>
          <w:tcPr>
            <w:tcW w:w="582" w:type="pct"/>
          </w:tcPr>
          <w:p w:rsidR="00BE7A23" w:rsidRPr="00A54E7B" w:rsidRDefault="00BE7A23"/>
        </w:tc>
      </w:tr>
      <w:tr w:rsidR="0037761A" w:rsidRPr="00A54E7B" w:rsidTr="00A54E7B">
        <w:tc>
          <w:tcPr>
            <w:tcW w:w="498" w:type="pct"/>
          </w:tcPr>
          <w:p w:rsidR="0037761A" w:rsidRPr="00A54E7B" w:rsidRDefault="0037761A" w:rsidP="0037761A"/>
        </w:tc>
        <w:tc>
          <w:tcPr>
            <w:tcW w:w="459" w:type="pct"/>
          </w:tcPr>
          <w:p w:rsidR="0037761A" w:rsidRPr="00A54E7B" w:rsidRDefault="002C1B0A" w:rsidP="0037761A">
            <w:r w:rsidRPr="00A54E7B">
              <w:t>0.0</w:t>
            </w:r>
          </w:p>
        </w:tc>
        <w:tc>
          <w:tcPr>
            <w:tcW w:w="3462" w:type="pct"/>
          </w:tcPr>
          <w:p w:rsidR="0037761A" w:rsidRPr="00A54E7B" w:rsidRDefault="00C03E2E" w:rsidP="0037761A">
            <w:pPr>
              <w:rPr>
                <w:b/>
              </w:rPr>
            </w:pPr>
            <w:r w:rsidRPr="00A54E7B">
              <w:rPr>
                <w:b/>
              </w:rPr>
              <w:t>Required Number of Prototypes</w:t>
            </w:r>
          </w:p>
          <w:p w:rsidR="00B25C9F" w:rsidRPr="00A54E7B" w:rsidRDefault="00C03E2E" w:rsidP="0037761A">
            <w:r w:rsidRPr="00A54E7B">
              <w:t>*Students were expected to make 2 – 4 prototypes, depending on the level of fidelity they chose. T</w:t>
            </w:r>
            <w:r w:rsidR="00B25C9F" w:rsidRPr="00A54E7B">
              <w:t xml:space="preserve">his is interpreted such that they were either supposed to make 4 low-fidelity, </w:t>
            </w:r>
            <w:r w:rsidR="00A54E7B" w:rsidRPr="00A54E7B">
              <w:t xml:space="preserve">or </w:t>
            </w:r>
            <w:r w:rsidR="00B25C9F" w:rsidRPr="00A54E7B">
              <w:t>2 high-fidelity, or 2 low-fidelity and 1 high-fidelity.</w:t>
            </w:r>
          </w:p>
          <w:p w:rsidR="00B25C9F" w:rsidRPr="00A54E7B" w:rsidRDefault="00B25C9F" w:rsidP="0037761A">
            <w:r w:rsidRPr="00A54E7B">
              <w:t>[-1.</w:t>
            </w:r>
            <w:r w:rsidR="00A54E7B" w:rsidRPr="00A54E7B">
              <w:t>6</w:t>
            </w:r>
            <w:r w:rsidRPr="00A54E7B">
              <w:t>] for each missing low-fidelity prototype</w:t>
            </w:r>
          </w:p>
          <w:p w:rsidR="00B25C9F" w:rsidRPr="00A54E7B" w:rsidRDefault="00B25C9F" w:rsidP="0037761A">
            <w:r w:rsidRPr="00A54E7B">
              <w:t>[-3.</w:t>
            </w:r>
            <w:r w:rsidR="00A54E7B" w:rsidRPr="00A54E7B">
              <w:t>2</w:t>
            </w:r>
            <w:r w:rsidRPr="00A54E7B">
              <w:t>] for each missing high-fidelity prototype</w:t>
            </w:r>
          </w:p>
        </w:tc>
        <w:tc>
          <w:tcPr>
            <w:tcW w:w="582" w:type="pct"/>
          </w:tcPr>
          <w:p w:rsidR="0037761A" w:rsidRPr="00A54E7B" w:rsidRDefault="0037761A" w:rsidP="0037761A"/>
        </w:tc>
      </w:tr>
      <w:tr w:rsidR="00C03E2E" w:rsidRPr="00A54E7B" w:rsidTr="00A54E7B">
        <w:tc>
          <w:tcPr>
            <w:tcW w:w="498" w:type="pct"/>
          </w:tcPr>
          <w:p w:rsidR="00C03E2E" w:rsidRPr="00A54E7B" w:rsidRDefault="00C03E2E" w:rsidP="00C03E2E"/>
        </w:tc>
        <w:tc>
          <w:tcPr>
            <w:tcW w:w="459" w:type="pct"/>
          </w:tcPr>
          <w:p w:rsidR="00C03E2E" w:rsidRPr="00A54E7B" w:rsidRDefault="002C1B0A" w:rsidP="00C03E2E">
            <w:r w:rsidRPr="00A54E7B">
              <w:t>1</w:t>
            </w:r>
            <w:r w:rsidR="00C03E2E" w:rsidRPr="00A54E7B">
              <w:t>.</w:t>
            </w:r>
            <w:r w:rsidRPr="00A54E7B">
              <w:t>1</w:t>
            </w:r>
          </w:p>
        </w:tc>
        <w:tc>
          <w:tcPr>
            <w:tcW w:w="3462" w:type="pct"/>
          </w:tcPr>
          <w:p w:rsidR="00C03E2E" w:rsidRPr="00A54E7B" w:rsidRDefault="00C03E2E" w:rsidP="00C03E2E">
            <w:pPr>
              <w:rPr>
                <w:b/>
              </w:rPr>
            </w:pPr>
            <w:r w:rsidRPr="00A54E7B">
              <w:rPr>
                <w:b/>
              </w:rPr>
              <w:t>Conclusion</w:t>
            </w:r>
          </w:p>
          <w:p w:rsidR="002C1B0A" w:rsidRPr="00A54E7B" w:rsidRDefault="002C1B0A" w:rsidP="00C03E2E">
            <w:r w:rsidRPr="00A54E7B">
              <w:t>[-0.</w:t>
            </w:r>
            <w:r w:rsidR="00490A3B" w:rsidRPr="00A54E7B">
              <w:t>6</w:t>
            </w:r>
            <w:r w:rsidRPr="00A54E7B">
              <w:t>] if no description of differences between prototypes</w:t>
            </w:r>
          </w:p>
          <w:p w:rsidR="002C1B0A" w:rsidRPr="00A54E7B" w:rsidRDefault="002C1B0A" w:rsidP="00C03E2E">
            <w:r w:rsidRPr="00A54E7B">
              <w:t>[-0.1] if no statement for why differences are important</w:t>
            </w:r>
          </w:p>
          <w:p w:rsidR="002C1B0A" w:rsidRPr="00A54E7B" w:rsidRDefault="002C1B0A" w:rsidP="00C03E2E">
            <w:r w:rsidRPr="00A54E7B">
              <w:t>[-0.</w:t>
            </w:r>
            <w:r w:rsidR="00490A3B" w:rsidRPr="00A54E7B">
              <w:t>2</w:t>
            </w:r>
            <w:r w:rsidRPr="00A54E7B">
              <w:t>] if no list of design questions to answer by making prototypes</w:t>
            </w:r>
          </w:p>
          <w:p w:rsidR="002C1B0A" w:rsidRPr="00A54E7B" w:rsidRDefault="002C1B0A" w:rsidP="00C03E2E">
            <w:r w:rsidRPr="00A54E7B">
              <w:t>[-0.</w:t>
            </w:r>
            <w:r w:rsidR="00490A3B" w:rsidRPr="00A54E7B">
              <w:t>2</w:t>
            </w:r>
            <w:r w:rsidRPr="00A54E7B">
              <w:t>] if differences in prototypes do not lead to interesting design questions</w:t>
            </w:r>
          </w:p>
        </w:tc>
        <w:tc>
          <w:tcPr>
            <w:tcW w:w="582" w:type="pct"/>
          </w:tcPr>
          <w:p w:rsidR="00C03E2E" w:rsidRPr="00A54E7B" w:rsidRDefault="00C03E2E" w:rsidP="00C03E2E"/>
        </w:tc>
      </w:tr>
      <w:tr w:rsidR="00C03E2E" w:rsidRPr="00A54E7B" w:rsidTr="00A54E7B">
        <w:tc>
          <w:tcPr>
            <w:tcW w:w="498" w:type="pct"/>
          </w:tcPr>
          <w:p w:rsidR="00C03E2E" w:rsidRPr="00A54E7B" w:rsidRDefault="00C03E2E" w:rsidP="00C03E2E"/>
        </w:tc>
        <w:tc>
          <w:tcPr>
            <w:tcW w:w="459" w:type="pct"/>
          </w:tcPr>
          <w:p w:rsidR="00C03E2E" w:rsidRPr="00A54E7B" w:rsidRDefault="00C03E2E" w:rsidP="00C03E2E">
            <w:r w:rsidRPr="00A54E7B">
              <w:t>1.0</w:t>
            </w:r>
          </w:p>
        </w:tc>
        <w:tc>
          <w:tcPr>
            <w:tcW w:w="3462" w:type="pct"/>
          </w:tcPr>
          <w:p w:rsidR="00C03E2E" w:rsidRPr="00A54E7B" w:rsidRDefault="00C03E2E" w:rsidP="00C03E2E">
            <w:pPr>
              <w:rPr>
                <w:b/>
              </w:rPr>
            </w:pPr>
            <w:r w:rsidRPr="00A54E7B">
              <w:rPr>
                <w:b/>
              </w:rPr>
              <w:t>Written Clarity</w:t>
            </w:r>
          </w:p>
          <w:p w:rsidR="00C03E2E" w:rsidRPr="00A54E7B" w:rsidRDefault="00C03E2E" w:rsidP="00C03E2E">
            <w:r w:rsidRPr="00A54E7B">
              <w:t>[-0.5] if the writing is ambiguous or not clear/precise</w:t>
            </w:r>
          </w:p>
          <w:p w:rsidR="00C03E2E" w:rsidRPr="00A54E7B" w:rsidRDefault="00C03E2E" w:rsidP="00C03E2E">
            <w:r w:rsidRPr="00A54E7B">
              <w:t>[-0.5] for excessive spelling/grammar mistakes</w:t>
            </w:r>
          </w:p>
        </w:tc>
        <w:tc>
          <w:tcPr>
            <w:tcW w:w="582" w:type="pct"/>
          </w:tcPr>
          <w:p w:rsidR="00C03E2E" w:rsidRPr="00A54E7B" w:rsidRDefault="00C03E2E" w:rsidP="00C03E2E"/>
        </w:tc>
      </w:tr>
      <w:tr w:rsidR="00C03E2E" w:rsidRPr="00A54E7B" w:rsidTr="00A54E7B">
        <w:tc>
          <w:tcPr>
            <w:tcW w:w="498" w:type="pct"/>
          </w:tcPr>
          <w:p w:rsidR="00C03E2E" w:rsidRPr="00A54E7B" w:rsidRDefault="00C03E2E" w:rsidP="00C03E2E"/>
        </w:tc>
        <w:tc>
          <w:tcPr>
            <w:tcW w:w="459" w:type="pct"/>
          </w:tcPr>
          <w:p w:rsidR="00C03E2E" w:rsidRPr="00A54E7B" w:rsidRDefault="00C03E2E" w:rsidP="00C03E2E">
            <w:r w:rsidRPr="00A54E7B">
              <w:t>1.0</w:t>
            </w:r>
          </w:p>
        </w:tc>
        <w:tc>
          <w:tcPr>
            <w:tcW w:w="3462" w:type="pct"/>
          </w:tcPr>
          <w:p w:rsidR="00C03E2E" w:rsidRPr="00A54E7B" w:rsidRDefault="00C03E2E" w:rsidP="00C03E2E">
            <w:pPr>
              <w:rPr>
                <w:b/>
              </w:rPr>
            </w:pPr>
            <w:r w:rsidRPr="00A54E7B">
              <w:rPr>
                <w:b/>
              </w:rPr>
              <w:t>Formatting</w:t>
            </w:r>
          </w:p>
          <w:p w:rsidR="00C03E2E" w:rsidRPr="00A54E7B" w:rsidRDefault="00C03E2E" w:rsidP="00C03E2E">
            <w:r w:rsidRPr="00A54E7B">
              <w:t>[-0.5] if not submitted as PDF</w:t>
            </w:r>
          </w:p>
          <w:p w:rsidR="00C03E2E" w:rsidRPr="00A54E7B" w:rsidRDefault="00C03E2E" w:rsidP="00C03E2E">
            <w:r w:rsidRPr="00A54E7B">
              <w:t>[-0.2] if no title or headings</w:t>
            </w:r>
          </w:p>
          <w:p w:rsidR="00C03E2E" w:rsidRPr="00A54E7B" w:rsidRDefault="00C03E2E" w:rsidP="00C03E2E">
            <w:r w:rsidRPr="00A54E7B">
              <w:t>[-0.1] if title not bold or larger font</w:t>
            </w:r>
          </w:p>
          <w:p w:rsidR="00C03E2E" w:rsidRPr="00A54E7B" w:rsidRDefault="00C03E2E" w:rsidP="00C03E2E">
            <w:r w:rsidRPr="00A54E7B">
              <w:t>[-0.1] if headings not bold or larger font</w:t>
            </w:r>
          </w:p>
          <w:p w:rsidR="00C03E2E" w:rsidRPr="00A54E7B" w:rsidRDefault="00C03E2E" w:rsidP="00C03E2E">
            <w:r w:rsidRPr="00A54E7B">
              <w:t>[-0.1] if no page numbers</w:t>
            </w:r>
          </w:p>
        </w:tc>
        <w:tc>
          <w:tcPr>
            <w:tcW w:w="582" w:type="pct"/>
          </w:tcPr>
          <w:p w:rsidR="00C03E2E" w:rsidRPr="00A54E7B" w:rsidRDefault="00C03E2E" w:rsidP="00C03E2E"/>
        </w:tc>
      </w:tr>
      <w:tr w:rsidR="00C03E2E" w:rsidRPr="00A54E7B" w:rsidTr="00A54E7B">
        <w:tc>
          <w:tcPr>
            <w:tcW w:w="498" w:type="pct"/>
          </w:tcPr>
          <w:p w:rsidR="00C03E2E" w:rsidRPr="00A54E7B" w:rsidRDefault="00C03E2E" w:rsidP="00C03E2E">
            <w:r w:rsidRPr="00A54E7B">
              <w:t>0.0</w:t>
            </w:r>
          </w:p>
        </w:tc>
        <w:tc>
          <w:tcPr>
            <w:tcW w:w="459" w:type="pct"/>
          </w:tcPr>
          <w:p w:rsidR="00C03E2E" w:rsidRPr="00A54E7B" w:rsidRDefault="00C03E2E" w:rsidP="00C03E2E">
            <w:r w:rsidRPr="00A54E7B">
              <w:t>0.0</w:t>
            </w:r>
          </w:p>
        </w:tc>
        <w:tc>
          <w:tcPr>
            <w:tcW w:w="3462" w:type="pct"/>
          </w:tcPr>
          <w:p w:rsidR="00C03E2E" w:rsidRPr="00A54E7B" w:rsidRDefault="00C03E2E" w:rsidP="00C03E2E">
            <w:pPr>
              <w:rPr>
                <w:b/>
              </w:rPr>
            </w:pPr>
            <w:r w:rsidRPr="00A54E7B">
              <w:rPr>
                <w:b/>
              </w:rPr>
              <w:t>Late</w:t>
            </w:r>
          </w:p>
          <w:p w:rsidR="00C03E2E" w:rsidRPr="00A54E7B" w:rsidRDefault="00C03E2E" w:rsidP="00C03E2E">
            <w:r w:rsidRPr="00A54E7B">
              <w:t>[-1.0] for each day (24 hours) late</w:t>
            </w:r>
          </w:p>
        </w:tc>
        <w:tc>
          <w:tcPr>
            <w:tcW w:w="582" w:type="pct"/>
          </w:tcPr>
          <w:p w:rsidR="00C03E2E" w:rsidRPr="00A54E7B" w:rsidRDefault="00C03E2E" w:rsidP="00C03E2E"/>
        </w:tc>
      </w:tr>
      <w:tr w:rsidR="00C03E2E" w:rsidRPr="00A54E7B" w:rsidTr="00A54E7B">
        <w:tc>
          <w:tcPr>
            <w:tcW w:w="498" w:type="pct"/>
          </w:tcPr>
          <w:p w:rsidR="00C03E2E" w:rsidRPr="00A54E7B" w:rsidRDefault="00C03E2E" w:rsidP="00C03E2E">
            <w:pPr>
              <w:rPr>
                <w:b/>
              </w:rPr>
            </w:pPr>
          </w:p>
        </w:tc>
        <w:tc>
          <w:tcPr>
            <w:tcW w:w="459" w:type="pct"/>
          </w:tcPr>
          <w:p w:rsidR="00C03E2E" w:rsidRPr="00A54E7B" w:rsidRDefault="00C03E2E" w:rsidP="00C03E2E">
            <w:pPr>
              <w:rPr>
                <w:b/>
              </w:rPr>
            </w:pPr>
            <w:r w:rsidRPr="00A54E7B">
              <w:rPr>
                <w:b/>
              </w:rPr>
              <w:t>10</w:t>
            </w:r>
          </w:p>
        </w:tc>
        <w:tc>
          <w:tcPr>
            <w:tcW w:w="3462" w:type="pct"/>
          </w:tcPr>
          <w:p w:rsidR="00C03E2E" w:rsidRPr="00A54E7B" w:rsidRDefault="00C03E2E" w:rsidP="00C03E2E">
            <w:r w:rsidRPr="00A54E7B">
              <w:rPr>
                <w:b/>
              </w:rPr>
              <w:t>Total</w:t>
            </w:r>
          </w:p>
        </w:tc>
        <w:tc>
          <w:tcPr>
            <w:tcW w:w="582" w:type="pct"/>
          </w:tcPr>
          <w:p w:rsidR="00C03E2E" w:rsidRPr="00A54E7B" w:rsidRDefault="00C03E2E" w:rsidP="00C03E2E"/>
        </w:tc>
      </w:tr>
    </w:tbl>
    <w:p w:rsidR="00BE7A23" w:rsidRDefault="00BE7A23"/>
    <w:sectPr w:rsidR="00BE7A23" w:rsidSect="00A54E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A3A9B"/>
    <w:multiLevelType w:val="hybridMultilevel"/>
    <w:tmpl w:val="A2C01162"/>
    <w:lvl w:ilvl="0" w:tplc="8CFAD6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947"/>
    <w:rsid w:val="00001049"/>
    <w:rsid w:val="001673CD"/>
    <w:rsid w:val="001C1392"/>
    <w:rsid w:val="002C1B0A"/>
    <w:rsid w:val="0037761A"/>
    <w:rsid w:val="0039527C"/>
    <w:rsid w:val="00480AA8"/>
    <w:rsid w:val="00490A3B"/>
    <w:rsid w:val="004B0492"/>
    <w:rsid w:val="004E41A8"/>
    <w:rsid w:val="006C2836"/>
    <w:rsid w:val="00701237"/>
    <w:rsid w:val="00721CC7"/>
    <w:rsid w:val="008A6F2D"/>
    <w:rsid w:val="008B3408"/>
    <w:rsid w:val="008F141D"/>
    <w:rsid w:val="00926408"/>
    <w:rsid w:val="00940DEE"/>
    <w:rsid w:val="00A54E7B"/>
    <w:rsid w:val="00AB3963"/>
    <w:rsid w:val="00B25C9F"/>
    <w:rsid w:val="00BE7A23"/>
    <w:rsid w:val="00C03E2E"/>
    <w:rsid w:val="00CA5921"/>
    <w:rsid w:val="00D378B9"/>
    <w:rsid w:val="00D86AE9"/>
    <w:rsid w:val="00E75947"/>
    <w:rsid w:val="00F121C1"/>
    <w:rsid w:val="00F3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75D1"/>
  <w15:chartTrackingRefBased/>
  <w15:docId w15:val="{DB35F40D-74B8-4E80-80F9-D44C3E86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E7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Anderson</dc:creator>
  <cp:keywords/>
  <dc:description/>
  <cp:lastModifiedBy>Denny Anderson</cp:lastModifiedBy>
  <cp:revision>8</cp:revision>
  <dcterms:created xsi:type="dcterms:W3CDTF">2017-10-17T17:37:00Z</dcterms:created>
  <dcterms:modified xsi:type="dcterms:W3CDTF">2017-12-05T04:14:00Z</dcterms:modified>
</cp:coreProperties>
</file>