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p w:rsidR="00000000" w:rsidDel="00000000" w:rsidP="00000000" w:rsidRDefault="00000000" w:rsidRPr="00000000" w14:paraId="00000002">
            <w:pPr>
              <w:spacing w:after="160" w:line="259" w:lineRule="auto"/>
              <w:jc w:val="center"/>
              <w:rPr>
                <w:sz w:val="24"/>
                <w:szCs w:val="24"/>
              </w:rPr>
            </w:pPr>
            <w:r w:rsidDel="00000000" w:rsidR="00000000" w:rsidRPr="00000000">
              <w:rPr>
                <w:sz w:val="24"/>
                <w:szCs w:val="24"/>
              </w:rPr>
              <w:drawing>
                <wp:inline distB="0" distT="0" distL="0" distR="0">
                  <wp:extent cx="1352550" cy="1358900"/>
                  <wp:effectExtent b="0" l="0" r="0" t="0"/>
                  <wp:docPr descr="A train on a track&#10;&#10;AI-generated content may be incorrect." id="4" name="image2.jpg"/>
                  <a:graphic>
                    <a:graphicData uri="http://schemas.openxmlformats.org/drawingml/2006/picture">
                      <pic:pic>
                        <pic:nvPicPr>
                          <pic:cNvPr descr="A train on a track&#10;&#10;AI-generated content may be incorrect." id="0" name="image2.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4">
            <w:pPr>
              <w:pStyle w:val="Title"/>
              <w:widowControl w:val="0"/>
              <w:spacing w:before="200" w:line="240" w:lineRule="auto"/>
              <w:jc w:val="center"/>
              <w:rPr>
                <w:color w:val="0000ff"/>
                <w:sz w:val="24"/>
                <w:szCs w:val="24"/>
              </w:rPr>
            </w:pPr>
            <w:bookmarkStart w:colFirst="0" w:colLast="0" w:name="_l0g9vpd38h1x" w:id="0"/>
            <w:bookmarkEnd w:id="0"/>
            <w:r w:rsidDel="00000000" w:rsidR="00000000" w:rsidRPr="00000000">
              <w:rPr>
                <w:color w:val="0000ff"/>
                <w:sz w:val="24"/>
                <w:szCs w:val="24"/>
                <w:rtl w:val="0"/>
              </w:rPr>
              <w:t xml:space="preserve">Summary Report</w:t>
            </w:r>
          </w:p>
          <w:p w:rsidR="00000000" w:rsidDel="00000000" w:rsidP="00000000" w:rsidRDefault="00000000" w:rsidRPr="00000000" w14:paraId="0000000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Initial Submission</w:t>
            </w:r>
          </w:p>
          <w:p w:rsidR="00000000" w:rsidDel="00000000" w:rsidP="00000000" w:rsidRDefault="00000000" w:rsidRPr="00000000" w14:paraId="0000000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sz w:val="24"/>
                <w:szCs w:val="24"/>
              </w:rPr>
            </w:pPr>
            <w:r w:rsidDel="00000000" w:rsidR="00000000" w:rsidRPr="00000000">
              <w:rPr>
                <w:sz w:val="24"/>
                <w:szCs w:val="24"/>
                <w:rtl w:val="0"/>
              </w:rPr>
              <w:t xml:space="preserve">Google Data Analyst Specialist</w:t>
            </w:r>
          </w:p>
          <w:p w:rsidR="00000000" w:rsidDel="00000000" w:rsidP="00000000" w:rsidRDefault="00000000" w:rsidRPr="00000000" w14:paraId="00000009">
            <w:pPr>
              <w:spacing w:after="160" w:line="259" w:lineRule="auto"/>
              <w:jc w:val="center"/>
              <w:rPr>
                <w:sz w:val="24"/>
                <w:szCs w:val="24"/>
              </w:rPr>
            </w:pPr>
            <w:r w:rsidDel="00000000" w:rsidR="00000000" w:rsidRPr="00000000">
              <w:rPr>
                <w:sz w:val="24"/>
                <w:szCs w:val="24"/>
                <w:rtl w:val="0"/>
              </w:rPr>
              <w:t xml:space="preserve">CLS ONL2_DAT1_G2</w:t>
            </w:r>
            <w:r w:rsidDel="00000000" w:rsidR="00000000" w:rsidRPr="00000000">
              <w:rPr>
                <w:rtl w:val="0"/>
              </w:rPr>
            </w:r>
          </w:p>
        </w:tc>
        <w:tc>
          <w:tcPr/>
          <w:p w:rsidR="00000000" w:rsidDel="00000000" w:rsidP="00000000" w:rsidRDefault="00000000" w:rsidRPr="00000000" w14:paraId="0000000B">
            <w:pPr>
              <w:spacing w:after="160" w:line="259" w:lineRule="auto"/>
              <w:jc w:val="center"/>
              <w:rPr>
                <w:sz w:val="24"/>
                <w:szCs w:val="24"/>
              </w:rPr>
            </w:pPr>
            <w:r w:rsidDel="00000000" w:rsidR="00000000" w:rsidRPr="00000000">
              <w:rPr>
                <w:sz w:val="24"/>
                <w:szCs w:val="24"/>
              </w:rPr>
              <w:drawing>
                <wp:inline distB="114300" distT="114300" distL="114300" distR="114300">
                  <wp:extent cx="1300163" cy="1300163"/>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spacing w:after="160" w:line="259" w:lineRule="auto"/>
        <w:jc w:val="center"/>
        <w:rPr>
          <w:sz w:val="24"/>
          <w:szCs w:val="24"/>
        </w:rPr>
      </w:pPr>
      <w:r w:rsidDel="00000000" w:rsidR="00000000" w:rsidRPr="00000000">
        <w:rPr>
          <w:sz w:val="24"/>
          <w:szCs w:val="24"/>
          <w:rtl w:val="0"/>
        </w:rPr>
        <w:t xml:space="preserve">Sponsorship</w:t>
      </w:r>
    </w:p>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Ministry of Communications and Information Technology </w:t>
      </w:r>
    </w:p>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(MCIT) Egypt</w:t>
      </w:r>
    </w:p>
    <w:p w:rsidR="00000000" w:rsidDel="00000000" w:rsidP="00000000" w:rsidRDefault="00000000" w:rsidRPr="00000000" w14:paraId="0000000F">
      <w:pPr>
        <w:spacing w:after="160" w:line="259" w:lineRule="auto"/>
        <w:jc w:val="center"/>
        <w:rPr>
          <w:sz w:val="24"/>
          <w:szCs w:val="24"/>
        </w:rPr>
      </w:pPr>
      <w:r w:rsidDel="00000000" w:rsidR="00000000" w:rsidRPr="00000000">
        <w:rPr>
          <w:sz w:val="24"/>
          <w:szCs w:val="24"/>
        </w:rPr>
        <w:drawing>
          <wp:inline distB="114300" distT="114300" distL="114300" distR="114300">
            <wp:extent cx="1747838" cy="982361"/>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47838" cy="98236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jc w:val="center"/>
        <w:rPr>
          <w:sz w:val="24"/>
          <w:szCs w:val="24"/>
        </w:rPr>
      </w:pPr>
      <w:r w:rsidDel="00000000" w:rsidR="00000000" w:rsidRPr="00000000">
        <w:rPr>
          <w:sz w:val="24"/>
          <w:szCs w:val="24"/>
          <w:rtl w:val="0"/>
        </w:rPr>
        <w:t xml:space="preserve">Digital Egypt Pioneers Initiative</w:t>
      </w:r>
    </w:p>
    <w:p w:rsidR="00000000" w:rsidDel="00000000" w:rsidP="00000000" w:rsidRDefault="00000000" w:rsidRPr="00000000" w14:paraId="00000011">
      <w:pPr>
        <w:widowControl w:val="0"/>
        <w:spacing w:line="240" w:lineRule="auto"/>
        <w:jc w:val="center"/>
        <w:rPr>
          <w:sz w:val="24"/>
          <w:szCs w:val="24"/>
        </w:rPr>
      </w:pPr>
      <w:r w:rsidDel="00000000" w:rsidR="00000000" w:rsidRPr="00000000">
        <w:rPr>
          <w:sz w:val="24"/>
          <w:szCs w:val="24"/>
          <w:rtl w:val="0"/>
        </w:rPr>
        <w:t xml:space="preserve">DEPI</w:t>
      </w:r>
    </w:p>
    <w:p w:rsidR="00000000" w:rsidDel="00000000" w:rsidP="00000000" w:rsidRDefault="00000000" w:rsidRPr="00000000" w14:paraId="00000012">
      <w:pPr>
        <w:spacing w:after="160" w:line="259" w:lineRule="auto"/>
        <w:jc w:val="center"/>
        <w:rPr>
          <w:sz w:val="24"/>
          <w:szCs w:val="24"/>
        </w:rPr>
      </w:pPr>
      <w:r w:rsidDel="00000000" w:rsidR="00000000" w:rsidRPr="00000000">
        <w:rPr>
          <w:sz w:val="24"/>
          <w:szCs w:val="24"/>
        </w:rPr>
        <w:drawing>
          <wp:inline distB="114300" distT="114300" distL="114300" distR="114300">
            <wp:extent cx="1133475" cy="1024085"/>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33475" cy="10240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59" w:lineRule="auto"/>
        <w:jc w:val="center"/>
        <w:rPr>
          <w:sz w:val="24"/>
          <w:szCs w:val="24"/>
        </w:rPr>
      </w:pPr>
      <w:r w:rsidDel="00000000" w:rsidR="00000000" w:rsidRPr="00000000">
        <w:rPr>
          <w:sz w:val="24"/>
          <w:szCs w:val="24"/>
          <w:rtl w:val="0"/>
        </w:rPr>
        <w:t xml:space="preserve">Project Idea 6: (Outstanding)</w:t>
      </w:r>
    </w:p>
    <w:p w:rsidR="00000000" w:rsidDel="00000000" w:rsidP="00000000" w:rsidRDefault="00000000" w:rsidRPr="00000000" w14:paraId="00000014">
      <w:pPr>
        <w:spacing w:after="160" w:line="259" w:lineRule="auto"/>
        <w:jc w:val="center"/>
        <w:rPr>
          <w:sz w:val="24"/>
          <w:szCs w:val="24"/>
        </w:rPr>
      </w:pPr>
      <w:r w:rsidDel="00000000" w:rsidR="00000000" w:rsidRPr="00000000">
        <w:rPr>
          <w:sz w:val="24"/>
          <w:szCs w:val="24"/>
          <w:rtl w:val="0"/>
        </w:rPr>
        <w:t xml:space="preserve">UK Train Rides.</w:t>
      </w:r>
    </w:p>
    <w:p w:rsidR="00000000" w:rsidDel="00000000" w:rsidP="00000000" w:rsidRDefault="00000000" w:rsidRPr="00000000" w14:paraId="00000015">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sz w:val="24"/>
          <w:szCs w:val="24"/>
        </w:rPr>
      </w:pPr>
      <w:r w:rsidDel="00000000" w:rsidR="00000000" w:rsidRPr="00000000">
        <w:rPr>
          <w:sz w:val="24"/>
          <w:szCs w:val="24"/>
          <w:rtl w:val="0"/>
        </w:rPr>
        <w:t xml:space="preserve">Supervised by</w:t>
      </w:r>
    </w:p>
    <w:p w:rsidR="00000000" w:rsidDel="00000000" w:rsidP="00000000" w:rsidRDefault="00000000" w:rsidRPr="00000000" w14:paraId="00000017">
      <w:pPr>
        <w:spacing w:after="160" w:line="259" w:lineRule="auto"/>
        <w:jc w:val="center"/>
        <w:rPr>
          <w:sz w:val="24"/>
          <w:szCs w:val="24"/>
        </w:rPr>
      </w:pPr>
      <w:r w:rsidDel="00000000" w:rsidR="00000000" w:rsidRPr="00000000">
        <w:rPr>
          <w:sz w:val="24"/>
          <w:szCs w:val="24"/>
          <w:rtl w:val="0"/>
        </w:rPr>
        <w:t xml:space="preserve">Dr. Yasser A. Rahman</w:t>
      </w:r>
    </w:p>
    <w:p w:rsidR="00000000" w:rsidDel="00000000" w:rsidP="00000000" w:rsidRDefault="00000000" w:rsidRPr="00000000" w14:paraId="00000018">
      <w:pPr>
        <w:spacing w:after="160" w:line="259" w:lineRule="auto"/>
        <w:jc w:val="center"/>
        <w:rPr>
          <w:sz w:val="24"/>
          <w:szCs w:val="24"/>
        </w:rPr>
      </w:pPr>
      <w:r w:rsidDel="00000000" w:rsidR="00000000" w:rsidRPr="00000000">
        <w:rPr>
          <w:sz w:val="24"/>
          <w:szCs w:val="24"/>
          <w:rtl w:val="0"/>
        </w:rPr>
        <w:t xml:space="preserve">Prepared by: </w:t>
      </w:r>
      <w:r w:rsidDel="00000000" w:rsidR="00000000" w:rsidRPr="00000000">
        <w:rPr>
          <w:sz w:val="24"/>
          <w:szCs w:val="24"/>
          <w:rtl w:val="0"/>
        </w:rPr>
        <w:t xml:space="preserve">Elite Team</w:t>
      </w:r>
      <w:r w:rsidDel="00000000" w:rsidR="00000000" w:rsidRPr="00000000">
        <w:rPr>
          <w:rtl w:val="0"/>
        </w:rPr>
      </w:r>
    </w:p>
    <w:p w:rsidR="00000000" w:rsidDel="00000000" w:rsidP="00000000" w:rsidRDefault="00000000" w:rsidRPr="00000000" w14:paraId="00000019">
      <w:pPr>
        <w:spacing w:line="240" w:lineRule="auto"/>
        <w:jc w:val="center"/>
        <w:rPr>
          <w:sz w:val="24"/>
          <w:szCs w:val="24"/>
        </w:rPr>
      </w:pPr>
      <w:r w:rsidDel="00000000" w:rsidR="00000000" w:rsidRPr="00000000">
        <w:rPr>
          <w:sz w:val="24"/>
          <w:szCs w:val="24"/>
          <w:rtl w:val="0"/>
        </w:rPr>
        <w:t xml:space="preserve">Ahmed Hussein Ali Mustafa </w:t>
      </w:r>
    </w:p>
    <w:p w:rsidR="00000000" w:rsidDel="00000000" w:rsidP="00000000" w:rsidRDefault="00000000" w:rsidRPr="00000000" w14:paraId="0000001A">
      <w:pPr>
        <w:spacing w:line="240" w:lineRule="auto"/>
        <w:jc w:val="center"/>
        <w:rPr>
          <w:sz w:val="24"/>
          <w:szCs w:val="24"/>
        </w:rPr>
      </w:pPr>
      <w:r w:rsidDel="00000000" w:rsidR="00000000" w:rsidRPr="00000000">
        <w:rPr>
          <w:sz w:val="24"/>
          <w:szCs w:val="24"/>
          <w:rtl w:val="0"/>
        </w:rPr>
        <w:t xml:space="preserve">Fatma Alzahraa Galal Abd-elsalam Soliman</w:t>
      </w:r>
    </w:p>
    <w:p w:rsidR="00000000" w:rsidDel="00000000" w:rsidP="00000000" w:rsidRDefault="00000000" w:rsidRPr="00000000" w14:paraId="0000001B">
      <w:pPr>
        <w:spacing w:line="240" w:lineRule="auto"/>
        <w:jc w:val="center"/>
        <w:rPr>
          <w:sz w:val="24"/>
          <w:szCs w:val="24"/>
        </w:rPr>
      </w:pPr>
      <w:r w:rsidDel="00000000" w:rsidR="00000000" w:rsidRPr="00000000">
        <w:rPr>
          <w:sz w:val="24"/>
          <w:szCs w:val="24"/>
          <w:rtl w:val="0"/>
        </w:rPr>
        <w:t xml:space="preserve">Heba Tallah Talaat Ezzat Ibrahim </w:t>
      </w:r>
    </w:p>
    <w:p w:rsidR="00000000" w:rsidDel="00000000" w:rsidP="00000000" w:rsidRDefault="00000000" w:rsidRPr="00000000" w14:paraId="0000001C">
      <w:pPr>
        <w:spacing w:line="240" w:lineRule="auto"/>
        <w:jc w:val="center"/>
        <w:rPr>
          <w:sz w:val="24"/>
          <w:szCs w:val="24"/>
        </w:rPr>
      </w:pPr>
      <w:r w:rsidDel="00000000" w:rsidR="00000000" w:rsidRPr="00000000">
        <w:rPr>
          <w:sz w:val="24"/>
          <w:szCs w:val="24"/>
          <w:rtl w:val="0"/>
        </w:rPr>
        <w:t xml:space="preserve">Kareman Mohamed Mahmoud Awad </w:t>
      </w:r>
    </w:p>
    <w:p w:rsidR="00000000" w:rsidDel="00000000" w:rsidP="00000000" w:rsidRDefault="00000000" w:rsidRPr="00000000" w14:paraId="0000001D">
      <w:pPr>
        <w:spacing w:after="160" w:line="259" w:lineRule="auto"/>
        <w:jc w:val="center"/>
        <w:rPr>
          <w:sz w:val="24"/>
          <w:szCs w:val="24"/>
        </w:rPr>
      </w:pPr>
      <w:r w:rsidDel="00000000" w:rsidR="00000000" w:rsidRPr="00000000">
        <w:rPr>
          <w:rtl w:val="0"/>
        </w:rPr>
      </w:r>
    </w:p>
    <w:tbl>
      <w:tblPr>
        <w:tblStyle w:val="Table2"/>
        <w:tblW w:w="9360.0" w:type="dxa"/>
        <w:jc w:val="center"/>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jc w:val="center"/>
              <w:rPr>
                <w:sz w:val="24"/>
                <w:szCs w:val="24"/>
              </w:rPr>
            </w:pPr>
            <w:r w:rsidDel="00000000" w:rsidR="00000000" w:rsidRPr="00000000">
              <w:rPr>
                <w:sz w:val="24"/>
                <w:szCs w:val="24"/>
              </w:rPr>
              <w:drawing>
                <wp:inline distB="0" distT="0" distL="0" distR="0">
                  <wp:extent cx="1352550" cy="1358900"/>
                  <wp:effectExtent b="0" l="0" r="0" t="0"/>
                  <wp:docPr descr="A train on a track&#10;&#10;AI-generated content may be incorrect." id="7" name="image2.jpg"/>
                  <a:graphic>
                    <a:graphicData uri="http://schemas.openxmlformats.org/drawingml/2006/picture">
                      <pic:pic>
                        <pic:nvPicPr>
                          <pic:cNvPr descr="A train on a track&#10;&#10;AI-generated content may be incorrect." id="0" name="image2.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0">
            <w:pPr>
              <w:widowControl w:val="0"/>
              <w:spacing w:before="200" w:line="240" w:lineRule="auto"/>
              <w:jc w:val="center"/>
              <w:rPr>
                <w:sz w:val="24"/>
                <w:szCs w:val="24"/>
              </w:rPr>
            </w:pPr>
            <w:r w:rsidDel="00000000" w:rsidR="00000000" w:rsidRPr="00000000">
              <w:rPr>
                <w:color w:val="0000ff"/>
                <w:sz w:val="24"/>
                <w:szCs w:val="24"/>
                <w:rtl w:val="0"/>
              </w:rPr>
              <w:t xml:space="preserve">Summary Report</w:t>
            </w:r>
            <w:r w:rsidDel="00000000" w:rsidR="00000000" w:rsidRPr="00000000">
              <w:rPr>
                <w:rtl w:val="0"/>
              </w:rPr>
            </w:r>
          </w:p>
          <w:p w:rsidR="00000000" w:rsidDel="00000000" w:rsidP="00000000" w:rsidRDefault="00000000" w:rsidRPr="00000000" w14:paraId="0000002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Initial Submission</w:t>
            </w:r>
          </w:p>
          <w:p w:rsidR="00000000" w:rsidDel="00000000" w:rsidP="00000000" w:rsidRDefault="00000000" w:rsidRPr="00000000" w14:paraId="0000002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4">
            <w:pPr>
              <w:spacing w:after="160" w:line="259" w:lineRule="auto"/>
              <w:jc w:val="center"/>
              <w:rPr>
                <w:sz w:val="24"/>
                <w:szCs w:val="24"/>
              </w:rPr>
            </w:pPr>
            <w:r w:rsidDel="00000000" w:rsidR="00000000" w:rsidRPr="00000000">
              <w:rPr>
                <w:sz w:val="24"/>
                <w:szCs w:val="24"/>
                <w:rtl w:val="0"/>
              </w:rPr>
              <w:t xml:space="preserve">Elite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jc w:val="center"/>
              <w:rPr>
                <w:sz w:val="24"/>
                <w:szCs w:val="24"/>
              </w:rPr>
            </w:pPr>
            <w:r w:rsidDel="00000000" w:rsidR="00000000" w:rsidRPr="00000000">
              <w:rPr>
                <w:sz w:val="24"/>
                <w:szCs w:val="24"/>
              </w:rPr>
              <w:drawing>
                <wp:inline distB="114300" distT="114300" distL="114300" distR="114300">
                  <wp:extent cx="1300163" cy="1300163"/>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pStyle w:val="Heading1"/>
        <w:keepNext w:val="0"/>
        <w:keepLines w:val="0"/>
        <w:spacing w:after="0" w:before="0" w:line="240" w:lineRule="auto"/>
        <w:rPr>
          <w:sz w:val="24"/>
          <w:szCs w:val="24"/>
        </w:rPr>
      </w:pPr>
      <w:bookmarkStart w:colFirst="0" w:colLast="0" w:name="_n6g9e2qfys8c" w:id="1"/>
      <w:bookmarkEnd w:id="1"/>
      <w:r w:rsidDel="00000000" w:rsidR="00000000" w:rsidRPr="00000000">
        <w:rPr>
          <w:rtl w:val="0"/>
        </w:rPr>
      </w:r>
    </w:p>
    <w:p w:rsidR="00000000" w:rsidDel="00000000" w:rsidP="00000000" w:rsidRDefault="00000000" w:rsidRPr="00000000" w14:paraId="00000028">
      <w:pPr>
        <w:pStyle w:val="Heading1"/>
        <w:keepNext w:val="0"/>
        <w:keepLines w:val="0"/>
        <w:spacing w:after="0" w:before="0" w:line="240" w:lineRule="auto"/>
        <w:rPr>
          <w:sz w:val="24"/>
          <w:szCs w:val="24"/>
        </w:rPr>
      </w:pPr>
      <w:bookmarkStart w:colFirst="0" w:colLast="0" w:name="_o56zf1m8ii3a" w:id="2"/>
      <w:bookmarkEnd w:id="2"/>
      <w:r w:rsidDel="00000000" w:rsidR="00000000" w:rsidRPr="00000000">
        <w:rPr>
          <w:sz w:val="24"/>
          <w:szCs w:val="24"/>
        </w:rPr>
        <w:drawing>
          <wp:inline distB="114300" distT="114300" distL="114300" distR="114300">
            <wp:extent cx="5943600" cy="4244057"/>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424405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jc w:val="left"/>
        <w:rPr>
          <w:color w:val="073763"/>
          <w:sz w:val="24"/>
          <w:szCs w:val="24"/>
        </w:rPr>
      </w:pPr>
      <w:r w:rsidDel="00000000" w:rsidR="00000000" w:rsidRPr="00000000">
        <w:rPr>
          <w:color w:val="073763"/>
          <w:sz w:val="24"/>
          <w:szCs w:val="24"/>
          <w:rtl w:val="0"/>
        </w:rPr>
        <w:t xml:space="preserve">UK Train Rides Analysis Summary Report</w:t>
      </w:r>
    </w:p>
    <w:p w:rsidR="00000000" w:rsidDel="00000000" w:rsidP="00000000" w:rsidRDefault="00000000" w:rsidRPr="00000000" w14:paraId="0000002B">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C">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D">
      <w:pPr>
        <w:pStyle w:val="Heading1"/>
        <w:keepNext w:val="0"/>
        <w:keepLines w:val="0"/>
        <w:spacing w:after="0" w:before="0" w:line="240" w:lineRule="auto"/>
        <w:rPr>
          <w:color w:val="434343"/>
          <w:sz w:val="24"/>
          <w:szCs w:val="24"/>
        </w:rPr>
      </w:pPr>
      <w:bookmarkStart w:colFirst="0" w:colLast="0" w:name="_ct2r01cpzuu7" w:id="3"/>
      <w:bookmarkEnd w:id="3"/>
      <w:r w:rsidDel="00000000" w:rsidR="00000000" w:rsidRPr="00000000">
        <w:rPr>
          <w:color w:val="434343"/>
          <w:sz w:val="24"/>
          <w:szCs w:val="24"/>
          <w:rtl w:val="0"/>
        </w:rPr>
        <w:t xml:space="preserve">Introduced by:</w:t>
      </w:r>
    </w:p>
    <w:p w:rsidR="00000000" w:rsidDel="00000000" w:rsidP="00000000" w:rsidRDefault="00000000" w:rsidRPr="00000000" w14:paraId="0000002E">
      <w:pPr>
        <w:rPr>
          <w:color w:val="073763"/>
          <w:sz w:val="24"/>
          <w:szCs w:val="24"/>
        </w:rPr>
      </w:pPr>
      <w:r w:rsidDel="00000000" w:rsidR="00000000" w:rsidRPr="00000000">
        <w:rPr>
          <w:color w:val="0b5394"/>
          <w:sz w:val="24"/>
          <w:szCs w:val="24"/>
          <w:rtl w:val="0"/>
        </w:rPr>
        <w:t xml:space="preserve"> </w:t>
      </w:r>
      <w:r w:rsidDel="00000000" w:rsidR="00000000" w:rsidRPr="00000000">
        <w:rPr>
          <w:color w:val="073763"/>
          <w:sz w:val="24"/>
          <w:szCs w:val="24"/>
          <w:rtl w:val="0"/>
        </w:rPr>
        <w:t xml:space="preserve">Elite Team   </w:t>
      </w:r>
    </w:p>
    <w:p w:rsidR="00000000" w:rsidDel="00000000" w:rsidP="00000000" w:rsidRDefault="00000000" w:rsidRPr="00000000" w14:paraId="0000002F">
      <w:pPr>
        <w:rPr>
          <w:color w:val="073763"/>
          <w:sz w:val="24"/>
          <w:szCs w:val="24"/>
        </w:rPr>
      </w:pPr>
      <w:r w:rsidDel="00000000" w:rsidR="00000000" w:rsidRPr="00000000">
        <w:rPr>
          <w:color w:val="073763"/>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color w:val="073763"/>
          <w:sz w:val="24"/>
          <w:szCs w:val="24"/>
          <w:rtl w:val="0"/>
        </w:rPr>
        <w:t xml:space="preserve">                                                                  </w:t>
      </w:r>
      <w:r w:rsidDel="00000000" w:rsidR="00000000" w:rsidRPr="00000000">
        <w:rPr>
          <w:color w:val="0b5394"/>
          <w:sz w:val="24"/>
          <w:szCs w:val="24"/>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1">
      <w:pPr>
        <w:pStyle w:val="Title"/>
        <w:keepNext w:val="0"/>
        <w:keepLines w:val="0"/>
        <w:spacing w:after="0" w:before="0" w:line="240" w:lineRule="auto"/>
        <w:rPr>
          <w:sz w:val="24"/>
          <w:szCs w:val="24"/>
        </w:rPr>
      </w:pPr>
      <w:bookmarkStart w:colFirst="0" w:colLast="0" w:name="_ol4maq7neyop" w:id="4"/>
      <w:bookmarkEnd w:id="4"/>
      <w:r w:rsidDel="00000000" w:rsidR="00000000" w:rsidRPr="00000000">
        <w:rPr>
          <w:sz w:val="24"/>
          <w:szCs w:val="24"/>
          <w:rtl w:val="0"/>
        </w:rPr>
        <w:t xml:space="preserve">Introduction: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spacing w:after="0" w:before="0" w:line="360" w:lineRule="auto"/>
        <w:rPr>
          <w:sz w:val="24"/>
          <w:szCs w:val="24"/>
        </w:rPr>
      </w:pPr>
      <w:r w:rsidDel="00000000" w:rsidR="00000000" w:rsidRPr="00000000">
        <w:rPr>
          <w:sz w:val="24"/>
          <w:szCs w:val="24"/>
          <w:rtl w:val="0"/>
        </w:rPr>
        <w:t xml:space="preserve">The UK railway network plays a crucial role in transportation, connecting cities and facilitating daily commutes. Our analysis, based on train ticket data from January to April 2024, focuses on operational efficiency, financial performance, customer behavior, and route analysis. The goal is to uncover key insights that can optimize pricing strategies, enhance customer experience, and improve operational performance.</w:t>
      </w:r>
    </w:p>
    <w:p w:rsidR="00000000" w:rsidDel="00000000" w:rsidP="00000000" w:rsidRDefault="00000000" w:rsidRPr="00000000" w14:paraId="00000034">
      <w:pPr>
        <w:spacing w:after="0" w:before="0" w:line="360" w:lineRule="auto"/>
        <w:rPr>
          <w:sz w:val="24"/>
          <w:szCs w:val="24"/>
        </w:rPr>
      </w:pPr>
      <w:r w:rsidDel="00000000" w:rsidR="00000000" w:rsidRPr="00000000">
        <w:rPr>
          <w:rtl w:val="0"/>
        </w:rPr>
      </w:r>
    </w:p>
    <w:p w:rsidR="00000000" w:rsidDel="00000000" w:rsidP="00000000" w:rsidRDefault="00000000" w:rsidRPr="00000000" w14:paraId="00000035">
      <w:pPr>
        <w:spacing w:after="0" w:before="0" w:line="360" w:lineRule="auto"/>
        <w:rPr>
          <w:sz w:val="24"/>
          <w:szCs w:val="24"/>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434343"/>
          <w:sz w:val="24"/>
          <w:szCs w:val="24"/>
        </w:rPr>
      </w:pPr>
      <w:r w:rsidDel="00000000" w:rsidR="00000000" w:rsidRPr="00000000">
        <w:rPr>
          <w:color w:val="434343"/>
          <w:sz w:val="24"/>
          <w:szCs w:val="24"/>
          <w:rtl w:val="0"/>
        </w:rPr>
        <w:t xml:space="preserve">Results &amp; Insights: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434343"/>
          <w:sz w:val="24"/>
          <w:szCs w:val="24"/>
        </w:rPr>
      </w:pPr>
      <w:r w:rsidDel="00000000" w:rsidR="00000000" w:rsidRPr="00000000">
        <w:rPr>
          <w:rtl w:val="0"/>
        </w:rPr>
      </w:r>
    </w:p>
    <w:p w:rsidR="00000000" w:rsidDel="00000000" w:rsidP="00000000" w:rsidRDefault="00000000" w:rsidRPr="00000000" w14:paraId="0000003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left="1440" w:hanging="360"/>
        <w:rPr>
          <w:color w:val="0b5394"/>
          <w:sz w:val="24"/>
          <w:szCs w:val="24"/>
        </w:rPr>
      </w:pPr>
      <w:r w:rsidDel="00000000" w:rsidR="00000000" w:rsidRPr="00000000">
        <w:rPr>
          <w:color w:val="0b5394"/>
          <w:sz w:val="24"/>
          <w:szCs w:val="24"/>
          <w:rtl w:val="0"/>
        </w:rPr>
        <w:t xml:space="preserve">Operational Efficiency</w:t>
      </w:r>
    </w:p>
    <w:p w:rsidR="00000000" w:rsidDel="00000000" w:rsidP="00000000" w:rsidRDefault="00000000" w:rsidRPr="00000000" w14:paraId="0000003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left="1440" w:hanging="360"/>
        <w:rPr>
          <w:color w:val="0b5394"/>
          <w:sz w:val="24"/>
          <w:szCs w:val="24"/>
        </w:rPr>
      </w:pPr>
      <w:r w:rsidDel="00000000" w:rsidR="00000000" w:rsidRPr="00000000">
        <w:rPr>
          <w:color w:val="0b5394"/>
          <w:sz w:val="24"/>
          <w:szCs w:val="24"/>
          <w:rtl w:val="0"/>
        </w:rPr>
        <w:t xml:space="preserve">Financial Analysis</w:t>
      </w:r>
    </w:p>
    <w:p w:rsidR="00000000" w:rsidDel="00000000" w:rsidP="00000000" w:rsidRDefault="00000000" w:rsidRPr="00000000" w14:paraId="0000003A">
      <w:pPr>
        <w:pStyle w:val="Heading2"/>
        <w:keepNext w:val="0"/>
        <w:keepLines w:val="0"/>
        <w:numPr>
          <w:ilvl w:val="0"/>
          <w:numId w:val="6"/>
        </w:numPr>
        <w:spacing w:after="0" w:before="0" w:line="480" w:lineRule="auto"/>
        <w:ind w:left="1440" w:hanging="360"/>
        <w:rPr>
          <w:color w:val="0b5394"/>
          <w:sz w:val="24"/>
          <w:szCs w:val="24"/>
        </w:rPr>
      </w:pPr>
      <w:bookmarkStart w:colFirst="0" w:colLast="0" w:name="_ssmcevglo8op" w:id="5"/>
      <w:bookmarkEnd w:id="5"/>
      <w:r w:rsidDel="00000000" w:rsidR="00000000" w:rsidRPr="00000000">
        <w:rPr>
          <w:color w:val="0b5394"/>
          <w:sz w:val="24"/>
          <w:szCs w:val="24"/>
          <w:rtl w:val="0"/>
        </w:rPr>
        <w:t xml:space="preserve">Customer Behavior</w:t>
      </w:r>
    </w:p>
    <w:p w:rsidR="00000000" w:rsidDel="00000000" w:rsidP="00000000" w:rsidRDefault="00000000" w:rsidRPr="00000000" w14:paraId="0000003B">
      <w:pPr>
        <w:pStyle w:val="Heading2"/>
        <w:keepNext w:val="0"/>
        <w:keepLines w:val="0"/>
        <w:numPr>
          <w:ilvl w:val="0"/>
          <w:numId w:val="6"/>
        </w:numPr>
        <w:spacing w:after="0" w:before="0" w:line="480" w:lineRule="auto"/>
        <w:ind w:left="1440" w:hanging="360"/>
        <w:rPr>
          <w:color w:val="0b5394"/>
          <w:sz w:val="24"/>
          <w:szCs w:val="24"/>
        </w:rPr>
      </w:pPr>
      <w:bookmarkStart w:colFirst="0" w:colLast="0" w:name="_8222gk5w3ltg" w:id="6"/>
      <w:bookmarkEnd w:id="6"/>
      <w:r w:rsidDel="00000000" w:rsidR="00000000" w:rsidRPr="00000000">
        <w:rPr>
          <w:color w:val="0b5394"/>
          <w:sz w:val="24"/>
          <w:szCs w:val="24"/>
          <w:rtl w:val="0"/>
        </w:rPr>
        <w:t xml:space="preserve">Route Analysis</w:t>
      </w:r>
    </w:p>
    <w:p w:rsidR="00000000" w:rsidDel="00000000" w:rsidP="00000000" w:rsidRDefault="00000000" w:rsidRPr="00000000" w14:paraId="0000003C">
      <w:pPr>
        <w:pStyle w:val="Heading2"/>
        <w:keepNext w:val="0"/>
        <w:keepLines w:val="0"/>
        <w:numPr>
          <w:ilvl w:val="0"/>
          <w:numId w:val="6"/>
        </w:numPr>
        <w:spacing w:after="0" w:before="0" w:line="480" w:lineRule="auto"/>
        <w:ind w:left="1440" w:hanging="360"/>
        <w:rPr>
          <w:color w:val="0b5394"/>
          <w:sz w:val="24"/>
          <w:szCs w:val="24"/>
        </w:rPr>
      </w:pPr>
      <w:bookmarkStart w:colFirst="0" w:colLast="0" w:name="_79u8rs1s3798" w:id="7"/>
      <w:bookmarkEnd w:id="7"/>
      <w:r w:rsidDel="00000000" w:rsidR="00000000" w:rsidRPr="00000000">
        <w:rPr>
          <w:color w:val="0b5394"/>
          <w:sz w:val="24"/>
          <w:szCs w:val="24"/>
          <w:rtl w:val="0"/>
        </w:rPr>
        <w:t xml:space="preserve">Demographic Insights</w:t>
      </w:r>
    </w:p>
    <w:p w:rsidR="00000000" w:rsidDel="00000000" w:rsidP="00000000" w:rsidRDefault="00000000" w:rsidRPr="00000000" w14:paraId="0000003D">
      <w:pPr>
        <w:ind w:left="720" w:firstLine="0"/>
        <w:jc w:val="cente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Style w:val="Heading1"/>
        <w:rPr>
          <w:sz w:val="24"/>
          <w:szCs w:val="24"/>
        </w:rPr>
      </w:pPr>
      <w:bookmarkStart w:colFirst="0" w:colLast="0" w:name="_ljdql51cqgn5" w:id="8"/>
      <w:bookmarkEnd w:id="8"/>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sz w:val="24"/>
          <w:szCs w:val="24"/>
        </w:rPr>
      </w:pPr>
      <w:bookmarkStart w:colFirst="0" w:colLast="0" w:name="_6z669cwd237r" w:id="9"/>
      <w:bookmarkEnd w:id="9"/>
      <w:r w:rsidDel="00000000" w:rsidR="00000000" w:rsidRPr="00000000">
        <w:rPr>
          <w:sz w:val="24"/>
          <w:szCs w:val="24"/>
          <w:u w:val="single"/>
          <w:rtl w:val="0"/>
        </w:rPr>
        <w:t xml:space="preserve">1. Operational Efficiency:</w:t>
      </w:r>
      <w:r w:rsidDel="00000000" w:rsidR="00000000" w:rsidRPr="00000000">
        <w:rPr>
          <w:rtl w:val="0"/>
        </w:rPr>
      </w:r>
    </w:p>
    <w:p w:rsidR="00000000" w:rsidDel="00000000" w:rsidP="00000000" w:rsidRDefault="00000000" w:rsidRPr="00000000" w14:paraId="0000004C">
      <w:pPr>
        <w:spacing w:after="0" w:before="0" w:line="276" w:lineRule="auto"/>
        <w:rPr>
          <w:sz w:val="24"/>
          <w:szCs w:val="24"/>
        </w:rPr>
      </w:pPr>
      <w:r w:rsidDel="00000000" w:rsidR="00000000" w:rsidRPr="00000000">
        <w:rPr>
          <w:sz w:val="24"/>
          <w:szCs w:val="24"/>
          <w:rtl w:val="0"/>
        </w:rPr>
        <w:t xml:space="preserve">This report provides an analysis of UK railway performance, focusing on journey statistics, punctuality rates, delay reasons, and refund requests. The goal is to identify operational inefficiencies and recommend improvements to enhance service reliability and passenger satisfaction.</w:t>
      </w:r>
    </w:p>
    <w:p w:rsidR="00000000" w:rsidDel="00000000" w:rsidP="00000000" w:rsidRDefault="00000000" w:rsidRPr="00000000" w14:paraId="0000004D">
      <w:pPr>
        <w:spacing w:after="0" w:before="0" w:line="276" w:lineRule="auto"/>
        <w:rPr>
          <w:sz w:val="24"/>
          <w:szCs w:val="24"/>
        </w:rPr>
      </w:pPr>
      <w:r w:rsidDel="00000000" w:rsidR="00000000" w:rsidRPr="00000000">
        <w:rPr>
          <w:rtl w:val="0"/>
        </w:rPr>
      </w:r>
    </w:p>
    <w:p w:rsidR="00000000" w:rsidDel="00000000" w:rsidP="00000000" w:rsidRDefault="00000000" w:rsidRPr="00000000" w14:paraId="0000004E">
      <w:pPr>
        <w:spacing w:after="0" w:before="0" w:line="276" w:lineRule="auto"/>
        <w:rPr>
          <w:sz w:val="24"/>
          <w:szCs w:val="24"/>
        </w:rPr>
      </w:pPr>
      <w:r w:rsidDel="00000000" w:rsidR="00000000" w:rsidRPr="00000000">
        <w:rPr>
          <w:color w:val="000000"/>
          <w:sz w:val="24"/>
          <w:szCs w:val="24"/>
          <w:rtl w:val="0"/>
        </w:rPr>
        <w:t xml:space="preserve">Key Performance Metrics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Total Journeys: </w:t>
      </w:r>
      <w:r w:rsidDel="00000000" w:rsidR="00000000" w:rsidRPr="00000000">
        <w:rPr>
          <w:sz w:val="24"/>
          <w:szCs w:val="24"/>
          <w:rtl w:val="0"/>
        </w:rPr>
        <w:t xml:space="preserve">31,653</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On-Time Journeys:</w:t>
      </w:r>
      <w:r w:rsidDel="00000000" w:rsidR="00000000" w:rsidRPr="00000000">
        <w:rPr>
          <w:sz w:val="24"/>
          <w:szCs w:val="24"/>
          <w:rtl w:val="0"/>
        </w:rPr>
        <w:t xml:space="preserve"> 27,481 (86.82%)</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Delayed Journeys: </w:t>
      </w:r>
      <w:r w:rsidDel="00000000" w:rsidR="00000000" w:rsidRPr="00000000">
        <w:rPr>
          <w:sz w:val="24"/>
          <w:szCs w:val="24"/>
          <w:rtl w:val="0"/>
        </w:rPr>
        <w:t xml:space="preserve">2,292 (7.24%)</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Cancelled Journeys: </w:t>
      </w:r>
      <w:r w:rsidDel="00000000" w:rsidR="00000000" w:rsidRPr="00000000">
        <w:rPr>
          <w:sz w:val="24"/>
          <w:szCs w:val="24"/>
          <w:rtl w:val="0"/>
        </w:rPr>
        <w:t xml:space="preserve">1,880 (5.94%)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Top Five Popular Stations by Journey Volume</w:t>
      </w:r>
    </w:p>
    <w:p w:rsidR="00000000" w:rsidDel="00000000" w:rsidP="00000000" w:rsidRDefault="00000000" w:rsidRPr="00000000" w14:paraId="00000055">
      <w:pPr>
        <w:numPr>
          <w:ilvl w:val="0"/>
          <w:numId w:val="7"/>
        </w:numPr>
        <w:spacing w:after="0" w:before="0" w:line="240" w:lineRule="auto"/>
        <w:ind w:left="720" w:hanging="360"/>
        <w:rPr>
          <w:sz w:val="24"/>
          <w:szCs w:val="24"/>
        </w:rPr>
      </w:pPr>
      <w:r w:rsidDel="00000000" w:rsidR="00000000" w:rsidRPr="00000000">
        <w:rPr>
          <w:sz w:val="24"/>
          <w:szCs w:val="24"/>
          <w:rtl w:val="0"/>
        </w:rPr>
        <w:t xml:space="preserve">Manchester Piccadilly – </w:t>
      </w:r>
      <w:r w:rsidDel="00000000" w:rsidR="00000000" w:rsidRPr="00000000">
        <w:rPr>
          <w:color w:val="073763"/>
          <w:sz w:val="24"/>
          <w:szCs w:val="24"/>
          <w:rtl w:val="0"/>
        </w:rPr>
        <w:t xml:space="preserve">5,650</w:t>
      </w:r>
      <w:r w:rsidDel="00000000" w:rsidR="00000000" w:rsidRPr="00000000">
        <w:rPr>
          <w:sz w:val="24"/>
          <w:szCs w:val="24"/>
          <w:rtl w:val="0"/>
        </w:rPr>
        <w:t xml:space="preserve"> journeys</w:t>
      </w:r>
    </w:p>
    <w:p w:rsidR="00000000" w:rsidDel="00000000" w:rsidP="00000000" w:rsidRDefault="00000000" w:rsidRPr="00000000" w14:paraId="00000056">
      <w:pPr>
        <w:numPr>
          <w:ilvl w:val="0"/>
          <w:numId w:val="7"/>
        </w:numPr>
        <w:spacing w:after="0" w:before="0" w:line="240" w:lineRule="auto"/>
        <w:ind w:left="720" w:hanging="360"/>
        <w:rPr>
          <w:sz w:val="24"/>
          <w:szCs w:val="24"/>
        </w:rPr>
      </w:pPr>
      <w:r w:rsidDel="00000000" w:rsidR="00000000" w:rsidRPr="00000000">
        <w:rPr>
          <w:sz w:val="24"/>
          <w:szCs w:val="24"/>
          <w:rtl w:val="0"/>
        </w:rPr>
        <w:t xml:space="preserve">London Euston – </w:t>
      </w:r>
      <w:r w:rsidDel="00000000" w:rsidR="00000000" w:rsidRPr="00000000">
        <w:rPr>
          <w:color w:val="073763"/>
          <w:sz w:val="24"/>
          <w:szCs w:val="24"/>
          <w:rtl w:val="0"/>
        </w:rPr>
        <w:t xml:space="preserve">4,954</w:t>
      </w:r>
      <w:r w:rsidDel="00000000" w:rsidR="00000000" w:rsidRPr="00000000">
        <w:rPr>
          <w:sz w:val="24"/>
          <w:szCs w:val="24"/>
          <w:rtl w:val="0"/>
        </w:rPr>
        <w:t xml:space="preserve"> journeys</w:t>
      </w:r>
    </w:p>
    <w:p w:rsidR="00000000" w:rsidDel="00000000" w:rsidP="00000000" w:rsidRDefault="00000000" w:rsidRPr="00000000" w14:paraId="00000057">
      <w:pPr>
        <w:numPr>
          <w:ilvl w:val="0"/>
          <w:numId w:val="7"/>
        </w:numPr>
        <w:spacing w:after="0" w:before="0" w:line="240" w:lineRule="auto"/>
        <w:ind w:left="720" w:hanging="360"/>
        <w:rPr>
          <w:sz w:val="24"/>
          <w:szCs w:val="24"/>
        </w:rPr>
      </w:pPr>
      <w:r w:rsidDel="00000000" w:rsidR="00000000" w:rsidRPr="00000000">
        <w:rPr>
          <w:sz w:val="24"/>
          <w:szCs w:val="24"/>
          <w:rtl w:val="0"/>
        </w:rPr>
        <w:t xml:space="preserve">Liverpool Lime Street – </w:t>
      </w:r>
      <w:r w:rsidDel="00000000" w:rsidR="00000000" w:rsidRPr="00000000">
        <w:rPr>
          <w:color w:val="073763"/>
          <w:sz w:val="24"/>
          <w:szCs w:val="24"/>
          <w:rtl w:val="0"/>
        </w:rPr>
        <w:t xml:space="preserve">4,561</w:t>
      </w:r>
      <w:r w:rsidDel="00000000" w:rsidR="00000000" w:rsidRPr="00000000">
        <w:rPr>
          <w:sz w:val="24"/>
          <w:szCs w:val="24"/>
          <w:rtl w:val="0"/>
        </w:rPr>
        <w:t xml:space="preserve"> journeys</w:t>
      </w:r>
    </w:p>
    <w:p w:rsidR="00000000" w:rsidDel="00000000" w:rsidP="00000000" w:rsidRDefault="00000000" w:rsidRPr="00000000" w14:paraId="00000058">
      <w:pPr>
        <w:numPr>
          <w:ilvl w:val="0"/>
          <w:numId w:val="7"/>
        </w:numPr>
        <w:spacing w:after="0" w:before="0" w:line="240" w:lineRule="auto"/>
        <w:ind w:left="720" w:hanging="360"/>
        <w:rPr>
          <w:sz w:val="24"/>
          <w:szCs w:val="24"/>
        </w:rPr>
      </w:pPr>
      <w:r w:rsidDel="00000000" w:rsidR="00000000" w:rsidRPr="00000000">
        <w:rPr>
          <w:sz w:val="24"/>
          <w:szCs w:val="24"/>
          <w:rtl w:val="0"/>
        </w:rPr>
        <w:t xml:space="preserve">London Paddington – </w:t>
      </w:r>
      <w:r w:rsidDel="00000000" w:rsidR="00000000" w:rsidRPr="00000000">
        <w:rPr>
          <w:color w:val="073763"/>
          <w:sz w:val="24"/>
          <w:szCs w:val="24"/>
          <w:rtl w:val="0"/>
        </w:rPr>
        <w:t xml:space="preserve">4,500</w:t>
      </w:r>
      <w:r w:rsidDel="00000000" w:rsidR="00000000" w:rsidRPr="00000000">
        <w:rPr>
          <w:sz w:val="24"/>
          <w:szCs w:val="24"/>
          <w:rtl w:val="0"/>
        </w:rPr>
        <w:t xml:space="preserve"> journeys</w:t>
      </w:r>
    </w:p>
    <w:p w:rsidR="00000000" w:rsidDel="00000000" w:rsidP="00000000" w:rsidRDefault="00000000" w:rsidRPr="00000000" w14:paraId="00000059">
      <w:pPr>
        <w:numPr>
          <w:ilvl w:val="0"/>
          <w:numId w:val="7"/>
        </w:numPr>
        <w:spacing w:after="240" w:before="0" w:line="240" w:lineRule="auto"/>
        <w:ind w:left="720" w:hanging="360"/>
        <w:rPr>
          <w:sz w:val="24"/>
          <w:szCs w:val="24"/>
        </w:rPr>
      </w:pPr>
      <w:r w:rsidDel="00000000" w:rsidR="00000000" w:rsidRPr="00000000">
        <w:rPr>
          <w:sz w:val="24"/>
          <w:szCs w:val="24"/>
          <w:rtl w:val="0"/>
        </w:rPr>
        <w:t xml:space="preserve">London Kings Cross – </w:t>
      </w:r>
      <w:r w:rsidDel="00000000" w:rsidR="00000000" w:rsidRPr="00000000">
        <w:rPr>
          <w:color w:val="073763"/>
          <w:sz w:val="24"/>
          <w:szCs w:val="24"/>
          <w:rtl w:val="0"/>
        </w:rPr>
        <w:t xml:space="preserve">4,229</w:t>
      </w:r>
      <w:r w:rsidDel="00000000" w:rsidR="00000000" w:rsidRPr="00000000">
        <w:rPr>
          <w:sz w:val="24"/>
          <w:szCs w:val="24"/>
          <w:rtl w:val="0"/>
        </w:rPr>
        <w:t xml:space="preserve"> journeys</w:t>
      </w:r>
      <w:r w:rsidDel="00000000" w:rsidR="00000000" w:rsidRPr="00000000">
        <w:rPr>
          <w:rtl w:val="0"/>
        </w:rPr>
      </w:r>
    </w:p>
    <w:p w:rsidR="00000000" w:rsidDel="00000000" w:rsidP="00000000" w:rsidRDefault="00000000" w:rsidRPr="00000000" w14:paraId="0000005A">
      <w:pPr>
        <w:spacing w:after="240" w:before="240" w:line="240" w:lineRule="auto"/>
        <w:rPr>
          <w:sz w:val="24"/>
          <w:szCs w:val="24"/>
        </w:rPr>
      </w:pPr>
      <w:r w:rsidDel="00000000" w:rsidR="00000000" w:rsidRPr="00000000">
        <w:rPr>
          <w:sz w:val="24"/>
          <w:szCs w:val="24"/>
          <w:rtl w:val="0"/>
        </w:rPr>
        <w:t xml:space="preserve">The high journey volume at these stations highlights their strategic importance in the railway network. Enhancing service reliability at these locations should be a priority.</w:t>
      </w:r>
      <w:r w:rsidDel="00000000" w:rsidR="00000000" w:rsidRPr="00000000">
        <w:rPr>
          <w:rtl w:val="0"/>
        </w:rPr>
      </w:r>
    </w:p>
    <w:p w:rsidR="00000000" w:rsidDel="00000000" w:rsidP="00000000" w:rsidRDefault="00000000" w:rsidRPr="00000000" w14:paraId="0000005B">
      <w:pPr>
        <w:spacing w:after="200" w:before="0" w:line="240" w:lineRule="auto"/>
        <w:rPr>
          <w:sz w:val="24"/>
          <w:szCs w:val="24"/>
        </w:rPr>
      </w:pPr>
      <w:r w:rsidDel="00000000" w:rsidR="00000000" w:rsidRPr="00000000">
        <w:rPr>
          <w:sz w:val="24"/>
          <w:szCs w:val="24"/>
          <w:rtl w:val="0"/>
        </w:rPr>
        <w:t xml:space="preserve">Delay reasons and their impact on refund requests: </w:t>
      </w:r>
    </w:p>
    <w:tbl>
      <w:tblPr>
        <w:tblStyle w:val="Table3"/>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00"/>
        <w:gridCol w:w="1485"/>
        <w:gridCol w:w="1695"/>
        <w:gridCol w:w="1530"/>
        <w:gridCol w:w="1650"/>
        <w:tblGridChange w:id="0">
          <w:tblGrid>
            <w:gridCol w:w="1800"/>
            <w:gridCol w:w="1500"/>
            <w:gridCol w:w="1485"/>
            <w:gridCol w:w="1695"/>
            <w:gridCol w:w="1530"/>
            <w:gridCol w:w="16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24"/>
                <w:szCs w:val="24"/>
              </w:rPr>
            </w:pPr>
            <w:r w:rsidDel="00000000" w:rsidR="00000000" w:rsidRPr="00000000">
              <w:rPr>
                <w:sz w:val="24"/>
                <w:szCs w:val="24"/>
                <w:rtl w:val="0"/>
              </w:rPr>
              <w:t xml:space="preserve">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24"/>
                <w:szCs w:val="24"/>
              </w:rPr>
            </w:pPr>
            <w:r w:rsidDel="00000000" w:rsidR="00000000" w:rsidRPr="00000000">
              <w:rPr>
                <w:sz w:val="24"/>
                <w:szCs w:val="24"/>
                <w:rtl w:val="0"/>
              </w:rPr>
              <w:t xml:space="preserve">Delayed Journeys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24"/>
                <w:szCs w:val="24"/>
              </w:rPr>
            </w:pPr>
            <w:r w:rsidDel="00000000" w:rsidR="00000000" w:rsidRPr="00000000">
              <w:rPr>
                <w:sz w:val="24"/>
                <w:szCs w:val="24"/>
                <w:rtl w:val="0"/>
              </w:rPr>
              <w:t xml:space="preserve">Refund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24"/>
                <w:szCs w:val="24"/>
              </w:rPr>
            </w:pPr>
            <w:r w:rsidDel="00000000" w:rsidR="00000000" w:rsidRPr="00000000">
              <w:rPr>
                <w:sz w:val="24"/>
                <w:szCs w:val="24"/>
                <w:rtl w:val="0"/>
              </w:rPr>
              <w:t xml:space="preserve">Refund Rate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24"/>
                <w:szCs w:val="24"/>
              </w:rPr>
            </w:pPr>
            <w:r w:rsidDel="00000000" w:rsidR="00000000" w:rsidRPr="00000000">
              <w:rPr>
                <w:sz w:val="24"/>
                <w:szCs w:val="24"/>
                <w:rtl w:val="0"/>
              </w:rPr>
              <w:t xml:space="preserve">Max Delay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sz w:val="24"/>
                <w:szCs w:val="24"/>
              </w:rPr>
            </w:pPr>
            <w:r w:rsidDel="00000000" w:rsidR="00000000" w:rsidRPr="00000000">
              <w:rPr>
                <w:sz w:val="24"/>
                <w:szCs w:val="24"/>
                <w:rtl w:val="0"/>
              </w:rPr>
              <w:t xml:space="preserve">Cancelled Journeys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Weather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445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Technical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472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66.95%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Signal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451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13.30%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Staffing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355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34.65%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Traffic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54.02%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80">
      <w:pPr>
        <w:spacing w:after="200" w:before="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200" w:line="240" w:lineRule="auto"/>
        <w:rPr>
          <w:sz w:val="24"/>
          <w:szCs w:val="24"/>
        </w:rPr>
      </w:pPr>
      <w:r w:rsidDel="00000000" w:rsidR="00000000" w:rsidRPr="00000000">
        <w:rPr>
          <w:sz w:val="24"/>
          <w:szCs w:val="24"/>
          <w:rtl w:val="0"/>
        </w:rPr>
        <w:t xml:space="preserve">Delay reasons:</w:t>
      </w:r>
    </w:p>
    <w:p w:rsidR="00000000" w:rsidDel="00000000" w:rsidP="00000000" w:rsidRDefault="00000000" w:rsidRPr="00000000" w14:paraId="00000082">
      <w:pPr>
        <w:spacing w:after="0" w:before="0" w:line="240" w:lineRule="auto"/>
        <w:ind w:left="180" w:hanging="360"/>
        <w:rPr>
          <w:sz w:val="24"/>
          <w:szCs w:val="24"/>
        </w:rPr>
      </w:pPr>
      <w:r w:rsidDel="00000000" w:rsidR="00000000" w:rsidRPr="00000000">
        <w:rPr>
          <w:sz w:val="24"/>
          <w:szCs w:val="24"/>
          <w:rtl w:val="0"/>
        </w:rPr>
        <w:t xml:space="preserve">1. Weather Conditions: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 Improve weather forecasting and infrastructure resilience to minimize disruptions, particularly at high-traffic stations like Manchester Piccadilly and London Euston.</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80" w:right="0" w:hanging="360"/>
        <w:jc w:val="left"/>
        <w:rPr>
          <w:sz w:val="24"/>
          <w:szCs w:val="24"/>
        </w:rPr>
      </w:pPr>
      <w:r w:rsidDel="00000000" w:rsidR="00000000" w:rsidRPr="00000000">
        <w:rPr>
          <w:sz w:val="24"/>
          <w:szCs w:val="24"/>
          <w:rtl w:val="0"/>
        </w:rPr>
        <w:t xml:space="preserve">2. Technical Issues: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 Implement proactive maintenance strategies and predictive analytics to identify and resolve technical issues before they impact service.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80" w:right="0" w:hanging="360"/>
        <w:jc w:val="left"/>
        <w:rPr>
          <w:sz w:val="24"/>
          <w:szCs w:val="24"/>
        </w:rPr>
      </w:pPr>
      <w:r w:rsidDel="00000000" w:rsidR="00000000" w:rsidRPr="00000000">
        <w:rPr>
          <w:sz w:val="24"/>
          <w:szCs w:val="24"/>
          <w:rtl w:val="0"/>
        </w:rPr>
        <w:t xml:space="preserve">3. Signal Failure: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w:t>
      </w:r>
      <w:r w:rsidDel="00000000" w:rsidR="00000000" w:rsidRPr="00000000">
        <w:rPr>
          <w:sz w:val="24"/>
          <w:szCs w:val="24"/>
          <w:rtl w:val="0"/>
        </w:rPr>
        <w:t xml:space="preserve"> Upgrade signaling infrastructure and implement automated monitoring systems to detect failures in real time.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80" w:right="0" w:hanging="360"/>
        <w:jc w:val="left"/>
        <w:rPr>
          <w:sz w:val="24"/>
          <w:szCs w:val="24"/>
        </w:rPr>
      </w:pPr>
      <w:r w:rsidDel="00000000" w:rsidR="00000000" w:rsidRPr="00000000">
        <w:rPr>
          <w:sz w:val="24"/>
          <w:szCs w:val="24"/>
          <w:rtl w:val="0"/>
        </w:rPr>
        <w:t xml:space="preserve">4. Staffing Issues: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w:t>
      </w:r>
      <w:r w:rsidDel="00000000" w:rsidR="00000000" w:rsidRPr="00000000">
        <w:rPr>
          <w:sz w:val="24"/>
          <w:szCs w:val="24"/>
          <w:rtl w:val="0"/>
        </w:rPr>
        <w:t xml:space="preserve"> Optimize staff scheduling and recruitment strategies to prevent shortages, especially during peak hours.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80" w:right="0" w:hanging="360"/>
        <w:jc w:val="left"/>
        <w:rPr>
          <w:sz w:val="24"/>
          <w:szCs w:val="24"/>
        </w:rPr>
      </w:pPr>
      <w:r w:rsidDel="00000000" w:rsidR="00000000" w:rsidRPr="00000000">
        <w:rPr>
          <w:sz w:val="24"/>
          <w:szCs w:val="24"/>
          <w:rtl w:val="0"/>
        </w:rPr>
        <w:t xml:space="preserve">5. Traffic Congestion: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 Improve coordination with city traffic management authorities and adjust scheduling to mitigate congestion effects.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r w:rsidDel="00000000" w:rsidR="00000000" w:rsidRPr="00000000">
        <w:rPr>
          <w:rtl w:val="0"/>
        </w:rPr>
      </w:r>
    </w:p>
    <w:p w:rsidR="00000000" w:rsidDel="00000000" w:rsidP="00000000" w:rsidRDefault="00000000" w:rsidRPr="00000000" w14:paraId="0000008D">
      <w:pPr>
        <w:spacing w:after="0" w:before="0" w:line="360" w:lineRule="auto"/>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8E">
      <w:pPr>
        <w:numPr>
          <w:ilvl w:val="0"/>
          <w:numId w:val="8"/>
        </w:numPr>
        <w:spacing w:after="0" w:before="0" w:line="240" w:lineRule="auto"/>
        <w:ind w:left="720" w:hanging="360"/>
        <w:rPr>
          <w:sz w:val="24"/>
          <w:szCs w:val="24"/>
        </w:rPr>
      </w:pPr>
      <w:r w:rsidDel="00000000" w:rsidR="00000000" w:rsidRPr="00000000">
        <w:rPr>
          <w:sz w:val="24"/>
          <w:szCs w:val="24"/>
          <w:rtl w:val="0"/>
        </w:rPr>
        <w:t xml:space="preserve">Enhance Predictive Maintenance: Implement AI-driven predictive maintenance tools to reduce technical failures and signal issues.</w:t>
      </w:r>
    </w:p>
    <w:p w:rsidR="00000000" w:rsidDel="00000000" w:rsidP="00000000" w:rsidRDefault="00000000" w:rsidRPr="00000000" w14:paraId="0000008F">
      <w:pPr>
        <w:numPr>
          <w:ilvl w:val="0"/>
          <w:numId w:val="8"/>
        </w:numPr>
        <w:spacing w:after="0" w:before="0" w:line="240" w:lineRule="auto"/>
        <w:ind w:left="720" w:hanging="360"/>
        <w:rPr>
          <w:sz w:val="24"/>
          <w:szCs w:val="24"/>
        </w:rPr>
      </w:pPr>
      <w:r w:rsidDel="00000000" w:rsidR="00000000" w:rsidRPr="00000000">
        <w:rPr>
          <w:sz w:val="24"/>
          <w:szCs w:val="24"/>
          <w:rtl w:val="0"/>
        </w:rPr>
        <w:t xml:space="preserve">Invest in Infrastructure Resilience: Upgrade tracks, stations, and signals to withstand adverse weather conditions.</w:t>
      </w:r>
    </w:p>
    <w:p w:rsidR="00000000" w:rsidDel="00000000" w:rsidP="00000000" w:rsidRDefault="00000000" w:rsidRPr="00000000" w14:paraId="00000090">
      <w:pPr>
        <w:numPr>
          <w:ilvl w:val="0"/>
          <w:numId w:val="8"/>
        </w:numPr>
        <w:spacing w:after="0" w:before="0" w:line="240" w:lineRule="auto"/>
        <w:ind w:left="720" w:hanging="360"/>
        <w:rPr>
          <w:sz w:val="24"/>
          <w:szCs w:val="24"/>
        </w:rPr>
      </w:pPr>
      <w:r w:rsidDel="00000000" w:rsidR="00000000" w:rsidRPr="00000000">
        <w:rPr>
          <w:sz w:val="24"/>
          <w:szCs w:val="24"/>
          <w:rtl w:val="0"/>
        </w:rPr>
        <w:t xml:space="preserve">Improve Staff Management: Adopt workforce planning strategies to mitigate staffing-related delays.</w:t>
      </w:r>
    </w:p>
    <w:p w:rsidR="00000000" w:rsidDel="00000000" w:rsidP="00000000" w:rsidRDefault="00000000" w:rsidRPr="00000000" w14:paraId="00000091">
      <w:pPr>
        <w:numPr>
          <w:ilvl w:val="0"/>
          <w:numId w:val="8"/>
        </w:numPr>
        <w:spacing w:after="0" w:before="0" w:line="240" w:lineRule="auto"/>
        <w:ind w:left="720" w:hanging="360"/>
        <w:rPr>
          <w:sz w:val="24"/>
          <w:szCs w:val="24"/>
        </w:rPr>
      </w:pPr>
      <w:r w:rsidDel="00000000" w:rsidR="00000000" w:rsidRPr="00000000">
        <w:rPr>
          <w:sz w:val="24"/>
          <w:szCs w:val="24"/>
          <w:rtl w:val="0"/>
        </w:rPr>
        <w:t xml:space="preserve">Increase Passenger Communication: Provide real-time journey updates via mobile apps and station displays.</w:t>
      </w:r>
    </w:p>
    <w:p w:rsidR="00000000" w:rsidDel="00000000" w:rsidP="00000000" w:rsidRDefault="00000000" w:rsidRPr="00000000" w14:paraId="00000092">
      <w:pPr>
        <w:numPr>
          <w:ilvl w:val="0"/>
          <w:numId w:val="8"/>
        </w:numPr>
        <w:spacing w:after="0" w:before="0" w:line="240" w:lineRule="auto"/>
        <w:ind w:left="720" w:hanging="360"/>
        <w:rPr>
          <w:sz w:val="24"/>
          <w:szCs w:val="24"/>
        </w:rPr>
      </w:pPr>
      <w:r w:rsidDel="00000000" w:rsidR="00000000" w:rsidRPr="00000000">
        <w:rPr>
          <w:sz w:val="24"/>
          <w:szCs w:val="24"/>
          <w:rtl w:val="0"/>
        </w:rPr>
        <w:t xml:space="preserve">Optimize Traffic Management: Introduce automated traffic monitoring systems to improve scheduling and reduce congestion.</w:t>
      </w:r>
    </w:p>
    <w:p w:rsidR="00000000" w:rsidDel="00000000" w:rsidP="00000000" w:rsidRDefault="00000000" w:rsidRPr="00000000" w14:paraId="00000093">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94">
      <w:pPr>
        <w:spacing w:after="0" w:before="0" w:line="240" w:lineRule="auto"/>
        <w:rPr>
          <w:sz w:val="24"/>
          <w:szCs w:val="24"/>
        </w:rPr>
      </w:pPr>
      <w:r w:rsidDel="00000000" w:rsidR="00000000" w:rsidRPr="00000000">
        <w:rPr>
          <w:sz w:val="24"/>
          <w:szCs w:val="24"/>
          <w:rtl w:val="0"/>
        </w:rPr>
        <w:t xml:space="preserve">By implementing these recommendations, UK Railway can significantly enhance operational efficiency, minimize delays, and improve passenger experience.</w:t>
      </w:r>
    </w:p>
    <w:p w:rsidR="00000000" w:rsidDel="00000000" w:rsidP="00000000" w:rsidRDefault="00000000" w:rsidRPr="00000000" w14:paraId="00000095">
      <w:pPr>
        <w:pStyle w:val="Heading2"/>
        <w:keepNext w:val="0"/>
        <w:keepLines w:val="0"/>
        <w:spacing w:after="0" w:before="0" w:line="240" w:lineRule="auto"/>
        <w:rPr>
          <w:sz w:val="24"/>
          <w:szCs w:val="24"/>
        </w:rPr>
      </w:pPr>
      <w:bookmarkStart w:colFirst="0" w:colLast="0" w:name="_fiiyvnpgv976" w:id="10"/>
      <w:bookmarkEnd w:id="10"/>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keepNext w:val="0"/>
        <w:keepLines w:val="0"/>
        <w:spacing w:after="0" w:before="0" w:line="360" w:lineRule="auto"/>
        <w:rPr>
          <w:sz w:val="24"/>
          <w:szCs w:val="24"/>
        </w:rPr>
      </w:pPr>
      <w:bookmarkStart w:colFirst="0" w:colLast="0" w:name="_ghgd2h56nfz3" w:id="11"/>
      <w:bookmarkEnd w:id="11"/>
      <w:r w:rsidDel="00000000" w:rsidR="00000000" w:rsidRPr="00000000">
        <w:rPr>
          <w:sz w:val="24"/>
          <w:szCs w:val="24"/>
          <w:u w:val="single"/>
          <w:rtl w:val="0"/>
        </w:rPr>
        <w:t xml:space="preserve">2. Financial Analysis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Incoming Revenue: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Total incoming revenue is £741,921, but we have already refunded £38,702 to some customers whose journeys were delayed or cancelled, while the remaining refunds amount to £133,568 (£100,649 delayed + £32,919 cancelled)</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On-time journeys represent the majority, with 569,651 completed without any refunds, contributing 76,78% of the total net journeys.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Delayed journeys accounted for £126,814, with £26,165 refunded, reducing the net total to £100,649.</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Cancelled journeys were the least frequent, with £45,456 incoming and £12,537 refunded, leaving £32,919 net journeys.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The total number of incoming journeys was £741,921, with £38,702 refunded, resulting in £703,219 net journeys.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According to the Conservatism Principle, the amount of £133,568  should not be recognized as “Actual revenue” but should be recorded as “Deferred revenue” until customers request a refund of their advanced payments.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Delayed journeys (17.09%) resulted in substantial refunds; strategies to improve punctuality could help minimize losses.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Cancelled journeys (6.12%) also contributed to refunds. Reviewing cancellation reasons and implementing preventive measures can enhance service reliability.</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The high percentage of on-time journeys (76.78%) indicates strong operational efficiency. However, continuous monitoring is essential to maintain this performance.</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 Payment methods breakdown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Credit Card payments account for the highest number of transactions, </w:t>
      </w:r>
      <w:r w:rsidDel="00000000" w:rsidR="00000000" w:rsidRPr="00000000">
        <w:rPr>
          <w:color w:val="073763"/>
          <w:sz w:val="24"/>
          <w:szCs w:val="24"/>
          <w:rtl w:val="0"/>
        </w:rPr>
        <w:t xml:space="preserve">£</w:t>
      </w:r>
      <w:r w:rsidDel="00000000" w:rsidR="00000000" w:rsidRPr="00000000">
        <w:rPr>
          <w:sz w:val="24"/>
          <w:szCs w:val="24"/>
          <w:rtl w:val="0"/>
        </w:rPr>
        <w:t xml:space="preserve">18,733  and generate the highest revenue £460,480, contributing 65.48% of total revenue.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Contactless payments are the second most used method, with 10,623 transactions, generating £214,516, which represents 30.50% of the total revenue.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Debit Card payments have the lowest usage, with only 1,179 transactions, generating £28,223, contributing 4.01% to the total revenue.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Contactless payments are becoming increasingly popular and should be further promoted to enhance customer convenience and transaction speed.</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Credit Card transactions remain the primary revenue driver, and any initiatives aimed at optimizing this payment method could further boost revenue.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Debit Card transactions are relatively low; strategies to encourage more usage, such as offering incentives, could be explored.</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 Purchase type breakdown</w:t>
      </w:r>
    </w:p>
    <w:p w:rsidR="00000000" w:rsidDel="00000000" w:rsidP="00000000" w:rsidRDefault="00000000" w:rsidRPr="00000000" w14:paraId="000000AF">
      <w:pPr>
        <w:ind w:left="0" w:firstLine="0"/>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Online transactions account for 59.31% of total transactions and generate the highest revenue (£374,540), indicating a strong preference for digital payments.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Station transactions contribute 40.68% of the total transactions, generating £328,679, showing that physical locations remain a significant revenue source.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The total revenue generated from all payment methods is £703,219, with a fairly balanced distribution between online and station sales.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Online payments dominate, highlighting the importance of maintaining a seamless and secure digital payment system. Further enhancements, such as promotional discounts for online purchases, could boost digital adoption.</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Despite the rise of online payments, station transactions still contribute significantly. Ensuring efficient payment processing at stations will help maintain a smooth customer experience.</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Continuous monitoring of transaction trends will be valuable in optimizing both online and station-based payment strategies for maximum revenue growth.</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 Ticket Class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Revenue Contribution: Standard Class generates (£560,184) 79.66% of total revenue , while First Class contributes (£143,035) 20.34%.</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Transaction Volume: Standard Class accounts for 90.35% of total transactions (27,590), whereas First Class represents only 9.64% (2,945).</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Revenue per Transaction: First Class yields £48.57 per transaction, significantly higher than Standard Class at £20.30 per transaction.</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Premium Class Strategy: Enhance First Class offerings (e.g., exclusive services, loyalty perks) to increase transaction volume.</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Targeted Marketing: Develop upselling strategies to encourage Standard Class passengers to upgrade to First Class.</w:t>
      </w:r>
    </w:p>
    <w:p w:rsidR="00000000" w:rsidDel="00000000" w:rsidP="00000000" w:rsidRDefault="00000000" w:rsidRPr="00000000" w14:paraId="000000C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keepNext w:val="0"/>
        <w:keepLines w:val="0"/>
        <w:spacing w:after="0" w:before="0" w:line="360" w:lineRule="auto"/>
        <w:rPr>
          <w:sz w:val="24"/>
          <w:szCs w:val="24"/>
          <w:u w:val="single"/>
        </w:rPr>
      </w:pPr>
      <w:bookmarkStart w:colFirst="0" w:colLast="0" w:name="_sk8y9krotoh2" w:id="12"/>
      <w:bookmarkEnd w:id="12"/>
      <w:r w:rsidDel="00000000" w:rsidR="00000000" w:rsidRPr="00000000">
        <w:rPr>
          <w:sz w:val="24"/>
          <w:szCs w:val="24"/>
          <w:u w:val="single"/>
          <w:rtl w:val="0"/>
        </w:rPr>
        <w:t xml:space="preserve">3. Customer Behavior</w:t>
      </w:r>
    </w:p>
    <w:p w:rsidR="00000000" w:rsidDel="00000000" w:rsidP="00000000" w:rsidRDefault="00000000" w:rsidRPr="00000000" w14:paraId="000000C6">
      <w:pPr>
        <w:spacing w:after="0" w:before="0" w:line="276" w:lineRule="auto"/>
        <w:rPr>
          <w:sz w:val="24"/>
          <w:szCs w:val="24"/>
        </w:rPr>
      </w:pPr>
      <w:r w:rsidDel="00000000" w:rsidR="00000000" w:rsidRPr="00000000">
        <w:rPr>
          <w:sz w:val="24"/>
          <w:szCs w:val="24"/>
          <w:rtl w:val="0"/>
        </w:rPr>
        <w:t xml:space="preserve">- Most Crowded Stations: Birmingham New Street </w:t>
      </w:r>
      <w:r w:rsidDel="00000000" w:rsidR="00000000" w:rsidRPr="00000000">
        <w:rPr>
          <w:color w:val="073763"/>
          <w:sz w:val="24"/>
          <w:szCs w:val="24"/>
          <w:rtl w:val="0"/>
        </w:rPr>
        <w:t xml:space="preserve">(7,742</w:t>
      </w:r>
      <w:r w:rsidDel="00000000" w:rsidR="00000000" w:rsidRPr="00000000">
        <w:rPr>
          <w:sz w:val="24"/>
          <w:szCs w:val="24"/>
          <w:rtl w:val="0"/>
        </w:rPr>
        <w:t xml:space="preserve"> arrivals), Manchester Piccadilly (</w:t>
      </w:r>
      <w:r w:rsidDel="00000000" w:rsidR="00000000" w:rsidRPr="00000000">
        <w:rPr>
          <w:color w:val="073763"/>
          <w:sz w:val="24"/>
          <w:szCs w:val="24"/>
          <w:rtl w:val="0"/>
        </w:rPr>
        <w:t xml:space="preserve">5,650</w:t>
      </w:r>
      <w:r w:rsidDel="00000000" w:rsidR="00000000" w:rsidRPr="00000000">
        <w:rPr>
          <w:sz w:val="24"/>
          <w:szCs w:val="24"/>
          <w:rtl w:val="0"/>
        </w:rPr>
        <w:t xml:space="preserve"> departures).</w:t>
      </w:r>
    </w:p>
    <w:p w:rsidR="00000000" w:rsidDel="00000000" w:rsidP="00000000" w:rsidRDefault="00000000" w:rsidRPr="00000000" w14:paraId="000000C7">
      <w:pPr>
        <w:spacing w:after="0" w:before="0" w:line="276" w:lineRule="auto"/>
        <w:rPr>
          <w:sz w:val="24"/>
          <w:szCs w:val="24"/>
        </w:rPr>
      </w:pPr>
      <w:r w:rsidDel="00000000" w:rsidR="00000000" w:rsidRPr="00000000">
        <w:rPr>
          <w:sz w:val="24"/>
          <w:szCs w:val="24"/>
          <w:rtl w:val="0"/>
        </w:rPr>
        <w:t xml:space="preserve">- Ticket Type Preferences: Advance tickets are the most popular (</w:t>
      </w:r>
      <w:r w:rsidDel="00000000" w:rsidR="00000000" w:rsidRPr="00000000">
        <w:rPr>
          <w:color w:val="073763"/>
          <w:sz w:val="24"/>
          <w:szCs w:val="24"/>
          <w:rtl w:val="0"/>
        </w:rPr>
        <w:t xml:space="preserve">55.46%</w:t>
      </w:r>
      <w:r w:rsidDel="00000000" w:rsidR="00000000" w:rsidRPr="00000000">
        <w:rPr>
          <w:sz w:val="24"/>
          <w:szCs w:val="24"/>
          <w:rtl w:val="0"/>
        </w:rPr>
        <w:t xml:space="preserve"> of total passengers).</w:t>
      </w:r>
    </w:p>
    <w:p w:rsidR="00000000" w:rsidDel="00000000" w:rsidP="00000000" w:rsidRDefault="00000000" w:rsidRPr="00000000" w14:paraId="000000C8">
      <w:pPr>
        <w:spacing w:after="0" w:before="0" w:line="276" w:lineRule="auto"/>
        <w:rPr>
          <w:sz w:val="24"/>
          <w:szCs w:val="24"/>
        </w:rPr>
      </w:pPr>
      <w:r w:rsidDel="00000000" w:rsidR="00000000" w:rsidRPr="00000000">
        <w:rPr>
          <w:sz w:val="24"/>
          <w:szCs w:val="24"/>
          <w:rtl w:val="0"/>
        </w:rPr>
        <w:t xml:space="preserve">- Purchase Behavior: Most passengers prefer buying tickets in </w:t>
      </w:r>
      <w:r w:rsidDel="00000000" w:rsidR="00000000" w:rsidRPr="00000000">
        <w:rPr>
          <w:color w:val="073763"/>
          <w:sz w:val="24"/>
          <w:szCs w:val="24"/>
          <w:rtl w:val="0"/>
        </w:rPr>
        <w:t xml:space="preserve">advance</w:t>
      </w:r>
      <w:r w:rsidDel="00000000" w:rsidR="00000000" w:rsidRPr="00000000">
        <w:rPr>
          <w:sz w:val="24"/>
          <w:szCs w:val="24"/>
          <w:rtl w:val="0"/>
        </w:rPr>
        <w:t xml:space="preserve"> for lower prices.</w:t>
      </w:r>
    </w:p>
    <w:p w:rsidR="00000000" w:rsidDel="00000000" w:rsidP="00000000" w:rsidRDefault="00000000" w:rsidRPr="00000000" w14:paraId="000000C9">
      <w:pPr>
        <w:spacing w:after="0" w:before="0" w:line="276" w:lineRule="auto"/>
        <w:rPr>
          <w:sz w:val="24"/>
          <w:szCs w:val="24"/>
        </w:rPr>
      </w:pPr>
      <w:r w:rsidDel="00000000" w:rsidR="00000000" w:rsidRPr="00000000">
        <w:rPr>
          <w:rtl w:val="0"/>
        </w:rPr>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Most Crowded Stations Manchester Piccadilly has the highest departure traffic (5650 departures), indicating that this station is a major origin point for passengers. </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Birmingham New Street is the most crowded arrival station (7742 arrivals), highlighting its importance as a key destination for intercity travelers.</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Ticket type distribution, a large share of Advance tickets (55.48%) indicates that customers are price-sensitive and tend to book earlier to secure cheaper fares or better availability..</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Purchase time (hourly) against ticket prices suggests a fluctuation throughout the day.</w:t>
      </w:r>
    </w:p>
    <w:p w:rsidR="00000000" w:rsidDel="00000000" w:rsidP="00000000" w:rsidRDefault="00000000" w:rsidRPr="00000000" w14:paraId="000000CE">
      <w:pPr>
        <w:spacing w:after="240" w:before="240" w:lineRule="auto"/>
        <w:ind w:left="0" w:firstLine="0"/>
        <w:rPr>
          <w:sz w:val="24"/>
          <w:szCs w:val="24"/>
        </w:rPr>
      </w:pPr>
      <w:r w:rsidDel="00000000" w:rsidR="00000000" w:rsidRPr="00000000">
        <w:rPr>
          <w:sz w:val="24"/>
          <w:szCs w:val="24"/>
          <w:rtl w:val="0"/>
        </w:rPr>
        <w:t xml:space="preserve">o</w:t>
      </w:r>
      <w:r w:rsidDel="00000000" w:rsidR="00000000" w:rsidRPr="00000000">
        <w:rPr>
          <w:sz w:val="24"/>
          <w:szCs w:val="24"/>
          <w:rtl w:val="0"/>
        </w:rPr>
        <w:t xml:space="preserve">    Peak prices during early morning(6 AM) or late evening (4PM-6PM) if demand is higher.</w:t>
      </w:r>
    </w:p>
    <w:p w:rsidR="00000000" w:rsidDel="00000000" w:rsidP="00000000" w:rsidRDefault="00000000" w:rsidRPr="00000000" w14:paraId="000000CF">
      <w:pPr>
        <w:spacing w:after="240" w:before="240" w:lineRule="auto"/>
        <w:ind w:left="0" w:firstLine="0"/>
        <w:rPr>
          <w:sz w:val="24"/>
          <w:szCs w:val="24"/>
        </w:rPr>
      </w:pPr>
      <w:r w:rsidDel="00000000" w:rsidR="00000000" w:rsidRPr="00000000">
        <w:rPr>
          <w:sz w:val="24"/>
          <w:szCs w:val="24"/>
          <w:rtl w:val="0"/>
        </w:rPr>
        <w:t xml:space="preserve">o</w:t>
      </w:r>
      <w:r w:rsidDel="00000000" w:rsidR="00000000" w:rsidRPr="00000000">
        <w:rPr>
          <w:sz w:val="24"/>
          <w:szCs w:val="24"/>
          <w:rtl w:val="0"/>
        </w:rPr>
        <w:t xml:space="preserve">    Lower prices at off-peak times (e.g., midday), encouraging travelers with flexible schedules to book then.</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Railway Lines with Highest Passengers</w:t>
      </w:r>
      <w:r w:rsidDel="00000000" w:rsidR="00000000" w:rsidRPr="00000000">
        <w:rPr>
          <w:sz w:val="24"/>
          <w:szCs w:val="24"/>
          <w:rtl w:val="0"/>
        </w:rPr>
        <w:t xml:space="preserve"> a highlighted visualization indicates which routes (e.g., Manchester Piccadilly to Liverpool Lime Street (4628 trip), London Euston to Birmingham New Street (4209 trips) ,  etc.) carry the largest passenger volumes.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Overall Insights and Recommendations</w:t>
      </w:r>
    </w:p>
    <w:p w:rsidR="00000000" w:rsidDel="00000000" w:rsidP="00000000" w:rsidRDefault="00000000" w:rsidRPr="00000000" w14:paraId="000000D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Peak Stations: </w:t>
      </w:r>
      <w:r w:rsidDel="00000000" w:rsidR="00000000" w:rsidRPr="00000000">
        <w:rPr>
          <w:sz w:val="24"/>
          <w:szCs w:val="24"/>
          <w:rtl w:val="0"/>
        </w:rPr>
        <w:t xml:space="preserve">Manchester Piccadilly to Liverpool Lime Street </w:t>
      </w:r>
      <w:r w:rsidDel="00000000" w:rsidR="00000000" w:rsidRPr="00000000">
        <w:rPr>
          <w:sz w:val="24"/>
          <w:szCs w:val="24"/>
          <w:rtl w:val="0"/>
        </w:rPr>
        <w:t xml:space="preserve">routes handle the greatest volume, suggesting a focus on improving facilities and service quality at these hubs.</w:t>
      </w:r>
    </w:p>
    <w:p w:rsidR="00000000" w:rsidDel="00000000" w:rsidP="00000000" w:rsidRDefault="00000000" w:rsidRPr="00000000" w14:paraId="000000D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Ticket Pricing Strategy: Since Advance tickets are popular, consider dynamic pricing and targeted marketing to capture even more early-bird customers.</w:t>
      </w:r>
    </w:p>
    <w:p w:rsidR="00000000" w:rsidDel="00000000" w:rsidP="00000000" w:rsidRDefault="00000000" w:rsidRPr="00000000" w14:paraId="000000D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Time-Based Demand: Identify peak purchasing hours and plan staffing or system capacity accordingly (e.g., ensuring ticketing website/server capacity during spikes).</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4"/>
          <w:szCs w:val="24"/>
        </w:rPr>
      </w:pPr>
      <w:r w:rsidDel="00000000" w:rsidR="00000000" w:rsidRPr="00000000">
        <w:rPr>
          <w:sz w:val="24"/>
          <w:szCs w:val="24"/>
          <w:rtl w:val="0"/>
        </w:rPr>
        <w:t xml:space="preserve">Marketing Opportunities: Promote quieter routes or times with special offers to distribute demand and enhance utilization of less crowded trains.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These findings illustrate how passengers behave in terms of when they buy tickets, which stations they use most, and what types of tickets they purchase. By applying these insights, railway companies can:</w:t>
      </w:r>
    </w:p>
    <w:p w:rsidR="00000000" w:rsidDel="00000000" w:rsidP="00000000" w:rsidRDefault="00000000" w:rsidRPr="00000000" w14:paraId="000000D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Optimize pricing to match demand.</w:t>
      </w:r>
    </w:p>
    <w:p w:rsidR="00000000" w:rsidDel="00000000" w:rsidP="00000000" w:rsidRDefault="00000000" w:rsidRPr="00000000" w14:paraId="000000D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Enhance customer experience through better scheduling and resource allocation.</w:t>
      </w:r>
    </w:p>
    <w:p w:rsidR="00000000" w:rsidDel="00000000" w:rsidP="00000000" w:rsidRDefault="00000000" w:rsidRPr="00000000" w14:paraId="000000D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Develop targeted promotions to increase ridership during off-peak times.</w:t>
      </w:r>
    </w:p>
    <w:p w:rsidR="00000000" w:rsidDel="00000000" w:rsidP="00000000" w:rsidRDefault="00000000" w:rsidRPr="00000000" w14:paraId="000000DB">
      <w:pPr>
        <w:spacing w:after="0" w:before="0" w:line="276" w:lineRule="auto"/>
        <w:rPr>
          <w:sz w:val="24"/>
          <w:szCs w:val="24"/>
        </w:rPr>
      </w:pPr>
      <w:r w:rsidDel="00000000" w:rsidR="00000000" w:rsidRPr="00000000">
        <w:rPr>
          <w:rtl w:val="0"/>
        </w:rPr>
      </w:r>
    </w:p>
    <w:p w:rsidR="00000000" w:rsidDel="00000000" w:rsidP="00000000" w:rsidRDefault="00000000" w:rsidRPr="00000000" w14:paraId="000000DC">
      <w:pPr>
        <w:pStyle w:val="Heading1"/>
        <w:keepNext w:val="0"/>
        <w:keepLines w:val="0"/>
        <w:spacing w:after="0" w:before="0" w:line="360" w:lineRule="auto"/>
        <w:rPr>
          <w:sz w:val="24"/>
          <w:szCs w:val="24"/>
          <w:u w:val="single"/>
        </w:rPr>
      </w:pPr>
      <w:bookmarkStart w:colFirst="0" w:colLast="0" w:name="_ag818bftm50s" w:id="13"/>
      <w:bookmarkEnd w:id="13"/>
      <w:r w:rsidDel="00000000" w:rsidR="00000000" w:rsidRPr="00000000">
        <w:rPr>
          <w:sz w:val="24"/>
          <w:szCs w:val="24"/>
          <w:u w:val="single"/>
          <w:rtl w:val="0"/>
        </w:rPr>
        <w:t xml:space="preserve">4. Route Analysis:</w:t>
      </w:r>
    </w:p>
    <w:p w:rsidR="00000000" w:rsidDel="00000000" w:rsidP="00000000" w:rsidRDefault="00000000" w:rsidRPr="00000000" w14:paraId="000000DD">
      <w:pPr>
        <w:spacing w:after="0" w:before="0" w:line="240" w:lineRule="auto"/>
        <w:ind w:left="0" w:firstLine="0"/>
        <w:rPr>
          <w:sz w:val="24"/>
          <w:szCs w:val="24"/>
        </w:rPr>
      </w:pPr>
      <w:r w:rsidDel="00000000" w:rsidR="00000000" w:rsidRPr="00000000">
        <w:rPr>
          <w:sz w:val="24"/>
          <w:szCs w:val="24"/>
          <w:rtl w:val="0"/>
        </w:rPr>
        <w:t xml:space="preserve">Most Popular Route: </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Manchester Piccadilly → Liverpool Lime Street (</w:t>
      </w:r>
      <w:r w:rsidDel="00000000" w:rsidR="00000000" w:rsidRPr="00000000">
        <w:rPr>
          <w:color w:val="073763"/>
          <w:sz w:val="24"/>
          <w:szCs w:val="24"/>
          <w:rtl w:val="0"/>
        </w:rPr>
        <w:t xml:space="preserve">4,628 </w:t>
      </w:r>
      <w:r w:rsidDel="00000000" w:rsidR="00000000" w:rsidRPr="00000000">
        <w:rPr>
          <w:sz w:val="24"/>
          <w:szCs w:val="24"/>
          <w:rtl w:val="0"/>
        </w:rPr>
        <w:t xml:space="preserve">trips).</w:t>
      </w:r>
    </w:p>
    <w:p w:rsidR="00000000" w:rsidDel="00000000" w:rsidP="00000000" w:rsidRDefault="00000000" w:rsidRPr="00000000" w14:paraId="000000DF">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E0">
      <w:pPr>
        <w:spacing w:after="0" w:before="0" w:line="240" w:lineRule="auto"/>
        <w:ind w:left="0" w:firstLine="0"/>
        <w:rPr>
          <w:sz w:val="24"/>
          <w:szCs w:val="24"/>
        </w:rPr>
      </w:pPr>
      <w:r w:rsidDel="00000000" w:rsidR="00000000" w:rsidRPr="00000000">
        <w:rPr>
          <w:sz w:val="24"/>
          <w:szCs w:val="24"/>
          <w:rtl w:val="0"/>
        </w:rPr>
        <w:t xml:space="preserve">Highest Revenue Routes:   </w:t>
      </w:r>
    </w:p>
    <w:p w:rsidR="00000000" w:rsidDel="00000000" w:rsidP="00000000" w:rsidRDefault="00000000" w:rsidRPr="00000000" w14:paraId="000000E1">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London Kings Cross → York  </w:t>
      </w:r>
      <w:r w:rsidDel="00000000" w:rsidR="00000000" w:rsidRPr="00000000">
        <w:rPr>
          <w:color w:val="073763"/>
          <w:sz w:val="24"/>
          <w:szCs w:val="24"/>
          <w:rtl w:val="0"/>
        </w:rPr>
        <w:t xml:space="preserve">(183,459£) </w:t>
      </w:r>
      <w:r w:rsidDel="00000000" w:rsidR="00000000" w:rsidRPr="00000000">
        <w:rPr>
          <w:sz w:val="24"/>
          <w:szCs w:val="24"/>
          <w:rtl w:val="0"/>
        </w:rPr>
        <w:t xml:space="preserve">this route has more than </w:t>
      </w:r>
      <w:r w:rsidDel="00000000" w:rsidR="00000000" w:rsidRPr="00000000">
        <w:rPr>
          <w:color w:val="073763"/>
          <w:sz w:val="24"/>
          <w:szCs w:val="24"/>
          <w:rtl w:val="0"/>
        </w:rPr>
        <w:t xml:space="preserve">7 journeys a week</w:t>
      </w:r>
      <w:r w:rsidDel="00000000" w:rsidR="00000000" w:rsidRPr="00000000">
        <w:rPr>
          <w:sz w:val="24"/>
          <w:szCs w:val="24"/>
          <w:rtl w:val="0"/>
        </w:rPr>
        <w:t xml:space="preserve"> with </w:t>
      </w:r>
      <w:r w:rsidDel="00000000" w:rsidR="00000000" w:rsidRPr="00000000">
        <w:rPr>
          <w:color w:val="073763"/>
          <w:sz w:val="24"/>
          <w:szCs w:val="24"/>
          <w:rtl w:val="0"/>
        </w:rPr>
        <w:t xml:space="preserve">60 journeys</w:t>
      </w:r>
      <w:r w:rsidDel="00000000" w:rsidR="00000000" w:rsidRPr="00000000">
        <w:rPr>
          <w:sz w:val="24"/>
          <w:szCs w:val="24"/>
          <w:rtl w:val="0"/>
        </w:rPr>
        <w:t xml:space="preserve"> and </w:t>
      </w:r>
      <w:r w:rsidDel="00000000" w:rsidR="00000000" w:rsidRPr="00000000">
        <w:rPr>
          <w:color w:val="073763"/>
          <w:sz w:val="24"/>
          <w:szCs w:val="24"/>
          <w:rtl w:val="0"/>
        </w:rPr>
        <w:t xml:space="preserve">3930 tickets</w:t>
      </w:r>
      <w:r w:rsidDel="00000000" w:rsidR="00000000" w:rsidRPr="00000000">
        <w:rPr>
          <w:sz w:val="24"/>
          <w:szCs w:val="24"/>
          <w:rtl w:val="0"/>
        </w:rPr>
        <w:t xml:space="preserve"> from </w:t>
      </w:r>
      <w:r w:rsidDel="00000000" w:rsidR="00000000" w:rsidRPr="00000000">
        <w:rPr>
          <w:color w:val="073763"/>
          <w:sz w:val="24"/>
          <w:szCs w:val="24"/>
          <w:rtl w:val="0"/>
        </w:rPr>
        <w:t xml:space="preserve">16/12/2023</w:t>
      </w:r>
      <w:r w:rsidDel="00000000" w:rsidR="00000000" w:rsidRPr="00000000">
        <w:rPr>
          <w:sz w:val="24"/>
          <w:szCs w:val="24"/>
          <w:rtl w:val="0"/>
        </w:rPr>
        <w:t xml:space="preserve"> to</w:t>
      </w:r>
      <w:r w:rsidDel="00000000" w:rsidR="00000000" w:rsidRPr="00000000">
        <w:rPr>
          <w:color w:val="073763"/>
          <w:sz w:val="24"/>
          <w:szCs w:val="24"/>
          <w:rtl w:val="0"/>
        </w:rPr>
        <w:t xml:space="preserve"> 6/4/2024</w:t>
      </w:r>
      <w:r w:rsidDel="00000000" w:rsidR="00000000" w:rsidRPr="00000000">
        <w:rPr>
          <w:sz w:val="24"/>
          <w:szCs w:val="24"/>
          <w:rtl w:val="0"/>
        </w:rPr>
        <w:t xml:space="preserve"> with total sales of </w:t>
      </w:r>
      <w:r w:rsidDel="00000000" w:rsidR="00000000" w:rsidRPr="00000000">
        <w:rPr>
          <w:color w:val="073763"/>
          <w:sz w:val="24"/>
          <w:szCs w:val="24"/>
          <w:rtl w:val="0"/>
        </w:rPr>
        <w:t xml:space="preserve">183459£</w:t>
      </w:r>
      <w:r w:rsidDel="00000000" w:rsidR="00000000" w:rsidRPr="00000000">
        <w:rPr>
          <w:sz w:val="24"/>
          <w:szCs w:val="24"/>
          <w:rtl w:val="0"/>
        </w:rPr>
        <w:t xml:space="preserve"> which is most profitable revenue that is about </w:t>
      </w:r>
      <w:r w:rsidDel="00000000" w:rsidR="00000000" w:rsidRPr="00000000">
        <w:rPr>
          <w:color w:val="073763"/>
          <w:sz w:val="24"/>
          <w:szCs w:val="24"/>
          <w:rtl w:val="0"/>
        </w:rPr>
        <w:t xml:space="preserve">24.7%</w:t>
      </w:r>
      <w:r w:rsidDel="00000000" w:rsidR="00000000" w:rsidRPr="00000000">
        <w:rPr>
          <w:sz w:val="24"/>
          <w:szCs w:val="24"/>
          <w:rtl w:val="0"/>
        </w:rPr>
        <w:t xml:space="preserve"> from all UK rail way sales for the same period.</w:t>
      </w:r>
    </w:p>
    <w:p w:rsidR="00000000" w:rsidDel="00000000" w:rsidP="00000000" w:rsidRDefault="00000000" w:rsidRPr="00000000" w14:paraId="000000E2">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Liverpool Lime Street → London Euston  </w:t>
      </w:r>
      <w:r w:rsidDel="00000000" w:rsidR="00000000" w:rsidRPr="00000000">
        <w:rPr>
          <w:color w:val="073763"/>
          <w:sz w:val="24"/>
          <w:szCs w:val="24"/>
          <w:rtl w:val="0"/>
        </w:rPr>
        <w:t xml:space="preserve"> (113,451£)</w:t>
      </w:r>
      <w:r w:rsidDel="00000000" w:rsidR="00000000" w:rsidRPr="00000000">
        <w:rPr>
          <w:rtl w:val="0"/>
        </w:rPr>
      </w:r>
    </w:p>
    <w:p w:rsidR="00000000" w:rsidDel="00000000" w:rsidP="00000000" w:rsidRDefault="00000000" w:rsidRPr="00000000" w14:paraId="000000E3">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London Paddington → Reading </w:t>
      </w:r>
      <w:r w:rsidDel="00000000" w:rsidR="00000000" w:rsidRPr="00000000">
        <w:rPr>
          <w:color w:val="073763"/>
          <w:sz w:val="24"/>
          <w:szCs w:val="24"/>
          <w:rtl w:val="0"/>
        </w:rPr>
        <w:t xml:space="preserve"> (65,467£)</w:t>
      </w:r>
    </w:p>
    <w:p w:rsidR="00000000" w:rsidDel="00000000" w:rsidP="00000000" w:rsidRDefault="00000000" w:rsidRPr="00000000" w14:paraId="000000E4">
      <w:pPr>
        <w:spacing w:after="0" w:before="0" w:line="240" w:lineRule="auto"/>
        <w:ind w:left="0" w:firstLine="0"/>
        <w:rPr>
          <w:color w:val="073763"/>
          <w:sz w:val="24"/>
          <w:szCs w:val="24"/>
        </w:rPr>
      </w:pPr>
      <w:r w:rsidDel="00000000" w:rsidR="00000000" w:rsidRPr="00000000">
        <w:rPr>
          <w:rtl w:val="0"/>
        </w:rPr>
      </w:r>
    </w:p>
    <w:p w:rsidR="00000000" w:rsidDel="00000000" w:rsidP="00000000" w:rsidRDefault="00000000" w:rsidRPr="00000000" w14:paraId="000000E5">
      <w:pPr>
        <w:spacing w:after="0" w:before="0" w:line="240" w:lineRule="auto"/>
        <w:ind w:left="0" w:firstLine="0"/>
        <w:rPr>
          <w:sz w:val="24"/>
          <w:szCs w:val="24"/>
        </w:rPr>
      </w:pPr>
      <w:r w:rsidDel="00000000" w:rsidR="00000000" w:rsidRPr="00000000">
        <w:rPr>
          <w:sz w:val="24"/>
          <w:szCs w:val="24"/>
          <w:rtl w:val="0"/>
        </w:rPr>
        <w:t xml:space="preserve">Lowest Revenue Routes:</w:t>
      </w:r>
    </w:p>
    <w:p w:rsidR="00000000" w:rsidDel="00000000" w:rsidP="00000000" w:rsidRDefault="00000000" w:rsidRPr="00000000" w14:paraId="000000E6">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London Euston→ Oxford with </w:t>
      </w:r>
      <w:r w:rsidDel="00000000" w:rsidR="00000000" w:rsidRPr="00000000">
        <w:rPr>
          <w:color w:val="073763"/>
          <w:sz w:val="24"/>
          <w:szCs w:val="24"/>
          <w:rtl w:val="0"/>
        </w:rPr>
        <w:t xml:space="preserve">16 rides</w:t>
      </w:r>
      <w:r w:rsidDel="00000000" w:rsidR="00000000" w:rsidRPr="00000000">
        <w:rPr>
          <w:sz w:val="24"/>
          <w:szCs w:val="24"/>
          <w:rtl w:val="0"/>
        </w:rPr>
        <w:t xml:space="preserve">, total revenue </w:t>
      </w:r>
      <w:r w:rsidDel="00000000" w:rsidR="00000000" w:rsidRPr="00000000">
        <w:rPr>
          <w:color w:val="073763"/>
          <w:sz w:val="24"/>
          <w:szCs w:val="24"/>
          <w:rtl w:val="0"/>
        </w:rPr>
        <w:t xml:space="preserve">41£</w:t>
      </w:r>
      <w:r w:rsidDel="00000000" w:rsidR="00000000" w:rsidRPr="00000000">
        <w:rPr>
          <w:sz w:val="24"/>
          <w:szCs w:val="24"/>
          <w:rtl w:val="0"/>
        </w:rPr>
        <w:t xml:space="preserve"> and </w:t>
      </w:r>
      <w:r w:rsidDel="00000000" w:rsidR="00000000" w:rsidRPr="00000000">
        <w:rPr>
          <w:color w:val="073763"/>
          <w:sz w:val="24"/>
          <w:szCs w:val="24"/>
          <w:rtl w:val="0"/>
        </w:rPr>
        <w:t xml:space="preserve">1 trip</w:t>
      </w:r>
      <w:r w:rsidDel="00000000" w:rsidR="00000000" w:rsidRPr="00000000">
        <w:rPr>
          <w:rtl w:val="0"/>
        </w:rPr>
      </w:r>
    </w:p>
    <w:p w:rsidR="00000000" w:rsidDel="00000000" w:rsidP="00000000" w:rsidRDefault="00000000" w:rsidRPr="00000000" w14:paraId="000000E7">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Manchester Piccadilly→ Warrington with</w:t>
      </w:r>
      <w:r w:rsidDel="00000000" w:rsidR="00000000" w:rsidRPr="00000000">
        <w:rPr>
          <w:color w:val="073763"/>
          <w:sz w:val="24"/>
          <w:szCs w:val="24"/>
          <w:rtl w:val="0"/>
        </w:rPr>
        <w:t xml:space="preserve"> 15 rides</w:t>
      </w:r>
      <w:r w:rsidDel="00000000" w:rsidR="00000000" w:rsidRPr="00000000">
        <w:rPr>
          <w:sz w:val="24"/>
          <w:szCs w:val="24"/>
          <w:rtl w:val="0"/>
        </w:rPr>
        <w:t xml:space="preserve">, total revenue</w:t>
      </w:r>
      <w:r w:rsidDel="00000000" w:rsidR="00000000" w:rsidRPr="00000000">
        <w:rPr>
          <w:color w:val="073763"/>
          <w:sz w:val="24"/>
          <w:szCs w:val="24"/>
          <w:rtl w:val="0"/>
        </w:rPr>
        <w:t xml:space="preserve"> 53£</w:t>
      </w:r>
      <w:r w:rsidDel="00000000" w:rsidR="00000000" w:rsidRPr="00000000">
        <w:rPr>
          <w:sz w:val="24"/>
          <w:szCs w:val="24"/>
          <w:rtl w:val="0"/>
        </w:rPr>
        <w:t xml:space="preserve">      and </w:t>
      </w:r>
      <w:r w:rsidDel="00000000" w:rsidR="00000000" w:rsidRPr="00000000">
        <w:rPr>
          <w:color w:val="073763"/>
          <w:sz w:val="24"/>
          <w:szCs w:val="24"/>
          <w:rtl w:val="0"/>
        </w:rPr>
        <w:t xml:space="preserve">1 trip</w:t>
      </w:r>
      <w:r w:rsidDel="00000000" w:rsidR="00000000" w:rsidRPr="00000000">
        <w:rPr>
          <w:rtl w:val="0"/>
        </w:rPr>
      </w:r>
    </w:p>
    <w:p w:rsidR="00000000" w:rsidDel="00000000" w:rsidP="00000000" w:rsidRDefault="00000000" w:rsidRPr="00000000" w14:paraId="000000E8">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Birmingham New Street→ Wolverhampton with </w:t>
      </w:r>
      <w:r w:rsidDel="00000000" w:rsidR="00000000" w:rsidRPr="00000000">
        <w:rPr>
          <w:color w:val="073763"/>
          <w:sz w:val="24"/>
          <w:szCs w:val="24"/>
          <w:rtl w:val="0"/>
        </w:rPr>
        <w:t xml:space="preserve">32 rides</w:t>
      </w:r>
      <w:r w:rsidDel="00000000" w:rsidR="00000000" w:rsidRPr="00000000">
        <w:rPr>
          <w:sz w:val="24"/>
          <w:szCs w:val="24"/>
          <w:rtl w:val="0"/>
        </w:rPr>
        <w:t xml:space="preserve">, total revenue </w:t>
      </w:r>
      <w:r w:rsidDel="00000000" w:rsidR="00000000" w:rsidRPr="00000000">
        <w:rPr>
          <w:color w:val="073763"/>
          <w:sz w:val="24"/>
          <w:szCs w:val="24"/>
          <w:rtl w:val="0"/>
        </w:rPr>
        <w:t xml:space="preserve">60£</w:t>
      </w:r>
      <w:r w:rsidDel="00000000" w:rsidR="00000000" w:rsidRPr="00000000">
        <w:rPr>
          <w:sz w:val="24"/>
          <w:szCs w:val="24"/>
          <w:rtl w:val="0"/>
        </w:rPr>
        <w:t xml:space="preserve"> and </w:t>
      </w:r>
      <w:r w:rsidDel="00000000" w:rsidR="00000000" w:rsidRPr="00000000">
        <w:rPr>
          <w:color w:val="073763"/>
          <w:sz w:val="24"/>
          <w:szCs w:val="24"/>
          <w:rtl w:val="0"/>
        </w:rPr>
        <w:t xml:space="preserve">1 trip</w:t>
      </w:r>
      <w:r w:rsidDel="00000000" w:rsidR="00000000" w:rsidRPr="00000000">
        <w:rPr>
          <w:rtl w:val="0"/>
        </w:rPr>
      </w:r>
    </w:p>
    <w:p w:rsidR="00000000" w:rsidDel="00000000" w:rsidP="00000000" w:rsidRDefault="00000000" w:rsidRPr="00000000" w14:paraId="000000E9">
      <w:pPr>
        <w:numPr>
          <w:ilvl w:val="0"/>
          <w:numId w:val="5"/>
        </w:numPr>
        <w:spacing w:after="0" w:before="0" w:line="240" w:lineRule="auto"/>
        <w:ind w:left="720" w:hanging="360"/>
        <w:rPr>
          <w:sz w:val="24"/>
          <w:szCs w:val="24"/>
        </w:rPr>
      </w:pPr>
      <w:r w:rsidDel="00000000" w:rsidR="00000000" w:rsidRPr="00000000">
        <w:rPr>
          <w:sz w:val="24"/>
          <w:szCs w:val="24"/>
          <w:rtl w:val="0"/>
        </w:rPr>
        <w:t xml:space="preserve">Edinburgh Waverley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sz w:val="24"/>
          <w:szCs w:val="24"/>
          <w:rtl w:val="0"/>
        </w:rPr>
        <w:t xml:space="preserve">London Kings Cross:</w:t>
      </w:r>
      <w:r w:rsidDel="00000000" w:rsidR="00000000" w:rsidRPr="00000000">
        <w:rPr>
          <w:sz w:val="24"/>
          <w:szCs w:val="24"/>
          <w:rtl w:val="0"/>
        </w:rPr>
        <w:t xml:space="preserve"> This route has more than </w:t>
      </w:r>
      <w:r w:rsidDel="00000000" w:rsidR="00000000" w:rsidRPr="00000000">
        <w:rPr>
          <w:color w:val="073763"/>
          <w:sz w:val="24"/>
          <w:szCs w:val="24"/>
          <w:rtl w:val="0"/>
        </w:rPr>
        <w:t xml:space="preserve">two journeys</w:t>
      </w:r>
      <w:r w:rsidDel="00000000" w:rsidR="00000000" w:rsidRPr="00000000">
        <w:rPr>
          <w:sz w:val="24"/>
          <w:szCs w:val="24"/>
          <w:rtl w:val="0"/>
        </w:rPr>
        <w:t xml:space="preserve"> </w:t>
      </w:r>
      <w:r w:rsidDel="00000000" w:rsidR="00000000" w:rsidRPr="00000000">
        <w:rPr>
          <w:sz w:val="24"/>
          <w:szCs w:val="24"/>
          <w:rtl w:val="0"/>
        </w:rPr>
        <w:t xml:space="preserve">a week</w:t>
      </w:r>
      <w:r w:rsidDel="00000000" w:rsidR="00000000" w:rsidRPr="00000000">
        <w:rPr>
          <w:sz w:val="24"/>
          <w:szCs w:val="24"/>
          <w:rtl w:val="0"/>
        </w:rPr>
        <w:t xml:space="preserve"> with </w:t>
      </w:r>
      <w:r w:rsidDel="00000000" w:rsidR="00000000" w:rsidRPr="00000000">
        <w:rPr>
          <w:color w:val="073763"/>
          <w:sz w:val="24"/>
          <w:szCs w:val="24"/>
          <w:rtl w:val="0"/>
        </w:rPr>
        <w:t xml:space="preserve">43 journeys</w:t>
      </w:r>
      <w:r w:rsidDel="00000000" w:rsidR="00000000" w:rsidRPr="00000000">
        <w:rPr>
          <w:sz w:val="24"/>
          <w:szCs w:val="24"/>
          <w:rtl w:val="0"/>
        </w:rPr>
        <w:t xml:space="preserve"> from </w:t>
      </w:r>
      <w:r w:rsidDel="00000000" w:rsidR="00000000" w:rsidRPr="00000000">
        <w:rPr>
          <w:color w:val="073763"/>
          <w:sz w:val="24"/>
          <w:szCs w:val="24"/>
          <w:rtl w:val="0"/>
        </w:rPr>
        <w:t xml:space="preserve">3/1/2024</w:t>
      </w:r>
      <w:r w:rsidDel="00000000" w:rsidR="00000000" w:rsidRPr="00000000">
        <w:rPr>
          <w:color w:val="073763"/>
          <w:sz w:val="24"/>
          <w:szCs w:val="24"/>
          <w:rtl w:val="0"/>
        </w:rPr>
        <w:t xml:space="preserve"> to </w:t>
      </w:r>
      <w:r w:rsidDel="00000000" w:rsidR="00000000" w:rsidRPr="00000000">
        <w:rPr>
          <w:color w:val="073763"/>
          <w:sz w:val="24"/>
          <w:szCs w:val="24"/>
          <w:rtl w:val="0"/>
        </w:rPr>
        <w:t xml:space="preserve">26/4/2024</w:t>
      </w:r>
      <w:r w:rsidDel="00000000" w:rsidR="00000000" w:rsidRPr="00000000">
        <w:rPr>
          <w:sz w:val="24"/>
          <w:szCs w:val="24"/>
          <w:rtl w:val="0"/>
        </w:rPr>
        <w:t xml:space="preserve"> with total sales of </w:t>
      </w:r>
      <w:r w:rsidDel="00000000" w:rsidR="00000000" w:rsidRPr="00000000">
        <w:rPr>
          <w:color w:val="073763"/>
          <w:sz w:val="24"/>
          <w:szCs w:val="24"/>
          <w:rtl w:val="0"/>
        </w:rPr>
        <w:t xml:space="preserve">2093£</w:t>
      </w:r>
      <w:r w:rsidDel="00000000" w:rsidR="00000000" w:rsidRPr="00000000">
        <w:rPr>
          <w:sz w:val="24"/>
          <w:szCs w:val="24"/>
          <w:rtl w:val="0"/>
        </w:rPr>
        <w:t xml:space="preserve"> which is very low revenue</w:t>
      </w:r>
    </w:p>
    <w:p w:rsidR="00000000" w:rsidDel="00000000" w:rsidP="00000000" w:rsidRDefault="00000000" w:rsidRPr="00000000" w14:paraId="000000EA">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EB">
      <w:pPr>
        <w:spacing w:after="0" w:before="0" w:line="240" w:lineRule="auto"/>
        <w:ind w:left="0" w:firstLine="0"/>
        <w:rPr>
          <w:sz w:val="24"/>
          <w:szCs w:val="24"/>
        </w:rPr>
      </w:pPr>
      <w:r w:rsidDel="00000000" w:rsidR="00000000" w:rsidRPr="00000000">
        <w:rPr>
          <w:sz w:val="24"/>
          <w:szCs w:val="24"/>
          <w:rtl w:val="0"/>
        </w:rPr>
        <w:t xml:space="preserve">Most delayed route: </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Liverpool Lime Street → London Euston with total revenue</w:t>
      </w:r>
      <w:r w:rsidDel="00000000" w:rsidR="00000000" w:rsidRPr="00000000">
        <w:rPr>
          <w:color w:val="073763"/>
          <w:sz w:val="24"/>
          <w:szCs w:val="24"/>
          <w:rtl w:val="0"/>
        </w:rPr>
        <w:t xml:space="preserve"> £113,451</w:t>
      </w:r>
      <w:r w:rsidDel="00000000" w:rsidR="00000000" w:rsidRPr="00000000">
        <w:rPr>
          <w:sz w:val="24"/>
          <w:szCs w:val="24"/>
          <w:rtl w:val="0"/>
        </w:rPr>
        <w:t xml:space="preserve"> and</w:t>
      </w:r>
      <w:r w:rsidDel="00000000" w:rsidR="00000000" w:rsidRPr="00000000">
        <w:rPr>
          <w:color w:val="073763"/>
          <w:sz w:val="24"/>
          <w:szCs w:val="24"/>
          <w:rtl w:val="0"/>
        </w:rPr>
        <w:t xml:space="preserve"> (11 trips)</w:t>
      </w:r>
      <w:r w:rsidDel="00000000" w:rsidR="00000000" w:rsidRPr="00000000">
        <w:rPr>
          <w:rtl w:val="0"/>
        </w:rPr>
      </w:r>
    </w:p>
    <w:p w:rsidR="00000000" w:rsidDel="00000000" w:rsidP="00000000" w:rsidRDefault="00000000" w:rsidRPr="00000000" w14:paraId="000000ED">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EE">
      <w:pPr>
        <w:spacing w:after="0" w:before="0" w:line="240" w:lineRule="auto"/>
        <w:ind w:left="0" w:firstLine="0"/>
        <w:rPr>
          <w:sz w:val="24"/>
          <w:szCs w:val="24"/>
        </w:rPr>
      </w:pPr>
      <w:r w:rsidDel="00000000" w:rsidR="00000000" w:rsidRPr="00000000">
        <w:rPr>
          <w:sz w:val="24"/>
          <w:szCs w:val="24"/>
          <w:rtl w:val="0"/>
        </w:rPr>
        <w:t xml:space="preserve">Routes duration and their revenue: The most profitable route</w:t>
      </w:r>
    </w:p>
    <w:p w:rsidR="00000000" w:rsidDel="00000000" w:rsidP="00000000" w:rsidRDefault="00000000" w:rsidRPr="00000000" w14:paraId="000000EF">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London Kings Cross → York: </w:t>
      </w:r>
      <w:r w:rsidDel="00000000" w:rsidR="00000000" w:rsidRPr="00000000">
        <w:rPr>
          <w:color w:val="073763"/>
          <w:sz w:val="24"/>
          <w:szCs w:val="24"/>
          <w:rtl w:val="0"/>
        </w:rPr>
        <w:t xml:space="preserve">1Hour and 30 Minutes</w:t>
      </w:r>
      <w:r w:rsidDel="00000000" w:rsidR="00000000" w:rsidRPr="00000000">
        <w:rPr>
          <w:sz w:val="24"/>
          <w:szCs w:val="24"/>
          <w:rtl w:val="0"/>
        </w:rPr>
        <w:t xml:space="preserve"> with total revenue </w:t>
      </w:r>
      <w:r w:rsidDel="00000000" w:rsidR="00000000" w:rsidRPr="00000000">
        <w:rPr>
          <w:color w:val="073763"/>
          <w:sz w:val="24"/>
          <w:szCs w:val="24"/>
          <w:rtl w:val="0"/>
        </w:rPr>
        <w:t xml:space="preserve">183,459</w:t>
      </w:r>
      <w:r w:rsidDel="00000000" w:rsidR="00000000" w:rsidRPr="00000000">
        <w:rPr>
          <w:sz w:val="24"/>
          <w:szCs w:val="24"/>
          <w:rtl w:val="0"/>
        </w:rPr>
        <w:t xml:space="preserve"> and</w:t>
      </w:r>
      <w:r w:rsidDel="00000000" w:rsidR="00000000" w:rsidRPr="00000000">
        <w:rPr>
          <w:color w:val="073763"/>
          <w:sz w:val="24"/>
          <w:szCs w:val="24"/>
          <w:rtl w:val="0"/>
        </w:rPr>
        <w:t xml:space="preserve"> 60 trips</w:t>
      </w:r>
      <w:r w:rsidDel="00000000" w:rsidR="00000000" w:rsidRPr="00000000">
        <w:rPr>
          <w:rtl w:val="0"/>
        </w:rPr>
      </w:r>
    </w:p>
    <w:p w:rsidR="00000000" w:rsidDel="00000000" w:rsidP="00000000" w:rsidRDefault="00000000" w:rsidRPr="00000000" w14:paraId="000000F0">
      <w:pPr>
        <w:numPr>
          <w:ilvl w:val="0"/>
          <w:numId w:val="5"/>
        </w:numPr>
        <w:spacing w:after="0" w:before="0" w:line="240" w:lineRule="auto"/>
        <w:ind w:left="720" w:hanging="360"/>
        <w:rPr>
          <w:sz w:val="24"/>
          <w:szCs w:val="24"/>
        </w:rPr>
      </w:pPr>
      <w:r w:rsidDel="00000000" w:rsidR="00000000" w:rsidRPr="00000000">
        <w:rPr>
          <w:sz w:val="24"/>
          <w:szCs w:val="24"/>
          <w:rtl w:val="0"/>
        </w:rPr>
        <w:t xml:space="preserve">While the most popular route</w:t>
      </w:r>
    </w:p>
    <w:p w:rsidR="00000000" w:rsidDel="00000000" w:rsidP="00000000" w:rsidRDefault="00000000" w:rsidRPr="00000000" w14:paraId="000000F1">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Manchester Piccadilly → Liverpool Lime Street:</w:t>
      </w:r>
      <w:r w:rsidDel="00000000" w:rsidR="00000000" w:rsidRPr="00000000">
        <w:rPr>
          <w:color w:val="073763"/>
          <w:sz w:val="24"/>
          <w:szCs w:val="24"/>
          <w:rtl w:val="0"/>
        </w:rPr>
        <w:t xml:space="preserve"> (30 Minutes)</w:t>
      </w:r>
      <w:r w:rsidDel="00000000" w:rsidR="00000000" w:rsidRPr="00000000">
        <w:rPr>
          <w:sz w:val="24"/>
          <w:szCs w:val="24"/>
          <w:rtl w:val="0"/>
        </w:rPr>
        <w:t xml:space="preserve"> with total revenue </w:t>
      </w:r>
      <w:r w:rsidDel="00000000" w:rsidR="00000000" w:rsidRPr="00000000">
        <w:rPr>
          <w:color w:val="073763"/>
          <w:sz w:val="24"/>
          <w:szCs w:val="24"/>
          <w:rtl w:val="0"/>
        </w:rPr>
        <w:t xml:space="preserve">17316£</w:t>
      </w:r>
      <w:r w:rsidDel="00000000" w:rsidR="00000000" w:rsidRPr="00000000">
        <w:rPr>
          <w:sz w:val="24"/>
          <w:szCs w:val="24"/>
          <w:rtl w:val="0"/>
        </w:rPr>
        <w:t xml:space="preserve"> and</w:t>
      </w:r>
      <w:r w:rsidDel="00000000" w:rsidR="00000000" w:rsidRPr="00000000">
        <w:rPr>
          <w:color w:val="073763"/>
          <w:sz w:val="24"/>
          <w:szCs w:val="24"/>
          <w:rtl w:val="0"/>
        </w:rPr>
        <w:t xml:space="preserve"> 64 trips</w:t>
      </w:r>
      <w:r w:rsidDel="00000000" w:rsidR="00000000" w:rsidRPr="00000000">
        <w:rPr>
          <w:rtl w:val="0"/>
        </w:rPr>
      </w:r>
    </w:p>
    <w:p w:rsidR="00000000" w:rsidDel="00000000" w:rsidP="00000000" w:rsidRDefault="00000000" w:rsidRPr="00000000" w14:paraId="000000F2">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F3">
      <w:pPr>
        <w:spacing w:after="0" w:before="0" w:line="240" w:lineRule="auto"/>
        <w:ind w:left="0" w:firstLine="0"/>
        <w:rPr>
          <w:sz w:val="24"/>
          <w:szCs w:val="24"/>
        </w:rPr>
      </w:pPr>
      <w:r w:rsidDel="00000000" w:rsidR="00000000" w:rsidRPr="00000000">
        <w:rPr>
          <w:sz w:val="24"/>
          <w:szCs w:val="24"/>
          <w:rtl w:val="0"/>
        </w:rPr>
        <w:t xml:space="preserve">Peak revenue hours: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color w:val="073763"/>
          <w:sz w:val="24"/>
          <w:szCs w:val="24"/>
          <w:rtl w:val="0"/>
        </w:rPr>
        <w:t xml:space="preserve">6AM</w:t>
      </w:r>
      <w:r w:rsidDel="00000000" w:rsidR="00000000" w:rsidRPr="00000000">
        <w:rPr>
          <w:sz w:val="24"/>
          <w:szCs w:val="24"/>
          <w:rtl w:val="0"/>
        </w:rPr>
        <w:t xml:space="preserve"> has a total revenue </w:t>
      </w:r>
      <w:r w:rsidDel="00000000" w:rsidR="00000000" w:rsidRPr="00000000">
        <w:rPr>
          <w:color w:val="073763"/>
          <w:sz w:val="24"/>
          <w:szCs w:val="24"/>
          <w:rtl w:val="0"/>
        </w:rPr>
        <w:t xml:space="preserve">110712£</w:t>
      </w:r>
      <w:r w:rsidDel="00000000" w:rsidR="00000000" w:rsidRPr="00000000">
        <w:rPr>
          <w:sz w:val="24"/>
          <w:szCs w:val="24"/>
          <w:rtl w:val="0"/>
        </w:rPr>
        <w:t xml:space="preserve"> with number of tickets </w:t>
      </w:r>
      <w:r w:rsidDel="00000000" w:rsidR="00000000" w:rsidRPr="00000000">
        <w:rPr>
          <w:color w:val="073763"/>
          <w:sz w:val="24"/>
          <w:szCs w:val="24"/>
          <w:rtl w:val="0"/>
        </w:rPr>
        <w:t xml:space="preserve">(1911 trips)</w:t>
      </w: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240" w:before="240" w:line="360" w:lineRule="auto"/>
        <w:rPr/>
      </w:pPr>
      <w:bookmarkStart w:colFirst="0" w:colLast="0" w:name="_tzfcb3fnhept" w:id="14"/>
      <w:bookmarkEnd w:id="14"/>
      <w:r w:rsidDel="00000000" w:rsidR="00000000" w:rsidRPr="00000000">
        <w:rPr>
          <w:sz w:val="24"/>
          <w:szCs w:val="24"/>
          <w:u w:val="single"/>
          <w:rtl w:val="0"/>
        </w:rPr>
        <w:t xml:space="preserve">5. Demographic Insights:</w:t>
      </w:r>
      <w:r w:rsidDel="00000000" w:rsidR="00000000" w:rsidRPr="00000000">
        <w:rPr>
          <w:rtl w:val="0"/>
        </w:rPr>
      </w:r>
    </w:p>
    <w:p w:rsidR="00000000" w:rsidDel="00000000" w:rsidP="00000000" w:rsidRDefault="00000000" w:rsidRPr="00000000" w14:paraId="000000F6">
      <w:pPr>
        <w:spacing w:after="0" w:before="0" w:line="276" w:lineRule="auto"/>
        <w:rPr>
          <w:sz w:val="24"/>
          <w:szCs w:val="24"/>
        </w:rPr>
      </w:pPr>
      <w:r w:rsidDel="00000000" w:rsidR="00000000" w:rsidRPr="00000000">
        <w:rPr>
          <w:sz w:val="24"/>
          <w:szCs w:val="24"/>
          <w:rtl w:val="0"/>
        </w:rPr>
        <w:t xml:space="preserve">- Rail Card Usage: </w:t>
      </w:r>
    </w:p>
    <w:p w:rsidR="00000000" w:rsidDel="00000000" w:rsidP="00000000" w:rsidRDefault="00000000" w:rsidRPr="00000000" w14:paraId="000000F7">
      <w:pPr>
        <w:spacing w:after="0" w:before="0" w:line="276" w:lineRule="auto"/>
        <w:ind w:firstLine="720"/>
        <w:rPr>
          <w:sz w:val="24"/>
          <w:szCs w:val="24"/>
        </w:rPr>
      </w:pPr>
      <w:r w:rsidDel="00000000" w:rsidR="00000000" w:rsidRPr="00000000">
        <w:rPr>
          <w:color w:val="073763"/>
          <w:sz w:val="24"/>
          <w:szCs w:val="24"/>
          <w:rtl w:val="0"/>
        </w:rPr>
        <w:t xml:space="preserve">20,921 passengers</w:t>
      </w:r>
      <w:r w:rsidDel="00000000" w:rsidR="00000000" w:rsidRPr="00000000">
        <w:rPr>
          <w:sz w:val="24"/>
          <w:szCs w:val="24"/>
          <w:rtl w:val="0"/>
        </w:rPr>
        <w:t xml:space="preserve"> traveled without a rail card.</w:t>
      </w:r>
    </w:p>
    <w:p w:rsidR="00000000" w:rsidDel="00000000" w:rsidP="00000000" w:rsidRDefault="00000000" w:rsidRPr="00000000" w14:paraId="000000F8">
      <w:pPr>
        <w:spacing w:after="0" w:before="0" w:line="276" w:lineRule="auto"/>
        <w:ind w:firstLine="720"/>
        <w:rPr>
          <w:sz w:val="24"/>
          <w:szCs w:val="24"/>
        </w:rPr>
      </w:pPr>
      <w:r w:rsidDel="00000000" w:rsidR="00000000" w:rsidRPr="00000000">
        <w:rPr>
          <w:rtl w:val="0"/>
        </w:rPr>
      </w:r>
    </w:p>
    <w:p w:rsidR="00000000" w:rsidDel="00000000" w:rsidP="00000000" w:rsidRDefault="00000000" w:rsidRPr="00000000" w14:paraId="000000F9">
      <w:pPr>
        <w:spacing w:after="0" w:before="0" w:line="276" w:lineRule="auto"/>
        <w:rPr>
          <w:sz w:val="24"/>
          <w:szCs w:val="24"/>
        </w:rPr>
      </w:pPr>
      <w:r w:rsidDel="00000000" w:rsidR="00000000" w:rsidRPr="00000000">
        <w:rPr>
          <w:sz w:val="24"/>
          <w:szCs w:val="24"/>
          <w:rtl w:val="0"/>
        </w:rPr>
        <w:t xml:space="preserve">- Preferred Payment Methods: </w:t>
      </w:r>
    </w:p>
    <w:p w:rsidR="00000000" w:rsidDel="00000000" w:rsidP="00000000" w:rsidRDefault="00000000" w:rsidRPr="00000000" w14:paraId="000000FA">
      <w:pPr>
        <w:spacing w:after="0" w:before="0" w:line="276" w:lineRule="auto"/>
        <w:ind w:firstLine="720"/>
        <w:rPr>
          <w:sz w:val="24"/>
          <w:szCs w:val="24"/>
        </w:rPr>
      </w:pPr>
      <w:r w:rsidDel="00000000" w:rsidR="00000000" w:rsidRPr="00000000">
        <w:rPr>
          <w:color w:val="073763"/>
          <w:sz w:val="24"/>
          <w:szCs w:val="24"/>
          <w:rtl w:val="0"/>
        </w:rPr>
        <w:t xml:space="preserve">Credit card</w:t>
      </w:r>
      <w:r w:rsidDel="00000000" w:rsidR="00000000" w:rsidRPr="00000000">
        <w:rPr>
          <w:sz w:val="24"/>
          <w:szCs w:val="24"/>
          <w:rtl w:val="0"/>
        </w:rPr>
        <w:t xml:space="preserve"> payments accounted for</w:t>
      </w:r>
      <w:r w:rsidDel="00000000" w:rsidR="00000000" w:rsidRPr="00000000">
        <w:rPr>
          <w:color w:val="073763"/>
          <w:sz w:val="24"/>
          <w:szCs w:val="24"/>
          <w:rtl w:val="0"/>
        </w:rPr>
        <w:t xml:space="preserve"> 60.46% </w:t>
      </w:r>
      <w:r w:rsidDel="00000000" w:rsidR="00000000" w:rsidRPr="00000000">
        <w:rPr>
          <w:sz w:val="24"/>
          <w:szCs w:val="24"/>
          <w:rtl w:val="0"/>
        </w:rPr>
        <w:t xml:space="preserve">of transactions.</w:t>
      </w:r>
    </w:p>
    <w:p w:rsidR="00000000" w:rsidDel="00000000" w:rsidP="00000000" w:rsidRDefault="00000000" w:rsidRPr="00000000" w14:paraId="000000FB">
      <w:pPr>
        <w:pStyle w:val="Heading2"/>
        <w:keepNext w:val="0"/>
        <w:keepLines w:val="0"/>
        <w:spacing w:after="0" w:before="0" w:line="240" w:lineRule="auto"/>
        <w:rPr>
          <w:sz w:val="24"/>
          <w:szCs w:val="24"/>
        </w:rPr>
      </w:pPr>
      <w:bookmarkStart w:colFirst="0" w:colLast="0" w:name="_tiuzbbn3wpbe" w:id="15"/>
      <w:bookmarkEnd w:id="15"/>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Key Findings &amp; Recommendations:</w:t>
      </w:r>
      <w:r w:rsidDel="00000000" w:rsidR="00000000" w:rsidRPr="00000000">
        <w:rPr>
          <w:rtl w:val="0"/>
        </w:rPr>
      </w:r>
    </w:p>
    <w:p w:rsidR="00000000" w:rsidDel="00000000" w:rsidP="00000000" w:rsidRDefault="00000000" w:rsidRPr="00000000" w14:paraId="000000FD">
      <w:pPr>
        <w:spacing w:after="0" w:before="0" w:line="276" w:lineRule="auto"/>
        <w:rPr>
          <w:sz w:val="24"/>
          <w:szCs w:val="24"/>
        </w:rPr>
      </w:pPr>
      <w:r w:rsidDel="00000000" w:rsidR="00000000" w:rsidRPr="00000000">
        <w:rPr>
          <w:sz w:val="24"/>
          <w:szCs w:val="24"/>
          <w:rtl w:val="0"/>
        </w:rPr>
        <w:t xml:space="preserve">1. Improve Delay Management by investing in infrastructure and contingency planning.</w:t>
      </w:r>
    </w:p>
    <w:p w:rsidR="00000000" w:rsidDel="00000000" w:rsidP="00000000" w:rsidRDefault="00000000" w:rsidRPr="00000000" w14:paraId="000000FE">
      <w:pPr>
        <w:spacing w:after="0" w:before="0" w:line="276" w:lineRule="auto"/>
        <w:rPr>
          <w:sz w:val="24"/>
          <w:szCs w:val="24"/>
        </w:rPr>
      </w:pPr>
      <w:r w:rsidDel="00000000" w:rsidR="00000000" w:rsidRPr="00000000">
        <w:rPr>
          <w:sz w:val="24"/>
          <w:szCs w:val="24"/>
          <w:rtl w:val="0"/>
        </w:rPr>
        <w:t xml:space="preserve">2. Optimize high-frequency, low-revenue routes by adjusting pricing or reducing frequency.</w:t>
      </w:r>
    </w:p>
    <w:p w:rsidR="00000000" w:rsidDel="00000000" w:rsidP="00000000" w:rsidRDefault="00000000" w:rsidRPr="00000000" w14:paraId="000000FF">
      <w:pPr>
        <w:spacing w:after="0" w:before="0" w:line="276" w:lineRule="auto"/>
        <w:rPr>
          <w:sz w:val="24"/>
          <w:szCs w:val="24"/>
        </w:rPr>
      </w:pPr>
      <w:r w:rsidDel="00000000" w:rsidR="00000000" w:rsidRPr="00000000">
        <w:rPr>
          <w:sz w:val="24"/>
          <w:szCs w:val="24"/>
          <w:rtl w:val="0"/>
        </w:rPr>
        <w:t xml:space="preserve">3. Enhance Peak Hour Pricing Strategies through dynamic pricing models.</w:t>
      </w:r>
    </w:p>
    <w:p w:rsidR="00000000" w:rsidDel="00000000" w:rsidP="00000000" w:rsidRDefault="00000000" w:rsidRPr="00000000" w14:paraId="00000100">
      <w:pPr>
        <w:spacing w:after="0" w:before="0" w:line="276" w:lineRule="auto"/>
        <w:rPr>
          <w:sz w:val="24"/>
          <w:szCs w:val="24"/>
        </w:rPr>
      </w:pPr>
      <w:r w:rsidDel="00000000" w:rsidR="00000000" w:rsidRPr="00000000">
        <w:rPr>
          <w:sz w:val="24"/>
          <w:szCs w:val="24"/>
          <w:rtl w:val="0"/>
        </w:rPr>
        <w:t xml:space="preserve">4. Boost Online Ticket Sales through digital marketing and promotions.</w:t>
      </w:r>
    </w:p>
    <w:p w:rsidR="00000000" w:rsidDel="00000000" w:rsidP="00000000" w:rsidRDefault="00000000" w:rsidRPr="00000000" w14:paraId="00000101">
      <w:pPr>
        <w:spacing w:after="0" w:before="0" w:line="276" w:lineRule="auto"/>
        <w:rPr>
          <w:sz w:val="24"/>
          <w:szCs w:val="24"/>
        </w:rPr>
      </w:pPr>
      <w:r w:rsidDel="00000000" w:rsidR="00000000" w:rsidRPr="00000000">
        <w:rPr>
          <w:sz w:val="24"/>
          <w:szCs w:val="24"/>
          <w:rtl w:val="0"/>
        </w:rPr>
        <w:t xml:space="preserve">5. Improve Revenue on Longer Journeys by offering premium experiences or advance booking discounts.</w:t>
      </w:r>
    </w:p>
    <w:p w:rsidR="00000000" w:rsidDel="00000000" w:rsidP="00000000" w:rsidRDefault="00000000" w:rsidRPr="00000000" w14:paraId="00000102">
      <w:pPr>
        <w:spacing w:after="0" w:before="0" w:line="240" w:lineRule="auto"/>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Conclusion:</w:t>
      </w:r>
      <w:r w:rsidDel="00000000" w:rsidR="00000000" w:rsidRPr="00000000">
        <w:rPr>
          <w:rtl w:val="0"/>
        </w:rPr>
      </w:r>
    </w:p>
    <w:p w:rsidR="00000000" w:rsidDel="00000000" w:rsidP="00000000" w:rsidRDefault="00000000" w:rsidRPr="00000000" w14:paraId="00000104">
      <w:pPr>
        <w:spacing w:after="0" w:before="0" w:line="276" w:lineRule="auto"/>
        <w:rPr>
          <w:sz w:val="24"/>
          <w:szCs w:val="24"/>
        </w:rPr>
      </w:pPr>
      <w:r w:rsidDel="00000000" w:rsidR="00000000" w:rsidRPr="00000000">
        <w:rPr>
          <w:sz w:val="24"/>
          <w:szCs w:val="24"/>
          <w:rtl w:val="0"/>
        </w:rPr>
        <w:t xml:space="preserve">Our analysis provides valuable insights into train punctuality, revenue trends, customer preferences, and route profitability. By leveraging these findings, UK rail operators can enhance service efficiency, optimize pricing strategies, and improve passenger satisfaction.</w:t>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