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6A830" w14:textId="77777777" w:rsidR="00527D29" w:rsidRPr="00F370E2" w:rsidRDefault="00000000">
      <w:pPr>
        <w:spacing w:before="900"/>
        <w:rPr>
          <w:lang w:val="es-MX"/>
        </w:rPr>
      </w:pPr>
      <w:r w:rsidRPr="00F370E2">
        <w:rPr>
          <w:b/>
          <w:color w:val="D8A33B"/>
          <w:sz w:val="24"/>
          <w:lang w:val="es-MX"/>
        </w:rPr>
        <w:t>ACTIVIDAD PRACTICA</w:t>
      </w:r>
    </w:p>
    <w:p w14:paraId="1D2F2D5B" w14:textId="77777777" w:rsidR="00527D29" w:rsidRPr="00F370E2" w:rsidRDefault="00000000">
      <w:pPr>
        <w:pStyle w:val="Ttulo"/>
        <w:rPr>
          <w:lang w:val="es-MX"/>
        </w:rPr>
      </w:pPr>
      <w:r w:rsidRPr="00F370E2">
        <w:rPr>
          <w:lang w:val="es-MX"/>
        </w:rPr>
        <w:t>Diseño arquitectural del sistema con IA</w:t>
      </w:r>
    </w:p>
    <w:p w14:paraId="35EBAF76" w14:textId="77777777" w:rsidR="00527D29" w:rsidRPr="00F370E2" w:rsidRDefault="00000000">
      <w:pPr>
        <w:spacing w:after="360"/>
        <w:rPr>
          <w:lang w:val="es-MX"/>
        </w:rPr>
      </w:pPr>
      <w:r w:rsidRPr="00F370E2">
        <w:rPr>
          <w:rFonts w:ascii="Aptos Display" w:hAnsi="Aptos Display"/>
          <w:color w:val="0D2238"/>
          <w:sz w:val="32"/>
          <w:lang w:val="es-MX"/>
        </w:rPr>
        <w:t>Guía de trabajo para alumnos</w:t>
      </w:r>
    </w:p>
    <w:p w14:paraId="2DB70C92" w14:textId="77777777" w:rsidR="00527D29" w:rsidRPr="00F370E2" w:rsidRDefault="00000000">
      <w:pPr>
        <w:rPr>
          <w:lang w:val="es-MX"/>
        </w:rPr>
      </w:pPr>
      <w:r w:rsidRPr="00F370E2">
        <w:rPr>
          <w:lang w:val="es-MX"/>
        </w:rPr>
        <w:t>En esta actividad convertirán el análisis de negocio elaborado en la Unidad 2 en una propuesta de arquitectura de software. Trabajarán con la misma empresa y el mismo caso. La inteligencia artificial podrá apoyar el diseño y la revisión, pero cada decisión deberá justificarse con evidencia del proyecto.</w:t>
      </w:r>
    </w:p>
    <w:p w14:paraId="35BFF026" w14:textId="77777777" w:rsidR="00527D29" w:rsidRPr="00F370E2" w:rsidRDefault="00527D29">
      <w:pPr>
        <w:rPr>
          <w:lang w:val="es-MX"/>
        </w:rPr>
      </w:pPr>
    </w:p>
    <w:tbl>
      <w:tblPr>
        <w:tblW w:w="0" w:type="auto"/>
        <w:jc w:val="center"/>
        <w:tblLayout w:type="fixed"/>
        <w:tblLook w:val="04A0" w:firstRow="1" w:lastRow="0" w:firstColumn="1" w:lastColumn="0" w:noHBand="0" w:noVBand="1"/>
      </w:tblPr>
      <w:tblGrid>
        <w:gridCol w:w="2232"/>
        <w:gridCol w:w="7632"/>
      </w:tblGrid>
      <w:tr w:rsidR="00527D29" w14:paraId="027343F7" w14:textId="77777777">
        <w:trPr>
          <w:cantSplit/>
          <w:trHeight w:val="518"/>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1F6CA34B" w14:textId="77777777" w:rsidR="00527D29" w:rsidRDefault="00000000">
            <w:pPr>
              <w:spacing w:after="0" w:line="252" w:lineRule="auto"/>
            </w:pPr>
            <w:r>
              <w:rPr>
                <w:b/>
                <w:sz w:val="20"/>
              </w:rPr>
              <w:t xml:space="preserve">Empresa </w:t>
            </w:r>
            <w:proofErr w:type="spellStart"/>
            <w:r>
              <w:rPr>
                <w:b/>
                <w:sz w:val="20"/>
              </w:rPr>
              <w:t>asignada</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C144A5" w14:textId="77777777" w:rsidR="00527D29" w:rsidRDefault="00527D29">
            <w:pPr>
              <w:spacing w:after="0" w:line="252" w:lineRule="auto"/>
            </w:pPr>
            <w:r>
              <w:rPr>
                <w:sz w:val="20"/>
              </w:rPr>
              <w:t xml:space="preserve">NovaRent (renta de vehículos por día)</w:t>
            </w:r>
          </w:p>
        </w:tc>
      </w:tr>
      <w:tr w:rsidR="00527D29" w14:paraId="5425FF2B" w14:textId="77777777">
        <w:trPr>
          <w:cantSplit/>
          <w:trHeight w:val="432"/>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1B02FBED" w14:textId="77777777" w:rsidR="00527D29" w:rsidRDefault="00000000">
            <w:pPr>
              <w:spacing w:after="0" w:line="252" w:lineRule="auto"/>
            </w:pPr>
            <w:proofErr w:type="spellStart"/>
            <w:r>
              <w:rPr>
                <w:b/>
                <w:sz w:val="20"/>
              </w:rPr>
              <w:t>Integrantes</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C87787B" w14:textId="77777777" w:rsidR="00527D29" w:rsidRDefault="00527D29">
            <w:pPr>
              <w:spacing w:after="0" w:line="252" w:lineRule="auto"/>
            </w:pPr>
            <w:r>
              <w:rPr>
                <w:sz w:val="20"/>
              </w:rPr>
              <w:t xml:space="preserve">Angélica Reyna García (2144918)</w:t>
            </w:r>
          </w:p>
          <w:p w14:paraId="5C87787B" w14:textId="77777777" w:rsidR="00527D29" w:rsidRDefault="00527D29">
            <w:pPr>
              <w:spacing w:after="0" w:line="252" w:lineRule="auto"/>
            </w:pPr>
            <w:r>
              <w:rPr>
                <w:sz w:val="20"/>
              </w:rPr>
              <w:t xml:space="preserve">Nohemi Delgado Castillo (2145346)</w:t>
            </w:r>
          </w:p>
          <w:p w14:paraId="5C87787B" w14:textId="77777777" w:rsidR="00527D29" w:rsidRDefault="00527D29">
            <w:pPr>
              <w:spacing w:after="0" w:line="252" w:lineRule="auto"/>
            </w:pPr>
            <w:r>
              <w:rPr>
                <w:sz w:val="20"/>
              </w:rPr>
              <w:t xml:space="preserve">Joselyn María Quiroga Martínez (2144717)</w:t>
            </w:r>
          </w:p>
        </w:tc>
      </w:tr>
      <w:tr w:rsidR="00527D29" w14:paraId="2DB17126" w14:textId="77777777">
        <w:trPr>
          <w:cantSplit/>
          <w:trHeight w:val="432"/>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50BAF175" w14:textId="77777777" w:rsidR="00527D29" w:rsidRDefault="00000000">
            <w:pPr>
              <w:spacing w:after="0" w:line="252" w:lineRule="auto"/>
            </w:pPr>
            <w:proofErr w:type="spellStart"/>
            <w:r>
              <w:rPr>
                <w:b/>
                <w:sz w:val="20"/>
              </w:rPr>
              <w:t>Fecha</w:t>
            </w:r>
            <w:proofErr w:type="spellEnd"/>
            <w:r>
              <w:rPr>
                <w:b/>
                <w:sz w:val="20"/>
              </w:rPr>
              <w:t xml:space="preserve"> de </w:t>
            </w:r>
            <w:proofErr w:type="spellStart"/>
            <w:r>
              <w:rPr>
                <w:b/>
                <w:sz w:val="20"/>
              </w:rPr>
              <w:t>entrega</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CDF15E" w14:textId="77777777" w:rsidR="00527D29" w:rsidRDefault="00527D29">
            <w:pPr>
              <w:spacing w:after="0" w:line="252" w:lineRule="auto"/>
            </w:pPr>
            <w:r>
              <w:rPr>
                <w:sz w:val="20"/>
              </w:rPr>
              <w:t xml:space="preserve">(completar)</w:t>
            </w:r>
          </w:p>
        </w:tc>
      </w:tr>
    </w:tbl>
    <w:p w14:paraId="0B4E9C05" w14:textId="77777777" w:rsidR="00527D29" w:rsidRDefault="00000000">
      <w:r>
        <w:br w:type="page"/>
      </w:r>
    </w:p>
    <w:p w14:paraId="61C41DCB" w14:textId="77777777" w:rsidR="00527D29" w:rsidRDefault="00000000">
      <w:pPr>
        <w:pStyle w:val="Ttulo1"/>
      </w:pPr>
      <w:r>
        <w:lastRenderedPageBreak/>
        <w:t xml:space="preserve">1 </w:t>
      </w:r>
      <w:proofErr w:type="spellStart"/>
      <w:r>
        <w:t>Proposito</w:t>
      </w:r>
      <w:proofErr w:type="spellEnd"/>
      <w:r>
        <w:t xml:space="preserve"> de la </w:t>
      </w:r>
      <w:proofErr w:type="spellStart"/>
      <w:r>
        <w:t>actividad</w:t>
      </w:r>
      <w:proofErr w:type="spellEnd"/>
    </w:p>
    <w:p w14:paraId="3BB7D481" w14:textId="77777777" w:rsidR="00527D29" w:rsidRPr="00F370E2" w:rsidRDefault="00000000">
      <w:pPr>
        <w:rPr>
          <w:lang w:val="es-MX"/>
        </w:rPr>
      </w:pPr>
      <w:r w:rsidRPr="00F370E2">
        <w:rPr>
          <w:lang w:val="es-MX"/>
        </w:rPr>
        <w:t>El objetivo es organizar las reglas y responsabilidades del sistema antes de programarlo por completo. Al terminar, el equipo deberá demostrar cómo pasó de los requerimientos de la Unidad 2 a una arquitectura que separa el dominio, la aplicación y la infraestructura.</w:t>
      </w:r>
    </w:p>
    <w:p w14:paraId="166037F3" w14:textId="77777777" w:rsidR="00527D29" w:rsidRPr="00F370E2" w:rsidRDefault="00000000">
      <w:pPr>
        <w:rPr>
          <w:lang w:val="es-MX"/>
        </w:rPr>
      </w:pPr>
      <w:r w:rsidRPr="00F370E2">
        <w:rPr>
          <w:lang w:val="es-MX"/>
        </w:rPr>
        <w:t>La actividad no consiste en pedir a una herramienta de IA que produzca una solución terminada. El trabajo consiste en plantear decisiones, solicitar alternativas, revisar las respuestas y documentar por qué una propuesta sí corresponde o no al negocio analizado.</w:t>
      </w:r>
    </w:p>
    <w:p w14:paraId="044F2C03" w14:textId="77777777" w:rsidR="00527D29" w:rsidRDefault="00000000">
      <w:pPr>
        <w:pStyle w:val="Ttulo2"/>
      </w:pPr>
      <w:proofErr w:type="spellStart"/>
      <w:r>
        <w:t>Resultados</w:t>
      </w:r>
      <w:proofErr w:type="spellEnd"/>
      <w:r>
        <w:t xml:space="preserve"> de </w:t>
      </w:r>
      <w:proofErr w:type="spellStart"/>
      <w:r>
        <w:t>aprendizaje</w:t>
      </w:r>
      <w:proofErr w:type="spellEnd"/>
    </w:p>
    <w:p w14:paraId="6C58348C" w14:textId="77777777" w:rsidR="00527D29" w:rsidRPr="00F370E2" w:rsidRDefault="00000000">
      <w:pPr>
        <w:pStyle w:val="Listaconvietas"/>
        <w:rPr>
          <w:lang w:val="es-MX"/>
        </w:rPr>
      </w:pPr>
      <w:r w:rsidRPr="00F370E2">
        <w:rPr>
          <w:lang w:val="es-MX"/>
        </w:rPr>
        <w:t xml:space="preserve">Comparar </w:t>
      </w:r>
      <w:proofErr w:type="spellStart"/>
      <w:r w:rsidRPr="00F370E2">
        <w:rPr>
          <w:lang w:val="es-MX"/>
        </w:rPr>
        <w:t>Transaction</w:t>
      </w:r>
      <w:proofErr w:type="spellEnd"/>
      <w:r w:rsidRPr="00F370E2">
        <w:rPr>
          <w:lang w:val="es-MX"/>
        </w:rPr>
        <w:t xml:space="preserve"> Script, Table Module y Domain Model con base en la complejidad real del caso.</w:t>
      </w:r>
    </w:p>
    <w:p w14:paraId="0EE4C750" w14:textId="77777777" w:rsidR="00527D29" w:rsidRPr="00F370E2" w:rsidRDefault="00000000">
      <w:pPr>
        <w:pStyle w:val="Listaconvietas"/>
        <w:rPr>
          <w:lang w:val="es-MX"/>
        </w:rPr>
      </w:pPr>
      <w:r w:rsidRPr="00F370E2">
        <w:rPr>
          <w:lang w:val="es-MX"/>
        </w:rPr>
        <w:t xml:space="preserve">Modelar el dominio mediante lenguaje ubicuo, entidades, </w:t>
      </w:r>
      <w:proofErr w:type="spellStart"/>
      <w:r w:rsidRPr="00F370E2">
        <w:rPr>
          <w:lang w:val="es-MX"/>
        </w:rPr>
        <w:t>Value</w:t>
      </w:r>
      <w:proofErr w:type="spellEnd"/>
      <w:r w:rsidRPr="00F370E2">
        <w:rPr>
          <w:lang w:val="es-MX"/>
        </w:rPr>
        <w:t xml:space="preserve"> </w:t>
      </w:r>
      <w:proofErr w:type="spellStart"/>
      <w:r w:rsidRPr="00F370E2">
        <w:rPr>
          <w:lang w:val="es-MX"/>
        </w:rPr>
        <w:t>Objects</w:t>
      </w:r>
      <w:proofErr w:type="spellEnd"/>
      <w:r w:rsidRPr="00F370E2">
        <w:rPr>
          <w:lang w:val="es-MX"/>
        </w:rPr>
        <w:t xml:space="preserve">, </w:t>
      </w:r>
      <w:proofErr w:type="spellStart"/>
      <w:r w:rsidRPr="00F370E2">
        <w:rPr>
          <w:lang w:val="es-MX"/>
        </w:rPr>
        <w:t>Aggregates</w:t>
      </w:r>
      <w:proofErr w:type="spellEnd"/>
      <w:r w:rsidRPr="00F370E2">
        <w:rPr>
          <w:lang w:val="es-MX"/>
        </w:rPr>
        <w:t xml:space="preserve"> y Domain </w:t>
      </w:r>
      <w:proofErr w:type="spellStart"/>
      <w:r w:rsidRPr="00F370E2">
        <w:rPr>
          <w:lang w:val="es-MX"/>
        </w:rPr>
        <w:t>Events</w:t>
      </w:r>
      <w:proofErr w:type="spellEnd"/>
      <w:r w:rsidRPr="00F370E2">
        <w:rPr>
          <w:lang w:val="es-MX"/>
        </w:rPr>
        <w:t>.</w:t>
      </w:r>
    </w:p>
    <w:p w14:paraId="79BF03A1" w14:textId="77777777" w:rsidR="00527D29" w:rsidRPr="00F370E2" w:rsidRDefault="00000000">
      <w:pPr>
        <w:pStyle w:val="Listaconvietas"/>
        <w:rPr>
          <w:lang w:val="es-MX"/>
        </w:rPr>
      </w:pPr>
      <w:r w:rsidRPr="00F370E2">
        <w:rPr>
          <w:lang w:val="es-MX"/>
        </w:rPr>
        <w:t>Diseñar una Service Layer que coordine casos de uso sin absorber las reglas del dominio.</w:t>
      </w:r>
    </w:p>
    <w:p w14:paraId="2FFB20D7" w14:textId="77777777" w:rsidR="00527D29" w:rsidRPr="00F370E2" w:rsidRDefault="00000000">
      <w:pPr>
        <w:pStyle w:val="Listaconvietas"/>
        <w:rPr>
          <w:lang w:val="es-MX"/>
        </w:rPr>
      </w:pPr>
      <w:r w:rsidRPr="00F370E2">
        <w:rPr>
          <w:lang w:val="es-MX"/>
        </w:rPr>
        <w:t xml:space="preserve">Separar la persistencia mediante </w:t>
      </w:r>
      <w:proofErr w:type="spellStart"/>
      <w:r w:rsidRPr="00F370E2">
        <w:rPr>
          <w:lang w:val="es-MX"/>
        </w:rPr>
        <w:t>Repository</w:t>
      </w:r>
      <w:proofErr w:type="spellEnd"/>
      <w:r w:rsidRPr="00F370E2">
        <w:rPr>
          <w:lang w:val="es-MX"/>
        </w:rPr>
        <w:t xml:space="preserve"> y definir el alcance transaccional con </w:t>
      </w:r>
      <w:proofErr w:type="spellStart"/>
      <w:r w:rsidRPr="00F370E2">
        <w:rPr>
          <w:lang w:val="es-MX"/>
        </w:rPr>
        <w:t>Unit</w:t>
      </w:r>
      <w:proofErr w:type="spellEnd"/>
      <w:r w:rsidRPr="00F370E2">
        <w:rPr>
          <w:lang w:val="es-MX"/>
        </w:rPr>
        <w:t xml:space="preserve"> </w:t>
      </w:r>
      <w:proofErr w:type="spellStart"/>
      <w:r w:rsidRPr="00F370E2">
        <w:rPr>
          <w:lang w:val="es-MX"/>
        </w:rPr>
        <w:t>of</w:t>
      </w:r>
      <w:proofErr w:type="spellEnd"/>
      <w:r w:rsidRPr="00F370E2">
        <w:rPr>
          <w:lang w:val="es-MX"/>
        </w:rPr>
        <w:t xml:space="preserve"> Work.</w:t>
      </w:r>
    </w:p>
    <w:p w14:paraId="50279A91" w14:textId="77777777" w:rsidR="00527D29" w:rsidRPr="00F370E2" w:rsidRDefault="00000000">
      <w:pPr>
        <w:pStyle w:val="Listaconvietas"/>
        <w:rPr>
          <w:lang w:val="es-MX"/>
        </w:rPr>
      </w:pPr>
      <w:r w:rsidRPr="00F370E2">
        <w:rPr>
          <w:lang w:val="es-MX"/>
        </w:rPr>
        <w:t xml:space="preserve">Distinguir </w:t>
      </w:r>
      <w:proofErr w:type="spellStart"/>
      <w:r w:rsidRPr="00F370E2">
        <w:rPr>
          <w:lang w:val="es-MX"/>
        </w:rPr>
        <w:t>Commands</w:t>
      </w:r>
      <w:proofErr w:type="spellEnd"/>
      <w:r w:rsidRPr="00F370E2">
        <w:rPr>
          <w:lang w:val="es-MX"/>
        </w:rPr>
        <w:t xml:space="preserve"> y </w:t>
      </w:r>
      <w:proofErr w:type="spellStart"/>
      <w:r w:rsidRPr="00F370E2">
        <w:rPr>
          <w:lang w:val="es-MX"/>
        </w:rPr>
        <w:t>Queries</w:t>
      </w:r>
      <w:proofErr w:type="spellEnd"/>
      <w:r w:rsidRPr="00F370E2">
        <w:rPr>
          <w:lang w:val="es-MX"/>
        </w:rPr>
        <w:t xml:space="preserve"> en una propuesta básica de CQRS.</w:t>
      </w:r>
    </w:p>
    <w:p w14:paraId="1A618AF0" w14:textId="77777777" w:rsidR="00527D29" w:rsidRPr="00F370E2" w:rsidRDefault="00000000">
      <w:pPr>
        <w:pStyle w:val="Listaconvietas"/>
        <w:rPr>
          <w:lang w:val="es-MX"/>
        </w:rPr>
      </w:pPr>
      <w:r w:rsidRPr="00F370E2">
        <w:rPr>
          <w:lang w:val="es-MX"/>
        </w:rPr>
        <w:t>Evaluar la arquitectura con los principios SOLID y registrar las decisiones en ADR.</w:t>
      </w:r>
    </w:p>
    <w:p w14:paraId="2B1BDFFF" w14:textId="77777777" w:rsidR="00527D29" w:rsidRPr="00F370E2" w:rsidRDefault="00000000">
      <w:pPr>
        <w:pStyle w:val="Listaconvietas"/>
        <w:rPr>
          <w:lang w:val="es-MX"/>
        </w:rPr>
      </w:pPr>
      <w:r w:rsidRPr="00F370E2">
        <w:rPr>
          <w:lang w:val="es-MX"/>
        </w:rPr>
        <w:t>Usar IA como copiloto y conservar evidencia de la revisión humana.</w:t>
      </w:r>
    </w:p>
    <w:p w14:paraId="676D0610" w14:textId="5AA9F61E" w:rsidR="00527D29" w:rsidRPr="00F370E2" w:rsidRDefault="00000000">
      <w:pPr>
        <w:pStyle w:val="Ttulo1"/>
        <w:rPr>
          <w:lang w:val="es-MX"/>
        </w:rPr>
      </w:pPr>
      <w:r w:rsidRPr="00F370E2">
        <w:rPr>
          <w:lang w:val="es-MX"/>
        </w:rPr>
        <w:t>2 Continuidad con la Unidad 2</w:t>
      </w:r>
    </w:p>
    <w:p w14:paraId="5C8E7824" w14:textId="77777777" w:rsidR="00527D29" w:rsidRPr="00F370E2" w:rsidRDefault="00000000">
      <w:pPr>
        <w:rPr>
          <w:lang w:val="es-MX"/>
        </w:rPr>
      </w:pPr>
      <w:r w:rsidRPr="00F370E2">
        <w:rPr>
          <w:lang w:val="es-MX"/>
        </w:rPr>
        <w:t>Trabajarán con la misma empresa y no comenzarán un caso nuevo. Antes de diseñar la arquitectura, reúnan los productos elaborados en la Unidad 2 y asegúrense de que todos los integrantes comprenden el proceso principal del negocio.</w:t>
      </w:r>
    </w:p>
    <w:tbl>
      <w:tblPr>
        <w:tblW w:w="0" w:type="auto"/>
        <w:jc w:val="center"/>
        <w:tblLayout w:type="fixed"/>
        <w:tblLook w:val="04A0" w:firstRow="1" w:lastRow="0" w:firstColumn="1" w:lastColumn="0" w:noHBand="0" w:noVBand="1"/>
      </w:tblPr>
      <w:tblGrid>
        <w:gridCol w:w="3024"/>
        <w:gridCol w:w="6840"/>
      </w:tblGrid>
      <w:tr w:rsidR="00527D29" w:rsidRPr="00F370E2" w14:paraId="6D00B43F" w14:textId="77777777">
        <w:trPr>
          <w:cantSplit/>
          <w:trHeight w:val="518"/>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0A3DF3C" w14:textId="77777777" w:rsidR="00527D29" w:rsidRDefault="00000000">
            <w:pPr>
              <w:spacing w:after="0" w:line="252" w:lineRule="auto"/>
            </w:pPr>
            <w:proofErr w:type="spellStart"/>
            <w:r>
              <w:rPr>
                <w:b/>
                <w:color w:val="FFFFFF"/>
                <w:sz w:val="19"/>
              </w:rPr>
              <w:t>Insumo</w:t>
            </w:r>
            <w:proofErr w:type="spellEnd"/>
            <w:r>
              <w:rPr>
                <w:b/>
                <w:color w:val="FFFFFF"/>
                <w:sz w:val="19"/>
              </w:rPr>
              <w:t xml:space="preserve"> de la Unidad 2</w:t>
            </w:r>
          </w:p>
        </w:tc>
        <w:tc>
          <w:tcPr>
            <w:tcW w:w="684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09B7D8B1" w14:textId="77777777" w:rsidR="00527D29" w:rsidRPr="00F370E2" w:rsidRDefault="00000000">
            <w:pPr>
              <w:spacing w:after="0" w:line="252" w:lineRule="auto"/>
              <w:rPr>
                <w:lang w:val="es-MX"/>
              </w:rPr>
            </w:pPr>
            <w:r w:rsidRPr="00F370E2">
              <w:rPr>
                <w:b/>
                <w:color w:val="FFFFFF"/>
                <w:sz w:val="19"/>
                <w:lang w:val="es-MX"/>
              </w:rPr>
              <w:t>Como se utilizara en la Unidad 3</w:t>
            </w:r>
          </w:p>
        </w:tc>
      </w:tr>
      <w:tr w:rsidR="00527D29" w:rsidRPr="00F370E2" w14:paraId="49F2630C"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0FCCB2" w14:textId="77777777" w:rsidR="00527D29" w:rsidRDefault="00000000">
            <w:pPr>
              <w:spacing w:after="0" w:line="252" w:lineRule="auto"/>
            </w:pPr>
            <w:r>
              <w:rPr>
                <w:sz w:val="19"/>
              </w:rPr>
              <w:t>BRD</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2CB397" w14:textId="77777777" w:rsidR="00527D29" w:rsidRPr="00F370E2" w:rsidRDefault="00000000">
            <w:pPr>
              <w:spacing w:after="0" w:line="252" w:lineRule="auto"/>
              <w:rPr>
                <w:lang w:val="es-MX"/>
              </w:rPr>
            </w:pPr>
            <w:r w:rsidRPr="00F370E2">
              <w:rPr>
                <w:sz w:val="19"/>
                <w:lang w:val="es-MX"/>
              </w:rPr>
              <w:t xml:space="preserve">Delimitar alcance, actores, necesidades, restricciones, supuestos y criterios de </w:t>
            </w:r>
            <w:proofErr w:type="spellStart"/>
            <w:r w:rsidRPr="00F370E2">
              <w:rPr>
                <w:sz w:val="19"/>
                <w:lang w:val="es-MX"/>
              </w:rPr>
              <w:t>exito</w:t>
            </w:r>
            <w:proofErr w:type="spellEnd"/>
            <w:r w:rsidRPr="00F370E2">
              <w:rPr>
                <w:sz w:val="19"/>
                <w:lang w:val="es-MX"/>
              </w:rPr>
              <w:t>.</w:t>
            </w:r>
          </w:p>
        </w:tc>
      </w:tr>
      <w:tr w:rsidR="00527D29" w:rsidRPr="00F370E2" w14:paraId="3606B125"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CEB03A" w14:textId="77777777" w:rsidR="00527D29" w:rsidRPr="00F370E2" w:rsidRDefault="00000000">
            <w:pPr>
              <w:spacing w:after="0" w:line="252" w:lineRule="auto"/>
              <w:rPr>
                <w:lang w:val="es-MX"/>
              </w:rPr>
            </w:pPr>
            <w:r w:rsidRPr="00F370E2">
              <w:rPr>
                <w:sz w:val="19"/>
                <w:lang w:val="es-MX"/>
              </w:rPr>
              <w:t xml:space="preserve">Historias de usuario y </w:t>
            </w:r>
            <w:proofErr w:type="spellStart"/>
            <w:r w:rsidRPr="00F370E2">
              <w:rPr>
                <w:sz w:val="19"/>
                <w:lang w:val="es-MX"/>
              </w:rPr>
              <w:t>Gherkin</w:t>
            </w:r>
            <w:proofErr w:type="spellEnd"/>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E4B9E59" w14:textId="77777777" w:rsidR="00527D29" w:rsidRPr="00F370E2" w:rsidRDefault="00000000">
            <w:pPr>
              <w:spacing w:after="0" w:line="252" w:lineRule="auto"/>
              <w:rPr>
                <w:lang w:val="es-MX"/>
              </w:rPr>
            </w:pPr>
            <w:r w:rsidRPr="00F370E2">
              <w:rPr>
                <w:sz w:val="19"/>
                <w:lang w:val="es-MX"/>
              </w:rPr>
              <w:t>Identificar casos de uso, condiciones de negocio y comportamientos esperados.</w:t>
            </w:r>
          </w:p>
        </w:tc>
      </w:tr>
      <w:tr w:rsidR="00527D29" w:rsidRPr="00F370E2" w14:paraId="717BBD58"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C6B92D" w14:textId="77777777" w:rsidR="00527D29" w:rsidRDefault="00000000">
            <w:pPr>
              <w:spacing w:after="0" w:line="252" w:lineRule="auto"/>
            </w:pPr>
            <w:r>
              <w:rPr>
                <w:sz w:val="19"/>
              </w:rPr>
              <w:t>BPMN</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BAB9EF" w14:textId="77777777" w:rsidR="00527D29" w:rsidRPr="00F370E2" w:rsidRDefault="00000000">
            <w:pPr>
              <w:spacing w:after="0" w:line="252" w:lineRule="auto"/>
              <w:rPr>
                <w:lang w:val="es-MX"/>
              </w:rPr>
            </w:pPr>
            <w:r w:rsidRPr="00F370E2">
              <w:rPr>
                <w:sz w:val="19"/>
                <w:lang w:val="es-MX"/>
              </w:rPr>
              <w:t xml:space="preserve">Reconocer la secuencia, decisiones, participantes, excepciones y puntos de </w:t>
            </w:r>
            <w:proofErr w:type="spellStart"/>
            <w:r w:rsidRPr="00F370E2">
              <w:rPr>
                <w:sz w:val="19"/>
                <w:lang w:val="es-MX"/>
              </w:rPr>
              <w:t>coordinacion</w:t>
            </w:r>
            <w:proofErr w:type="spellEnd"/>
            <w:r w:rsidRPr="00F370E2">
              <w:rPr>
                <w:sz w:val="19"/>
                <w:lang w:val="es-MX"/>
              </w:rPr>
              <w:t>.</w:t>
            </w:r>
          </w:p>
        </w:tc>
      </w:tr>
      <w:tr w:rsidR="00527D29" w:rsidRPr="00F370E2" w14:paraId="3EEBED0E"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31BC9A9" w14:textId="77777777" w:rsidR="00527D29" w:rsidRPr="00F370E2" w:rsidRDefault="00000000">
            <w:pPr>
              <w:spacing w:after="0" w:line="252" w:lineRule="auto"/>
              <w:rPr>
                <w:lang w:val="es-MX"/>
              </w:rPr>
            </w:pPr>
            <w:r w:rsidRPr="00F370E2">
              <w:rPr>
                <w:sz w:val="19"/>
                <w:lang w:val="es-MX"/>
              </w:rPr>
              <w:t>Glosario y modelo de dominio</w:t>
            </w:r>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C14396D" w14:textId="77777777" w:rsidR="00527D29" w:rsidRPr="00F370E2" w:rsidRDefault="00000000">
            <w:pPr>
              <w:spacing w:after="0" w:line="252" w:lineRule="auto"/>
              <w:rPr>
                <w:lang w:val="es-MX"/>
              </w:rPr>
            </w:pPr>
            <w:r w:rsidRPr="00F370E2">
              <w:rPr>
                <w:sz w:val="19"/>
                <w:lang w:val="es-MX"/>
              </w:rPr>
              <w:t>Mantener un lenguaje ubicuo y localizar conceptos con identidad, valor o ciclo de vida.</w:t>
            </w:r>
          </w:p>
        </w:tc>
      </w:tr>
      <w:tr w:rsidR="00527D29" w:rsidRPr="00F370E2" w14:paraId="5ED8391B"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F1FF7C" w14:textId="77777777" w:rsidR="00527D29" w:rsidRDefault="00000000">
            <w:pPr>
              <w:spacing w:after="0" w:line="252" w:lineRule="auto"/>
            </w:pPr>
            <w:proofErr w:type="spellStart"/>
            <w:r>
              <w:rPr>
                <w:sz w:val="19"/>
              </w:rPr>
              <w:t>Matriz</w:t>
            </w:r>
            <w:proofErr w:type="spellEnd"/>
            <w:r>
              <w:rPr>
                <w:sz w:val="19"/>
              </w:rPr>
              <w:t xml:space="preserve"> de </w:t>
            </w:r>
            <w:proofErr w:type="spellStart"/>
            <w:r>
              <w:rPr>
                <w:sz w:val="19"/>
              </w:rPr>
              <w:t>trazabilidad</w:t>
            </w:r>
            <w:proofErr w:type="spellEnd"/>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E32A3E" w14:textId="77777777" w:rsidR="00527D29" w:rsidRPr="00F370E2" w:rsidRDefault="00000000">
            <w:pPr>
              <w:spacing w:after="0" w:line="252" w:lineRule="auto"/>
              <w:rPr>
                <w:lang w:val="es-MX"/>
              </w:rPr>
            </w:pPr>
            <w:r w:rsidRPr="00F370E2">
              <w:rPr>
                <w:sz w:val="19"/>
                <w:lang w:val="es-MX"/>
              </w:rPr>
              <w:t xml:space="preserve">Relacionar cada </w:t>
            </w:r>
            <w:proofErr w:type="spellStart"/>
            <w:r w:rsidRPr="00F370E2">
              <w:rPr>
                <w:sz w:val="19"/>
                <w:lang w:val="es-MX"/>
              </w:rPr>
              <w:t>decision</w:t>
            </w:r>
            <w:proofErr w:type="spellEnd"/>
            <w:r w:rsidRPr="00F370E2">
              <w:rPr>
                <w:sz w:val="19"/>
                <w:lang w:val="es-MX"/>
              </w:rPr>
              <w:t xml:space="preserve"> arquitectural con una necesidad, historia, regla o escenario.</w:t>
            </w:r>
          </w:p>
        </w:tc>
      </w:tr>
      <w:tr w:rsidR="00527D29" w:rsidRPr="00F370E2" w14:paraId="32F9A8F2"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139D92" w14:textId="77777777" w:rsidR="00527D29" w:rsidRDefault="00000000">
            <w:pPr>
              <w:spacing w:after="0" w:line="252" w:lineRule="auto"/>
            </w:pPr>
            <w:proofErr w:type="spellStart"/>
            <w:r>
              <w:rPr>
                <w:sz w:val="19"/>
              </w:rPr>
              <w:t>Repositorio</w:t>
            </w:r>
            <w:proofErr w:type="spellEnd"/>
            <w:r>
              <w:rPr>
                <w:sz w:val="19"/>
              </w:rPr>
              <w:t xml:space="preserve"> de GitHub</w:t>
            </w:r>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90BEF0" w14:textId="77777777" w:rsidR="00527D29" w:rsidRPr="00F370E2" w:rsidRDefault="00000000">
            <w:pPr>
              <w:spacing w:after="0" w:line="252" w:lineRule="auto"/>
              <w:rPr>
                <w:lang w:val="es-MX"/>
              </w:rPr>
            </w:pPr>
            <w:r w:rsidRPr="00F370E2">
              <w:rPr>
                <w:sz w:val="19"/>
                <w:lang w:val="es-MX"/>
              </w:rPr>
              <w:t xml:space="preserve">Conservar versiones, diagramas, documentos, </w:t>
            </w:r>
            <w:proofErr w:type="spellStart"/>
            <w:r w:rsidRPr="00F370E2">
              <w:rPr>
                <w:sz w:val="19"/>
                <w:lang w:val="es-MX"/>
              </w:rPr>
              <w:t>prompts</w:t>
            </w:r>
            <w:proofErr w:type="spellEnd"/>
            <w:r w:rsidRPr="00F370E2">
              <w:rPr>
                <w:sz w:val="19"/>
                <w:lang w:val="es-MX"/>
              </w:rPr>
              <w:t xml:space="preserve"> y </w:t>
            </w:r>
            <w:proofErr w:type="spellStart"/>
            <w:r w:rsidRPr="00F370E2">
              <w:rPr>
                <w:sz w:val="19"/>
                <w:lang w:val="es-MX"/>
              </w:rPr>
              <w:t>codigo</w:t>
            </w:r>
            <w:proofErr w:type="spellEnd"/>
            <w:r w:rsidRPr="00F370E2">
              <w:rPr>
                <w:sz w:val="19"/>
                <w:lang w:val="es-MX"/>
              </w:rPr>
              <w:t xml:space="preserve"> generado o revisado.</w:t>
            </w:r>
          </w:p>
        </w:tc>
      </w:tr>
    </w:tbl>
    <w:p w14:paraId="2ED328C0" w14:textId="77777777" w:rsidR="00527D29" w:rsidRPr="00F370E2" w:rsidRDefault="00527D29">
      <w:pPr>
        <w:spacing w:after="0"/>
        <w:rPr>
          <w:lang w:val="es-MX"/>
        </w:rPr>
      </w:pPr>
    </w:p>
    <w:p w14:paraId="75CF299C" w14:textId="77777777" w:rsidR="00527D29" w:rsidRPr="00F370E2" w:rsidRDefault="00000000">
      <w:pPr>
        <w:pStyle w:val="Ttulo2"/>
        <w:rPr>
          <w:lang w:val="es-MX"/>
        </w:rPr>
      </w:pPr>
      <w:r w:rsidRPr="00F370E2">
        <w:rPr>
          <w:lang w:val="es-MX"/>
        </w:rPr>
        <w:t>Regla de continuidad</w:t>
      </w:r>
    </w:p>
    <w:p w14:paraId="277C3A0A" w14:textId="77777777" w:rsidR="00527D29" w:rsidRPr="00F370E2" w:rsidRDefault="00000000">
      <w:pPr>
        <w:rPr>
          <w:lang w:val="es-MX"/>
        </w:rPr>
      </w:pPr>
      <w:r w:rsidRPr="00F370E2">
        <w:rPr>
          <w:lang w:val="es-MX"/>
        </w:rPr>
        <w:t>Si el equipo detecta una contradicción o un dato faltante en la Unidad 2, deberá registrarlo como hallazgo. Puede ajustar el análisis anterior, pero debe explicar el cambio y actualizar la trazabilidad. No se permite inventar nuevas reglas solo para acomodar una arquitectura.</w:t>
      </w:r>
    </w:p>
    <w:p w14:paraId="63CB488E" w14:textId="77777777" w:rsidR="00527D29" w:rsidRPr="00F370E2" w:rsidRDefault="00000000">
      <w:pPr>
        <w:pStyle w:val="Ttulo1"/>
        <w:rPr>
          <w:lang w:val="es-MX"/>
        </w:rPr>
      </w:pPr>
      <w:r w:rsidRPr="00F370E2">
        <w:rPr>
          <w:lang w:val="es-MX"/>
        </w:rPr>
        <w:lastRenderedPageBreak/>
        <w:t>3 Empresas de trabajo</w:t>
      </w:r>
    </w:p>
    <w:p w14:paraId="08AB4EE6" w14:textId="77777777" w:rsidR="00527D29" w:rsidRPr="00F370E2" w:rsidRDefault="00000000">
      <w:pPr>
        <w:rPr>
          <w:lang w:val="es-MX"/>
        </w:rPr>
      </w:pPr>
      <w:r w:rsidRPr="00F370E2">
        <w:rPr>
          <w:lang w:val="es-MX"/>
        </w:rPr>
        <w:t>Cada equipo continuará con la empresa que trabajó en la Unidad 2. La siguiente tabla recuerda el contexto general de los nueve casos. Las preguntas sirven para enfocar la revisión; no indican qué patrón, clases o componentes deben elegir.</w:t>
      </w:r>
    </w:p>
    <w:tbl>
      <w:tblPr>
        <w:tblW w:w="0" w:type="auto"/>
        <w:jc w:val="center"/>
        <w:tblLayout w:type="fixed"/>
        <w:tblLook w:val="04A0" w:firstRow="1" w:lastRow="0" w:firstColumn="1" w:lastColumn="0" w:noHBand="0" w:noVBand="1"/>
      </w:tblPr>
      <w:tblGrid>
        <w:gridCol w:w="2088"/>
        <w:gridCol w:w="3528"/>
        <w:gridCol w:w="4248"/>
      </w:tblGrid>
      <w:tr w:rsidR="00527D29" w14:paraId="1EB385B3" w14:textId="77777777">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2EFE82D4" w14:textId="77777777" w:rsidR="00527D29" w:rsidRDefault="00000000">
            <w:pPr>
              <w:spacing w:after="0" w:line="252" w:lineRule="auto"/>
            </w:pPr>
            <w:r>
              <w:rPr>
                <w:b/>
                <w:color w:val="FFFFFF"/>
                <w:sz w:val="18"/>
              </w:rPr>
              <w:t>Empresa</w:t>
            </w:r>
          </w:p>
        </w:tc>
        <w:tc>
          <w:tcPr>
            <w:tcW w:w="352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74EDDE79" w14:textId="77777777" w:rsidR="00527D29" w:rsidRDefault="00000000">
            <w:pPr>
              <w:spacing w:after="0" w:line="252" w:lineRule="auto"/>
            </w:pPr>
            <w:proofErr w:type="spellStart"/>
            <w:r>
              <w:rPr>
                <w:b/>
                <w:color w:val="FFFFFF"/>
                <w:sz w:val="18"/>
              </w:rPr>
              <w:t>Contexto</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47CB187" w14:textId="77777777" w:rsidR="00527D29" w:rsidRDefault="00000000">
            <w:pPr>
              <w:spacing w:after="0" w:line="252" w:lineRule="auto"/>
            </w:pPr>
            <w:proofErr w:type="spellStart"/>
            <w:r>
              <w:rPr>
                <w:b/>
                <w:color w:val="FFFFFF"/>
                <w:sz w:val="18"/>
              </w:rPr>
              <w:t>Pregunta</w:t>
            </w:r>
            <w:proofErr w:type="spellEnd"/>
            <w:r>
              <w:rPr>
                <w:b/>
                <w:color w:val="FFFFFF"/>
                <w:sz w:val="18"/>
              </w:rPr>
              <w:t xml:space="preserve"> de </w:t>
            </w:r>
            <w:proofErr w:type="spellStart"/>
            <w:r>
              <w:rPr>
                <w:b/>
                <w:color w:val="FFFFFF"/>
                <w:sz w:val="18"/>
              </w:rPr>
              <w:t>analisis</w:t>
            </w:r>
            <w:proofErr w:type="spellEnd"/>
          </w:p>
        </w:tc>
      </w:tr>
      <w:tr w:rsidR="00527D29" w:rsidRPr="00F370E2" w14:paraId="1ABB4897"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1CEEF4" w14:textId="77777777" w:rsidR="00527D29" w:rsidRDefault="00000000">
            <w:pPr>
              <w:spacing w:after="0" w:line="252" w:lineRule="auto"/>
            </w:pPr>
            <w:r>
              <w:rPr>
                <w:sz w:val="18"/>
              </w:rPr>
              <w:t>Mercado Norte</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07F90F" w14:textId="77777777" w:rsidR="00527D29" w:rsidRDefault="00000000">
            <w:pPr>
              <w:spacing w:after="0" w:line="252" w:lineRule="auto"/>
            </w:pPr>
            <w:r>
              <w:rPr>
                <w:sz w:val="18"/>
              </w:rPr>
              <w:t xml:space="preserve">Alimentos, </w:t>
            </w:r>
            <w:proofErr w:type="spellStart"/>
            <w:r>
              <w:rPr>
                <w:sz w:val="18"/>
              </w:rPr>
              <w:t>perecederos</w:t>
            </w:r>
            <w:proofErr w:type="spellEnd"/>
            <w:r>
              <w:rPr>
                <w:sz w:val="18"/>
              </w:rPr>
              <w:t xml:space="preserve"> y </w:t>
            </w:r>
            <w:proofErr w:type="spellStart"/>
            <w:r>
              <w:rPr>
                <w:sz w:val="18"/>
              </w:rPr>
              <w:t>promociones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EA75F1"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reglas cambian por producto, sucursal, fecha o existencia?</w:t>
            </w:r>
          </w:p>
        </w:tc>
      </w:tr>
      <w:tr w:rsidR="00527D29" w:rsidRPr="00F370E2" w14:paraId="38EA135B"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DDC7884" w14:textId="77777777" w:rsidR="00527D29" w:rsidRDefault="00000000">
            <w:pPr>
              <w:spacing w:after="0" w:line="252" w:lineRule="auto"/>
            </w:pPr>
            <w:proofErr w:type="spellStart"/>
            <w:r>
              <w:rPr>
                <w:sz w:val="18"/>
              </w:rPr>
              <w:t>TecnoNova</w:t>
            </w:r>
            <w:proofErr w:type="spellEnd"/>
            <w:r>
              <w:rPr>
                <w:sz w:val="18"/>
              </w:rPr>
              <w:t xml:space="preserve"> Retail</w:t>
            </w:r>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E081827" w14:textId="77777777" w:rsidR="00527D29" w:rsidRPr="00F370E2" w:rsidRDefault="00000000">
            <w:pPr>
              <w:spacing w:after="0" w:line="252" w:lineRule="auto"/>
              <w:rPr>
                <w:lang w:val="es-MX"/>
              </w:rPr>
            </w:pPr>
            <w:proofErr w:type="spellStart"/>
            <w:r w:rsidRPr="00F370E2">
              <w:rPr>
                <w:sz w:val="18"/>
                <w:lang w:val="es-MX"/>
              </w:rPr>
              <w:t>Electronica</w:t>
            </w:r>
            <w:proofErr w:type="spellEnd"/>
            <w:r w:rsidRPr="00F370E2">
              <w:rPr>
                <w:sz w:val="18"/>
                <w:lang w:val="es-MX"/>
              </w:rPr>
              <w:t xml:space="preserve">, </w:t>
            </w:r>
            <w:proofErr w:type="spellStart"/>
            <w:r w:rsidRPr="00F370E2">
              <w:rPr>
                <w:sz w:val="18"/>
                <w:lang w:val="es-MX"/>
              </w:rPr>
              <w:t>numeros</w:t>
            </w:r>
            <w:proofErr w:type="spellEnd"/>
            <w:r w:rsidRPr="00F370E2">
              <w:rPr>
                <w:sz w:val="18"/>
                <w:lang w:val="es-MX"/>
              </w:rPr>
              <w:t xml:space="preserve"> de serie y </w:t>
            </w:r>
            <w:proofErr w:type="spellStart"/>
            <w:r w:rsidRPr="00F370E2">
              <w:rPr>
                <w:sz w:val="18"/>
                <w:lang w:val="es-MX"/>
              </w:rPr>
              <w:t>garantias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7934C7D"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decisiones requieren conservar identidad y ciclo de vida?</w:t>
            </w:r>
          </w:p>
        </w:tc>
      </w:tr>
      <w:tr w:rsidR="00527D29" w:rsidRPr="00F370E2" w14:paraId="44A797B8"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F54987" w14:textId="77777777" w:rsidR="00527D29" w:rsidRDefault="00000000">
            <w:pPr>
              <w:spacing w:after="0" w:line="252" w:lineRule="auto"/>
            </w:pPr>
            <w:r>
              <w:rPr>
                <w:sz w:val="18"/>
              </w:rPr>
              <w:t>Moda Urbana</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B126DC1" w14:textId="77777777" w:rsidR="00527D29" w:rsidRPr="00F370E2" w:rsidRDefault="00000000">
            <w:pPr>
              <w:spacing w:after="0" w:line="252" w:lineRule="auto"/>
              <w:rPr>
                <w:lang w:val="es-MX"/>
              </w:rPr>
            </w:pPr>
            <w:r w:rsidRPr="00F370E2">
              <w:rPr>
                <w:sz w:val="18"/>
                <w:lang w:val="es-MX"/>
              </w:rPr>
              <w:t>Ropa, tallas, colores y temporadas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0930F2"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Donde</w:t>
            </w:r>
            <w:proofErr w:type="spellEnd"/>
            <w:r w:rsidRPr="00F370E2">
              <w:rPr>
                <w:sz w:val="18"/>
                <w:lang w:val="es-MX"/>
              </w:rPr>
              <w:t xml:space="preserve"> aparecen variantes, reservas, cambios y devoluciones?</w:t>
            </w:r>
          </w:p>
        </w:tc>
      </w:tr>
      <w:tr w:rsidR="00527D29" w:rsidRPr="00F370E2" w14:paraId="395D5415"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C744595" w14:textId="77777777" w:rsidR="00527D29" w:rsidRDefault="00000000">
            <w:pPr>
              <w:spacing w:after="0" w:line="252" w:lineRule="auto"/>
            </w:pPr>
            <w:proofErr w:type="spellStart"/>
            <w:r>
              <w:rPr>
                <w:sz w:val="18"/>
              </w:rPr>
              <w:t>HogarMax</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39E59DE" w14:textId="77777777" w:rsidR="00527D29" w:rsidRPr="00F370E2" w:rsidRDefault="00000000">
            <w:pPr>
              <w:spacing w:after="0" w:line="252" w:lineRule="auto"/>
              <w:rPr>
                <w:lang w:val="es-MX"/>
              </w:rPr>
            </w:pPr>
            <w:r w:rsidRPr="00F370E2">
              <w:rPr>
                <w:sz w:val="18"/>
                <w:lang w:val="es-MX"/>
              </w:rPr>
              <w:t xml:space="preserve">Hogar, unidades voluminosas y ventas a </w:t>
            </w:r>
            <w:proofErr w:type="spellStart"/>
            <w:r w:rsidRPr="00F370E2">
              <w:rPr>
                <w:sz w:val="18"/>
                <w:lang w:val="es-MX"/>
              </w:rPr>
              <w:t>credito</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CEA737D"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operaciones coordinan inventario, </w:t>
            </w:r>
            <w:proofErr w:type="spellStart"/>
            <w:r w:rsidRPr="00F370E2">
              <w:rPr>
                <w:sz w:val="18"/>
                <w:lang w:val="es-MX"/>
              </w:rPr>
              <w:t>credito</w:t>
            </w:r>
            <w:proofErr w:type="spellEnd"/>
            <w:r w:rsidRPr="00F370E2">
              <w:rPr>
                <w:sz w:val="18"/>
                <w:lang w:val="es-MX"/>
              </w:rPr>
              <w:t xml:space="preserve"> y entrega?</w:t>
            </w:r>
          </w:p>
        </w:tc>
      </w:tr>
      <w:tr w:rsidR="00527D29" w:rsidRPr="00F370E2" w14:paraId="5B2EABCD"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C6F8305" w14:textId="77777777" w:rsidR="00527D29" w:rsidRDefault="00000000">
            <w:pPr>
              <w:spacing w:after="0" w:line="252" w:lineRule="auto"/>
            </w:pPr>
            <w:proofErr w:type="spellStart"/>
            <w:r>
              <w:rPr>
                <w:sz w:val="18"/>
              </w:rPr>
              <w:t>SaludPlus</w:t>
            </w:r>
            <w:proofErr w:type="spellEnd"/>
            <w:r>
              <w:rPr>
                <w:sz w:val="18"/>
              </w:rPr>
              <w:t xml:space="preserve"> </w:t>
            </w:r>
            <w:proofErr w:type="spellStart"/>
            <w:r>
              <w:rPr>
                <w:sz w:val="18"/>
              </w:rPr>
              <w:t>Farmacias</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02250A" w14:textId="77777777" w:rsidR="00527D29" w:rsidRDefault="00000000">
            <w:pPr>
              <w:spacing w:after="0" w:line="252" w:lineRule="auto"/>
            </w:pPr>
            <w:proofErr w:type="spellStart"/>
            <w:r>
              <w:rPr>
                <w:sz w:val="18"/>
              </w:rPr>
              <w:t>Medicamentos</w:t>
            </w:r>
            <w:proofErr w:type="spellEnd"/>
            <w:r>
              <w:rPr>
                <w:sz w:val="18"/>
              </w:rPr>
              <w:t xml:space="preserve">, </w:t>
            </w:r>
            <w:proofErr w:type="spellStart"/>
            <w:r>
              <w:rPr>
                <w:sz w:val="18"/>
              </w:rPr>
              <w:t>lotes</w:t>
            </w:r>
            <w:proofErr w:type="spellEnd"/>
            <w:r>
              <w:rPr>
                <w:sz w:val="18"/>
              </w:rPr>
              <w:t xml:space="preserve"> y </w:t>
            </w:r>
            <w:proofErr w:type="spellStart"/>
            <w:r>
              <w:rPr>
                <w:sz w:val="18"/>
              </w:rPr>
              <w:t>caducidad</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53E2C1"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invariantes deben cumplirse antes de autorizar una </w:t>
            </w:r>
            <w:proofErr w:type="spellStart"/>
            <w:r w:rsidRPr="00F370E2">
              <w:rPr>
                <w:sz w:val="18"/>
                <w:lang w:val="es-MX"/>
              </w:rPr>
              <w:t>operacion</w:t>
            </w:r>
            <w:proofErr w:type="spellEnd"/>
            <w:r w:rsidRPr="00F370E2">
              <w:rPr>
                <w:sz w:val="18"/>
                <w:lang w:val="es-MX"/>
              </w:rPr>
              <w:t>?</w:t>
            </w:r>
          </w:p>
        </w:tc>
      </w:tr>
      <w:tr w:rsidR="00527D29" w:rsidRPr="00F370E2" w14:paraId="40EAC815"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81BF53" w14:textId="77777777" w:rsidR="00527D29" w:rsidRDefault="00000000">
            <w:pPr>
              <w:spacing w:after="0" w:line="252" w:lineRule="auto"/>
            </w:pPr>
            <w:proofErr w:type="spellStart"/>
            <w:r>
              <w:rPr>
                <w:sz w:val="18"/>
              </w:rPr>
              <w:t>SportZone</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495A38E" w14:textId="77777777" w:rsidR="00527D29" w:rsidRDefault="00000000">
            <w:pPr>
              <w:spacing w:after="0" w:line="252" w:lineRule="auto"/>
            </w:pPr>
            <w:proofErr w:type="spellStart"/>
            <w:r>
              <w:rPr>
                <w:sz w:val="18"/>
              </w:rPr>
              <w:t>Articulos</w:t>
            </w:r>
            <w:proofErr w:type="spellEnd"/>
            <w:r>
              <w:rPr>
                <w:sz w:val="18"/>
              </w:rPr>
              <w:t xml:space="preserve"> </w:t>
            </w:r>
            <w:proofErr w:type="spellStart"/>
            <w:r>
              <w:rPr>
                <w:sz w:val="18"/>
              </w:rPr>
              <w:t>deportivos</w:t>
            </w:r>
            <w:proofErr w:type="spellEnd"/>
            <w:r>
              <w:rPr>
                <w:sz w:val="18"/>
              </w:rPr>
              <w:t xml:space="preserve"> y </w:t>
            </w:r>
            <w:proofErr w:type="spellStart"/>
            <w:r>
              <w:rPr>
                <w:sz w:val="18"/>
              </w:rPr>
              <w:t>comisiones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B02E3D"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reglas pertenecen a la venta y cuales a procesos posteriores?</w:t>
            </w:r>
          </w:p>
        </w:tc>
      </w:tr>
      <w:tr w:rsidR="00527D29" w:rsidRPr="00F370E2" w14:paraId="7EBEB996"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0A9304" w14:textId="77777777" w:rsidR="00527D29" w:rsidRDefault="00000000">
            <w:pPr>
              <w:spacing w:after="0" w:line="252" w:lineRule="auto"/>
            </w:pPr>
            <w:r>
              <w:rPr>
                <w:sz w:val="18"/>
              </w:rPr>
              <w:t>Pet and Co</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2B6BB92" w14:textId="77777777" w:rsidR="00527D29" w:rsidRDefault="00000000">
            <w:pPr>
              <w:spacing w:after="0" w:line="252" w:lineRule="auto"/>
            </w:pPr>
            <w:proofErr w:type="spellStart"/>
            <w:r>
              <w:rPr>
                <w:sz w:val="18"/>
              </w:rPr>
              <w:t>Productos</w:t>
            </w:r>
            <w:proofErr w:type="spellEnd"/>
            <w:r>
              <w:rPr>
                <w:sz w:val="18"/>
              </w:rPr>
              <w:t xml:space="preserve">, </w:t>
            </w:r>
            <w:proofErr w:type="spellStart"/>
            <w:r>
              <w:rPr>
                <w:sz w:val="18"/>
              </w:rPr>
              <w:t>servicios</w:t>
            </w:r>
            <w:proofErr w:type="spellEnd"/>
            <w:r>
              <w:rPr>
                <w:sz w:val="18"/>
              </w:rPr>
              <w:t xml:space="preserve"> y </w:t>
            </w:r>
            <w:proofErr w:type="spellStart"/>
            <w:r>
              <w:rPr>
                <w:sz w:val="18"/>
              </w:rPr>
              <w:t>suscripciones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746B5F1"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comportamientos dependen del plan, vigencia o tipo de servicio?</w:t>
            </w:r>
          </w:p>
        </w:tc>
      </w:tr>
      <w:tr w:rsidR="00527D29" w:rsidRPr="00F370E2" w14:paraId="3B563DE5"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E2A3EE" w14:textId="77777777" w:rsidR="00527D29" w:rsidRDefault="00000000">
            <w:pPr>
              <w:spacing w:after="0" w:line="252" w:lineRule="auto"/>
            </w:pPr>
            <w:r>
              <w:rPr>
                <w:sz w:val="18"/>
              </w:rPr>
              <w:t>Casa and Estilo</w:t>
            </w:r>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2B7C5CB" w14:textId="77777777" w:rsidR="00527D29" w:rsidRDefault="00000000">
            <w:pPr>
              <w:spacing w:after="0" w:line="252" w:lineRule="auto"/>
            </w:pPr>
            <w:proofErr w:type="spellStart"/>
            <w:r>
              <w:rPr>
                <w:sz w:val="18"/>
              </w:rPr>
              <w:t>Muebles</w:t>
            </w:r>
            <w:proofErr w:type="spellEnd"/>
            <w:r>
              <w:rPr>
                <w:sz w:val="18"/>
              </w:rPr>
              <w:t xml:space="preserve">, </w:t>
            </w:r>
            <w:proofErr w:type="spellStart"/>
            <w:r>
              <w:rPr>
                <w:sz w:val="18"/>
              </w:rPr>
              <w:t>anticipos</w:t>
            </w:r>
            <w:proofErr w:type="spellEnd"/>
            <w:r>
              <w:rPr>
                <w:sz w:val="18"/>
              </w:rPr>
              <w:t xml:space="preserve"> y </w:t>
            </w:r>
            <w:proofErr w:type="spellStart"/>
            <w:r>
              <w:rPr>
                <w:sz w:val="18"/>
              </w:rPr>
              <w:t>entregas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F2BB89D"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estados y eventos cambian durante el cumplimiento de un pedido?</w:t>
            </w:r>
          </w:p>
        </w:tc>
      </w:tr>
      <w:tr w:rsidR="00527D29" w:rsidRPr="00F370E2" w14:paraId="0AB33B4D"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915261" w14:textId="77777777" w:rsidR="00527D29" w:rsidRDefault="00000000">
            <w:pPr>
              <w:spacing w:after="0" w:line="252" w:lineRule="auto"/>
            </w:pPr>
            <w:proofErr w:type="spellStart"/>
            <w:r>
              <w:rPr>
                <w:sz w:val="18"/>
              </w:rPr>
              <w:t>LibroMundo</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124B6C" w14:textId="77777777" w:rsidR="00527D29" w:rsidRDefault="00000000">
            <w:pPr>
              <w:spacing w:after="0" w:line="252" w:lineRule="auto"/>
            </w:pPr>
            <w:r>
              <w:rPr>
                <w:sz w:val="18"/>
              </w:rPr>
              <w:t xml:space="preserve">Libros, ISBN y </w:t>
            </w:r>
            <w:proofErr w:type="spellStart"/>
            <w:r>
              <w:rPr>
                <w:sz w:val="18"/>
              </w:rPr>
              <w:t>preventas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E45590" w14:textId="77777777" w:rsidR="00527D29" w:rsidRPr="00F370E2" w:rsidRDefault="00000000">
            <w:pPr>
              <w:spacing w:after="0" w:line="252" w:lineRule="auto"/>
              <w:rPr>
                <w:lang w:val="es-MX"/>
              </w:rPr>
            </w:pPr>
            <w:r w:rsidRPr="00F370E2">
              <w:rPr>
                <w:sz w:val="18"/>
                <w:lang w:val="es-MX"/>
              </w:rPr>
              <w:t xml:space="preserve">¿Que cambia entre una venta normal, una preventa y una </w:t>
            </w:r>
            <w:proofErr w:type="spellStart"/>
            <w:r w:rsidRPr="00F370E2">
              <w:rPr>
                <w:sz w:val="18"/>
                <w:lang w:val="es-MX"/>
              </w:rPr>
              <w:t>cancelacion</w:t>
            </w:r>
            <w:proofErr w:type="spellEnd"/>
            <w:r w:rsidRPr="00F370E2">
              <w:rPr>
                <w:sz w:val="18"/>
                <w:lang w:val="es-MX"/>
              </w:rPr>
              <w:t>?</w:t>
            </w:r>
          </w:p>
        </w:tc>
      </w:tr>
    </w:tbl>
    <w:p w14:paraId="18F69F1D" w14:textId="77777777" w:rsidR="00527D29" w:rsidRPr="00F370E2" w:rsidRDefault="00527D29">
      <w:pPr>
        <w:spacing w:after="0"/>
        <w:rPr>
          <w:lang w:val="es-MX"/>
        </w:rPr>
      </w:pPr>
    </w:p>
    <w:p w14:paraId="4842E078" w14:textId="77777777" w:rsidR="00527D29" w:rsidRDefault="00000000">
      <w:pPr>
        <w:pStyle w:val="Ttulo1"/>
      </w:pPr>
      <w:r>
        <w:t xml:space="preserve">4 Reglas </w:t>
      </w:r>
      <w:proofErr w:type="spellStart"/>
      <w:r>
        <w:t>generales</w:t>
      </w:r>
      <w:proofErr w:type="spellEnd"/>
    </w:p>
    <w:p w14:paraId="48AA39A1" w14:textId="77777777" w:rsidR="00527D29" w:rsidRPr="00F370E2" w:rsidRDefault="00000000">
      <w:pPr>
        <w:pStyle w:val="Listaconvietas"/>
        <w:rPr>
          <w:lang w:val="es-MX"/>
        </w:rPr>
      </w:pPr>
      <w:r w:rsidRPr="00F370E2">
        <w:rPr>
          <w:lang w:val="es-MX"/>
        </w:rPr>
        <w:t>Mantengan el alcance aprobado en el BRD y seleccionen un proceso principal para el diseño detallado.</w:t>
      </w:r>
    </w:p>
    <w:p w14:paraId="4571ADC1" w14:textId="77777777" w:rsidR="00527D29" w:rsidRPr="00F370E2" w:rsidRDefault="00000000">
      <w:pPr>
        <w:pStyle w:val="Listaconvietas"/>
        <w:rPr>
          <w:lang w:val="es-MX"/>
        </w:rPr>
      </w:pPr>
      <w:r w:rsidRPr="00F370E2">
        <w:rPr>
          <w:lang w:val="es-MX"/>
        </w:rPr>
        <w:t>Todas las decisiones deben relacionarse con requerimientos, reglas, historias o escenarios existentes.</w:t>
      </w:r>
    </w:p>
    <w:p w14:paraId="35239DE7" w14:textId="77777777" w:rsidR="00527D29" w:rsidRPr="00F370E2" w:rsidRDefault="00000000">
      <w:pPr>
        <w:pStyle w:val="Listaconvietas"/>
        <w:rPr>
          <w:lang w:val="es-MX"/>
        </w:rPr>
      </w:pPr>
      <w:r w:rsidRPr="00F370E2">
        <w:rPr>
          <w:lang w:val="es-MX"/>
        </w:rPr>
        <w:t>No se evaluará la cantidad de clases. Se evaluará si cada responsabilidad está ubicada y justificada correctamente.</w:t>
      </w:r>
    </w:p>
    <w:p w14:paraId="326D8A20" w14:textId="77777777" w:rsidR="00527D29" w:rsidRPr="00F370E2" w:rsidRDefault="00000000">
      <w:pPr>
        <w:pStyle w:val="Listaconvietas"/>
        <w:rPr>
          <w:lang w:val="es-MX"/>
        </w:rPr>
      </w:pPr>
      <w:r w:rsidRPr="00F370E2">
        <w:rPr>
          <w:lang w:val="es-MX"/>
        </w:rPr>
        <w:t>Los nombres usados en diagramas, código y documentos deben coincidir con el glosario del negocio.</w:t>
      </w:r>
    </w:p>
    <w:p w14:paraId="2F58B3FC" w14:textId="77777777" w:rsidR="00527D29" w:rsidRPr="00F370E2" w:rsidRDefault="00000000">
      <w:pPr>
        <w:pStyle w:val="Listaconvietas"/>
        <w:rPr>
          <w:lang w:val="es-MX"/>
        </w:rPr>
      </w:pPr>
      <w:r w:rsidRPr="00F370E2">
        <w:rPr>
          <w:lang w:val="es-MX"/>
        </w:rPr>
        <w:t xml:space="preserve">El código puede ser parcial o </w:t>
      </w:r>
      <w:proofErr w:type="spellStart"/>
      <w:r w:rsidRPr="00F370E2">
        <w:rPr>
          <w:lang w:val="es-MX"/>
        </w:rPr>
        <w:t>boilerplate</w:t>
      </w:r>
      <w:proofErr w:type="spellEnd"/>
      <w:r w:rsidRPr="00F370E2">
        <w:rPr>
          <w:lang w:val="es-MX"/>
        </w:rPr>
        <w:t>. Debe permitir revisar la organización y las responsabilidades propuestas.</w:t>
      </w:r>
    </w:p>
    <w:p w14:paraId="78FD9386" w14:textId="77777777" w:rsidR="00527D29" w:rsidRPr="00F370E2" w:rsidRDefault="00000000">
      <w:pPr>
        <w:pStyle w:val="Listaconvietas"/>
        <w:rPr>
          <w:lang w:val="es-MX"/>
        </w:rPr>
      </w:pPr>
      <w:r w:rsidRPr="00F370E2">
        <w:rPr>
          <w:lang w:val="es-MX"/>
        </w:rPr>
        <w:t>Conserven las iteraciones realizadas con IA. No entreguen una respuesta generada sin revisión.</w:t>
      </w:r>
    </w:p>
    <w:p w14:paraId="331178BC" w14:textId="77777777" w:rsidR="00527D29" w:rsidRPr="00F370E2" w:rsidRDefault="00000000">
      <w:pPr>
        <w:pStyle w:val="Ttulo1"/>
        <w:rPr>
          <w:lang w:val="es-MX"/>
        </w:rPr>
      </w:pPr>
      <w:r w:rsidRPr="00F370E2">
        <w:rPr>
          <w:lang w:val="es-MX"/>
        </w:rPr>
        <w:t>5 Ruta de trabajo</w:t>
      </w:r>
    </w:p>
    <w:p w14:paraId="4051A448" w14:textId="77777777" w:rsidR="00527D29" w:rsidRPr="00F370E2" w:rsidRDefault="00000000">
      <w:pPr>
        <w:rPr>
          <w:lang w:val="es-MX"/>
        </w:rPr>
      </w:pPr>
      <w:r w:rsidRPr="00F370E2">
        <w:rPr>
          <w:lang w:val="es-MX"/>
        </w:rPr>
        <w:t>Realicen las etapas en orden. Una etapa puede obligarlos a corregir una decisión anterior; registren el cambio en lugar de ocultarlo.</w:t>
      </w:r>
    </w:p>
    <w:tbl>
      <w:tblPr>
        <w:tblW w:w="0" w:type="auto"/>
        <w:jc w:val="center"/>
        <w:tblLayout w:type="fixed"/>
        <w:tblLook w:val="04A0" w:firstRow="1" w:lastRow="0" w:firstColumn="1" w:lastColumn="0" w:noHBand="0" w:noVBand="1"/>
      </w:tblPr>
      <w:tblGrid>
        <w:gridCol w:w="936"/>
        <w:gridCol w:w="2880"/>
        <w:gridCol w:w="6048"/>
      </w:tblGrid>
      <w:tr w:rsidR="00527D29" w14:paraId="36FB7A88"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17182BC9" w14:textId="77777777" w:rsidR="00527D29" w:rsidRDefault="00000000">
            <w:pPr>
              <w:spacing w:after="0" w:line="252" w:lineRule="auto"/>
            </w:pPr>
            <w:r>
              <w:rPr>
                <w:b/>
                <w:color w:val="FFFFFF"/>
                <w:sz w:val="19"/>
              </w:rPr>
              <w:lastRenderedPageBreak/>
              <w:t>Etapa</w:t>
            </w:r>
          </w:p>
        </w:tc>
        <w:tc>
          <w:tcPr>
            <w:tcW w:w="288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15547864" w14:textId="77777777" w:rsidR="00527D29" w:rsidRDefault="00000000">
            <w:pPr>
              <w:spacing w:after="0" w:line="252" w:lineRule="auto"/>
            </w:pPr>
            <w:proofErr w:type="spellStart"/>
            <w:r>
              <w:rPr>
                <w:b/>
                <w:color w:val="FFFFFF"/>
                <w:sz w:val="19"/>
              </w:rPr>
              <w:t>Trabajo</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49B5AE9" w14:textId="77777777" w:rsidR="00527D29" w:rsidRDefault="00000000">
            <w:pPr>
              <w:spacing w:after="0" w:line="252" w:lineRule="auto"/>
            </w:pPr>
            <w:proofErr w:type="spellStart"/>
            <w:r>
              <w:rPr>
                <w:b/>
                <w:color w:val="FFFFFF"/>
                <w:sz w:val="19"/>
              </w:rPr>
              <w:t>Resultado</w:t>
            </w:r>
            <w:proofErr w:type="spellEnd"/>
          </w:p>
        </w:tc>
      </w:tr>
      <w:tr w:rsidR="00527D29" w:rsidRPr="00F370E2" w14:paraId="43B95BD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987DBC" w14:textId="77777777" w:rsidR="00527D29" w:rsidRDefault="00000000">
            <w:pPr>
              <w:spacing w:after="0" w:line="252" w:lineRule="auto"/>
            </w:pPr>
            <w:r>
              <w:rPr>
                <w:sz w:val="19"/>
              </w:rPr>
              <w:t>1</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D1C7654" w14:textId="77777777" w:rsidR="00527D29" w:rsidRDefault="00000000">
            <w:pPr>
              <w:spacing w:after="0" w:line="252" w:lineRule="auto"/>
            </w:pPr>
            <w:proofErr w:type="spellStart"/>
            <w:r>
              <w:rPr>
                <w:sz w:val="19"/>
              </w:rPr>
              <w:t>Preparar</w:t>
            </w:r>
            <w:proofErr w:type="spellEnd"/>
            <w:r>
              <w:rPr>
                <w:sz w:val="19"/>
              </w:rPr>
              <w:t xml:space="preserve"> el </w:t>
            </w:r>
            <w:proofErr w:type="spellStart"/>
            <w:r>
              <w:rPr>
                <w:sz w:val="19"/>
              </w:rPr>
              <w:t>caso</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F456FA" w14:textId="77777777" w:rsidR="00527D29" w:rsidRPr="00F370E2" w:rsidRDefault="00000000">
            <w:pPr>
              <w:spacing w:after="0" w:line="252" w:lineRule="auto"/>
              <w:rPr>
                <w:lang w:val="es-MX"/>
              </w:rPr>
            </w:pPr>
            <w:r w:rsidRPr="00F370E2">
              <w:rPr>
                <w:sz w:val="19"/>
                <w:lang w:val="es-MX"/>
              </w:rPr>
              <w:t>Revisar U2, delimitar proceso y seleccionar casos de uso.</w:t>
            </w:r>
          </w:p>
        </w:tc>
      </w:tr>
      <w:tr w:rsidR="00527D29" w:rsidRPr="00F370E2" w14:paraId="06DD617F"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905D2C0" w14:textId="77777777" w:rsidR="00527D29" w:rsidRDefault="00000000">
            <w:pPr>
              <w:spacing w:after="0" w:line="252" w:lineRule="auto"/>
            </w:pPr>
            <w:r>
              <w:rPr>
                <w:sz w:val="19"/>
              </w:rPr>
              <w:t>2</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F72E2B2" w14:textId="77777777" w:rsidR="00527D29" w:rsidRDefault="00000000">
            <w:pPr>
              <w:spacing w:after="0" w:line="252" w:lineRule="auto"/>
            </w:pPr>
            <w:proofErr w:type="spellStart"/>
            <w:r>
              <w:rPr>
                <w:sz w:val="19"/>
              </w:rPr>
              <w:t>Elegir</w:t>
            </w:r>
            <w:proofErr w:type="spellEnd"/>
            <w:r>
              <w:rPr>
                <w:sz w:val="19"/>
              </w:rPr>
              <w:t xml:space="preserve"> el patron</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56FA36C" w14:textId="77777777" w:rsidR="00527D29" w:rsidRPr="00F370E2" w:rsidRDefault="00000000">
            <w:pPr>
              <w:spacing w:after="0" w:line="252" w:lineRule="auto"/>
              <w:rPr>
                <w:lang w:val="es-MX"/>
              </w:rPr>
            </w:pPr>
            <w:r w:rsidRPr="00F370E2">
              <w:rPr>
                <w:sz w:val="19"/>
                <w:lang w:val="es-MX"/>
              </w:rPr>
              <w:t xml:space="preserve">Comparar alternativas y justificar la </w:t>
            </w:r>
            <w:proofErr w:type="spellStart"/>
            <w:r w:rsidRPr="00F370E2">
              <w:rPr>
                <w:sz w:val="19"/>
                <w:lang w:val="es-MX"/>
              </w:rPr>
              <w:t>opcion</w:t>
            </w:r>
            <w:proofErr w:type="spellEnd"/>
            <w:r w:rsidRPr="00F370E2">
              <w:rPr>
                <w:sz w:val="19"/>
                <w:lang w:val="es-MX"/>
              </w:rPr>
              <w:t xml:space="preserve"> elegida.</w:t>
            </w:r>
          </w:p>
        </w:tc>
      </w:tr>
      <w:tr w:rsidR="00527D29" w:rsidRPr="00F370E2" w14:paraId="1FD759A8"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F1F0E4" w14:textId="77777777" w:rsidR="00527D29" w:rsidRDefault="00000000">
            <w:pPr>
              <w:spacing w:after="0" w:line="252" w:lineRule="auto"/>
            </w:pPr>
            <w:r>
              <w:rPr>
                <w:sz w:val="19"/>
              </w:rPr>
              <w:t>3</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B35E07" w14:textId="77777777" w:rsidR="00527D29" w:rsidRPr="00F370E2" w:rsidRDefault="00000000">
            <w:pPr>
              <w:spacing w:after="0" w:line="252" w:lineRule="auto"/>
              <w:rPr>
                <w:lang w:val="es-MX"/>
              </w:rPr>
            </w:pPr>
            <w:r w:rsidRPr="00F370E2">
              <w:rPr>
                <w:sz w:val="19"/>
                <w:lang w:val="es-MX"/>
              </w:rPr>
              <w:t>Construir el mapa de dominio</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2B0E7B" w14:textId="77777777" w:rsidR="00527D29" w:rsidRPr="00F370E2" w:rsidRDefault="00000000">
            <w:pPr>
              <w:spacing w:after="0" w:line="252" w:lineRule="auto"/>
              <w:rPr>
                <w:lang w:val="es-MX"/>
              </w:rPr>
            </w:pPr>
            <w:r w:rsidRPr="00F370E2">
              <w:rPr>
                <w:sz w:val="19"/>
                <w:lang w:val="es-MX"/>
              </w:rPr>
              <w:t xml:space="preserve">Definir lenguaje, responsabilidades, </w:t>
            </w:r>
            <w:proofErr w:type="spellStart"/>
            <w:r w:rsidRPr="00F370E2">
              <w:rPr>
                <w:sz w:val="19"/>
                <w:lang w:val="es-MX"/>
              </w:rPr>
              <w:t>limites</w:t>
            </w:r>
            <w:proofErr w:type="spellEnd"/>
            <w:r w:rsidRPr="00F370E2">
              <w:rPr>
                <w:sz w:val="19"/>
                <w:lang w:val="es-MX"/>
              </w:rPr>
              <w:t xml:space="preserve"> y eventos.</w:t>
            </w:r>
          </w:p>
        </w:tc>
      </w:tr>
      <w:tr w:rsidR="00527D29" w:rsidRPr="00F370E2" w14:paraId="3B19B530"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9734C3" w14:textId="77777777" w:rsidR="00527D29" w:rsidRDefault="00000000">
            <w:pPr>
              <w:spacing w:after="0" w:line="252" w:lineRule="auto"/>
            </w:pPr>
            <w:r>
              <w:rPr>
                <w:sz w:val="19"/>
              </w:rPr>
              <w:t>4</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ACFCF30" w14:textId="77777777" w:rsidR="00527D29" w:rsidRDefault="00000000">
            <w:pPr>
              <w:spacing w:after="0" w:line="252" w:lineRule="auto"/>
            </w:pPr>
            <w:proofErr w:type="spellStart"/>
            <w:r>
              <w:rPr>
                <w:sz w:val="19"/>
              </w:rPr>
              <w:t>Diseñar</w:t>
            </w:r>
            <w:proofErr w:type="spellEnd"/>
            <w:r>
              <w:rPr>
                <w:sz w:val="19"/>
              </w:rPr>
              <w:t xml:space="preserve"> la Service Layer</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14C670A" w14:textId="77777777" w:rsidR="00527D29" w:rsidRPr="00F370E2" w:rsidRDefault="00000000">
            <w:pPr>
              <w:spacing w:after="0" w:line="252" w:lineRule="auto"/>
              <w:rPr>
                <w:lang w:val="es-MX"/>
              </w:rPr>
            </w:pPr>
            <w:r w:rsidRPr="00F370E2">
              <w:rPr>
                <w:sz w:val="19"/>
                <w:lang w:val="es-MX"/>
              </w:rPr>
              <w:t xml:space="preserve">Organizar la </w:t>
            </w:r>
            <w:proofErr w:type="spellStart"/>
            <w:r w:rsidRPr="00F370E2">
              <w:rPr>
                <w:sz w:val="19"/>
                <w:lang w:val="es-MX"/>
              </w:rPr>
              <w:t>coordinacion</w:t>
            </w:r>
            <w:proofErr w:type="spellEnd"/>
            <w:r w:rsidRPr="00F370E2">
              <w:rPr>
                <w:sz w:val="19"/>
                <w:lang w:val="es-MX"/>
              </w:rPr>
              <w:t xml:space="preserve"> de los casos de uso.</w:t>
            </w:r>
          </w:p>
        </w:tc>
      </w:tr>
      <w:tr w:rsidR="00527D29" w14:paraId="19DEC536"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448C202" w14:textId="77777777" w:rsidR="00527D29" w:rsidRDefault="00000000">
            <w:pPr>
              <w:spacing w:after="0" w:line="252" w:lineRule="auto"/>
            </w:pPr>
            <w:r>
              <w:rPr>
                <w:sz w:val="19"/>
              </w:rPr>
              <w:t>5</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647C32E" w14:textId="77777777" w:rsidR="00527D29" w:rsidRDefault="00000000">
            <w:pPr>
              <w:spacing w:after="0" w:line="252" w:lineRule="auto"/>
            </w:pPr>
            <w:proofErr w:type="spellStart"/>
            <w:r>
              <w:rPr>
                <w:sz w:val="19"/>
              </w:rPr>
              <w:t>Separar</w:t>
            </w:r>
            <w:proofErr w:type="spellEnd"/>
            <w:r>
              <w:rPr>
                <w:sz w:val="19"/>
              </w:rPr>
              <w:t xml:space="preserve"> </w:t>
            </w:r>
            <w:proofErr w:type="spellStart"/>
            <w:r>
              <w:rPr>
                <w:sz w:val="19"/>
              </w:rPr>
              <w:t>persistencia</w:t>
            </w:r>
            <w:proofErr w:type="spellEnd"/>
            <w:r>
              <w:rPr>
                <w:sz w:val="19"/>
              </w:rPr>
              <w:t xml:space="preserve"> y </w:t>
            </w:r>
            <w:proofErr w:type="spellStart"/>
            <w:r>
              <w:rPr>
                <w:sz w:val="19"/>
              </w:rPr>
              <w:t>transacciones</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17B09A" w14:textId="77777777" w:rsidR="00527D29" w:rsidRDefault="00000000">
            <w:pPr>
              <w:spacing w:after="0" w:line="252" w:lineRule="auto"/>
            </w:pPr>
            <w:proofErr w:type="spellStart"/>
            <w:r>
              <w:rPr>
                <w:sz w:val="19"/>
              </w:rPr>
              <w:t>Proponer</w:t>
            </w:r>
            <w:proofErr w:type="spellEnd"/>
            <w:r>
              <w:rPr>
                <w:sz w:val="19"/>
              </w:rPr>
              <w:t xml:space="preserve"> Repository y Unit of Work.</w:t>
            </w:r>
          </w:p>
        </w:tc>
      </w:tr>
      <w:tr w:rsidR="00527D29" w:rsidRPr="00F370E2" w14:paraId="620F4DC3"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240641D" w14:textId="77777777" w:rsidR="00527D29" w:rsidRDefault="00000000">
            <w:pPr>
              <w:spacing w:after="0" w:line="252" w:lineRule="auto"/>
            </w:pPr>
            <w:r>
              <w:rPr>
                <w:sz w:val="19"/>
              </w:rPr>
              <w:t>6</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4D688D" w14:textId="77777777" w:rsidR="00527D29" w:rsidRDefault="00000000">
            <w:pPr>
              <w:spacing w:after="0" w:line="252" w:lineRule="auto"/>
            </w:pPr>
            <w:proofErr w:type="spellStart"/>
            <w:r>
              <w:rPr>
                <w:sz w:val="19"/>
              </w:rPr>
              <w:t>Separar</w:t>
            </w:r>
            <w:proofErr w:type="spellEnd"/>
            <w:r>
              <w:rPr>
                <w:sz w:val="19"/>
              </w:rPr>
              <w:t xml:space="preserve"> </w:t>
            </w:r>
            <w:proofErr w:type="spellStart"/>
            <w:r>
              <w:rPr>
                <w:sz w:val="19"/>
              </w:rPr>
              <w:t>comandos</w:t>
            </w:r>
            <w:proofErr w:type="spellEnd"/>
            <w:r>
              <w:rPr>
                <w:sz w:val="19"/>
              </w:rPr>
              <w:t xml:space="preserve"> y </w:t>
            </w:r>
            <w:proofErr w:type="spellStart"/>
            <w:r>
              <w:rPr>
                <w:sz w:val="19"/>
              </w:rPr>
              <w:t>consultas</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3B0D604" w14:textId="77777777" w:rsidR="00527D29" w:rsidRPr="00F370E2" w:rsidRDefault="00000000">
            <w:pPr>
              <w:spacing w:after="0" w:line="252" w:lineRule="auto"/>
              <w:rPr>
                <w:lang w:val="es-MX"/>
              </w:rPr>
            </w:pPr>
            <w:r w:rsidRPr="00F370E2">
              <w:rPr>
                <w:sz w:val="19"/>
                <w:lang w:val="es-MX"/>
              </w:rPr>
              <w:t xml:space="preserve">Aplicar CQRS </w:t>
            </w:r>
            <w:proofErr w:type="spellStart"/>
            <w:r w:rsidRPr="00F370E2">
              <w:rPr>
                <w:sz w:val="19"/>
                <w:lang w:val="es-MX"/>
              </w:rPr>
              <w:t>basico</w:t>
            </w:r>
            <w:proofErr w:type="spellEnd"/>
            <w:r w:rsidRPr="00F370E2">
              <w:rPr>
                <w:sz w:val="19"/>
                <w:lang w:val="es-MX"/>
              </w:rPr>
              <w:t xml:space="preserve"> donde tenga sentido.</w:t>
            </w:r>
          </w:p>
        </w:tc>
      </w:tr>
      <w:tr w:rsidR="00527D29" w:rsidRPr="00F370E2" w14:paraId="7C7CC8CF"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272ADA" w14:textId="77777777" w:rsidR="00527D29" w:rsidRDefault="00000000">
            <w:pPr>
              <w:spacing w:after="0" w:line="252" w:lineRule="auto"/>
            </w:pPr>
            <w:r>
              <w:rPr>
                <w:sz w:val="19"/>
              </w:rPr>
              <w:t>7</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9A3AE14" w14:textId="77777777" w:rsidR="00527D29" w:rsidRDefault="00000000">
            <w:pPr>
              <w:spacing w:after="0" w:line="252" w:lineRule="auto"/>
            </w:pPr>
            <w:proofErr w:type="spellStart"/>
            <w:r>
              <w:rPr>
                <w:sz w:val="19"/>
              </w:rPr>
              <w:t>Revisar</w:t>
            </w:r>
            <w:proofErr w:type="spellEnd"/>
            <w:r>
              <w:rPr>
                <w:sz w:val="19"/>
              </w:rPr>
              <w:t xml:space="preserve"> con SOLID</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5A4103" w14:textId="77777777" w:rsidR="00527D29" w:rsidRPr="00F370E2" w:rsidRDefault="00000000">
            <w:pPr>
              <w:spacing w:after="0" w:line="252" w:lineRule="auto"/>
              <w:rPr>
                <w:lang w:val="es-MX"/>
              </w:rPr>
            </w:pPr>
            <w:r w:rsidRPr="00F370E2">
              <w:rPr>
                <w:sz w:val="19"/>
                <w:lang w:val="es-MX"/>
              </w:rPr>
              <w:t>Detectar acoplamiento y responsabilidades incorrectas.</w:t>
            </w:r>
          </w:p>
        </w:tc>
      </w:tr>
      <w:tr w:rsidR="00527D29" w:rsidRPr="00F370E2" w14:paraId="177A32E9"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A309A4B" w14:textId="77777777" w:rsidR="00527D29" w:rsidRDefault="00000000">
            <w:pPr>
              <w:spacing w:after="0" w:line="252" w:lineRule="auto"/>
            </w:pPr>
            <w:r>
              <w:rPr>
                <w:sz w:val="19"/>
              </w:rPr>
              <w:t>8</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59C1B12" w14:textId="77777777" w:rsidR="00527D29" w:rsidRDefault="00000000">
            <w:pPr>
              <w:spacing w:after="0" w:line="252" w:lineRule="auto"/>
            </w:pPr>
            <w:proofErr w:type="spellStart"/>
            <w:r>
              <w:rPr>
                <w:sz w:val="19"/>
              </w:rPr>
              <w:t>Representar</w:t>
            </w:r>
            <w:proofErr w:type="spellEnd"/>
            <w:r>
              <w:rPr>
                <w:sz w:val="19"/>
              </w:rPr>
              <w:t xml:space="preserve"> la </w:t>
            </w:r>
            <w:proofErr w:type="spellStart"/>
            <w:r>
              <w:rPr>
                <w:sz w:val="19"/>
              </w:rPr>
              <w:t>arquitectura</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0C743A1" w14:textId="77777777" w:rsidR="00527D29" w:rsidRPr="00F370E2" w:rsidRDefault="00000000">
            <w:pPr>
              <w:spacing w:after="0" w:line="252" w:lineRule="auto"/>
              <w:rPr>
                <w:lang w:val="es-MX"/>
              </w:rPr>
            </w:pPr>
            <w:r w:rsidRPr="00F370E2">
              <w:rPr>
                <w:sz w:val="19"/>
                <w:lang w:val="es-MX"/>
              </w:rPr>
              <w:t>Crear UML, secuencias y ADR.</w:t>
            </w:r>
          </w:p>
        </w:tc>
      </w:tr>
      <w:tr w:rsidR="00527D29" w:rsidRPr="00F370E2" w14:paraId="3353F077"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FFC9B2" w14:textId="77777777" w:rsidR="00527D29" w:rsidRDefault="00000000">
            <w:pPr>
              <w:spacing w:after="0" w:line="252" w:lineRule="auto"/>
            </w:pPr>
            <w:r>
              <w:rPr>
                <w:sz w:val="19"/>
              </w:rPr>
              <w:t>9</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E97C39" w14:textId="77777777" w:rsidR="00527D29" w:rsidRDefault="00000000">
            <w:pPr>
              <w:spacing w:after="0" w:line="252" w:lineRule="auto"/>
            </w:pPr>
            <w:r>
              <w:rPr>
                <w:sz w:val="19"/>
              </w:rPr>
              <w:t xml:space="preserve">Validar y </w:t>
            </w:r>
            <w:proofErr w:type="spellStart"/>
            <w:r>
              <w:rPr>
                <w:sz w:val="19"/>
              </w:rPr>
              <w:t>entregar</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4F3FEC" w14:textId="77777777" w:rsidR="00527D29" w:rsidRPr="00F370E2" w:rsidRDefault="00000000">
            <w:pPr>
              <w:spacing w:after="0" w:line="252" w:lineRule="auto"/>
              <w:rPr>
                <w:lang w:val="es-MX"/>
              </w:rPr>
            </w:pPr>
            <w:r w:rsidRPr="00F370E2">
              <w:rPr>
                <w:sz w:val="19"/>
                <w:lang w:val="es-MX"/>
              </w:rPr>
              <w:t>Trazar, probar, depurar y organizar evidencias.</w:t>
            </w:r>
          </w:p>
        </w:tc>
      </w:tr>
    </w:tbl>
    <w:p w14:paraId="363CDF42" w14:textId="77777777" w:rsidR="00527D29" w:rsidRPr="00F370E2" w:rsidRDefault="00527D29">
      <w:pPr>
        <w:spacing w:after="0"/>
        <w:rPr>
          <w:lang w:val="es-MX"/>
        </w:rPr>
      </w:pPr>
    </w:p>
    <w:p w14:paraId="584DB6E3" w14:textId="77777777" w:rsidR="00527D29" w:rsidRPr="00F370E2" w:rsidRDefault="00000000">
      <w:pPr>
        <w:pStyle w:val="Ttulo1"/>
        <w:rPr>
          <w:lang w:val="es-MX"/>
        </w:rPr>
      </w:pPr>
      <w:r w:rsidRPr="00F370E2">
        <w:rPr>
          <w:lang w:val="es-MX"/>
        </w:rPr>
        <w:t>6 Etapa 1 Preparar el caso</w:t>
      </w:r>
    </w:p>
    <w:p w14:paraId="386E04C6" w14:textId="77777777" w:rsidR="00527D29" w:rsidRPr="00F370E2" w:rsidRDefault="00000000">
      <w:pPr>
        <w:rPr>
          <w:lang w:val="es-MX"/>
        </w:rPr>
      </w:pPr>
      <w:r w:rsidRPr="00F370E2">
        <w:rPr>
          <w:lang w:val="es-MX"/>
        </w:rPr>
        <w:t>Seleccionen de tres a cinco casos de uso relacionados con el proceso principal. Deben incluir al menos un flujo normal y un flujo con excepción o rechazo. Para cada caso de uso, identifiquen el actor, el objetivo, la información de entrada, las reglas involucradas y el resultado esperado.</w:t>
      </w:r>
    </w:p>
    <w:p>
      <w:r>
        <w:rPr>
          <w:b/>
        </w:rPr>
        <w:t>Proceso principal elegido:</w:t>
      </w:r>
      <w:r>
        <w:rPr/>
        <w:t xml:space="preserve"> entrega, devolución y liberación de un vehículo rentado, desde que el cliente confirma su reservación hasta que el vehículo queda "Disponible" para el siguiente cliente (inicio y fin definidos en el BRD y en el BPMN).</w:t>
      </w:r>
    </w:p>
    <w:tbl>
      <w:tblPr>
        <w:tblW w:w="0" w:type="auto"/>
        <w:jc w:val="center"/>
        <w:tblLayout w:type="fixed"/>
        <w:tblLook w:val="04A0" w:firstRow="1" w:lastRow="0" w:firstColumn="1" w:lastColumn="0" w:noHBand="0" w:noVBand="1"/>
      </w:tblPr>
      <w:tblGrid>
        <w:gridCol w:w="936"/>
        <w:gridCol w:w="2088"/>
        <w:gridCol w:w="1584"/>
        <w:gridCol w:w="2592"/>
        <w:gridCol w:w="2664"/>
      </w:tblGrid>
      <w:tr w:rsidR="00527D29" w14:paraId="22DD3D77"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FB9DF64" w14:textId="77777777" w:rsidR="00527D29" w:rsidRDefault="00000000">
            <w:pPr>
              <w:spacing w:after="0" w:line="252" w:lineRule="auto"/>
            </w:pPr>
            <w:r>
              <w:rPr>
                <w:b/>
                <w:color w:val="FFFFFF"/>
                <w:sz w:val="17"/>
              </w:rPr>
              <w:t>ID</w:t>
            </w:r>
          </w:p>
        </w:tc>
        <w:tc>
          <w:tcPr>
            <w:tcW w:w="2088"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48BBF9C3" w14:textId="77777777" w:rsidR="00527D29" w:rsidRDefault="00000000">
            <w:pPr>
              <w:spacing w:after="0" w:line="252" w:lineRule="auto"/>
            </w:pPr>
            <w:r>
              <w:rPr>
                <w:b/>
                <w:color w:val="FFFFFF"/>
                <w:sz w:val="17"/>
              </w:rPr>
              <w:t xml:space="preserve">Caso de </w:t>
            </w:r>
            <w:proofErr w:type="spellStart"/>
            <w:r>
              <w:rPr>
                <w:b/>
                <w:color w:val="FFFFFF"/>
                <w:sz w:val="17"/>
              </w:rPr>
              <w:t>uso</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E69802F" w14:textId="77777777" w:rsidR="00527D29" w:rsidRDefault="00000000">
            <w:pPr>
              <w:spacing w:after="0" w:line="252" w:lineRule="auto"/>
            </w:pPr>
            <w:r>
              <w:rPr>
                <w:b/>
                <w:color w:val="FFFFFF"/>
                <w:sz w:val="17"/>
              </w:rPr>
              <w:t>Actor</w:t>
            </w:r>
          </w:p>
        </w:tc>
        <w:tc>
          <w:tcPr>
            <w:tcW w:w="2592"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0677CD0" w14:textId="77777777" w:rsidR="00527D29" w:rsidRDefault="00000000">
            <w:pPr>
              <w:spacing w:after="0" w:line="252" w:lineRule="auto"/>
            </w:pPr>
            <w:r>
              <w:rPr>
                <w:b/>
                <w:color w:val="FFFFFF"/>
                <w:sz w:val="17"/>
              </w:rPr>
              <w:t xml:space="preserve">Reglas </w:t>
            </w:r>
            <w:proofErr w:type="spellStart"/>
            <w:r>
              <w:rPr>
                <w:b/>
                <w:color w:val="FFFFFF"/>
                <w:sz w:val="17"/>
              </w:rPr>
              <w:t>relacionadas</w:t>
            </w:r>
            <w:proofErr w:type="spellEnd"/>
          </w:p>
        </w:tc>
        <w:tc>
          <w:tcPr>
            <w:tcW w:w="2664"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7D2C2D92" w14:textId="77777777" w:rsidR="00527D29" w:rsidRDefault="00000000">
            <w:pPr>
              <w:spacing w:after="0" w:line="252" w:lineRule="auto"/>
            </w:pPr>
            <w:proofErr w:type="spellStart"/>
            <w:r>
              <w:rPr>
                <w:b/>
                <w:color w:val="FFFFFF"/>
                <w:sz w:val="17"/>
              </w:rPr>
              <w:t>Resultado</w:t>
            </w:r>
            <w:proofErr w:type="spellEnd"/>
            <w:r>
              <w:rPr>
                <w:b/>
                <w:color w:val="FFFFFF"/>
                <w:sz w:val="17"/>
              </w:rPr>
              <w:t xml:space="preserve"> </w:t>
            </w:r>
            <w:proofErr w:type="spellStart"/>
            <w:r>
              <w:rPr>
                <w:b/>
                <w:color w:val="FFFFFF"/>
                <w:sz w:val="17"/>
              </w:rPr>
              <w:t>esperado</w:t>
            </w:r>
            <w:proofErr w:type="spellEnd"/>
          </w:p>
        </w:tc>
      </w:tr>
      <w:tr w:rsidR="00527D29" w14:paraId="3A3EE4D5"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C8BC8C9" w14:textId="77777777" w:rsidR="00527D29" w:rsidRDefault="00000000">
            <w:pPr>
              <w:spacing w:after="0" w:line="252" w:lineRule="auto"/>
            </w:pPr>
            <w:r>
              <w:rPr>
                <w:sz w:val="17"/>
              </w:rPr>
              <w:t xml:space="preserve">CU-01</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A29698" w14:textId="77777777" w:rsidR="00527D29" w:rsidRDefault="00527D29">
            <w:pPr>
              <w:spacing w:after="0" w:line="252" w:lineRule="auto"/>
            </w:pPr>
            <w:r>
              <w:rPr>
                <w:sz w:val="17"/>
              </w:rPr>
              <w:t xml:space="preserve">Entregar vehículo al cliente (flujo normal).</w:t>
            </w:r>
          </w:p>
          <w:p w14:paraId="39A29698" w14:textId="77777777" w:rsidR="00527D29" w:rsidRDefault="00527D29">
            <w:pPr>
              <w:spacing w:after="0" w:line="252" w:lineRule="auto"/>
            </w:pPr>
            <w:r>
              <w:rPr>
                <w:sz w:val="17"/>
              </w:rPr>
              <w:t xml:space="preserve">Historias: US05, US12 (US01 es la precondición). BPMN: validar identificación, registrar TC, revisar daños y fotografiar, firmar salida.</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D781B50" w14:textId="77777777" w:rsidR="00527D29" w:rsidRDefault="00527D29">
            <w:pPr>
              <w:spacing w:after="0" w:line="252" w:lineRule="auto"/>
            </w:pPr>
            <w:r>
              <w:rPr>
                <w:sz w:val="17"/>
              </w:rPr>
              <w:t xml:space="preserve">Agente de Renta; Personal de Patio</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BC9A96" w14:textId="77777777" w:rsidR="00527D29" w:rsidRDefault="00527D29">
            <w:pPr>
              <w:spacing w:after="0" w:line="252" w:lineRule="auto"/>
            </w:pPr>
            <w:r>
              <w:rPr>
                <w:sz w:val="17"/>
              </w:rPr>
              <w:t xml:space="preserve">Conductor de 18 años o más con licencia e identificación vigentes. Tarjeta a nombre del titular de la licencia (últimos 4 dígitos y código de autorización bancaria). La firma de salida se bloquea sin esquema de daños y al menos una fotografía. Solo se entrega un vehículo "Disponible".</w:t>
            </w:r>
          </w:p>
        </w:tc>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83541F" w14:textId="77777777" w:rsidR="00527D29" w:rsidRDefault="00527D29">
            <w:pPr>
              <w:spacing w:after="0" w:line="252" w:lineRule="auto"/>
            </w:pPr>
            <w:r>
              <w:rPr>
                <w:sz w:val="17"/>
              </w:rPr>
              <w:t xml:space="preserve">Documentación validada, voucher registrado, estado del vehículo documentado, contrato creado y vehículo en estatus "Rentado".</w:t>
            </w:r>
          </w:p>
        </w:tc>
      </w:tr>
      <w:tr w:rsidR="00527D29" w14:paraId="26423789"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9DD825E" w14:textId="77777777" w:rsidR="00527D29" w:rsidRDefault="00000000">
            <w:pPr>
              <w:spacing w:after="0" w:line="252" w:lineRule="auto"/>
            </w:pPr>
            <w:r>
              <w:rPr>
                <w:sz w:val="17"/>
              </w:rPr>
              <w:t xml:space="preserve">CU-02</w:t>
            </w:r>
          </w:p>
        </w:tc>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1DF1275" w14:textId="77777777" w:rsidR="00527D29" w:rsidRDefault="00527D29">
            <w:pPr>
              <w:spacing w:after="0" w:line="252" w:lineRule="auto"/>
            </w:pPr>
            <w:r>
              <w:rPr>
                <w:sz w:val="17"/>
              </w:rPr>
              <w:t xml:space="preserve">Rechazar entrega por documentación inválida (excepción).</w:t>
            </w:r>
          </w:p>
          <w:p w14:paraId="61DF1275" w14:textId="77777777" w:rsidR="00527D29" w:rsidRDefault="00527D29">
            <w:pPr>
              <w:spacing w:after="0" w:line="252" w:lineRule="auto"/>
            </w:pPr>
            <w:r>
              <w:rPr>
                <w:sz w:val="17"/>
              </w:rPr>
              <w:t xml:space="preserve">Historia: US10. BPMN: "¿Documentos válidos?" = No.</w:t>
            </w:r>
          </w:p>
        </w:tc>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5D40931" w14:textId="77777777" w:rsidR="00527D29" w:rsidRDefault="00527D29">
            <w:pPr>
              <w:spacing w:after="0" w:line="252" w:lineRule="auto"/>
            </w:pPr>
            <w:r>
              <w:rPr>
                <w:sz w:val="17"/>
              </w:rPr>
              <w:t xml:space="preserve">Agente de Renta; Sistema</w:t>
            </w:r>
          </w:p>
        </w:tc>
        <w:tc>
          <w:tcPr>
            <w:tcW w:w="25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716BD9" w14:textId="77777777" w:rsidR="00527D29" w:rsidRDefault="00527D29">
            <w:pPr>
              <w:spacing w:after="0" w:line="252" w:lineRule="auto"/>
            </w:pPr>
            <w:r>
              <w:rPr>
                <w:sz w:val="17"/>
              </w:rPr>
              <w:t xml:space="preserve">La documentación inválida impide la entrega. La reservación se cancela con estatus "Documentación inválida" y se retiene el 10% del pago inicial.</w:t>
            </w:r>
          </w:p>
        </w:tc>
        <w:tc>
          <w:tcPr>
            <w:tcW w:w="266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44355E0" w14:textId="77777777" w:rsidR="00527D29" w:rsidRDefault="00527D29">
            <w:pPr>
              <w:spacing w:after="0" w:line="252" w:lineRule="auto"/>
            </w:pPr>
            <w:r>
              <w:rPr>
                <w:sz w:val="17"/>
              </w:rPr>
              <w:t xml:space="preserve">Reservación cancelada con retención del 10% y vehículo sin entregar.</w:t>
            </w:r>
          </w:p>
        </w:tc>
      </w:tr>
      <w:tr w:rsidR="00527D29" w14:paraId="006CFEFE"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594F58" w14:textId="77777777" w:rsidR="00527D29" w:rsidRDefault="00000000">
            <w:pPr>
              <w:spacing w:after="0" w:line="252" w:lineRule="auto"/>
            </w:pPr>
            <w:r>
              <w:rPr>
                <w:sz w:val="17"/>
              </w:rPr>
              <w:t xml:space="preserve">CU-03</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45D53C" w14:textId="77777777" w:rsidR="00527D29" w:rsidRDefault="00527D29">
            <w:pPr>
              <w:spacing w:after="0" w:line="252" w:lineRule="auto"/>
            </w:pPr>
            <w:r>
              <w:rPr>
                <w:sz w:val="17"/>
              </w:rPr>
              <w:t xml:space="preserve">Resolver categoría no disponible (alternativa).</w:t>
            </w:r>
          </w:p>
          <w:p w14:paraId="5E45D53C" w14:textId="77777777" w:rsidR="00527D29" w:rsidRDefault="00527D29">
            <w:pPr>
              <w:spacing w:after="0" w:line="252" w:lineRule="auto"/>
            </w:pPr>
            <w:r>
              <w:rPr>
                <w:sz w:val="17"/>
              </w:rPr>
              <w:t xml:space="preserve">Historias: US03 (upgrade y downgrade). Necesidad N4. BPMN: "¿Categoría disponible?", upgrade, categoría inferior.</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1238B6" w14:textId="77777777" w:rsidR="00527D29" w:rsidRDefault="00527D29">
            <w:pPr>
              <w:spacing w:after="0" w:line="252" w:lineRule="auto"/>
            </w:pPr>
            <w:r>
              <w:rPr>
                <w:sz w:val="17"/>
              </w:rPr>
              <w:t xml:space="preserve">Agente de Renta; Cliente</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1676C2" w14:textId="77777777" w:rsidR="00527D29" w:rsidRDefault="00527D29">
            <w:pPr>
              <w:spacing w:after="0" w:line="252" w:lineRule="auto"/>
            </w:pPr>
            <w:r>
              <w:rPr>
                <w:sz w:val="17"/>
              </w:rPr>
              <w:t xml:space="preserve">Upgrade gratuito a la categoría superior inmediata. Si el cliente lo rechaza o no existe, categoría inferior con tarifa a la baja y 20% de descuento adicional.</w:t>
            </w:r>
          </w:p>
        </w:tc>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D6C5BF" w14:textId="77777777" w:rsidR="00527D29" w:rsidRDefault="00527D29">
            <w:pPr>
              <w:spacing w:after="0" w:line="252" w:lineRule="auto"/>
            </w:pPr>
            <w:r>
              <w:rPr>
                <w:sz w:val="17"/>
              </w:rPr>
              <w:t xml:space="preserve">Cliente con upgrade o downgrade aplicado, o reservación cancelada si no acepta ninguna opción.</w:t>
            </w:r>
          </w:p>
        </w:tc>
      </w:tr>
      <w:tr w:rsidR="00527D29" w14:paraId="37F6202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07EF823" w14:textId="77777777" w:rsidR="00527D29" w:rsidRDefault="00000000">
            <w:pPr>
              <w:spacing w:after="0" w:line="252" w:lineRule="auto"/>
            </w:pPr>
            <w:r>
              <w:rPr>
                <w:sz w:val="17"/>
              </w:rPr>
              <w:t xml:space="preserve">CU-04</w:t>
            </w:r>
          </w:p>
        </w:tc>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2025AD0" w14:textId="77777777" w:rsidR="00527D29" w:rsidRDefault="00527D29">
            <w:pPr>
              <w:spacing w:after="0" w:line="252" w:lineRule="auto"/>
            </w:pPr>
            <w:r>
              <w:rPr>
                <w:sz w:val="17"/>
              </w:rPr>
              <w:t xml:space="preserve">Registrar devolución y calcular cargos extra.</w:t>
            </w:r>
          </w:p>
          <w:p w14:paraId="52025AD0" w14:textId="77777777" w:rsidR="00527D29" w:rsidRDefault="00527D29">
            <w:pPr>
              <w:spacing w:after="0" w:line="252" w:lineRule="auto"/>
            </w:pPr>
            <w:r>
              <w:rPr>
                <w:sz w:val="17"/>
              </w:rPr>
              <w:t xml:space="preserve">Historias: US04, US06, US07. Necesidades N1, N3. BPMN: registro de km, gasolina y daños (retorno), calcular extras.</w:t>
            </w:r>
          </w:p>
        </w:tc>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62CBEF" w14:textId="77777777" w:rsidR="00527D29" w:rsidRDefault="00527D29">
            <w:pPr>
              <w:spacing w:after="0" w:line="252" w:lineRule="auto"/>
            </w:pPr>
            <w:r>
              <w:rPr>
                <w:sz w:val="17"/>
              </w:rPr>
              <w:t xml:space="preserve">Personal de Patio; Sistema</w:t>
            </w:r>
          </w:p>
        </w:tc>
        <w:tc>
          <w:tcPr>
            <w:tcW w:w="25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C3658A7" w14:textId="77777777" w:rsidR="00527D29" w:rsidRDefault="00527D29">
            <w:pPr>
              <w:spacing w:after="0" w:line="252" w:lineRule="auto"/>
            </w:pPr>
            <w:r>
              <w:rPr>
                <w:sz w:val="17"/>
              </w:rPr>
              <w:t xml:space="preserve">Tolerancia de 120 min; desde el minuto 121 se cobra 20% de la tarifa diaria por hora (más de 4 h: día completo). Combustible faltante: precio por litro más $100 MXN. 250 km por día incluidos y $5 MXN por km extra.</w:t>
            </w:r>
          </w:p>
        </w:tc>
        <w:tc>
          <w:tcPr>
            <w:tcW w:w="266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BF3EDC9" w14:textId="77777777" w:rsidR="00527D29" w:rsidRDefault="00527D29">
            <w:pPr>
              <w:spacing w:after="0" w:line="252" w:lineRule="auto"/>
            </w:pPr>
            <w:r>
              <w:rPr>
                <w:sz w:val="17"/>
              </w:rPr>
              <w:t xml:space="preserve">Cargos extra calculados automáticamente y vehículo en estatus "En revisión".</w:t>
            </w:r>
          </w:p>
        </w:tc>
      </w:tr>
      <w:tr w:rsidR="00527D29" w14:paraId="37F6202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07EF823" w14:textId="77777777" w:rsidR="00527D29" w:rsidRDefault="00000000">
            <w:pPr>
              <w:spacing w:after="0" w:line="252" w:lineRule="auto"/>
            </w:pPr>
            <w:r>
              <w:rPr>
                <w:sz w:val="17"/>
              </w:rPr>
              <w:t xml:space="preserve">CU-05</w:t>
            </w:r>
          </w:p>
        </w:tc>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2025AD0" w14:textId="77777777" w:rsidR="00527D29" w:rsidRDefault="00527D29">
            <w:pPr>
              <w:spacing w:after="0" w:line="252" w:lineRule="auto"/>
            </w:pPr>
            <w:r>
              <w:rPr>
                <w:sz w:val="17"/>
              </w:rPr>
              <w:t xml:space="preserve">Liberar vehículo para una nueva renta.</w:t>
            </w:r>
          </w:p>
          <w:p w14:paraId="52025AD0" w14:textId="77777777" w:rsidR="00527D29" w:rsidRDefault="00527D29">
            <w:pPr>
              <w:spacing w:after="0" w:line="252" w:lineRule="auto"/>
            </w:pPr>
            <w:r>
              <w:rPr>
                <w:sz w:val="17"/>
              </w:rPr>
              <w:t xml:space="preserve">Historias: US11, US13. Necesidad N2. BPMN: Limpieza, "¿Requiere vestiduras?", "Terminado", Disponible.</w:t>
            </w:r>
          </w:p>
        </w:tc>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62CBEF" w14:textId="77777777" w:rsidR="00527D29" w:rsidRDefault="00527D29">
            <w:pPr>
              <w:spacing w:after="0" w:line="252" w:lineRule="auto"/>
            </w:pPr>
            <w:r>
              <w:rPr>
                <w:sz w:val="17"/>
              </w:rPr>
              <w:t xml:space="preserve">Personal de Limpieza</w:t>
            </w:r>
          </w:p>
        </w:tc>
        <w:tc>
          <w:tcPr>
            <w:tcW w:w="25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C3658A7" w14:textId="77777777" w:rsidR="00527D29" w:rsidRDefault="00527D29">
            <w:pPr>
              <w:spacing w:after="0" w:line="252" w:lineRule="auto"/>
            </w:pPr>
            <w:r>
              <w:rPr>
                <w:sz w:val="17"/>
              </w:rPr>
              <w:t xml:space="preserve">Flujo En revisión, Limpieza, Disponible. Solo la casilla "Terminado" deja el vehículo "Disponible". Si requiere lavado de vestiduras o desodorización extrema pasa a "Mantenimiento Mayor" con cargo retroactivo.</w:t>
            </w:r>
          </w:p>
        </w:tc>
        <w:tc>
          <w:tcPr>
            <w:tcW w:w="266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BF3EDC9" w14:textId="77777777" w:rsidR="00527D29" w:rsidRDefault="00527D29">
            <w:pPr>
              <w:spacing w:after="0" w:line="252" w:lineRule="auto"/>
            </w:pPr>
            <w:r>
              <w:rPr>
                <w:sz w:val="17"/>
              </w:rPr>
              <w:t xml:space="preserve">Vehículo "Disponible" en tiempo real para el mostrador, o en "Mantenimiento Mayor" con su cargo.</w:t>
            </w:r>
          </w:p>
        </w:tc>
      </w:tr>
    </w:tbl>
    <w:p w14:paraId="783CFDE4" w14:textId="77777777" w:rsidR="00527D29" w:rsidRDefault="00527D29">
      <w:pPr>
        <w:spacing w:after="0"/>
      </w:pPr>
    </w:p>
    <w:p w14:paraId="56E4FFB9" w14:textId="77777777" w:rsidR="00527D29" w:rsidRPr="00F370E2" w:rsidRDefault="00000000">
      <w:pPr>
        <w:rPr>
          <w:lang w:val="es-MX"/>
        </w:rPr>
      </w:pPr>
      <w:r w:rsidRPr="00F370E2">
        <w:rPr>
          <w:lang w:val="es-MX"/>
        </w:rPr>
        <w:t>Antes de continuar, comprueben que los casos seleccionados aparecen en las historias de usuario o en el BPMN. Si no existe esa relación, el caso debe justificarse como corrección de alcance.</w:t>
      </w:r>
    </w:p>
    <w:p>
      <w:r>
        <w:rPr>
          <w:b/>
        </w:rPr>
        <w:t>Verificación contra la Unidad 2:</w:t>
      </w:r>
      <w:r>
        <w:rPr/>
        <w:t xml:space="preserve"> los cinco casos de uso aparecen en las historias de usuario (US03, US04, US05, US06, US07, US10, US11, US12, US13) y en el BPMN, por lo que ninguno requiere justificarse como corrección de alcance. Quedan fuera de los casos de uso US08 (PIN de Administración), US09 (extensión de renta), US14 y US15 (reportes); se atienden como mejoras futuras o como Queries de lectura.</w:t>
      </w:r>
    </w:p>
    <w:p>
      <w:pPr>
        <w:pStyle w:val="Ttulo3"/>
        <w:keepNext/>
      </w:pPr>
      <w:r>
        <w:rPr/>
        <w:t>Hallazgos sobre la Unidad 2 (regla de continuidad)</w:t>
      </w:r>
    </w:p>
    <w:tbl>
      <w:tblPr>
        <w:tblW w:w="9864" w:type="dxa"/>
        <w:jc w:val="center"/>
        <w:tblLayout w:type="fixed"/>
        <w:tblLook w:val="04A0" w:firstRow="1" w:lastRow="0" w:firstColumn="1" w:lastColumn="0" w:noHBand="0" w:noVBand="1"/>
      </w:tblPr>
      <w:tblGrid>
        <w:gridCol w:w="700"/>
        <w:gridCol w:w="5300"/>
        <w:gridCol w:w="3864"/>
      </w:tblGrid>
      <w:tr>
        <w:trPr>
          <w:cantSplit/>
          <w:tblHeader/>
          <w:jc w:val="center"/>
        </w:trPr>
        <w:tc>
          <w:tcPr>
            <w:tcW w:w="7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ID</w:t>
            </w:r>
          </w:p>
        </w:tc>
        <w:tc>
          <w:tcPr>
            <w:tcW w:w="53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Hallazgo</w:t>
            </w:r>
          </w:p>
        </w:tc>
        <w:tc>
          <w:tcPr>
            <w:tcW w:w="38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Acción propuesta</w:t>
            </w:r>
          </w:p>
        </w:tc>
      </w:tr>
      <w:tr>
        <w:trPr>
          <w:jc w:val="center"/>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H-1</w:t>
            </w:r>
          </w:p>
        </w:tc>
        <w:tc>
          <w:tcPr>
            <w:tcW w:w="5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Las historias tienen dos veces el ID US03 y no existe US02.</w:t>
            </w:r>
          </w:p>
        </w:tc>
        <w:tc>
          <w:tcPr>
            <w:tcW w:w="3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Renumerar las historias (por ejemplo US03a y US03b) y actualizar la trazabilidad.</w:t>
            </w:r>
          </w:p>
        </w:tc>
      </w:tr>
      <w:tr>
        <w:trPr>
          <w:jc w:val="center"/>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H-2</w:t>
            </w:r>
          </w:p>
        </w:tc>
        <w:tc>
          <w:tcPr>
            <w:tcW w:w="5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US13 y US14 repiten la historia en el criterio de aceptación, sin Given/When/Then.</w:t>
            </w:r>
          </w:p>
        </w:tc>
        <w:tc>
          <w:tcPr>
            <w:tcW w:w="3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Redactar los escenarios Gherkin faltantes.</w:t>
            </w:r>
          </w:p>
        </w:tc>
      </w:tr>
      <w:tr>
        <w:trPr>
          <w:jc w:val="center"/>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H-3</w:t>
            </w:r>
          </w:p>
        </w:tc>
        <w:tc>
          <w:tcPr>
            <w:tcW w:w="5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N1 y N3 piden registrar daños, combustible y kilometraje al recibir el auto, pero solo US05 cubre la entrega. No hay historia para la devolución ni para pasar a "En revisión" y "Limpieza".</w:t>
            </w:r>
          </w:p>
        </w:tc>
        <w:tc>
          <w:tcPr>
            <w:tcW w:w="3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Agregar una historia de registro de devolución y relacionarla con CU-04.</w:t>
            </w:r>
          </w:p>
        </w:tc>
      </w:tr>
      <w:tr>
        <w:trPr>
          <w:jc w:val="center"/>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H-4</w:t>
            </w:r>
          </w:p>
        </w:tc>
        <w:tc>
          <w:tcPr>
            <w:tcW w:w="5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El downgrade con 20% está en la entrevista, el glosario, US03 y el BPMN, pero la necesidad N4 del BRD solo menciona el upgrade.</w:t>
            </w:r>
          </w:p>
        </w:tc>
        <w:tc>
          <w:tcPr>
            <w:tcW w:w="3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Completar N4 con el downgrade.</w:t>
            </w:r>
          </w:p>
        </w:tc>
      </w:tr>
      <w:tr>
        <w:trPr>
          <w:jc w:val="center"/>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H-5</w:t>
            </w:r>
          </w:p>
        </w:tc>
        <w:tc>
          <w:tcPr>
            <w:tcW w:w="5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El BPMN termina en "Categoría no disponible, reserva cancelada" cuando el cliente rechaza el downgrade, pero ninguna historia ni regla dice si hay penalización.</w:t>
            </w:r>
          </w:p>
        </w:tc>
        <w:tc>
          <w:tcPr>
            <w:tcW w:w="3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Supuesto: se cancela sin cargo. Pendiente de validar con el stakeholder.</w:t>
            </w:r>
          </w:p>
        </w:tc>
      </w:tr>
      <w:tr>
        <w:trPr>
          <w:jc w:val="center"/>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H-6</w:t>
            </w:r>
          </w:p>
        </w:tc>
        <w:tc>
          <w:tcPr>
            <w:tcW w:w="5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No se define cuánto es el "pago inicial" ni cuándo se cobra, y de él sale la retención del 10% (US10).</w:t>
            </w:r>
          </w:p>
        </w:tc>
        <w:tc>
          <w:tcPr>
            <w:tcW w:w="3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Supuesto S-1. Pendiente de validar.</w:t>
            </w:r>
          </w:p>
        </w:tc>
      </w:tr>
      <w:tr>
        <w:trPr>
          <w:jc w:val="center"/>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H-7</w:t>
            </w:r>
          </w:p>
        </w:tc>
        <w:tc>
          <w:tcPr>
            <w:tcW w:w="5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Ambigüedades de cálculo: el 20% del downgrade puede entenderse como uno o dos descuentos (glosario #3 y #5). En el retraso no queda claro si las 4 horas se cuentan desde la hora pactada o desde el fin de la tolerancia, ni si la fracción de hora se cobra completa.</w:t>
            </w:r>
          </w:p>
        </w:tc>
        <w:tc>
          <w:tcPr>
            <w:tcW w:w="3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Supuestos documentados: el 20% se aplica sobre la tarifa de la categoría inferior; las 4 horas se cuentan desde la hora pactada y la fracción se cobra como hora completa (S-11).</w:t>
            </w:r>
          </w:p>
        </w:tc>
      </w:tr>
      <w:tr>
        <w:trPr>
          <w:jc w:val="center"/>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H-8</w:t>
            </w:r>
          </w:p>
        </w:tc>
        <w:tc>
          <w:tcPr>
            <w:tcW w:w="5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En el BPMN, "Calcular extras" aparece en el carril de Personal de Limpieza. "Cobro retroactivo" no está definido en el glosario. Tampoco se muestra cómo sale un vehículo de Mantenimiento Mayor ni qué pasa cuando la categoría sí está disponible desde el inicio.</w:t>
            </w:r>
          </w:p>
        </w:tc>
        <w:tc>
          <w:tcPr>
            <w:tcW w:w="3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Corregir el BPMN (el cálculo lo hace el Sistema) y completar el glosario.</w:t>
            </w:r>
          </w:p>
        </w:tc>
      </w:tr>
    </w:tbl>
    <w:p>
      <w:pPr>
        <w:spacing w:after="40"/>
      </w:pPr>
    </w:p>
    <w:p w14:paraId="2A334BA1" w14:textId="77777777" w:rsidR="00527D29" w:rsidRPr="00F370E2" w:rsidRDefault="00000000">
      <w:pPr>
        <w:pStyle w:val="Ttulo1"/>
        <w:rPr>
          <w:lang w:val="es-MX"/>
        </w:rPr>
      </w:pPr>
      <w:r w:rsidRPr="00F370E2">
        <w:rPr>
          <w:lang w:val="es-MX"/>
        </w:rPr>
        <w:lastRenderedPageBreak/>
        <w:t xml:space="preserve">7 Etapa 2 Elegir el </w:t>
      </w:r>
      <w:proofErr w:type="spellStart"/>
      <w:r w:rsidRPr="00F370E2">
        <w:rPr>
          <w:lang w:val="es-MX"/>
        </w:rPr>
        <w:t>patron</w:t>
      </w:r>
      <w:proofErr w:type="spellEnd"/>
      <w:r w:rsidRPr="00F370E2">
        <w:rPr>
          <w:lang w:val="es-MX"/>
        </w:rPr>
        <w:t xml:space="preserve"> de </w:t>
      </w:r>
      <w:proofErr w:type="spellStart"/>
      <w:r w:rsidRPr="00F370E2">
        <w:rPr>
          <w:lang w:val="es-MX"/>
        </w:rPr>
        <w:t>logica</w:t>
      </w:r>
      <w:proofErr w:type="spellEnd"/>
      <w:r w:rsidRPr="00F370E2">
        <w:rPr>
          <w:lang w:val="es-MX"/>
        </w:rPr>
        <w:t xml:space="preserve"> de negocio</w:t>
      </w:r>
    </w:p>
    <w:p w14:paraId="0CE916CA" w14:textId="77777777" w:rsidR="00527D29" w:rsidRPr="00F370E2" w:rsidRDefault="00000000">
      <w:pPr>
        <w:rPr>
          <w:lang w:val="es-MX"/>
        </w:rPr>
      </w:pPr>
      <w:proofErr w:type="spellStart"/>
      <w:r>
        <w:t>Comparen</w:t>
      </w:r>
      <w:proofErr w:type="spellEnd"/>
      <w:r>
        <w:t xml:space="preserve"> Transaction Script, Table Module y Domain Model. </w:t>
      </w:r>
      <w:r w:rsidRPr="00F370E2">
        <w:rPr>
          <w:lang w:val="es-MX"/>
        </w:rPr>
        <w:t>La decisión deberá basarse en el comportamiento del sistema: cantidad de reglas, interacción entre conceptos, cambios esperados, manejo de estados y necesidad de proteger invariantes.</w:t>
      </w:r>
    </w:p>
    <w:p w14:paraId="651BF8CE" w14:textId="77777777" w:rsidR="00527D29" w:rsidRDefault="00000000">
      <w:pPr>
        <w:pStyle w:val="Ttulo2"/>
      </w:pPr>
      <w:proofErr w:type="spellStart"/>
      <w:r>
        <w:t>Trabajo</w:t>
      </w:r>
      <w:proofErr w:type="spellEnd"/>
      <w:r>
        <w:t xml:space="preserve"> </w:t>
      </w:r>
      <w:proofErr w:type="spellStart"/>
      <w:r>
        <w:t>solicitado</w:t>
      </w:r>
      <w:proofErr w:type="spellEnd"/>
    </w:p>
    <w:p w14:paraId="7D24E43A" w14:textId="77777777" w:rsidR="00527D29" w:rsidRPr="00F370E2" w:rsidRDefault="00000000">
      <w:pPr>
        <w:pStyle w:val="Listaconvietas"/>
        <w:rPr>
          <w:lang w:val="es-MX"/>
        </w:rPr>
      </w:pPr>
      <w:r w:rsidRPr="00F370E2">
        <w:rPr>
          <w:lang w:val="es-MX"/>
        </w:rPr>
        <w:t>Construyan una tabla comparativa con criterios propios del caso.</w:t>
      </w:r>
    </w:p>
    <w:p w14:paraId="0B548CC5" w14:textId="77777777" w:rsidR="00527D29" w:rsidRPr="00F370E2" w:rsidRDefault="00000000">
      <w:pPr>
        <w:pStyle w:val="Listaconvietas"/>
        <w:rPr>
          <w:lang w:val="es-MX"/>
        </w:rPr>
      </w:pPr>
      <w:r w:rsidRPr="00F370E2">
        <w:rPr>
          <w:lang w:val="es-MX"/>
        </w:rPr>
        <w:t>Incluyan ventajas, riesgos y consecuencias de cada alternativa en su empresa.</w:t>
      </w:r>
    </w:p>
    <w:p w14:paraId="45A9133E" w14:textId="77777777" w:rsidR="00527D29" w:rsidRPr="00F370E2" w:rsidRDefault="00000000">
      <w:pPr>
        <w:pStyle w:val="Listaconvietas"/>
        <w:rPr>
          <w:lang w:val="es-MX"/>
        </w:rPr>
      </w:pPr>
      <w:r w:rsidRPr="00F370E2">
        <w:rPr>
          <w:lang w:val="es-MX"/>
        </w:rPr>
        <w:t>Seleccionen un patrón principal. Pueden proponer una combinación solo si delimitan dónde se usa cada patrón.</w:t>
      </w:r>
    </w:p>
    <w:p w14:paraId="02541BC7" w14:textId="77777777" w:rsidR="00527D29" w:rsidRPr="00F370E2" w:rsidRDefault="00000000">
      <w:pPr>
        <w:pStyle w:val="Listaconvietas"/>
        <w:rPr>
          <w:lang w:val="es-MX"/>
        </w:rPr>
      </w:pPr>
      <w:r w:rsidRPr="00F370E2">
        <w:rPr>
          <w:lang w:val="es-MX"/>
        </w:rPr>
        <w:t>Relacionen la decisión con al menos tres evidencias de la Unidad 2.</w:t>
      </w:r>
    </w:p>
    <w:tbl>
      <w:tblPr>
        <w:tblW w:w="0" w:type="auto"/>
        <w:jc w:val="center"/>
        <w:tblLayout w:type="fixed"/>
        <w:tblLook w:val="04A0" w:firstRow="1" w:lastRow="0" w:firstColumn="1" w:lastColumn="0" w:noHBand="0" w:noVBand="1"/>
      </w:tblPr>
      <w:tblGrid>
        <w:gridCol w:w="1944"/>
        <w:gridCol w:w="1800"/>
        <w:gridCol w:w="1656"/>
        <w:gridCol w:w="1728"/>
        <w:gridCol w:w="2736"/>
      </w:tblGrid>
      <w:tr w:rsidR="00527D29" w14:paraId="7525949A" w14:textId="77777777">
        <w:trPr>
          <w:cantSplit/>
          <w:trHeight w:val="518"/>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FBA4422" w14:textId="77777777" w:rsidR="00527D29" w:rsidRDefault="00000000">
            <w:pPr>
              <w:spacing w:after="0" w:line="252" w:lineRule="auto"/>
            </w:pPr>
            <w:proofErr w:type="spellStart"/>
            <w:r>
              <w:rPr>
                <w:b/>
                <w:color w:val="FFFFFF"/>
                <w:sz w:val="16"/>
              </w:rPr>
              <w:t>Criterio</w:t>
            </w:r>
            <w:proofErr w:type="spellEnd"/>
            <w:r>
              <w:rPr>
                <w:b/>
                <w:color w:val="FFFFFF"/>
                <w:sz w:val="16"/>
              </w:rPr>
              <w:t xml:space="preserve"> del </w:t>
            </w:r>
            <w:proofErr w:type="spellStart"/>
            <w:r>
              <w:rPr>
                <w:b/>
                <w:color w:val="FFFFFF"/>
                <w:sz w:val="16"/>
              </w:rPr>
              <w:t>caso</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57D4B7F3" w14:textId="77777777" w:rsidR="00527D29" w:rsidRDefault="00000000">
            <w:pPr>
              <w:spacing w:after="0" w:line="252" w:lineRule="auto"/>
            </w:pPr>
            <w:r>
              <w:rPr>
                <w:b/>
                <w:color w:val="FFFFFF"/>
                <w:sz w:val="16"/>
              </w:rPr>
              <w:t>Transaction Script</w:t>
            </w:r>
          </w:p>
        </w:tc>
        <w:tc>
          <w:tcPr>
            <w:tcW w:w="1656"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16A1CFE7" w14:textId="77777777" w:rsidR="00527D29" w:rsidRDefault="00000000">
            <w:pPr>
              <w:spacing w:after="0" w:line="252" w:lineRule="auto"/>
            </w:pPr>
            <w:r>
              <w:rPr>
                <w:b/>
                <w:color w:val="FFFFFF"/>
                <w:sz w:val="16"/>
              </w:rPr>
              <w:t>Table Module</w:t>
            </w:r>
          </w:p>
        </w:tc>
        <w:tc>
          <w:tcPr>
            <w:tcW w:w="1728"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58B1969A" w14:textId="77777777" w:rsidR="00527D29" w:rsidRDefault="00000000">
            <w:pPr>
              <w:spacing w:after="0" w:line="252" w:lineRule="auto"/>
            </w:pPr>
            <w:r>
              <w:rPr>
                <w:b/>
                <w:color w:val="FFFFFF"/>
                <w:sz w:val="16"/>
              </w:rPr>
              <w:t>Domain Model</w:t>
            </w:r>
          </w:p>
        </w:tc>
        <w:tc>
          <w:tcPr>
            <w:tcW w:w="2736"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2FEB68F0" w14:textId="77777777" w:rsidR="00527D29" w:rsidRDefault="00000000">
            <w:pPr>
              <w:spacing w:after="0" w:line="252" w:lineRule="auto"/>
            </w:pPr>
            <w:proofErr w:type="spellStart"/>
            <w:r>
              <w:rPr>
                <w:b/>
                <w:color w:val="FFFFFF"/>
                <w:sz w:val="16"/>
              </w:rPr>
              <w:t>Evidencia</w:t>
            </w:r>
            <w:proofErr w:type="spellEnd"/>
            <w:r>
              <w:rPr>
                <w:b/>
                <w:color w:val="FFFFFF"/>
                <w:sz w:val="16"/>
              </w:rPr>
              <w:t xml:space="preserve"> U2</w:t>
            </w:r>
          </w:p>
        </w:tc>
      </w:tr>
      <w:tr w:rsidR="00527D29" w14:paraId="42DD0BF7"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DC2DAD8" w14:textId="77777777" w:rsidR="00527D29" w:rsidRDefault="00000000">
            <w:pPr>
              <w:spacing w:after="0" w:line="252" w:lineRule="auto"/>
            </w:pPr>
            <w:r>
              <w:rPr>
                <w:sz w:val="17"/>
              </w:rPr>
              <w:t xml:space="preserve">Complejidad de reglas</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75276E5" w14:textId="77777777" w:rsidR="00527D29" w:rsidRDefault="00527D29">
            <w:pPr>
              <w:spacing w:after="0" w:line="252" w:lineRule="auto"/>
            </w:pPr>
            <w:r>
              <w:rPr>
                <w:sz w:val="17"/>
              </w:rPr>
              <w:t xml:space="preserve">Un script por operación. Los tres cargos (retraso, combustible, kilometraje) terminarían juntos en un procedimiento largo con condicionales.</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A814A5" w14:textId="77777777" w:rsidR="00527D29" w:rsidRDefault="00527D29">
            <w:pPr>
              <w:spacing w:after="0" w:line="252" w:lineRule="auto"/>
            </w:pPr>
            <w:r>
              <w:rPr>
                <w:sz w:val="17"/>
              </w:rPr>
              <w:t xml:space="preserve">Una clase por tabla (Vehículo, Contrato, Cargo). Las fórmulas cruzan varias tablas y quedarían repartidas.</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2CD5AF" w14:textId="77777777" w:rsidR="00527D29" w:rsidRDefault="00527D29">
            <w:pPr>
              <w:spacing w:after="0" w:line="252" w:lineRule="auto"/>
            </w:pPr>
            <w:r>
              <w:rPr>
                <w:sz w:val="17"/>
              </w:rPr>
              <w:t xml:space="preserve">Cada regla vive en el concepto que la protege. Los cargos son políticas separadas.</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B0E68F4" w14:textId="77777777" w:rsidR="00527D29" w:rsidRDefault="00527D29">
            <w:pPr>
              <w:spacing w:after="0" w:line="252" w:lineRule="auto"/>
            </w:pPr>
            <w:r>
              <w:rPr>
                <w:sz w:val="17"/>
              </w:rPr>
              <w:t xml:space="preserve">N3, US04, US06, US07; glosario #6, #7, #11 a #13</w:t>
            </w:r>
          </w:p>
        </w:tc>
      </w:tr>
      <w:tr w:rsidR="00527D29" w14:paraId="0AAE16DF"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520ECD4" w14:textId="77777777" w:rsidR="00527D29" w:rsidRDefault="00000000">
            <w:pPr>
              <w:spacing w:after="0" w:line="252" w:lineRule="auto"/>
            </w:pPr>
            <w:r>
              <w:rPr>
                <w:sz w:val="17"/>
              </w:rPr>
              <w:t xml:space="preserve">Cambios esperados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2A62A6" w14:textId="77777777" w:rsidR="00527D29" w:rsidRDefault="00527D29">
            <w:pPr>
              <w:spacing w:after="0" w:line="252" w:lineRule="auto"/>
            </w:pPr>
            <w:r>
              <w:rPr>
                <w:sz w:val="17"/>
              </w:rPr>
              <w:t xml:space="preserve">Un cambio de tarifa obliga a revisar todos los scripts que repiten la regla.</w:t>
            </w: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1747C8" w14:textId="77777777" w:rsidR="00527D29" w:rsidRDefault="00527D29">
            <w:pPr>
              <w:spacing w:after="0" w:line="252" w:lineRule="auto"/>
            </w:pPr>
            <w:r>
              <w:rPr>
                <w:sz w:val="17"/>
              </w:rPr>
              <w:t xml:space="preserve">Cambia la clase de la tabla, pero la regla suele estar duplicada entre módulos.</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C299673" w14:textId="77777777" w:rsidR="00527D29" w:rsidRDefault="00527D29">
            <w:pPr>
              <w:spacing w:after="0" w:line="252" w:lineRule="auto"/>
            </w:pPr>
            <w:r>
              <w:rPr>
                <w:sz w:val="17"/>
              </w:rPr>
              <w:t xml:space="preserve">Una regla nueva es una política nueva o un cambio local, sin tocar el resto.</w:t>
            </w:r>
          </w:p>
        </w:tc>
        <w:tc>
          <w:tcPr>
            <w:tcW w:w="27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27DAEF7" w14:textId="77777777" w:rsidR="00527D29" w:rsidRDefault="00527D29">
            <w:pPr>
              <w:spacing w:after="0" w:line="252" w:lineRule="auto"/>
            </w:pPr>
            <w:r>
              <w:rPr>
                <w:sz w:val="17"/>
              </w:rPr>
              <w:t xml:space="preserve">Valores fijos en la regla: 120 min, 20%, $100, $5, 250 km, 10%. Supuesto: pueden cambiar (el BRD no lo dice).</w:t>
            </w:r>
          </w:p>
        </w:tc>
      </w:tr>
      <w:tr w:rsidR="00527D29" w14:paraId="51249873"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B01405" w14:textId="77777777" w:rsidR="00527D29" w:rsidRDefault="00000000">
            <w:pPr>
              <w:spacing w:after="0" w:line="252" w:lineRule="auto"/>
            </w:pPr>
            <w:r>
              <w:rPr>
                <w:sz w:val="17"/>
              </w:rPr>
              <w:t xml:space="preserve">Interacción entre conceptos</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FCE7B3" w14:textId="77777777" w:rsidR="00527D29" w:rsidRDefault="00527D29">
            <w:pPr>
              <w:spacing w:after="0" w:line="252" w:lineRule="auto"/>
            </w:pPr>
            <w:r>
              <w:rPr>
                <w:sz w:val="17"/>
              </w:rPr>
              <w:t xml:space="preserve">El script coordina Reservación, Vehículo y Contrato a mano, y se repite en cada operación.</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517660" w14:textId="77777777" w:rsidR="00527D29" w:rsidRDefault="00527D29">
            <w:pPr>
              <w:spacing w:after="0" w:line="252" w:lineRule="auto"/>
            </w:pPr>
            <w:r>
              <w:rPr>
                <w:sz w:val="17"/>
              </w:rPr>
              <w:t xml:space="preserve">Cada módulo ve su propia tabla y la coordinación queda fuera.</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370B20" w14:textId="77777777" w:rsidR="00527D29" w:rsidRDefault="00527D29">
            <w:pPr>
              <w:spacing w:after="0" w:line="252" w:lineRule="auto"/>
            </w:pPr>
            <w:r>
              <w:rPr>
                <w:sz w:val="17"/>
              </w:rPr>
              <w:t xml:space="preserve">Los conceptos colaboran mediante sus propias operaciones.</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B2CB0D" w14:textId="77777777" w:rsidR="00527D29" w:rsidRDefault="00527D29">
            <w:pPr>
              <w:spacing w:after="0" w:line="252" w:lineRule="auto"/>
            </w:pPr>
            <w:r>
              <w:rPr>
                <w:sz w:val="17"/>
              </w:rPr>
              <w:t xml:space="preserve">CU-03 (US03, N4); CU-01 (US05, US12); BPMN</w:t>
            </w:r>
          </w:p>
        </w:tc>
      </w:tr>
      <w:tr w:rsidR="00527D29" w14:paraId="3D8DA3BF"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3F94EBF" w14:textId="77777777" w:rsidR="00527D29" w:rsidRDefault="00000000">
            <w:pPr>
              <w:spacing w:after="0" w:line="252" w:lineRule="auto"/>
            </w:pPr>
            <w:r>
              <w:rPr>
                <w:sz w:val="17"/>
              </w:rPr>
              <w:t xml:space="preserve">Estados e invariantes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E4E9622" w14:textId="77777777" w:rsidR="00527D29" w:rsidRDefault="00527D29">
            <w:pPr>
              <w:spacing w:after="0" w:line="252" w:lineRule="auto"/>
            </w:pPr>
            <w:r>
              <w:rPr>
                <w:sz w:val="17"/>
              </w:rPr>
              <w:t xml:space="preserve">Los estados se validan con condicionales en cada script. Basta que uno omita la validación para dejar pasar un estado inválido.</w:t>
            </w: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7E25849" w14:textId="77777777" w:rsidR="00527D29" w:rsidRDefault="00527D29">
            <w:pPr>
              <w:spacing w:after="0" w:line="252" w:lineRule="auto"/>
            </w:pPr>
            <w:r>
              <w:rPr>
                <w:sz w:val="17"/>
              </w:rPr>
              <w:t xml:space="preserve">La transición debe validarse en cada módulo que toque el estatus.</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161E2BA" w14:textId="77777777" w:rsidR="00527D29" w:rsidRDefault="00527D29">
            <w:pPr>
              <w:spacing w:after="0" w:line="252" w:lineRule="auto"/>
            </w:pPr>
            <w:r>
              <w:rPr>
                <w:sz w:val="17"/>
              </w:rPr>
              <w:t xml:space="preserve">El Vehículo protege su ciclo de vida y rechaza transiciones inválidas.</w:t>
            </w:r>
          </w:p>
        </w:tc>
        <w:tc>
          <w:tcPr>
            <w:tcW w:w="27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343DD4C" w14:textId="77777777" w:rsidR="00527D29" w:rsidRDefault="00527D29">
            <w:pPr>
              <w:spacing w:after="0" w:line="252" w:lineRule="auto"/>
            </w:pPr>
            <w:r>
              <w:rPr>
                <w:sz w:val="17"/>
              </w:rPr>
              <w:t xml:space="preserve">N2, glosario #17 y #18, US11, BPMN</w:t>
            </w:r>
          </w:p>
        </w:tc>
      </w:tr>
      <w:tr w:rsidR="00527D29" w14:paraId="265315DF"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CFA8E1" w14:textId="77777777" w:rsidR="00527D29" w:rsidRDefault="00000000">
            <w:pPr>
              <w:spacing w:after="0" w:line="252" w:lineRule="auto"/>
            </w:pPr>
            <w:r>
              <w:rPr>
                <w:sz w:val="17"/>
              </w:rPr>
              <w:t xml:space="preserve">Criterio adicional: reportes y consultas de lectura</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8EBF6B" w14:textId="77777777" w:rsidR="00527D29" w:rsidRDefault="00527D29">
            <w:pPr>
              <w:spacing w:after="0" w:line="252" w:lineRule="auto"/>
            </w:pPr>
            <w:r>
              <w:rPr>
                <w:sz w:val="17"/>
              </w:rPr>
              <w:t xml:space="preserve">Muy adecuado: consultas directas y simples.</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9523320" w14:textId="77777777" w:rsidR="00527D29" w:rsidRDefault="00527D29">
            <w:pPr>
              <w:spacing w:after="0" w:line="252" w:lineRule="auto"/>
            </w:pPr>
            <w:r>
              <w:rPr>
                <w:sz w:val="17"/>
              </w:rPr>
              <w:t xml:space="preserve">Adecuado para operaciones de conjunto sobre una tabla.</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8048DD" w14:textId="77777777" w:rsidR="00527D29" w:rsidRDefault="00527D29">
            <w:pPr>
              <w:spacing w:after="0" w:line="252" w:lineRule="auto"/>
            </w:pPr>
            <w:r>
              <w:rPr>
                <w:sz w:val="17"/>
              </w:rPr>
              <w:t xml:space="preserve">Excesivo para solo leer y agregar datos.</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7811E3" w14:textId="77777777" w:rsidR="00527D29" w:rsidRDefault="00527D29">
            <w:pPr>
              <w:spacing w:after="0" w:line="252" w:lineRule="auto"/>
            </w:pPr>
            <w:r>
              <w:rPr>
                <w:sz w:val="17"/>
              </w:rPr>
              <w:t xml:space="preserve">US14 (Tasa de Utilización) y US15 (Ingresos por Cargos Adicionales)</w:t>
            </w:r>
          </w:p>
        </w:tc>
      </w:tr>
    </w:tbl>
    <w:p w14:paraId="5C7ACEC5" w14:textId="77777777" w:rsidR="00527D29" w:rsidRDefault="00527D29">
      <w:pPr>
        <w:spacing w:after="0"/>
      </w:pPr>
    </w:p>
    <w:p>
      <w:pPr>
        <w:pStyle w:val="Ttulo3"/>
        <w:keepNext/>
      </w:pPr>
      <w:r>
        <w:rPr/>
        <w:t>Ventajas, riesgos y consecuencias en NovaRent</w:t>
      </w:r>
    </w:p>
    <w:tbl>
      <w:tblPr>
        <w:tblW w:w="9864" w:type="dxa"/>
        <w:jc w:val="center"/>
        <w:tblLayout w:type="fixed"/>
        <w:tblLook w:val="04A0" w:firstRow="1" w:lastRow="0" w:firstColumn="1" w:lastColumn="0" w:noHBand="0" w:noVBand="1"/>
      </w:tblPr>
      <w:tblGrid>
        <w:gridCol w:w="1500"/>
        <w:gridCol w:w="2700"/>
        <w:gridCol w:w="2900"/>
        <w:gridCol w:w="2764"/>
      </w:tblGrid>
      <w:tr>
        <w:trPr>
          <w:cantSplit/>
          <w:tblHeader/>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Alternativa</w:t>
            </w:r>
          </w:p>
        </w:tc>
        <w:tc>
          <w:tcPr>
            <w:tcW w:w="27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Ventajas</w:t>
            </w:r>
          </w:p>
        </w:tc>
        <w:tc>
          <w:tcPr>
            <w:tcW w:w="29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Riesgos</w:t>
            </w:r>
          </w:p>
        </w:tc>
        <w:tc>
          <w:tcPr>
            <w:tcW w:w="27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Consecuencias en NovaRent</w:t>
            </w:r>
          </w:p>
        </w:tc>
      </w:tr>
      <w:tr>
        <w:trPr>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Transaction Script</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Rápido de construir y fácil de entender.</w:t>
            </w:r>
          </w:p>
        </w:tc>
        <w:tc>
          <w:tcPr>
            <w:tcW w:w="2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La lógica de cargos y estatus se duplica y crece sin control.</w:t>
            </w:r>
          </w:p>
        </w:tc>
        <w:tc>
          <w:tcPr>
            <w:tcW w:w="2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Cada cambio de tarifa obliga a buscar en varios scripts, y alguno puede quedarse con la regla anterior.</w:t>
            </w:r>
          </w:p>
        </w:tc>
      </w:tr>
      <w:tr>
        <w:trPr>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Table Module</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Organiza el código por tabla; funciona bien si el sistema es sobre todo de datos.</w:t>
            </w:r>
          </w:p>
        </w:tc>
        <w:tc>
          <w:tcPr>
            <w:tcW w:w="2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Las reglas de NovaRent no pertenecen a una sola tabla: un cargo depende del contrato, la inspección, el vehículo y la tarifa.</w:t>
            </w:r>
          </w:p>
        </w:tc>
        <w:tc>
          <w:tcPr>
            <w:tcW w:w="2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El cálculo de cargos quedaría partido entre varios módulos.</w:t>
            </w:r>
          </w:p>
        </w:tc>
      </w:tr>
      <w:tr>
        <w:trPr>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Domain Model</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Protege los invariantes (ciclo de vida del vehículo, firma bloqueada sin foto). Las reglas quedan en un solo lugar y se prueban sin base de datos.</w:t>
            </w:r>
          </w:p>
        </w:tc>
        <w:tc>
          <w:tcPr>
            <w:tcW w:w="2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Requiere más diseño (Aggregates, Repository, Unit of Work) y un equipo que entienda el modelo.</w:t>
            </w:r>
          </w:p>
        </w:tc>
        <w:tc>
          <w:tcPr>
            <w:tcW w:w="2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Más clases y trabajo de mapeo a la persistencia.</w:t>
            </w:r>
          </w:p>
        </w:tc>
      </w:tr>
    </w:tbl>
    <w:p>
      <w:pPr>
        <w:spacing w:after="40"/>
      </w:pPr>
    </w:p>
    <w:p w14:paraId="6E5B55B2" w14:textId="77777777" w:rsidR="00527D29" w:rsidRPr="00F370E2" w:rsidRDefault="00000000">
      <w:pPr>
        <w:rPr>
          <w:lang w:val="es-MX"/>
        </w:rPr>
      </w:pPr>
      <w:r w:rsidRPr="00F370E2">
        <w:rPr>
          <w:lang w:val="es-MX"/>
        </w:rPr>
        <w:t>Producto de la etapa: una decisión argumentada de una a dos páginas. No basta escribir que un patrón es más fácil, moderno o escalable. La explicación debe indicar qué problema concreto del caso ayuda a resolver y qué costo introduce.</w:t>
      </w:r>
    </w:p>
    <w:p>
      <w:pPr>
        <w:pStyle w:val="Ttulo2"/>
        <w:keepNext/>
      </w:pPr>
      <w:r>
        <w:rPr/>
        <w:t>Decisión argumentada</w:t>
      </w:r>
    </w:p>
    <w:p>
      <w:r>
        <w:rPr>
          <w:b/>
        </w:rPr>
        <w:t>Patrón principal: Domain Model.</w:t>
      </w:r>
      <w:r>
        <w:rPr/>
        <w:t xml:space="preserve"> Para consultas y reportes de solo lectura (Tasa de Utilización, Ingresos por Cargos Adicionales y el panel de vehículos) se usa Transaction Script. No se usa Table Module.</w:t>
      </w:r>
    </w:p>
    <w:p>
      <w:pPr>
        <w:pStyle w:val="Ttulo3"/>
        <w:keepNext/>
      </w:pPr>
      <w:r>
        <w:rPr/>
        <w:t>Problemas concretos que resuelve</w:t>
      </w:r>
    </w:p>
    <w:p>
      <w:pPr>
        <w:pStyle w:val="Listaconvietas"/>
      </w:pPr>
      <w:r>
        <w:rPr>
          <w:b/>
        </w:rPr>
        <w:t>El ciclo de vida del vehículo es un invariante con transiciones válidas.</w:t>
      </w:r>
      <w:r>
        <w:rPr/>
        <w:t xml:space="preserve"> Un auto solo puede quedar "Disponible" después de que Limpieza marca "Terminado" (N2, glosario #17 y #18, US11). Si ese control se repite en varios scripts, basta que uno lo omita para rentar un auto sucio o no devuelto. En un Domain Model, Vehículo rechaza cualquier transición inválida.</w:t>
      </w:r>
    </w:p>
    <w:p>
      <w:pPr>
        <w:pStyle w:val="Listaconvietas"/>
      </w:pPr>
      <w:r>
        <w:rPr>
          <w:b/>
        </w:rPr>
        <w:t>Hay varias reglas de cálculo independientes que se aplican juntas.</w:t>
      </w:r>
      <w:r>
        <w:rPr/>
        <w:t xml:space="preserve"> El retraso, el combustible y el kilometraje se calculan al devolver (US04, US06, US07, N3). Cada regla puede vivir en su propia política y agregar una nueva no obliga a editar las demás.</w:t>
      </w:r>
    </w:p>
    <w:p>
      <w:pPr>
        <w:pStyle w:val="Listaconvietas"/>
      </w:pPr>
      <w:r>
        <w:rPr>
          <w:b/>
        </w:rPr>
        <w:t>Los conceptos colaboran entre sí, no por tabla.</w:t>
      </w:r>
      <w:r>
        <w:rPr/>
        <w:t xml:space="preserve"> En CU-03 la decisión de upgrade o downgrade depende de la categoría reservada, de lo que hay disponible y de si el cliente acepta (US03, N4).</w:t>
      </w:r>
    </w:p>
    <w:p>
      <w:pPr>
        <w:pStyle w:val="Ttulo3"/>
        <w:keepNext/>
      </w:pPr>
      <w:r>
        <w:rPr/>
        <w:t>Por qué no los otros dos</w:t>
      </w:r>
    </w:p>
    <w:p>
      <w:pPr>
        <w:pStyle w:val="Listaconvietas"/>
      </w:pPr>
      <w:r>
        <w:rPr>
          <w:b/>
        </w:rPr>
        <w:t>Transaction Script</w:t>
      </w:r>
      <w:r>
        <w:rPr/>
        <w:t xml:space="preserve"> serviría al inicio, pero duplicaría las validaciones de estatus y las fórmulas de cargo en cada operación.</w:t>
      </w:r>
    </w:p>
    <w:p>
      <w:pPr>
        <w:pStyle w:val="Listaconvietas"/>
      </w:pPr>
      <w:r>
        <w:rPr>
          <w:b/>
        </w:rPr>
        <w:t>Table Module</w:t>
      </w:r>
      <w:r>
        <w:rPr/>
        <w:t xml:space="preserve"> organiza por tabla, y las reglas de NovaRent atraviesan varias tablas (contrato, inspección, vehículo y tarifa).</w:t>
      </w:r>
    </w:p>
    <w:p>
      <w:pPr>
        <w:pStyle w:val="Ttulo3"/>
        <w:keepNext/>
      </w:pPr>
      <w:r>
        <w:rPr/>
        <w:t>Combinación y límites de cada patrón</w:t>
      </w:r>
    </w:p>
    <w:tbl>
      <w:tblPr>
        <w:tblW w:w="9864" w:type="dxa"/>
        <w:jc w:val="center"/>
        <w:tblLayout w:type="fixed"/>
        <w:tblLook w:val="04A0" w:firstRow="1" w:lastRow="0" w:firstColumn="1" w:lastColumn="0" w:noHBand="0" w:noVBand="1"/>
      </w:tblPr>
      <w:tblGrid>
        <w:gridCol w:w="5300"/>
        <w:gridCol w:w="4564"/>
      </w:tblGrid>
      <w:tr>
        <w:trPr>
          <w:cantSplit/>
          <w:tblHeader/>
          <w:jc w:val="center"/>
        </w:trPr>
        <w:tc>
          <w:tcPr>
            <w:tcW w:w="53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Parte del sistema</w:t>
            </w:r>
          </w:p>
        </w:tc>
        <w:tc>
          <w:tcPr>
            <w:tcW w:w="45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Patrón</w:t>
            </w:r>
          </w:p>
        </w:tc>
      </w:tr>
      <w:tr>
        <w:trPr>
          <w:jc w:val="center"/>
        </w:trPr>
        <w:tc>
          <w:tcPr>
            <w:tcW w:w="5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CU-01 a CU-05 (comandos que cambian el estado)</w:t>
            </w:r>
          </w:p>
        </w:tc>
        <w:tc>
          <w:tcPr>
            <w:tcW w:w="45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Domain Model</w:t>
            </w:r>
          </w:p>
        </w:tc>
      </w:tr>
      <w:tr>
        <w:trPr>
          <w:jc w:val="center"/>
        </w:trPr>
        <w:tc>
          <w:tcPr>
            <w:tcW w:w="5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Reportes diarios y semanales (US14, US15) y consultas del panel</w:t>
            </w:r>
          </w:p>
        </w:tc>
        <w:tc>
          <w:tcPr>
            <w:tcW w:w="45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Transaction Script de solo lectura (consultas directas, sin pasar por el dominio)</w:t>
            </w:r>
          </w:p>
        </w:tc>
      </w:tr>
    </w:tbl>
    <w:p>
      <w:pPr>
        <w:spacing w:after="40"/>
      </w:pPr>
    </w:p>
    <w:p>
      <w:pPr>
        <w:pStyle w:val="Ttulo3"/>
        <w:keepNext/>
      </w:pPr>
      <w:r>
        <w:rPr/>
        <w:t>Consecuencias negativas que aceptamos</w:t>
      </w:r>
    </w:p>
    <w:p>
      <w:pPr>
        <w:pStyle w:val="Listaconvietas"/>
      </w:pPr>
      <w:r>
        <w:rPr/>
        <w:t>Más clases y más código de infraestructura (Repository, Unit of Work, mapeo a la base de datos) que con Transaction Script.</w:t>
      </w:r>
    </w:p>
    <w:p>
      <w:pPr>
        <w:pStyle w:val="Listaconvietas"/>
      </w:pPr>
      <w:r>
        <w:rPr/>
        <w:t>Mayor curva de aprendizaje: todos los integrantes deben conocer el modelo para poder defenderlo.</w:t>
      </w:r>
    </w:p>
    <w:p>
      <w:pPr>
        <w:pStyle w:val="Listaconvietas"/>
      </w:pPr>
      <w:r>
        <w:rPr/>
        <w:t>Una parte del sistema (por ejemplo CU-02) es simple y podría hacerse con un script. La ponemos en el modelo para que las reglas de "Documentación inválida" vivan junto a Reservación y no se dupliquen.</w:t>
      </w:r>
    </w:p>
    <w:p>
      <w:pPr>
        <w:pStyle w:val="Ttulo3"/>
        <w:keepNext/>
      </w:pPr>
      <w:r>
        <w:rPr/>
        <w:t>Evidencias de la Unidad 2</w:t>
      </w:r>
    </w:p>
    <w:p>
      <w:pPr>
        <w:pStyle w:val="Listaconvietas"/>
      </w:pPr>
      <w:r>
        <w:rPr>
          <w:b/>
        </w:rPr>
        <w:t>BRD, N2 y glosario #17:</w:t>
      </w:r>
      <w:r>
        <w:rPr/>
        <w:t xml:space="preserve"> el estatus del vehículo es un ciclo de vida con control de quién puede cambiarlo.</w:t>
      </w:r>
    </w:p>
    <w:p>
      <w:pPr>
        <w:pStyle w:val="Listaconvietas"/>
      </w:pPr>
      <w:r>
        <w:rPr>
          <w:b/>
        </w:rPr>
        <w:t>US04, US06 y US07 (con N3):</w:t>
      </w:r>
      <w:r>
        <w:rPr/>
        <w:t xml:space="preserve"> tres fórmulas de cargo con umbrales y valores fijos.</w:t>
      </w:r>
    </w:p>
    <w:p>
      <w:pPr>
        <w:pStyle w:val="Listaconvietas"/>
      </w:pPr>
      <w:r>
        <w:rPr>
          <w:b/>
        </w:rPr>
        <w:t>US03 (upgrade y downgrade) y BPMN:</w:t>
      </w:r>
      <w:r>
        <w:rPr/>
        <w:t xml:space="preserve"> decisiones que dependen de varios conceptos a la vez.</w:t>
      </w:r>
    </w:p>
    <w:p>
      <w:pPr>
        <w:pStyle w:val="Listaconvietas"/>
      </w:pPr>
      <w:r>
        <w:rPr>
          <w:b/>
        </w:rPr>
        <w:t>US14 y US15:</w:t>
      </w:r>
      <w:r>
        <w:rPr/>
        <w:t xml:space="preserve"> reportes de lectura que justifican el Transaction Script para consultas.</w:t>
      </w:r>
    </w:p>
    <w:p>
      <w:r>
        <w:rPr>
          <w:i/>
        </w:rPr>
        <w:t>Esta decisión se registra en el ADR-01.</w:t>
      </w:r>
    </w:p>
    <w:p w14:paraId="40F390B7" w14:textId="77777777" w:rsidR="00527D29" w:rsidRPr="00F370E2" w:rsidRDefault="00000000">
      <w:pPr>
        <w:pStyle w:val="Ttulo1"/>
        <w:rPr>
          <w:lang w:val="es-MX"/>
        </w:rPr>
      </w:pPr>
      <w:r w:rsidRPr="00F370E2">
        <w:rPr>
          <w:lang w:val="es-MX"/>
        </w:rPr>
        <w:t>8 Etapa 3 Construir el mapa de dominio</w:t>
      </w:r>
    </w:p>
    <w:p w14:paraId="5B038A7B" w14:textId="77777777" w:rsidR="00527D29" w:rsidRPr="00F370E2" w:rsidRDefault="00000000">
      <w:pPr>
        <w:rPr>
          <w:lang w:val="es-MX"/>
        </w:rPr>
      </w:pPr>
      <w:r w:rsidRPr="00F370E2">
        <w:rPr>
          <w:lang w:val="es-MX"/>
        </w:rPr>
        <w:t>Transformen el lenguaje y las reglas de la Unidad 2 en un mapa de responsabilidades. Identifiquen los elementos que el sistema debe reconocer, proteger o comunicar. No conviertan automáticamente cada tabla de datos en una entidad del dominio.</w:t>
      </w:r>
    </w:p>
    <w:p w14:paraId="31E46DE5" w14:textId="77777777" w:rsidR="00527D29" w:rsidRDefault="00000000">
      <w:pPr>
        <w:pStyle w:val="Ttulo2"/>
      </w:pPr>
      <w:proofErr w:type="spellStart"/>
      <w:r>
        <w:t>Elementos</w:t>
      </w:r>
      <w:proofErr w:type="spellEnd"/>
      <w:r>
        <w:t xml:space="preserve"> </w:t>
      </w:r>
      <w:proofErr w:type="spellStart"/>
      <w:r>
        <w:t>que</w:t>
      </w:r>
      <w:proofErr w:type="spellEnd"/>
      <w:r>
        <w:t xml:space="preserve"> </w:t>
      </w:r>
      <w:proofErr w:type="spellStart"/>
      <w:r>
        <w:t>deben</w:t>
      </w:r>
      <w:proofErr w:type="spellEnd"/>
      <w:r>
        <w:t xml:space="preserve"> </w:t>
      </w:r>
      <w:proofErr w:type="spellStart"/>
      <w:r>
        <w:t>identificar</w:t>
      </w:r>
      <w:proofErr w:type="spellEnd"/>
    </w:p>
    <w:tbl>
      <w:tblPr>
        <w:tblW w:w="0" w:type="auto"/>
        <w:jc w:val="center"/>
        <w:tblLayout w:type="fixed"/>
        <w:tblLook w:val="04A0" w:firstRow="1" w:lastRow="0" w:firstColumn="1" w:lastColumn="0" w:noHBand="0" w:noVBand="1"/>
      </w:tblPr>
      <w:tblGrid>
        <w:gridCol w:w="2448"/>
        <w:gridCol w:w="7416"/>
      </w:tblGrid>
      <w:tr w:rsidR="00527D29" w:rsidRPr="00F370E2" w14:paraId="6BB81957" w14:textId="77777777">
        <w:trPr>
          <w:cantSplit/>
          <w:trHeight w:val="518"/>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2358C289" w14:textId="77777777" w:rsidR="00527D29" w:rsidRDefault="00000000">
            <w:pPr>
              <w:spacing w:after="0" w:line="252" w:lineRule="auto"/>
            </w:pPr>
            <w:r>
              <w:rPr>
                <w:b/>
                <w:color w:val="FFFFFF"/>
                <w:sz w:val="19"/>
              </w:rPr>
              <w:t>Elemento</w:t>
            </w:r>
          </w:p>
        </w:tc>
        <w:tc>
          <w:tcPr>
            <w:tcW w:w="7416"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1F2BBB2B" w14:textId="77777777" w:rsidR="00527D29" w:rsidRPr="00F370E2" w:rsidRDefault="00000000">
            <w:pPr>
              <w:spacing w:after="0" w:line="252" w:lineRule="auto"/>
              <w:rPr>
                <w:lang w:val="es-MX"/>
              </w:rPr>
            </w:pPr>
            <w:r w:rsidRPr="00F370E2">
              <w:rPr>
                <w:b/>
                <w:color w:val="FFFFFF"/>
                <w:sz w:val="19"/>
                <w:lang w:val="es-MX"/>
              </w:rPr>
              <w:t>Pregunta que debe responder el equipo</w:t>
            </w:r>
          </w:p>
        </w:tc>
      </w:tr>
      <w:tr w:rsidR="00527D29" w:rsidRPr="00F370E2" w14:paraId="63F21648"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B10BB4" w14:textId="77777777" w:rsidR="00527D29" w:rsidRDefault="00000000">
            <w:pPr>
              <w:spacing w:after="0" w:line="252" w:lineRule="auto"/>
            </w:pPr>
            <w:proofErr w:type="spellStart"/>
            <w:r>
              <w:rPr>
                <w:sz w:val="19"/>
              </w:rPr>
              <w:t>Lenguaje</w:t>
            </w:r>
            <w:proofErr w:type="spellEnd"/>
            <w:r>
              <w:rPr>
                <w:sz w:val="19"/>
              </w:rPr>
              <w:t xml:space="preserve"> </w:t>
            </w:r>
            <w:proofErr w:type="spellStart"/>
            <w:r>
              <w:rPr>
                <w:sz w:val="19"/>
              </w:rPr>
              <w:t>ubicuo</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1ABDD9" w14:textId="77777777" w:rsidR="00527D29" w:rsidRPr="00F370E2" w:rsidRDefault="00000000">
            <w:pPr>
              <w:spacing w:after="0" w:line="252" w:lineRule="auto"/>
              <w:rPr>
                <w:lang w:val="es-MX"/>
              </w:rPr>
            </w:pPr>
            <w:proofErr w:type="spellStart"/>
            <w:r w:rsidRPr="00F370E2">
              <w:rPr>
                <w:sz w:val="19"/>
                <w:lang w:val="es-MX"/>
              </w:rPr>
              <w:t>Terminos</w:t>
            </w:r>
            <w:proofErr w:type="spellEnd"/>
            <w:r w:rsidRPr="00F370E2">
              <w:rPr>
                <w:sz w:val="19"/>
                <w:lang w:val="es-MX"/>
              </w:rPr>
              <w:t xml:space="preserve"> usados por usuarios, analistas y desarrolladores con el mismo significado.</w:t>
            </w:r>
          </w:p>
        </w:tc>
      </w:tr>
      <w:tr w:rsidR="00527D29" w:rsidRPr="00F370E2" w14:paraId="2257AD48"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94DAA16" w14:textId="77777777" w:rsidR="00527D29" w:rsidRDefault="00000000">
            <w:pPr>
              <w:spacing w:after="0" w:line="252" w:lineRule="auto"/>
            </w:pPr>
            <w:proofErr w:type="spellStart"/>
            <w:r>
              <w:rPr>
                <w:sz w:val="19"/>
              </w:rPr>
              <w:t>Entidades</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82F758" w14:textId="77777777" w:rsidR="00527D29" w:rsidRPr="00F370E2" w:rsidRDefault="00000000">
            <w:pPr>
              <w:spacing w:after="0" w:line="252" w:lineRule="auto"/>
              <w:rPr>
                <w:lang w:val="es-MX"/>
              </w:rPr>
            </w:pPr>
            <w:r w:rsidRPr="00F370E2">
              <w:rPr>
                <w:sz w:val="19"/>
                <w:lang w:val="es-MX"/>
              </w:rPr>
              <w:t>Conceptos con identidad y ciclo de vida que deben distinguirse aun cuando cambien sus datos.</w:t>
            </w:r>
          </w:p>
        </w:tc>
      </w:tr>
      <w:tr w:rsidR="00527D29" w:rsidRPr="00F370E2" w14:paraId="72A86BF9"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9F737B" w14:textId="77777777" w:rsidR="00527D29" w:rsidRDefault="00000000">
            <w:pPr>
              <w:spacing w:after="0" w:line="252" w:lineRule="auto"/>
            </w:pPr>
            <w:r>
              <w:rPr>
                <w:sz w:val="19"/>
              </w:rPr>
              <w:lastRenderedPageBreak/>
              <w:t>Value Objects</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1E04BC" w14:textId="77777777" w:rsidR="00527D29" w:rsidRPr="00F370E2" w:rsidRDefault="00000000">
            <w:pPr>
              <w:spacing w:after="0" w:line="252" w:lineRule="auto"/>
              <w:rPr>
                <w:lang w:val="es-MX"/>
              </w:rPr>
            </w:pPr>
            <w:r w:rsidRPr="00F370E2">
              <w:rPr>
                <w:sz w:val="19"/>
                <w:lang w:val="es-MX"/>
              </w:rPr>
              <w:t>Conceptos definidos por sus valores y reglas, sin identidad propia relevante.</w:t>
            </w:r>
          </w:p>
        </w:tc>
      </w:tr>
      <w:tr w:rsidR="00527D29" w:rsidRPr="00F370E2" w14:paraId="12679FD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2431AD4" w14:textId="77777777" w:rsidR="00527D29" w:rsidRDefault="00000000">
            <w:pPr>
              <w:spacing w:after="0" w:line="252" w:lineRule="auto"/>
            </w:pPr>
            <w:r>
              <w:rPr>
                <w:sz w:val="19"/>
              </w:rPr>
              <w:t>Aggregates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691C19" w14:textId="77777777" w:rsidR="00527D29" w:rsidRPr="00F370E2" w:rsidRDefault="00000000">
            <w:pPr>
              <w:spacing w:after="0" w:line="252" w:lineRule="auto"/>
              <w:rPr>
                <w:lang w:val="es-MX"/>
              </w:rPr>
            </w:pPr>
            <w:r w:rsidRPr="00F370E2">
              <w:rPr>
                <w:sz w:val="19"/>
                <w:lang w:val="es-MX"/>
              </w:rPr>
              <w:t xml:space="preserve">Grupos que requieren un </w:t>
            </w:r>
            <w:proofErr w:type="spellStart"/>
            <w:r w:rsidRPr="00F370E2">
              <w:rPr>
                <w:sz w:val="19"/>
                <w:lang w:val="es-MX"/>
              </w:rPr>
              <w:t>limite</w:t>
            </w:r>
            <w:proofErr w:type="spellEnd"/>
            <w:r w:rsidRPr="00F370E2">
              <w:rPr>
                <w:sz w:val="19"/>
                <w:lang w:val="es-MX"/>
              </w:rPr>
              <w:t xml:space="preserve"> de consistencia y una </w:t>
            </w:r>
            <w:proofErr w:type="spellStart"/>
            <w:r w:rsidRPr="00F370E2">
              <w:rPr>
                <w:sz w:val="19"/>
                <w:lang w:val="es-MX"/>
              </w:rPr>
              <w:t>raiz</w:t>
            </w:r>
            <w:proofErr w:type="spellEnd"/>
            <w:r w:rsidRPr="00F370E2">
              <w:rPr>
                <w:sz w:val="19"/>
                <w:lang w:val="es-MX"/>
              </w:rPr>
              <w:t xml:space="preserve"> para controlar cambios.</w:t>
            </w:r>
          </w:p>
        </w:tc>
      </w:tr>
      <w:tr w:rsidR="00527D29" w:rsidRPr="00F370E2" w14:paraId="42015FD7"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6B836D" w14:textId="77777777" w:rsidR="00527D29" w:rsidRDefault="00000000">
            <w:pPr>
              <w:spacing w:after="0" w:line="252" w:lineRule="auto"/>
            </w:pPr>
            <w:r>
              <w:rPr>
                <w:sz w:val="19"/>
              </w:rPr>
              <w:t>Domain Services</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39DA64B" w14:textId="77777777" w:rsidR="00527D29" w:rsidRPr="00F370E2" w:rsidRDefault="00000000">
            <w:pPr>
              <w:spacing w:after="0" w:line="252" w:lineRule="auto"/>
              <w:rPr>
                <w:lang w:val="es-MX"/>
              </w:rPr>
            </w:pPr>
            <w:r w:rsidRPr="00F370E2">
              <w:rPr>
                <w:sz w:val="19"/>
                <w:lang w:val="es-MX"/>
              </w:rPr>
              <w:t>Comportamientos del dominio que no pertenecen naturalmente a una sola entidad.</w:t>
            </w:r>
          </w:p>
        </w:tc>
      </w:tr>
      <w:tr w:rsidR="00527D29" w:rsidRPr="00F370E2" w14:paraId="297176D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C697B7" w14:textId="77777777" w:rsidR="00527D29" w:rsidRDefault="00000000">
            <w:pPr>
              <w:spacing w:after="0" w:line="252" w:lineRule="auto"/>
            </w:pPr>
            <w:r>
              <w:rPr>
                <w:sz w:val="19"/>
              </w:rPr>
              <w:t>Domain Events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2B734CD" w14:textId="77777777" w:rsidR="00527D29" w:rsidRPr="00F370E2" w:rsidRDefault="00000000">
            <w:pPr>
              <w:spacing w:after="0" w:line="252" w:lineRule="auto"/>
              <w:rPr>
                <w:lang w:val="es-MX"/>
              </w:rPr>
            </w:pPr>
            <w:r w:rsidRPr="00F370E2">
              <w:rPr>
                <w:sz w:val="19"/>
                <w:lang w:val="es-MX"/>
              </w:rPr>
              <w:t>Hechos del negocio que ya ocurrieron y pueden interesar a otros componentes.</w:t>
            </w:r>
          </w:p>
        </w:tc>
      </w:tr>
    </w:tbl>
    <w:p w14:paraId="00E8CBD5" w14:textId="77777777" w:rsidR="00527D29" w:rsidRPr="00F370E2" w:rsidRDefault="00527D29">
      <w:pPr>
        <w:spacing w:after="0"/>
        <w:rPr>
          <w:lang w:val="es-MX"/>
        </w:rPr>
      </w:pPr>
    </w:p>
    <w:p w14:paraId="7DE066EB" w14:textId="77777777" w:rsidR="00527D29" w:rsidRDefault="00000000">
      <w:pPr>
        <w:pStyle w:val="Ttulo2"/>
      </w:pPr>
      <w:proofErr w:type="spellStart"/>
      <w:r>
        <w:t>Producto</w:t>
      </w:r>
      <w:proofErr w:type="spellEnd"/>
      <w:r>
        <w:t xml:space="preserve"> de la </w:t>
      </w:r>
      <w:proofErr w:type="spellStart"/>
      <w:r>
        <w:t>etapa</w:t>
      </w:r>
      <w:proofErr w:type="spellEnd"/>
    </w:p>
    <w:p w14:paraId="24D93C96" w14:textId="77777777" w:rsidR="00527D29" w:rsidRPr="00F370E2" w:rsidRDefault="00000000">
      <w:pPr>
        <w:pStyle w:val="Listaconvietas"/>
        <w:rPr>
          <w:lang w:val="es-MX"/>
        </w:rPr>
      </w:pPr>
      <w:r w:rsidRPr="00F370E2">
        <w:rPr>
          <w:lang w:val="es-MX"/>
        </w:rPr>
        <w:t>Diagrama del mapa de dominio con relaciones y límites claramente identificados.</w:t>
      </w:r>
    </w:p>
    <w:p w14:paraId="3CF60535" w14:textId="77777777" w:rsidR="00527D29" w:rsidRPr="00F370E2" w:rsidRDefault="00000000">
      <w:pPr>
        <w:pStyle w:val="Listaconvietas"/>
        <w:rPr>
          <w:lang w:val="es-MX"/>
        </w:rPr>
      </w:pPr>
      <w:r w:rsidRPr="00F370E2">
        <w:rPr>
          <w:lang w:val="es-MX"/>
        </w:rPr>
        <w:t>Glosario actualizado con los términos nuevos o corregidos.</w:t>
      </w:r>
    </w:p>
    <w:p w14:paraId="45329D5E" w14:textId="77777777" w:rsidR="00527D29" w:rsidRPr="00F370E2" w:rsidRDefault="00000000">
      <w:pPr>
        <w:pStyle w:val="Listaconvietas"/>
        <w:rPr>
          <w:lang w:val="es-MX"/>
        </w:rPr>
      </w:pPr>
      <w:r w:rsidRPr="00F370E2">
        <w:rPr>
          <w:lang w:val="es-MX"/>
        </w:rPr>
        <w:t xml:space="preserve">Ficha de cada </w:t>
      </w:r>
      <w:proofErr w:type="spellStart"/>
      <w:r w:rsidRPr="00F370E2">
        <w:rPr>
          <w:lang w:val="es-MX"/>
        </w:rPr>
        <w:t>Aggregate</w:t>
      </w:r>
      <w:proofErr w:type="spellEnd"/>
      <w:r w:rsidRPr="00F370E2">
        <w:rPr>
          <w:lang w:val="es-MX"/>
        </w:rPr>
        <w:t xml:space="preserve"> que indique su raíz, responsabilidades, invariantes y eventos posibles.</w:t>
      </w:r>
    </w:p>
    <w:p w14:paraId="41CBF431" w14:textId="77777777" w:rsidR="00527D29" w:rsidRPr="00F370E2" w:rsidRDefault="00000000">
      <w:pPr>
        <w:pStyle w:val="Listaconvietas"/>
        <w:rPr>
          <w:lang w:val="es-MX"/>
        </w:rPr>
      </w:pPr>
      <w:r w:rsidRPr="00F370E2">
        <w:rPr>
          <w:lang w:val="es-MX"/>
        </w:rPr>
        <w:t>Explicación de las decisiones dudosas o descartadas.</w:t>
      </w:r>
    </w:p>
    <w:p>
      <w:pPr>
        <w:pStyle w:val="Ttulo2"/>
        <w:keepNext/>
      </w:pPr>
      <w:r>
        <w:rPr/>
        <w:t>Respuesta del equipo: mapa de dominio de NovaRent</w:t>
      </w:r>
    </w:p>
    <w:p>
      <w:pPr>
        <w:pStyle w:val="Ttulo3"/>
        <w:keepNext/>
      </w:pPr>
      <w:r>
        <w:rPr/>
        <w:t>Lenguaje ubicuo</w:t>
      </w:r>
    </w:p>
    <w:tbl>
      <w:tblPr>
        <w:tblW w:w="9864" w:type="dxa"/>
        <w:jc w:val="center"/>
        <w:tblLayout w:type="fixed"/>
        <w:tblLook w:val="04A0" w:firstRow="1" w:lastRow="0" w:firstColumn="1" w:lastColumn="0" w:noHBand="0" w:noVBand="1"/>
      </w:tblPr>
      <w:tblGrid>
        <w:gridCol w:w="2500"/>
        <w:gridCol w:w="2300"/>
        <w:gridCol w:w="5064"/>
      </w:tblGrid>
      <w:tr>
        <w:trPr>
          <w:cantSplit/>
          <w:tblHeader/>
          <w:jc w:val="center"/>
        </w:trPr>
        <w:tc>
          <w:tcPr>
            <w:tcW w:w="25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Término</w:t>
            </w:r>
          </w:p>
        </w:tc>
        <w:tc>
          <w:tcPr>
            <w:tcW w:w="23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Nombre en código</w:t>
            </w:r>
          </w:p>
        </w:tc>
        <w:tc>
          <w:tcPr>
            <w:tcW w:w="50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Fuente o significado</w:t>
            </w:r>
          </w:p>
        </w:tc>
      </w:tr>
      <w:tr>
        <w:trPr>
          <w:jc w:val="center"/>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Reservación</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Reservacion</w:t>
            </w:r>
          </w:p>
        </w:tc>
        <w:tc>
          <w:tcPr>
            <w:tcW w:w="50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Glosario #1. Garantiza una categoría, no una unidad física.</w:t>
            </w:r>
          </w:p>
        </w:tc>
      </w:tr>
      <w:tr>
        <w:trPr>
          <w:jc w:val="center"/>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Contrato de renta</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ContratoDeRenta</w:t>
            </w:r>
          </w:p>
        </w:tc>
        <w:tc>
          <w:tcPr>
            <w:tcW w:w="50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Término nuevo. Aparece en glosario #15 y US09 sin definición: acuerdo vigente que nace al firmar la salida y une reservación, vehículo, voucher y cargos.</w:t>
            </w:r>
          </w:p>
        </w:tc>
      </w:tr>
      <w:tr>
        <w:trPr>
          <w:jc w:val="center"/>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Vehículo y estatus</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Vehiculo, EstatusDeVehiculo</w:t>
            </w:r>
          </w:p>
        </w:tc>
        <w:tc>
          <w:tcPr>
            <w:tcW w:w="50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Glosario #17. Se agregan "Rentado" y "Mantenimiento Mayor" porque el panel del BRD los usa.</w:t>
            </w:r>
          </w:p>
        </w:tc>
      </w:tr>
      <w:tr>
        <w:trPr>
          <w:jc w:val="center"/>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Categoría de vehículo</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Categoria</w:t>
            </w:r>
          </w:p>
        </w:tc>
        <w:tc>
          <w:tcPr>
            <w:tcW w:w="50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Glosario #3. La jerarquía define cuál es la superior y la inferior.</w:t>
            </w:r>
          </w:p>
        </w:tc>
      </w:tr>
      <w:tr>
        <w:trPr>
          <w:jc w:val="center"/>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Upgrade gratuito, Downgrade con descuento</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OfertaDeCompensacion</w:t>
            </w:r>
          </w:p>
        </w:tc>
        <w:tc>
          <w:tcPr>
            <w:tcW w:w="50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Glosario #4 y #5.</w:t>
            </w:r>
          </w:p>
        </w:tc>
      </w:tr>
      <w:tr>
        <w:trPr>
          <w:jc w:val="center"/>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Voucher abierto</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VoucherAbierto</w:t>
            </w:r>
          </w:p>
        </w:tc>
        <w:tc>
          <w:tcPr>
            <w:tcW w:w="50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Glosario #19. Últimos 4 dígitos, código de autorización y titular de la licencia.</w:t>
            </w:r>
          </w:p>
        </w:tc>
      </w:tr>
      <w:tr>
        <w:trPr>
          <w:jc w:val="center"/>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Esquema digital de daños y fotografía obligatoria</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InspeccionDeVehiculo</w:t>
            </w:r>
          </w:p>
        </w:tc>
        <w:tc>
          <w:tcPr>
            <w:tcW w:w="50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Glosario #8 y #9. La inspección reúne esquema, fotos, kilometraje y combustible.</w:t>
            </w:r>
          </w:p>
        </w:tc>
      </w:tr>
      <w:tr>
        <w:trPr>
          <w:jc w:val="center"/>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Nivel fraccional de combustible</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NivelDeCombustible</w:t>
            </w:r>
          </w:p>
        </w:tc>
        <w:tc>
          <w:tcPr>
            <w:tcW w:w="50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Glosario #10.</w:t>
            </w:r>
          </w:p>
        </w:tc>
      </w:tr>
      <w:tr>
        <w:trPr>
          <w:jc w:val="center"/>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Kilometraje incluido y excedente</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Kilometraje</w:t>
            </w:r>
          </w:p>
        </w:tc>
        <w:tc>
          <w:tcPr>
            <w:tcW w:w="50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Glosario #12 y #13.</w:t>
            </w:r>
          </w:p>
        </w:tc>
      </w:tr>
      <w:tr>
        <w:trPr>
          <w:jc w:val="center"/>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Cargo extra</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CargoExtra</w:t>
            </w:r>
          </w:p>
        </w:tc>
        <w:tc>
          <w:tcPr>
            <w:tcW w:w="50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Término nuevo. Se usa en todo el BRD sin definirse: monto adicional a la tarifa (retraso, combustible, kilometraje, daños, Mantenimiento Mayor).</w:t>
            </w:r>
          </w:p>
        </w:tc>
      </w:tr>
      <w:tr>
        <w:trPr>
          <w:jc w:val="center"/>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Inspección de vehículo</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InspeccionDeVehiculo</w:t>
            </w:r>
          </w:p>
        </w:tc>
        <w:tc>
          <w:tcPr>
            <w:tcW w:w="50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Término nuevo: registro de la entrega o de la devolución.</w:t>
            </w:r>
          </w:p>
        </w:tc>
      </w:tr>
      <w:tr>
        <w:trPr>
          <w:jc w:val="center"/>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Documentación inválida</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DocumentacionInvalida</w:t>
            </w:r>
          </w:p>
        </w:tc>
        <w:tc>
          <w:tcPr>
            <w:tcW w:w="50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Glosario #16.</w:t>
            </w:r>
          </w:p>
        </w:tc>
      </w:tr>
      <w:tr>
        <w:trPr>
          <w:jc w:val="center"/>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Disponible (precisión)</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Disponible</w:t>
            </w:r>
          </w:p>
        </w:tc>
        <w:tc>
          <w:tcPr>
            <w:tcW w:w="50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Un vehículo está "Disponible" por su estatus. Una categoría tiene disponibilidad cuando al menos uno de sus vehículos está "Disponible".</w:t>
            </w:r>
          </w:p>
        </w:tc>
      </w:tr>
    </w:tbl>
    <w:p>
      <w:pPr>
        <w:spacing w:after="40"/>
      </w:pPr>
    </w:p>
    <w:p>
      <w:pPr>
        <w:pStyle w:val="Ttulo3"/>
        <w:keepNext/>
      </w:pPr>
      <w:r>
        <w:rPr/>
        <w:t>Elementos del dominio</w:t>
      </w:r>
    </w:p>
    <w:tbl>
      <w:tblPr>
        <w:tblW w:w="9864" w:type="dxa"/>
        <w:jc w:val="center"/>
        <w:tblLayout w:type="fixed"/>
        <w:tblLook w:val="04A0" w:firstRow="1" w:lastRow="0" w:firstColumn="1" w:lastColumn="0" w:noHBand="0" w:noVBand="1"/>
      </w:tblPr>
      <w:tblGrid>
        <w:gridCol w:w="1500"/>
        <w:gridCol w:w="3400"/>
        <w:gridCol w:w="4964"/>
      </w:tblGrid>
      <w:tr>
        <w:trPr>
          <w:cantSplit/>
          <w:tblHeader/>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Elemento</w:t>
            </w:r>
          </w:p>
        </w:tc>
        <w:tc>
          <w:tcPr>
            <w:tcW w:w="34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Candidatos</w:t>
            </w:r>
          </w:p>
        </w:tc>
        <w:tc>
          <w:tcPr>
            <w:tcW w:w="49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Justificación y evidencia</w:t>
            </w:r>
          </w:p>
        </w:tc>
      </w:tr>
      <w:tr>
        <w:trPr>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Entidades</w:t>
            </w:r>
          </w:p>
        </w:tc>
        <w:tc>
          <w:tcPr>
            <w:tcW w:w="3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Reservacion, ContratoDeRenta, Vehiculo, CargoExtra</w:t>
            </w:r>
          </w:p>
        </w:tc>
        <w:tc>
          <w:tcPr>
            <w:tcW w:w="4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Tienen identidad y ciclo de vida: la reservación cambia de estatus, el contrato nace en la entrega, el vehículo es una unidad física con estatus y el cargo tiene tipo y estado.</w:t>
            </w:r>
          </w:p>
        </w:tc>
      </w:tr>
      <w:tr>
        <w:trPr>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Value Objects</w:t>
            </w:r>
          </w:p>
        </w:tc>
        <w:tc>
          <w:tcPr>
            <w:tcW w:w="3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Dinero, Categoria, TarifaDiaria, PeriodoDeRenta, NivelDeCombustible, Kilometraje, VoucherAbierto, DocumentacionConductor, InspeccionDeVehiculo, EstatusDeVehiculo, OfertaDeCompensacion</w:t>
            </w:r>
          </w:p>
        </w:tc>
        <w:tc>
          <w:tcPr>
            <w:tcW w:w="4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Se definen por sus valores. InspeccionDeVehiculo es evidencia que no cambia una vez registrada (decisión debatible, ver dudas).</w:t>
            </w:r>
          </w:p>
        </w:tc>
      </w:tr>
      <w:tr>
        <w:trPr>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Aggregates</w:t>
            </w:r>
          </w:p>
        </w:tc>
        <w:tc>
          <w:tcPr>
            <w:tcW w:w="3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Reservacion, ContratoDeRenta, Vehiculo</w:t>
            </w:r>
          </w:p>
        </w:tc>
        <w:tc>
          <w:tcPr>
            <w:tcW w:w="4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Cada uno protege sus propios invariantes. Ver las fichas siguientes.</w:t>
            </w:r>
          </w:p>
        </w:tc>
      </w:tr>
      <w:tr>
        <w:trPr>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Domain Services</w:t>
            </w:r>
          </w:p>
        </w:tc>
        <w:tc>
          <w:tcPr>
            <w:tcW w:w="3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CompensacionDeCategoria, CalculadoraDeCargosExtra</w:t>
            </w:r>
          </w:p>
        </w:tc>
        <w:tc>
          <w:tcPr>
            <w:tcW w:w="4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CompensacionDeCategoria mira reservación, jerarquía y disponibilidad (US03, N4). CalculadoraDeCargosExtra aplica las políticas de cargo para que cada una se agregue sin tocar ContratoDeRenta.</w:t>
            </w:r>
          </w:p>
        </w:tc>
      </w:tr>
      <w:tr>
        <w:trPr>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Domain Events</w:t>
            </w:r>
          </w:p>
        </w:tc>
        <w:tc>
          <w:tcPr>
            <w:tcW w:w="3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DocumentacionInvalidaRegistrada, CategoriaCompensada, VehiculoEntregado, VehiculoDevuelto, CargosExtraCalculados, VehiculoLiberado, MantenimientoMayorRegistrado</w:t>
            </w:r>
          </w:p>
        </w:tc>
        <w:tc>
          <w:tcPr>
            <w:tcW w:w="4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Hechos ya ocurridos que interesan a otros componentes (tabla siguiente).</w:t>
            </w:r>
          </w:p>
        </w:tc>
      </w:tr>
    </w:tbl>
    <w:p>
      <w:pPr>
        <w:spacing w:after="40"/>
      </w:pPr>
    </w:p>
    <w:p>
      <w:pPr>
        <w:pStyle w:val="Ttulo3"/>
        <w:keepNext/>
      </w:pPr>
      <w:r>
        <w:rPr/>
        <w:t>Fichas de Aggregates</w:t>
      </w:r>
    </w:p>
    <w:p>
      <w:pPr>
        <w:keepNext/>
      </w:pPr>
      <w:r>
        <w:rPr>
          <w:b/>
        </w:rPr>
        <w:t>Aggregate Reservacion</w:t>
      </w:r>
    </w:p>
    <w:tbl>
      <w:tblPr>
        <w:tblW w:w="9864" w:type="dxa"/>
        <w:jc w:val="center"/>
        <w:tblLayout w:type="fixed"/>
        <w:tblLook w:val="04A0" w:firstRow="1" w:lastRow="0" w:firstColumn="1" w:lastColumn="0" w:noHBand="0" w:noVBand="1"/>
      </w:tblPr>
      <w:tblGrid>
        <w:gridCol w:w="1900"/>
        <w:gridCol w:w="7964"/>
      </w:tblGrid>
      <w:tr>
        <w:trPr>
          <w:cantSplit/>
          <w:tblHeader/>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9"/>
              </w:rPr>
              <w:t xml:space="preserve">Campo</w:t>
            </w:r>
          </w:p>
        </w:tc>
        <w:tc>
          <w:tcPr>
            <w:tcW w:w="79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9"/>
              </w:rPr>
              <w:t xml:space="preserve">Contenido</w:t>
            </w:r>
          </w:p>
        </w:tc>
      </w:tr>
      <w:tr>
        <w:trPr>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Raíz</w:t>
            </w:r>
          </w:p>
        </w:tc>
        <w:tc>
          <w:tcPr>
            <w:tcW w:w="7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Reservacion. Contiene la documentación del conductor, el pago inicial y el periodo pactado.</w:t>
            </w:r>
          </w:p>
        </w:tc>
      </w:tr>
      <w:tr>
        <w:trPr>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Responsabilidades</w:t>
            </w:r>
          </w:p>
        </w:tc>
        <w:tc>
          <w:tcPr>
            <w:tcW w:w="7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Validar la documentación (mayor de 18 años, licencia e identificación vigentes), cancelar por documentación inválida y aplicar la compensación de categoría.</w:t>
            </w:r>
          </w:p>
        </w:tc>
      </w:tr>
      <w:tr>
        <w:trPr>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Invariantes</w:t>
            </w:r>
          </w:p>
        </w:tc>
        <w:tc>
          <w:tcPr>
            <w:tcW w:w="7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No se entrega con documentación inválida. Al cancelar por documentación inválida se retiene el 10% del pago inicial. Una reservación cancelada no puede entregarse.</w:t>
            </w:r>
          </w:p>
        </w:tc>
      </w:tr>
      <w:tr>
        <w:trPr>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Eventos posibles</w:t>
            </w:r>
          </w:p>
        </w:tc>
        <w:tc>
          <w:tcPr>
            <w:tcW w:w="7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DocumentacionInvalidaRegistrada, CategoriaCompensada.</w:t>
            </w:r>
          </w:p>
        </w:tc>
      </w:tr>
    </w:tbl>
    <w:p>
      <w:pPr>
        <w:spacing w:after="40"/>
      </w:pPr>
    </w:p>
    <w:p>
      <w:pPr>
        <w:keepNext/>
      </w:pPr>
      <w:r>
        <w:rPr>
          <w:b/>
        </w:rPr>
        <w:t>Aggregate ContratoDeRenta</w:t>
      </w:r>
    </w:p>
    <w:tbl>
      <w:tblPr>
        <w:tblW w:w="9864" w:type="dxa"/>
        <w:jc w:val="center"/>
        <w:tblLayout w:type="fixed"/>
        <w:tblLook w:val="04A0" w:firstRow="1" w:lastRow="0" w:firstColumn="1" w:lastColumn="0" w:noHBand="0" w:noVBand="1"/>
      </w:tblPr>
      <w:tblGrid>
        <w:gridCol w:w="1900"/>
        <w:gridCol w:w="7964"/>
      </w:tblGrid>
      <w:tr>
        <w:trPr>
          <w:cantSplit/>
          <w:tblHeader/>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9"/>
              </w:rPr>
              <w:t xml:space="preserve">Campo</w:t>
            </w:r>
          </w:p>
        </w:tc>
        <w:tc>
          <w:tcPr>
            <w:tcW w:w="79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9"/>
              </w:rPr>
              <w:t xml:space="preserve">Contenido</w:t>
            </w:r>
          </w:p>
        </w:tc>
      </w:tr>
      <w:tr>
        <w:trPr>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Raíz</w:t>
            </w:r>
          </w:p>
        </w:tc>
        <w:tc>
          <w:tcPr>
            <w:tcW w:w="7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ContratoDeRenta. Contiene VoucherAbierto, PeriodoDeRenta, las inspecciones de salida y devolución, y los CargoExtra.</w:t>
            </w:r>
          </w:p>
        </w:tc>
      </w:tr>
      <w:tr>
        <w:trPr>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Responsabilidades</w:t>
            </w:r>
          </w:p>
        </w:tc>
        <w:tc>
          <w:tcPr>
            <w:tcW w:w="7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Registrar la devolución, calcular y guardar los cargos con las políticas, aceptar cargos manuales y cargos retroactivos (Mantenimiento Mayor).</w:t>
            </w:r>
          </w:p>
        </w:tc>
      </w:tr>
      <w:tr>
        <w:trPr>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Invariantes</w:t>
            </w:r>
          </w:p>
        </w:tc>
        <w:tc>
          <w:tcPr>
            <w:tcW w:w="7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No se firma la salida sin esquema de daños y al menos una foto (US05). El voucher lleva los últimos 4 dígitos, el código de autorización y el titular de la licencia (US12). Kilómetros excedentes = final menos inicial menos 250 por día, nunca negativo (US07). El retraso se cobra desde el minuto 121 y, pasadas 4 horas, se cobra el día completo (US04). La devolución se registra una sola vez.</w:t>
            </w:r>
          </w:p>
        </w:tc>
      </w:tr>
      <w:tr>
        <w:trPr>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Eventos posibles</w:t>
            </w:r>
          </w:p>
        </w:tc>
        <w:tc>
          <w:tcPr>
            <w:tcW w:w="7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VehiculoEntregado, VehiculoDevuelto, CargosExtraCalculados.</w:t>
            </w:r>
          </w:p>
        </w:tc>
      </w:tr>
    </w:tbl>
    <w:p>
      <w:pPr>
        <w:spacing w:after="40"/>
      </w:pPr>
    </w:p>
    <w:p>
      <w:pPr>
        <w:keepNext/>
      </w:pPr>
      <w:r>
        <w:rPr>
          <w:b/>
        </w:rPr>
        <w:t>Aggregate Vehiculo</w:t>
      </w:r>
    </w:p>
    <w:tbl>
      <w:tblPr>
        <w:tblW w:w="9864" w:type="dxa"/>
        <w:jc w:val="center"/>
        <w:tblLayout w:type="fixed"/>
        <w:tblLook w:val="04A0" w:firstRow="1" w:lastRow="0" w:firstColumn="1" w:lastColumn="0" w:noHBand="0" w:noVBand="1"/>
      </w:tblPr>
      <w:tblGrid>
        <w:gridCol w:w="1900"/>
        <w:gridCol w:w="7964"/>
      </w:tblGrid>
      <w:tr>
        <w:trPr>
          <w:cantSplit/>
          <w:tblHeader/>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9"/>
              </w:rPr>
              <w:t xml:space="preserve">Campo</w:t>
            </w:r>
          </w:p>
        </w:tc>
        <w:tc>
          <w:tcPr>
            <w:tcW w:w="79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9"/>
              </w:rPr>
              <w:t xml:space="preserve">Contenido</w:t>
            </w:r>
          </w:p>
        </w:tc>
      </w:tr>
      <w:tr>
        <w:trPr>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Raíz</w:t>
            </w:r>
          </w:p>
        </w:tc>
        <w:tc>
          <w:tcPr>
            <w:tcW w:w="7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Vehiculo. Contiene su categoría, la capacidad del tanque (supuesto S-2) y su estatus.</w:t>
            </w:r>
          </w:p>
        </w:tc>
      </w:tr>
      <w:tr>
        <w:trPr>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Responsabilidades</w:t>
            </w:r>
          </w:p>
        </w:tc>
        <w:tc>
          <w:tcPr>
            <w:tcW w:w="7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Controlar su ciclo de vida: entregar, recibir en revisión, iniciar limpieza, marcar terminado y reportar Mantenimiento Mayor.</w:t>
            </w:r>
          </w:p>
        </w:tc>
      </w:tr>
      <w:tr>
        <w:trPr>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Invariantes</w:t>
            </w:r>
          </w:p>
        </w:tc>
        <w:tc>
          <w:tcPr>
            <w:tcW w:w="7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Solo un vehículo "Disponible" se entrega (N2). Solo se llega a "Disponible" desde "Limpieza" al marcar "Terminado" (US11). Transiciones válidas: Disponible, Rentado, En revisión, Limpieza, y de Limpieza a Disponible o Mantenimiento Mayor.</w:t>
            </w:r>
          </w:p>
        </w:tc>
      </w:tr>
      <w:tr>
        <w:trPr>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Eventos posibles</w:t>
            </w:r>
          </w:p>
        </w:tc>
        <w:tc>
          <w:tcPr>
            <w:tcW w:w="79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VehiculoLiberado, MantenimientoMayorRegistrado.</w:t>
            </w:r>
          </w:p>
        </w:tc>
      </w:tr>
    </w:tbl>
    <w:p>
      <w:pPr>
        <w:spacing w:after="40"/>
      </w:pPr>
    </w:p>
    <w:p>
      <w:r>
        <w:rPr>
          <w:b/>
        </w:rPr>
        <w:t>Límites entre Aggregates:</w:t>
      </w:r>
      <w:r>
        <w:rPr/>
        <w:t xml:space="preserve"> se relacionan solo por identificador (ContratoDeRenta guarda reservacionId y vehiculoId). La Service Layer coordina los cambios entre ellos dentro de una transacción (Etapa 5 y ADR-03).</w:t>
      </w:r>
    </w:p>
    <w:p>
      <w:pPr>
        <w:pStyle w:val="Ttulo3"/>
        <w:keepNext/>
      </w:pPr>
      <w:r>
        <w:rPr/>
        <w:t>Eventos de dominio</w:t>
      </w:r>
    </w:p>
    <w:tbl>
      <w:tblPr>
        <w:tblW w:w="9864" w:type="dxa"/>
        <w:jc w:val="center"/>
        <w:tblLayout w:type="fixed"/>
        <w:tblLook w:val="04A0" w:firstRow="1" w:lastRow="0" w:firstColumn="1" w:lastColumn="0" w:noHBand="0" w:noVBand="1"/>
      </w:tblPr>
      <w:tblGrid>
        <w:gridCol w:w="2900"/>
        <w:gridCol w:w="3300"/>
        <w:gridCol w:w="3664"/>
      </w:tblGrid>
      <w:tr>
        <w:trPr>
          <w:cantSplit/>
          <w:tblHeader/>
          <w:jc w:val="center"/>
        </w:trPr>
        <w:tc>
          <w:tcPr>
            <w:tcW w:w="29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Evento</w:t>
            </w:r>
          </w:p>
        </w:tc>
        <w:tc>
          <w:tcPr>
            <w:tcW w:w="33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Qué ocurrió</w:t>
            </w:r>
          </w:p>
        </w:tc>
        <w:tc>
          <w:tcPr>
            <w:tcW w:w="36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Quién se interesa</w:t>
            </w:r>
          </w:p>
        </w:tc>
      </w:tr>
      <w:tr>
        <w:trPr>
          <w:jc w:val="center"/>
        </w:trPr>
        <w:tc>
          <w:tcPr>
            <w:tcW w:w="2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DocumentacionInvalidaRegistrada</w:t>
            </w:r>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Se canceló la reservación por documentación inválida</w:t>
            </w:r>
          </w:p>
        </w:tc>
        <w:tc>
          <w:tcPr>
            <w:tcW w:w="36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Banco (retención), Administración</w:t>
            </w:r>
          </w:p>
        </w:tc>
      </w:tr>
      <w:tr>
        <w:trPr>
          <w:jc w:val="center"/>
        </w:trPr>
        <w:tc>
          <w:tcPr>
            <w:tcW w:w="2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CategoriaCompensada</w:t>
            </w:r>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Se otorgó upgrade o downgrade</w:t>
            </w:r>
          </w:p>
        </w:tc>
        <w:tc>
          <w:tcPr>
            <w:tcW w:w="36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Reportes, Administración</w:t>
            </w:r>
          </w:p>
        </w:tc>
      </w:tr>
      <w:tr>
        <w:trPr>
          <w:jc w:val="center"/>
        </w:trPr>
        <w:tc>
          <w:tcPr>
            <w:tcW w:w="2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VehiculoEntregado</w:t>
            </w:r>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Se firmó la salida</w:t>
            </w:r>
          </w:p>
        </w:tc>
        <w:tc>
          <w:tcPr>
            <w:tcW w:w="36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Panel en vivo (estatus Rentado), Tasa de Utilización</w:t>
            </w:r>
          </w:p>
        </w:tc>
      </w:tr>
      <w:tr>
        <w:trPr>
          <w:jc w:val="center"/>
        </w:trPr>
        <w:tc>
          <w:tcPr>
            <w:tcW w:w="2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VehiculoDevuelto</w:t>
            </w:r>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Se registró la devolución</w:t>
            </w:r>
          </w:p>
        </w:tc>
        <w:tc>
          <w:tcPr>
            <w:tcW w:w="36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Revisión y cálculo de cargos</w:t>
            </w:r>
          </w:p>
        </w:tc>
      </w:tr>
      <w:tr>
        <w:trPr>
          <w:jc w:val="center"/>
        </w:trPr>
        <w:tc>
          <w:tcPr>
            <w:tcW w:w="2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CargosExtraCalculados</w:t>
            </w:r>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Los cargos quedaron listos</w:t>
            </w:r>
          </w:p>
        </w:tc>
        <w:tc>
          <w:tcPr>
            <w:tcW w:w="36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Cobro al banco, reporte de Ingresos por Cargos Adicionales</w:t>
            </w:r>
          </w:p>
        </w:tc>
      </w:tr>
      <w:tr>
        <w:trPr>
          <w:jc w:val="center"/>
        </w:trPr>
        <w:tc>
          <w:tcPr>
            <w:tcW w:w="2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VehiculoLiberado</w:t>
            </w:r>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El vehículo pasó a "Disponible"</w:t>
            </w:r>
          </w:p>
        </w:tc>
        <w:tc>
          <w:tcPr>
            <w:tcW w:w="36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Panel del Agente (US11: de inmediato)</w:t>
            </w:r>
          </w:p>
        </w:tc>
      </w:tr>
      <w:tr>
        <w:trPr>
          <w:jc w:val="center"/>
        </w:trPr>
        <w:tc>
          <w:tcPr>
            <w:tcW w:w="2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MantenimientoMayorRegistrado</w:t>
            </w:r>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Limpieza reportó Mantenimiento Mayor</w:t>
            </w:r>
          </w:p>
        </w:tc>
        <w:tc>
          <w:tcPr>
            <w:tcW w:w="36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Agrega el cargo retroactivo al contrato (US13)</w:t>
            </w:r>
          </w:p>
        </w:tc>
      </w:tr>
    </w:tbl>
    <w:p>
      <w:pPr>
        <w:spacing w:after="40"/>
      </w:pPr>
    </w:p>
    <w:p>
      <w:pPr>
        <w:pStyle w:val="Ttulo3"/>
        <w:keepNext/>
      </w:pPr>
      <w:r>
        <w:rPr/>
        <w:t>Diagrama del mapa de dominio</w:t>
      </w:r>
    </w:p>
    <w:p>
      <w:pPr>
        <w:keepNext/>
        <w:jc w:val="center"/>
      </w:pPr>
      <w:r>
        <w:drawing>
          <wp:inline xmlns:a="http://schemas.openxmlformats.org/drawingml/2006/main" xmlns:pic="http://schemas.openxmlformats.org/drawingml/2006/picture">
            <wp:extent cx="5486400" cy="1262451"/>
            <wp:docPr id="1" name="Picture 1"/>
            <wp:cNvGraphicFramePr>
              <a:graphicFrameLocks noChangeAspect="1"/>
            </wp:cNvGraphicFramePr>
            <a:graphic>
              <a:graphicData uri="http://schemas.openxmlformats.org/drawingml/2006/picture">
                <pic:pic>
                  <pic:nvPicPr>
                    <pic:cNvPr id="0" name="mapa_dominio.png"/>
                    <pic:cNvPicPr/>
                  </pic:nvPicPr>
                  <pic:blipFill>
                    <a:blip r:embed="rId17"/>
                    <a:stretch>
                      <a:fillRect/>
                    </a:stretch>
                  </pic:blipFill>
                  <pic:spPr>
                    <a:xfrm>
                      <a:off x="0" y="0"/>
                      <a:ext cx="5486400" cy="1262451"/>
                    </a:xfrm>
                    <a:prstGeom prst="rect"/>
                  </pic:spPr>
                </pic:pic>
              </a:graphicData>
            </a:graphic>
          </wp:inline>
        </w:drawing>
      </w:r>
    </w:p>
    <w:p>
      <w:pPr>
        <w:jc w:val="center"/>
      </w:pPr>
      <w:r>
        <w:rPr>
          <w:i/>
          <w:sz w:val="18"/>
        </w:rPr>
        <w:t>Figura 1. Mapa de dominio de NovaRent (fuente: mapa_dominio.mmd en el repositorio).</w:t>
      </w:r>
    </w:p>
    <w:p>
      <w:pPr>
        <w:pStyle w:val="Ttulo3"/>
        <w:keepNext/>
      </w:pPr>
      <w:r>
        <w:rPr/>
        <w:t>Decisiones dudosas o descartadas</w:t>
      </w:r>
    </w:p>
    <w:tbl>
      <w:tblPr>
        <w:tblW w:w="9864" w:type="dxa"/>
        <w:jc w:val="center"/>
        <w:tblLayout w:type="fixed"/>
        <w:tblLook w:val="04A0" w:firstRow="1" w:lastRow="0" w:firstColumn="1" w:lastColumn="0" w:noHBand="0" w:noVBand="1"/>
      </w:tblPr>
      <w:tblGrid>
        <w:gridCol w:w="3000"/>
        <w:gridCol w:w="6864"/>
      </w:tblGrid>
      <w:tr>
        <w:trPr>
          <w:cantSplit/>
          <w:tblHeade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Tema</w:t>
            </w:r>
          </w:p>
        </w:tc>
        <w:tc>
          <w:tcPr>
            <w:tcW w:w="68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Decisión y razón</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Cliente como entidad</w:t>
            </w:r>
          </w:p>
        </w:tc>
        <w:tc>
          <w:tcPr>
            <w:tcW w:w="6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Descartada. No hay historias que gestionen clientes; se modela como DocumentacionConductor dentro de Reservacion.</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Reservación y Contrato en un solo Aggregate</w:t>
            </w:r>
          </w:p>
        </w:tc>
        <w:tc>
          <w:tcPr>
            <w:tcW w:w="6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Descartada. El BRD dice que la reservación garantiza una categoría y la unidad física se asigna hasta la entrega; son dos momentos con reglas distintas (ADR-02).</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CargoExtra como Aggregate propio</w:t>
            </w:r>
          </w:p>
        </w:tc>
        <w:tc>
          <w:tcPr>
            <w:tcW w:w="6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Descartada. No tiene ciclo de vida independiente y siempre se consulta con su contrato.</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Agente, Personal de patio, Limpieza y Administración como entidades</w:t>
            </w:r>
          </w:p>
        </w:tc>
        <w:tc>
          <w:tcPr>
            <w:tcW w:w="6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Descartada. Son roles que autorizan acciones, no objetos del dominio.</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Tasa de Utilización como parte del dominio</w:t>
            </w:r>
          </w:p>
        </w:tc>
        <w:tc>
          <w:tcPr>
            <w:tcW w:w="6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Descartada. Es una consulta de lectura (Transaction Script, Etapa 2).</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InspeccionDeVehiculo como Value Object</w:t>
            </w:r>
          </w:p>
        </w:tc>
        <w:tc>
          <w:tcPr>
            <w:tcW w:w="6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Dudosa. Se trata como Value Object porque es evidencia que no cambia una vez registrada.</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Supuestos S-1 a S-11</w:t>
            </w:r>
          </w:p>
        </w:tc>
        <w:tc>
          <w:tcPr>
            <w:tcW w:w="6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Pendientes de validar (tabla de supuestos de la Etapa 9). No se inventó ninguna regla de negocio.</w:t>
            </w:r>
          </w:p>
        </w:tc>
      </w:tr>
    </w:tbl>
    <w:p>
      <w:pPr>
        <w:spacing w:after="40"/>
      </w:pPr>
    </w:p>
    <w:p>
      <w:pPr>
        <w:pStyle w:val="Ttulo3"/>
        <w:keepNext/>
      </w:pPr>
      <w:r>
        <w:rPr/>
        <w:t>Glosario actualizado</w:t>
      </w:r>
    </w:p>
    <w:tbl>
      <w:tblPr>
        <w:tblW w:w="9864" w:type="dxa"/>
        <w:jc w:val="center"/>
        <w:tblLayout w:type="fixed"/>
        <w:tblLook w:val="04A0" w:firstRow="1" w:lastRow="0" w:firstColumn="1" w:lastColumn="0" w:noHBand="0" w:noVBand="1"/>
      </w:tblPr>
      <w:tblGrid>
        <w:gridCol w:w="2300"/>
        <w:gridCol w:w="6200"/>
        <w:gridCol w:w="1364"/>
      </w:tblGrid>
      <w:tr>
        <w:trPr>
          <w:cantSplit/>
          <w:tblHeader/>
          <w:jc w:val="center"/>
        </w:trPr>
        <w:tc>
          <w:tcPr>
            <w:tcW w:w="23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Término</w:t>
            </w:r>
          </w:p>
        </w:tc>
        <w:tc>
          <w:tcPr>
            <w:tcW w:w="62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Definición</w:t>
            </w:r>
          </w:p>
        </w:tc>
        <w:tc>
          <w:tcPr>
            <w:tcW w:w="13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Tipo</w:t>
            </w:r>
          </w:p>
        </w:tc>
      </w:tr>
      <w:tr>
        <w:trPr>
          <w:jc w:val="center"/>
        </w:trPr>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Contrato de renta</w:t>
            </w:r>
          </w:p>
        </w:tc>
        <w:tc>
          <w:tcPr>
            <w:tcW w:w="6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Acuerdo vigente que nace cuando se firma la salida y une la reservación, el vehículo físico, el voucher y los cargos.</w:t>
            </w:r>
          </w:p>
        </w:tc>
        <w:tc>
          <w:tcPr>
            <w:tcW w:w="13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Nuevo</w:t>
            </w:r>
          </w:p>
        </w:tc>
      </w:tr>
      <w:tr>
        <w:trPr>
          <w:jc w:val="center"/>
        </w:trPr>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Cargo extra</w:t>
            </w:r>
          </w:p>
        </w:tc>
        <w:tc>
          <w:tcPr>
            <w:tcW w:w="6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Monto adicional a la tarifa: retraso, combustible, kilometraje, daños o Mantenimiento Mayor.</w:t>
            </w:r>
          </w:p>
        </w:tc>
        <w:tc>
          <w:tcPr>
            <w:tcW w:w="13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Nuevo</w:t>
            </w:r>
          </w:p>
        </w:tc>
      </w:tr>
      <w:tr>
        <w:trPr>
          <w:jc w:val="center"/>
        </w:trPr>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Inspección de vehículo</w:t>
            </w:r>
          </w:p>
        </w:tc>
        <w:tc>
          <w:tcPr>
            <w:tcW w:w="6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Registro del esquema de daños, fotografías, kilometraje y nivel de combustible en la salida o en la devolución.</w:t>
            </w:r>
          </w:p>
        </w:tc>
        <w:tc>
          <w:tcPr>
            <w:tcW w:w="13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Nuevo</w:t>
            </w:r>
          </w:p>
        </w:tc>
      </w:tr>
      <w:tr>
        <w:trPr>
          <w:jc w:val="center"/>
        </w:trPr>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Estatus del vehículo (#17)</w:t>
            </w:r>
          </w:p>
        </w:tc>
        <w:tc>
          <w:tcPr>
            <w:tcW w:w="6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Se agregan "Rentado" y "Mantenimiento Mayor" a En revisión, Limpieza y Disponible, porque el panel del BRD los usa.</w:t>
            </w:r>
          </w:p>
        </w:tc>
        <w:tc>
          <w:tcPr>
            <w:tcW w:w="13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Corregido</w:t>
            </w:r>
          </w:p>
        </w:tc>
      </w:tr>
      <w:tr>
        <w:trPr>
          <w:jc w:val="center"/>
        </w:trPr>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Disponible</w:t>
            </w:r>
          </w:p>
        </w:tc>
        <w:tc>
          <w:tcPr>
            <w:tcW w:w="6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Un vehículo está "Disponible" por su estatus; una categoría tiene disponibilidad cuando al menos uno de sus vehículos está "Disponible".</w:t>
            </w:r>
          </w:p>
        </w:tc>
        <w:tc>
          <w:tcPr>
            <w:tcW w:w="13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Precisión</w:t>
            </w:r>
          </w:p>
        </w:tc>
      </w:tr>
      <w:tr>
        <w:trPr>
          <w:jc w:val="center"/>
        </w:trPr>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Retraso en la devolución</w:t>
            </w:r>
          </w:p>
        </w:tc>
        <w:tc>
          <w:tcPr>
            <w:tcW w:w="6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Se unifica el término: el BRD (N3) dice "retraso en entrega" y el glosario dice "devolución".</w:t>
            </w:r>
          </w:p>
        </w:tc>
        <w:tc>
          <w:tcPr>
            <w:tcW w:w="13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Corregido</w:t>
            </w:r>
          </w:p>
        </w:tc>
      </w:tr>
    </w:tbl>
    <w:p>
      <w:pPr>
        <w:spacing w:after="40"/>
      </w:pPr>
    </w:p>
    <w:p w14:paraId="4863DBDC" w14:textId="77777777" w:rsidR="00527D29" w:rsidRPr="00F370E2" w:rsidRDefault="00000000">
      <w:pPr>
        <w:rPr>
          <w:lang w:val="es-MX"/>
        </w:rPr>
      </w:pPr>
      <w:r w:rsidRPr="00F370E2">
        <w:rPr>
          <w:lang w:val="es-MX"/>
        </w:rPr>
        <w:br w:type="page"/>
      </w:r>
    </w:p>
    <w:p w14:paraId="39F65B84" w14:textId="77777777" w:rsidR="00527D29" w:rsidRPr="00F370E2" w:rsidRDefault="00000000">
      <w:pPr>
        <w:pStyle w:val="Ttulo1"/>
        <w:rPr>
          <w:lang w:val="es-MX"/>
        </w:rPr>
      </w:pPr>
      <w:r w:rsidRPr="00F370E2">
        <w:rPr>
          <w:lang w:val="es-MX"/>
        </w:rPr>
        <w:lastRenderedPageBreak/>
        <w:t>9 Etapa 4 Diseñar la Service Layer</w:t>
      </w:r>
    </w:p>
    <w:p w14:paraId="3B21B391" w14:textId="77777777" w:rsidR="00527D29" w:rsidRPr="00F370E2" w:rsidRDefault="00000000">
      <w:pPr>
        <w:rPr>
          <w:lang w:val="es-MX"/>
        </w:rPr>
      </w:pPr>
      <w:r w:rsidRPr="00F370E2">
        <w:rPr>
          <w:lang w:val="es-MX"/>
        </w:rPr>
        <w:t xml:space="preserve">Diseñen los </w:t>
      </w:r>
      <w:proofErr w:type="spellStart"/>
      <w:r w:rsidRPr="00F370E2">
        <w:rPr>
          <w:lang w:val="es-MX"/>
        </w:rPr>
        <w:t>Application</w:t>
      </w:r>
      <w:proofErr w:type="spellEnd"/>
      <w:r w:rsidRPr="00F370E2">
        <w:rPr>
          <w:lang w:val="es-MX"/>
        </w:rPr>
        <w:t xml:space="preserve"> </w:t>
      </w:r>
      <w:proofErr w:type="spellStart"/>
      <w:r w:rsidRPr="00F370E2">
        <w:rPr>
          <w:lang w:val="es-MX"/>
        </w:rPr>
        <w:t>Services</w:t>
      </w:r>
      <w:proofErr w:type="spellEnd"/>
      <w:r w:rsidRPr="00F370E2">
        <w:rPr>
          <w:lang w:val="es-MX"/>
        </w:rPr>
        <w:t xml:space="preserve"> que expondrán los casos de uso. Cada método debe representar una intención completa del usuario o de otro sistema. El servicio coordina la operación: recibe la solicitud, obtiene los objetos necesarios, invoca el comportamiento del dominio, solicita la persistencia y devuelve un resultado.</w:t>
      </w:r>
    </w:p>
    <w:p w14:paraId="16F288A3" w14:textId="77777777" w:rsidR="00527D29" w:rsidRPr="00F370E2" w:rsidRDefault="00000000">
      <w:pPr>
        <w:rPr>
          <w:lang w:val="es-MX"/>
        </w:rPr>
      </w:pPr>
      <w:r w:rsidRPr="00F370E2">
        <w:rPr>
          <w:lang w:val="es-MX"/>
        </w:rPr>
        <w:t>La Service Layer no debe convertirse en un lugar donde se acumulen todas las reglas. Si una condición describe lo que el negocio permite, calcula o protege, el equipo debe justificar dónde vive esa regla y por qué.</w:t>
      </w:r>
    </w:p>
    <w:tbl>
      <w:tblPr>
        <w:tblW w:w="0" w:type="auto"/>
        <w:jc w:val="center"/>
        <w:tblLayout w:type="fixed"/>
        <w:tblLook w:val="04A0" w:firstRow="1" w:lastRow="0" w:firstColumn="1" w:lastColumn="0" w:noHBand="0" w:noVBand="1"/>
      </w:tblPr>
      <w:tblGrid>
        <w:gridCol w:w="1584"/>
        <w:gridCol w:w="1944"/>
        <w:gridCol w:w="1440"/>
        <w:gridCol w:w="1728"/>
        <w:gridCol w:w="1440"/>
        <w:gridCol w:w="1800"/>
      </w:tblGrid>
      <w:tr w:rsidR="00527D29" w14:paraId="230749FC" w14:textId="77777777">
        <w:trPr>
          <w:cantSplit/>
          <w:trHeight w:val="518"/>
          <w:tblHeade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71708936" w14:textId="77777777" w:rsidR="00527D29" w:rsidRDefault="00000000">
            <w:pPr>
              <w:spacing w:after="0" w:line="252" w:lineRule="auto"/>
            </w:pPr>
            <w:r>
              <w:rPr>
                <w:b/>
                <w:color w:val="FFFFFF"/>
                <w:sz w:val="16"/>
              </w:rPr>
              <w:t>Servicio</w:t>
            </w:r>
          </w:p>
        </w:tc>
        <w:tc>
          <w:tcPr>
            <w:tcW w:w="1944"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054CDF12" w14:textId="77777777" w:rsidR="00527D29" w:rsidRPr="00F370E2" w:rsidRDefault="00000000">
            <w:pPr>
              <w:spacing w:after="0" w:line="252" w:lineRule="auto"/>
              <w:rPr>
                <w:lang w:val="es-MX"/>
              </w:rPr>
            </w:pPr>
            <w:proofErr w:type="spellStart"/>
            <w:r w:rsidRPr="00F370E2">
              <w:rPr>
                <w:b/>
                <w:color w:val="FFFFFF"/>
                <w:sz w:val="16"/>
                <w:lang w:val="es-MX"/>
              </w:rPr>
              <w:t>Metodo</w:t>
            </w:r>
            <w:proofErr w:type="spellEnd"/>
            <w:r w:rsidRPr="00F370E2">
              <w:rPr>
                <w:b/>
                <w:color w:val="FFFFFF"/>
                <w:sz w:val="16"/>
                <w:lang w:val="es-MX"/>
              </w:rPr>
              <w:t xml:space="preserve"> o caso de uso</w:t>
            </w:r>
          </w:p>
        </w:tc>
        <w:tc>
          <w:tcPr>
            <w:tcW w:w="144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71167227" w14:textId="77777777" w:rsidR="00527D29" w:rsidRDefault="00000000">
            <w:pPr>
              <w:spacing w:after="0" w:line="252" w:lineRule="auto"/>
            </w:pPr>
            <w:r>
              <w:rPr>
                <w:b/>
                <w:color w:val="FFFFFF"/>
                <w:sz w:val="16"/>
              </w:rPr>
              <w:t>Entrada</w:t>
            </w:r>
          </w:p>
        </w:tc>
        <w:tc>
          <w:tcPr>
            <w:tcW w:w="1728"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0526405A" w14:textId="77777777" w:rsidR="00527D29" w:rsidRDefault="00000000">
            <w:pPr>
              <w:spacing w:after="0" w:line="252" w:lineRule="auto"/>
            </w:pPr>
            <w:proofErr w:type="spellStart"/>
            <w:r>
              <w:rPr>
                <w:b/>
                <w:color w:val="FFFFFF"/>
                <w:sz w:val="16"/>
              </w:rPr>
              <w:t>Colaboradores</w:t>
            </w:r>
            <w:proofErr w:type="spellEnd"/>
          </w:p>
        </w:tc>
        <w:tc>
          <w:tcPr>
            <w:tcW w:w="144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277F6BAD" w14:textId="77777777" w:rsidR="00527D29" w:rsidRDefault="00000000">
            <w:pPr>
              <w:spacing w:after="0" w:line="252" w:lineRule="auto"/>
            </w:pPr>
            <w:r>
              <w:rPr>
                <w:b/>
                <w:color w:val="FFFFFF"/>
                <w:sz w:val="16"/>
              </w:rPr>
              <w:t>Salida</w:t>
            </w:r>
          </w:p>
        </w:tc>
        <w:tc>
          <w:tcPr>
            <w:tcW w:w="180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5E52A16A" w14:textId="77777777" w:rsidR="00527D29" w:rsidRDefault="00000000">
            <w:pPr>
              <w:spacing w:after="0" w:line="252" w:lineRule="auto"/>
            </w:pPr>
            <w:r>
              <w:rPr>
                <w:b/>
                <w:color w:val="FFFFFF"/>
                <w:sz w:val="16"/>
              </w:rPr>
              <w:t xml:space="preserve">Reglas </w:t>
            </w:r>
            <w:proofErr w:type="spellStart"/>
            <w:r>
              <w:rPr>
                <w:b/>
                <w:color w:val="FFFFFF"/>
                <w:sz w:val="16"/>
              </w:rPr>
              <w:t>que</w:t>
            </w:r>
            <w:proofErr w:type="spellEnd"/>
            <w:r>
              <w:rPr>
                <w:b/>
                <w:color w:val="FFFFFF"/>
                <w:sz w:val="16"/>
              </w:rPr>
              <w:t xml:space="preserve"> </w:t>
            </w:r>
            <w:proofErr w:type="spellStart"/>
            <w:r>
              <w:rPr>
                <w:b/>
                <w:color w:val="FFFFFF"/>
                <w:sz w:val="16"/>
              </w:rPr>
              <w:t>delega</w:t>
            </w:r>
            <w:proofErr w:type="spellEnd"/>
          </w:p>
        </w:tc>
      </w:tr>
      <w:tr w:rsidR="00527D29" w14:paraId="6798B786" w14:textId="77777777">
        <w:trPr>
          <w:cantSplit/>
          <w:trHeight w:val="432"/>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AE004B" w14:textId="77777777" w:rsidR="00527D29" w:rsidRDefault="00527D29">
            <w:pPr>
              <w:spacing w:after="0" w:line="252" w:lineRule="auto"/>
            </w:pPr>
            <w:r>
              <w:rPr>
                <w:sz w:val="15"/>
              </w:rPr>
              <w:t xml:space="preserve">ServicioDeValidacion</w:t>
            </w:r>
          </w:p>
          <w:p w14:paraId="69AE004B" w14:textId="77777777" w:rsidR="00527D29" w:rsidRDefault="00527D29">
            <w:pPr>
              <w:spacing w:after="0" w:line="252" w:lineRule="auto"/>
            </w:pPr>
            <w:r>
              <w:rPr>
                <w:sz w:val="15"/>
              </w:rPr>
              <w:t xml:space="preserve">DeDocumentacion</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4E1C7B" w14:textId="77777777" w:rsidR="00527D29" w:rsidRDefault="00527D29">
            <w:pPr>
              <w:spacing w:after="0" w:line="252" w:lineRule="auto"/>
            </w:pPr>
            <w:r>
              <w:rPr>
                <w:sz w:val="15"/>
              </w:rPr>
              <w:t xml:space="preserve">validar_documentacion_del_conductor</w:t>
            </w:r>
          </w:p>
          <w:p w14:paraId="534E1C7B" w14:textId="77777777" w:rsidR="00527D29" w:rsidRDefault="00527D29">
            <w:pPr>
              <w:spacing w:after="0" w:line="252" w:lineRule="auto"/>
            </w:pPr>
            <w:r>
              <w:rPr>
                <w:sz w:val="15"/>
              </w:rPr>
              <w:t xml:space="preserve">(CU-02 y paso 1 de CU-01)</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A76F59" w14:textId="77777777" w:rsidR="00527D29" w:rsidRDefault="00527D29">
            <w:pPr>
              <w:spacing w:after="0" w:line="252" w:lineRule="auto"/>
            </w:pPr>
            <w:r>
              <w:rPr>
                <w:sz w:val="15"/>
              </w:rPr>
              <w:t xml:space="preserve">reservacion_id, DocumentacionConductor</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67B347" w14:textId="77777777" w:rsidR="00527D29" w:rsidRDefault="00527D29">
            <w:pPr>
              <w:spacing w:after="0" w:line="252" w:lineRule="auto"/>
            </w:pPr>
            <w:r>
              <w:rPr>
                <w:sz w:val="15"/>
              </w:rPr>
              <w:t xml:space="preserve">ReservacionRepository, UnidadDeTrabajo, Reloj</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556DB3" w14:textId="77777777" w:rsidR="00527D29" w:rsidRDefault="00527D29">
            <w:pPr>
              <w:spacing w:after="0" w:line="252" w:lineRule="auto"/>
            </w:pPr>
            <w:r>
              <w:rPr>
                <w:sz w:val="15"/>
              </w:rPr>
              <w:t xml:space="preserve">Documentación válida (queda registrada) o reservación cancelada con retención</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5E7418" w14:textId="77777777" w:rsidR="00527D29" w:rsidRDefault="00527D29">
            <w:pPr>
              <w:spacing w:after="0" w:line="252" w:lineRule="auto"/>
            </w:pPr>
            <w:r>
              <w:rPr>
                <w:sz w:val="15"/>
              </w:rPr>
              <w:t xml:space="preserve">Edad, vigencias y retención del 10%: Reservacion.validar_documentacion y cancelar_por_documentacion_invalida</w:t>
            </w:r>
          </w:p>
        </w:tc>
      </w:tr>
      <w:tr w:rsidR="00527D29" w14:paraId="21619E0C" w14:textId="77777777">
        <w:trPr>
          <w:cantSplit/>
          <w:trHeight w:val="432"/>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8C584B7" w14:textId="77777777" w:rsidR="00527D29" w:rsidRDefault="00527D29">
            <w:pPr>
              <w:spacing w:after="0" w:line="252" w:lineRule="auto"/>
            </w:pPr>
            <w:r>
              <w:rPr>
                <w:sz w:val="15"/>
              </w:rPr>
              <w:t xml:space="preserve">ServicioDeEntrega</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C81560A" w14:textId="77777777" w:rsidR="00527D29" w:rsidRDefault="00527D29">
            <w:pPr>
              <w:spacing w:after="0" w:line="252" w:lineRule="auto"/>
            </w:pPr>
            <w:r>
              <w:rPr>
                <w:sz w:val="15"/>
              </w:rPr>
              <w:t xml:space="preserve">entregar_vehiculo</w:t>
            </w:r>
          </w:p>
          <w:p w14:paraId="7C81560A" w14:textId="77777777" w:rsidR="00527D29" w:rsidRDefault="00527D29">
            <w:pPr>
              <w:spacing w:after="0" w:line="252" w:lineRule="auto"/>
            </w:pPr>
            <w:r>
              <w:rPr>
                <w:sz w:val="15"/>
              </w:rPr>
              <w:t xml:space="preserve">(CU-01)</w:t>
            </w:r>
          </w:p>
        </w:tc>
        <w:tc>
          <w:tcPr>
            <w:tcW w:w="14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8CEBD9D" w14:textId="77777777" w:rsidR="00527D29" w:rsidRDefault="00527D29">
            <w:pPr>
              <w:spacing w:after="0" w:line="252" w:lineRule="auto"/>
            </w:pPr>
            <w:r>
              <w:rPr>
                <w:sz w:val="15"/>
              </w:rPr>
              <w:t xml:space="preserve">reservacion_id, voucher (últimos 4 dígitos, titular), InspeccionDeVehiculo de salida</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E4CECCC" w14:textId="77777777" w:rsidR="00527D29" w:rsidRDefault="00527D29">
            <w:pPr>
              <w:spacing w:after="0" w:line="252" w:lineRule="auto"/>
            </w:pPr>
            <w:r>
              <w:rPr>
                <w:sz w:val="15"/>
              </w:rPr>
              <w:t xml:space="preserve">ReservacionRepository, DisponibilidadDeVehiculos, ContratoDeRentaRepository, VehiculoRepository, PasarelaDeAutorizacionBancaria, UnidadDeTrabajo, Reloj</w:t>
            </w:r>
          </w:p>
        </w:tc>
        <w:tc>
          <w:tcPr>
            <w:tcW w:w="14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8255A39" w14:textId="77777777" w:rsidR="00527D29" w:rsidRDefault="00527D29">
            <w:pPr>
              <w:spacing w:after="0" w:line="252" w:lineRule="auto"/>
            </w:pPr>
            <w:r>
              <w:rPr>
                <w:sz w:val="15"/>
              </w:rPr>
              <w:t xml:space="preserve">contrato_id</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C033051" w14:textId="77777777" w:rsidR="00527D29" w:rsidRDefault="00527D29">
            <w:pPr>
              <w:spacing w:after="0" w:line="252" w:lineRule="auto"/>
            </w:pPr>
            <w:r>
              <w:rPr>
                <w:sz w:val="15"/>
              </w:rPr>
              <w:t xml:space="preserve">Solo "Disponible" se entrega: Vehiculo.entregar. Esquema, foto y voucher del titular: ContratoDeRenta.crear. Reservacion.marcar_entregada</w:t>
            </w:r>
          </w:p>
        </w:tc>
      </w:tr>
      <w:tr w:rsidR="00527D29" w14:paraId="04AC5D3D" w14:textId="77777777">
        <w:trPr>
          <w:cantSplit/>
          <w:trHeight w:val="432"/>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F8E756" w14:textId="77777777" w:rsidR="00527D29" w:rsidRDefault="00527D29">
            <w:pPr>
              <w:spacing w:after="0" w:line="252" w:lineRule="auto"/>
            </w:pPr>
            <w:r>
              <w:rPr>
                <w:sz w:val="15"/>
              </w:rPr>
              <w:t xml:space="preserve">ServicioDeCompensacion</w:t>
            </w:r>
          </w:p>
          <w:p w14:paraId="38F8E756" w14:textId="77777777" w:rsidR="00527D29" w:rsidRDefault="00527D29">
            <w:pPr>
              <w:spacing w:after="0" w:line="252" w:lineRule="auto"/>
            </w:pPr>
            <w:r>
              <w:rPr>
                <w:sz w:val="15"/>
              </w:rPr>
              <w:t xml:space="preserve">DeCategoria</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CF91D4" w14:textId="77777777" w:rsidR="00527D29" w:rsidRDefault="00527D29">
            <w:pPr>
              <w:spacing w:after="0" w:line="252" w:lineRule="auto"/>
            </w:pPr>
            <w:r>
              <w:rPr>
                <w:sz w:val="15"/>
              </w:rPr>
              <w:t xml:space="preserve">resolver_categoria_no_disponible</w:t>
            </w:r>
          </w:p>
          <w:p w14:paraId="3FCF91D4" w14:textId="77777777" w:rsidR="00527D29" w:rsidRDefault="00527D29">
            <w:pPr>
              <w:spacing w:after="0" w:line="252" w:lineRule="auto"/>
            </w:pPr>
            <w:r>
              <w:rPr>
                <w:sz w:val="15"/>
              </w:rPr>
              <w:t xml:space="preserve">(CU-03)</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1A45B7" w14:textId="77777777" w:rsidR="00527D29" w:rsidRDefault="00527D29">
            <w:pPr>
              <w:spacing w:after="0" w:line="252" w:lineRule="auto"/>
            </w:pPr>
            <w:r>
              <w:rPr>
                <w:sz w:val="15"/>
              </w:rPr>
              <w:t xml:space="preserve">reservacion_id, DecisionDelCliente</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FF12CD6" w14:textId="77777777" w:rsidR="00527D29" w:rsidRDefault="00527D29">
            <w:pPr>
              <w:spacing w:after="0" w:line="252" w:lineRule="auto"/>
            </w:pPr>
            <w:r>
              <w:rPr>
                <w:sz w:val="15"/>
              </w:rPr>
              <w:t xml:space="preserve">ReservacionRepository, DisponibilidadDeVehiculos, CatalogoDeCategorias, CompensacionDeCategoria, UnidadDeTrabajo</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251DFCB" w14:textId="77777777" w:rsidR="00527D29" w:rsidRDefault="00527D29">
            <w:pPr>
              <w:spacing w:after="0" w:line="252" w:lineRule="auto"/>
            </w:pPr>
            <w:r>
              <w:rPr>
                <w:sz w:val="15"/>
              </w:rPr>
              <w:t xml:space="preserve">OfertaDeCompensacion aplicada, o reservación cancelada</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031E41" w14:textId="77777777" w:rsidR="00527D29" w:rsidRDefault="00527D29">
            <w:pPr>
              <w:spacing w:after="0" w:line="252" w:lineRule="auto"/>
            </w:pPr>
            <w:r>
              <w:rPr>
                <w:sz w:val="15"/>
              </w:rPr>
              <w:t xml:space="preserve">Upgrade y downgrade con 20%: CompensacionDeCategoria. Aplicar o cancelar: Reservacion</w:t>
            </w:r>
          </w:p>
        </w:tc>
      </w:tr>
      <w:tr w:rsidR="00527D29" w14:paraId="327087C1" w14:textId="77777777">
        <w:trPr>
          <w:cantSplit/>
          <w:trHeight w:val="432"/>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381AB6C" w14:textId="77777777" w:rsidR="00527D29" w:rsidRDefault="00527D29">
            <w:pPr>
              <w:spacing w:after="0" w:line="252" w:lineRule="auto"/>
            </w:pPr>
            <w:r>
              <w:rPr>
                <w:sz w:val="15"/>
              </w:rPr>
              <w:t xml:space="preserve">ServicioDeDevolucion</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09A4C45" w14:textId="77777777" w:rsidR="00527D29" w:rsidRDefault="00527D29">
            <w:pPr>
              <w:spacing w:after="0" w:line="252" w:lineRule="auto"/>
            </w:pPr>
            <w:r>
              <w:rPr>
                <w:sz w:val="15"/>
              </w:rPr>
              <w:t xml:space="preserve">registrar_devolucion</w:t>
            </w:r>
          </w:p>
          <w:p w14:paraId="009A4C45" w14:textId="77777777" w:rsidR="00527D29" w:rsidRDefault="00527D29">
            <w:pPr>
              <w:spacing w:after="0" w:line="252" w:lineRule="auto"/>
            </w:pPr>
            <w:r>
              <w:rPr>
                <w:sz w:val="15"/>
              </w:rPr>
              <w:t xml:space="preserve">(CU-04)</w:t>
            </w:r>
          </w:p>
        </w:tc>
        <w:tc>
          <w:tcPr>
            <w:tcW w:w="14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A6C941C" w14:textId="77777777" w:rsidR="00527D29" w:rsidRDefault="00527D29">
            <w:pPr>
              <w:spacing w:after="0" w:line="252" w:lineRule="auto"/>
            </w:pPr>
            <w:r>
              <w:rPr>
                <w:sz w:val="15"/>
              </w:rPr>
              <w:t xml:space="preserve">contrato_id, InspeccionDeVehiculo de devolución, hora de devolución</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7AD3FB" w14:textId="77777777" w:rsidR="00527D29" w:rsidRDefault="00527D29">
            <w:pPr>
              <w:spacing w:after="0" w:line="252" w:lineRule="auto"/>
            </w:pPr>
            <w:r>
              <w:rPr>
                <w:sz w:val="15"/>
              </w:rPr>
              <w:t xml:space="preserve">ContratoDeRentaRepository, VehiculoRepository, CalculadoraDeCargosExtra, ProveedorDePrecioDeCombustible, Reloj, UnidadDeTrabajo</w:t>
            </w:r>
          </w:p>
        </w:tc>
        <w:tc>
          <w:tcPr>
            <w:tcW w:w="14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D23395E" w14:textId="77777777" w:rsidR="00527D29" w:rsidRDefault="00527D29">
            <w:pPr>
              <w:spacing w:after="0" w:line="252" w:lineRule="auto"/>
            </w:pPr>
            <w:r>
              <w:rPr>
                <w:sz w:val="15"/>
              </w:rPr>
              <w:t xml:space="preserve">contrato_id (el resumen se pide con una Query)</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B5CCEA5" w14:textId="77777777" w:rsidR="00527D29" w:rsidRDefault="00527D29">
            <w:pPr>
              <w:spacing w:after="0" w:line="252" w:lineRule="auto"/>
            </w:pPr>
            <w:r>
              <w:rPr>
                <w:sz w:val="15"/>
              </w:rPr>
              <w:t xml:space="preserve">Retraso, combustible y kilometraje: ContratoDeRenta.registrar_devolucion con las PoliticaDeCargo. Vehiculo.recibir_en_revision</w:t>
            </w:r>
          </w:p>
        </w:tc>
      </w:tr>
      <w:tr w:rsidR="00527D29" w14:paraId="327087C1" w14:textId="77777777">
        <w:trPr>
          <w:cantSplit/>
          <w:trHeight w:val="432"/>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381AB6C" w14:textId="77777777" w:rsidR="00527D29" w:rsidRDefault="00527D29">
            <w:pPr>
              <w:spacing w:after="0" w:line="252" w:lineRule="auto"/>
            </w:pPr>
            <w:r>
              <w:rPr>
                <w:sz w:val="15"/>
              </w:rPr>
              <w:t xml:space="preserve">ServicioDeLimpieza</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09A4C45" w14:textId="77777777" w:rsidR="00527D29" w:rsidRDefault="00527D29">
            <w:pPr>
              <w:spacing w:after="0" w:line="252" w:lineRule="auto"/>
            </w:pPr>
            <w:r>
              <w:rPr>
                <w:sz w:val="15"/>
              </w:rPr>
              <w:t xml:space="preserve">iniciar_limpieza</w:t>
            </w:r>
          </w:p>
          <w:p w14:paraId="009A4C45" w14:textId="77777777" w:rsidR="00527D29" w:rsidRDefault="00527D29">
            <w:pPr>
              <w:spacing w:after="0" w:line="252" w:lineRule="auto"/>
            </w:pPr>
            <w:r>
              <w:rPr>
                <w:sz w:val="15"/>
              </w:rPr>
              <w:t xml:space="preserve">(CU-05)</w:t>
            </w:r>
          </w:p>
        </w:tc>
        <w:tc>
          <w:tcPr>
            <w:tcW w:w="14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A6C941C" w14:textId="77777777" w:rsidR="00527D29" w:rsidRDefault="00527D29">
            <w:pPr>
              <w:spacing w:after="0" w:line="252" w:lineRule="auto"/>
            </w:pPr>
            <w:r>
              <w:rPr>
                <w:sz w:val="15"/>
              </w:rPr>
              <w:t xml:space="preserve">vehiculo_id</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7AD3FB" w14:textId="77777777" w:rsidR="00527D29" w:rsidRDefault="00527D29">
            <w:pPr>
              <w:spacing w:after="0" w:line="252" w:lineRule="auto"/>
            </w:pPr>
            <w:r>
              <w:rPr>
                <w:sz w:val="15"/>
              </w:rPr>
              <w:t xml:space="preserve">VehiculoRepository, UnidadDeTrabajo, Reloj</w:t>
            </w:r>
          </w:p>
        </w:tc>
        <w:tc>
          <w:tcPr>
            <w:tcW w:w="14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D23395E" w14:textId="77777777" w:rsidR="00527D29" w:rsidRDefault="00527D29">
            <w:pPr>
              <w:spacing w:after="0" w:line="252" w:lineRule="auto"/>
            </w:pPr>
            <w:r>
              <w:rPr>
                <w:sz w:val="15"/>
              </w:rPr>
              <w:t xml:space="preserve">Sin resultado (el estatus se consulta)</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B5CCEA5" w14:textId="77777777" w:rsidR="00527D29" w:rsidRDefault="00527D29">
            <w:pPr>
              <w:spacing w:after="0" w:line="252" w:lineRule="auto"/>
            </w:pPr>
            <w:r>
              <w:rPr>
                <w:sz w:val="15"/>
              </w:rPr>
              <w:t xml:space="preserve">Solo desde "En revisión": Vehiculo.iniciar_limpieza</w:t>
            </w:r>
          </w:p>
        </w:tc>
      </w:tr>
      <w:tr w:rsidR="00527D29" w14:paraId="327087C1" w14:textId="77777777">
        <w:trPr>
          <w:cantSplit/>
          <w:trHeight w:val="432"/>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381AB6C" w14:textId="77777777" w:rsidR="00527D29" w:rsidRDefault="00527D29">
            <w:pPr>
              <w:spacing w:after="0" w:line="252" w:lineRule="auto"/>
            </w:pPr>
            <w:r>
              <w:rPr>
                <w:sz w:val="15"/>
              </w:rPr>
              <w:t xml:space="preserve">ServicioDeLimpieza</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09A4C45" w14:textId="77777777" w:rsidR="00527D29" w:rsidRDefault="00527D29">
            <w:pPr>
              <w:spacing w:after="0" w:line="252" w:lineRule="auto"/>
            </w:pPr>
            <w:r>
              <w:rPr>
                <w:sz w:val="15"/>
              </w:rPr>
              <w:t xml:space="preserve">marcar_terminado</w:t>
            </w:r>
          </w:p>
          <w:p w14:paraId="009A4C45" w14:textId="77777777" w:rsidR="00527D29" w:rsidRDefault="00527D29">
            <w:pPr>
              <w:spacing w:after="0" w:line="252" w:lineRule="auto"/>
            </w:pPr>
            <w:r>
              <w:rPr>
                <w:sz w:val="15"/>
              </w:rPr>
              <w:t xml:space="preserve">(CU-05)</w:t>
            </w:r>
          </w:p>
        </w:tc>
        <w:tc>
          <w:tcPr>
            <w:tcW w:w="14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A6C941C" w14:textId="77777777" w:rsidR="00527D29" w:rsidRDefault="00527D29">
            <w:pPr>
              <w:spacing w:after="0" w:line="252" w:lineRule="auto"/>
            </w:pPr>
            <w:r>
              <w:rPr>
                <w:sz w:val="15"/>
              </w:rPr>
              <w:t xml:space="preserve">vehiculo_id</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7AD3FB" w14:textId="77777777" w:rsidR="00527D29" w:rsidRDefault="00527D29">
            <w:pPr>
              <w:spacing w:after="0" w:line="252" w:lineRule="auto"/>
            </w:pPr>
            <w:r>
              <w:rPr>
                <w:sz w:val="15"/>
              </w:rPr>
              <w:t xml:space="preserve">VehiculoRepository, UnidadDeTrabajo, Reloj</w:t>
            </w:r>
          </w:p>
        </w:tc>
        <w:tc>
          <w:tcPr>
            <w:tcW w:w="14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D23395E" w14:textId="77777777" w:rsidR="00527D29" w:rsidRDefault="00527D29">
            <w:pPr>
              <w:spacing w:after="0" w:line="252" w:lineRule="auto"/>
            </w:pPr>
            <w:r>
              <w:rPr>
                <w:sz w:val="15"/>
              </w:rPr>
              <w:t xml:space="preserve">vehiculo_id</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B5CCEA5" w14:textId="77777777" w:rsidR="00527D29" w:rsidRDefault="00527D29">
            <w:pPr>
              <w:spacing w:after="0" w:line="252" w:lineRule="auto"/>
            </w:pPr>
            <w:r>
              <w:rPr>
                <w:sz w:val="15"/>
              </w:rPr>
              <w:t xml:space="preserve">Solo desde "Limpieza": Vehiculo.marcar_terminado (emite VehiculoLiberado)</w:t>
            </w:r>
          </w:p>
        </w:tc>
      </w:tr>
      <w:tr w:rsidR="00527D29" w14:paraId="327087C1" w14:textId="77777777">
        <w:trPr>
          <w:cantSplit/>
          <w:trHeight w:val="432"/>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381AB6C" w14:textId="77777777" w:rsidR="00527D29" w:rsidRDefault="00527D29">
            <w:pPr>
              <w:spacing w:after="0" w:line="252" w:lineRule="auto"/>
            </w:pPr>
            <w:r>
              <w:rPr>
                <w:sz w:val="15"/>
              </w:rPr>
              <w:t xml:space="preserve">ServicioDeLimpieza</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09A4C45" w14:textId="77777777" w:rsidR="00527D29" w:rsidRDefault="00527D29">
            <w:pPr>
              <w:spacing w:after="0" w:line="252" w:lineRule="auto"/>
            </w:pPr>
            <w:r>
              <w:rPr>
                <w:sz w:val="15"/>
              </w:rPr>
              <w:t xml:space="preserve">reportar_mantenimiento_mayor</w:t>
            </w:r>
          </w:p>
          <w:p w14:paraId="009A4C45" w14:textId="77777777" w:rsidR="00527D29" w:rsidRDefault="00527D29">
            <w:pPr>
              <w:spacing w:after="0" w:line="252" w:lineRule="auto"/>
            </w:pPr>
            <w:r>
              <w:rPr>
                <w:sz w:val="15"/>
              </w:rPr>
              <w:t xml:space="preserve">(CU-05, US13)</w:t>
            </w:r>
          </w:p>
        </w:tc>
        <w:tc>
          <w:tcPr>
            <w:tcW w:w="14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A6C941C" w14:textId="77777777" w:rsidR="00527D29" w:rsidRDefault="00527D29">
            <w:pPr>
              <w:spacing w:after="0" w:line="252" w:lineRule="auto"/>
            </w:pPr>
            <w:r>
              <w:rPr>
                <w:sz w:val="15"/>
              </w:rPr>
              <w:t xml:space="preserve">vehiculo_id, motivo, monto del cargo (S-9)</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7AD3FB" w14:textId="77777777" w:rsidR="00527D29" w:rsidRDefault="00527D29">
            <w:pPr>
              <w:spacing w:after="0" w:line="252" w:lineRule="auto"/>
            </w:pPr>
            <w:r>
              <w:rPr>
                <w:sz w:val="15"/>
              </w:rPr>
              <w:t xml:space="preserve">VehiculoRepository, UnidadDeTrabajo, Reloj</w:t>
            </w:r>
          </w:p>
        </w:tc>
        <w:tc>
          <w:tcPr>
            <w:tcW w:w="14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D23395E" w14:textId="77777777" w:rsidR="00527D29" w:rsidRDefault="00527D29">
            <w:pPr>
              <w:spacing w:after="0" w:line="252" w:lineRule="auto"/>
            </w:pPr>
            <w:r>
              <w:rPr>
                <w:sz w:val="15"/>
              </w:rPr>
              <w:t xml:space="preserve">Sin resultado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B5CCEA5" w14:textId="77777777" w:rsidR="00527D29" w:rsidRDefault="00527D29">
            <w:pPr>
              <w:spacing w:after="0" w:line="252" w:lineRule="auto"/>
            </w:pPr>
            <w:r>
              <w:rPr>
                <w:sz w:val="15"/>
              </w:rPr>
              <w:t xml:space="preserve">Transición válida: Vehiculo.reportar_mantenimiento_mayor. El cargo retroactivo lo agrega un manejador del evento MantenimientoMayorRegistrado sobre ContratoDeRenta</w:t>
            </w:r>
          </w:p>
        </w:tc>
      </w:tr>
    </w:tbl>
    <w:p w14:paraId="2214BBAD" w14:textId="77777777" w:rsidR="00527D29" w:rsidRDefault="00527D29">
      <w:pPr>
        <w:spacing w:after="0"/>
      </w:pPr>
    </w:p>
    <w:p w14:paraId="1070970B" w14:textId="77777777" w:rsidR="00527D29" w:rsidRDefault="00000000">
      <w:pPr>
        <w:pStyle w:val="Ttulo2"/>
      </w:pPr>
      <w:r>
        <w:t xml:space="preserve">Revision </w:t>
      </w:r>
      <w:proofErr w:type="spellStart"/>
      <w:r>
        <w:t>obligatoria</w:t>
      </w:r>
      <w:proofErr w:type="spellEnd"/>
    </w:p>
    <w:p w14:paraId="4A5F4781" w14:textId="77777777" w:rsidR="00527D29" w:rsidRPr="00F370E2" w:rsidRDefault="00000000">
      <w:pPr>
        <w:pStyle w:val="Listaconvietas"/>
        <w:rPr>
          <w:lang w:val="es-MX"/>
        </w:rPr>
      </w:pPr>
      <w:r w:rsidRPr="00F370E2">
        <w:rPr>
          <w:lang w:val="es-MX"/>
        </w:rPr>
        <w:t>¿El nombre del método expresa una acción del negocio?</w:t>
      </w:r>
    </w:p>
    <w:p w14:paraId="4446F6C8" w14:textId="77777777" w:rsidR="00527D29" w:rsidRPr="00F370E2" w:rsidRDefault="00000000">
      <w:pPr>
        <w:pStyle w:val="Listaconvietas"/>
        <w:rPr>
          <w:lang w:val="es-MX"/>
        </w:rPr>
      </w:pPr>
      <w:r w:rsidRPr="00F370E2">
        <w:rPr>
          <w:lang w:val="es-MX"/>
        </w:rPr>
        <w:t>¿El método coordina o contiene decisiones que deberían estar en el dominio?</w:t>
      </w:r>
    </w:p>
    <w:p w14:paraId="7176251A" w14:textId="77777777" w:rsidR="00527D29" w:rsidRPr="00F370E2" w:rsidRDefault="00000000">
      <w:pPr>
        <w:pStyle w:val="Listaconvietas"/>
        <w:rPr>
          <w:lang w:val="es-MX"/>
        </w:rPr>
      </w:pPr>
      <w:r w:rsidRPr="00F370E2">
        <w:rPr>
          <w:lang w:val="es-MX"/>
        </w:rPr>
        <w:t>¿El servicio depende de interfaces o de detalles concretos de base de datos?</w:t>
      </w:r>
    </w:p>
    <w:p w14:paraId="5C7A5D77" w14:textId="77777777" w:rsidR="00527D29" w:rsidRPr="00F370E2" w:rsidRDefault="00000000">
      <w:pPr>
        <w:pStyle w:val="Listaconvietas"/>
        <w:rPr>
          <w:lang w:val="es-MX"/>
        </w:rPr>
      </w:pPr>
      <w:r w:rsidRPr="00F370E2">
        <w:rPr>
          <w:lang w:val="es-MX"/>
        </w:rPr>
        <w:t>¿La operación tiene un inicio y un final transaccional comprensible?</w:t>
      </w:r>
    </w:p>
    <w:p w14:paraId="5D60845B" w14:textId="77777777" w:rsidR="00527D29" w:rsidRPr="00F370E2" w:rsidRDefault="00000000">
      <w:pPr>
        <w:pStyle w:val="Listaconvietas"/>
        <w:rPr>
          <w:lang w:val="es-MX"/>
        </w:rPr>
      </w:pPr>
      <w:r w:rsidRPr="00F370E2">
        <w:rPr>
          <w:lang w:val="es-MX"/>
        </w:rPr>
        <w:t>¿Los errores del dominio pueden explicarse con términos del negocio?</w:t>
      </w:r>
    </w:p>
    <w:p>
      <w:pPr>
        <w:pStyle w:val="Ttulo2"/>
        <w:keepNext/>
      </w:pPr>
      <w:r>
        <w:rPr/>
        <w:t>Respuestas a la revisión obligatoria</w:t>
      </w:r>
    </w:p>
    <w:p>
      <w:pPr>
        <w:pStyle w:val="Listaconvietas"/>
      </w:pPr>
      <w:r>
        <w:rPr>
          <w:b/>
        </w:rPr>
        <w:t>¿El nombre del método expresa una acción del negocio?</w:t>
      </w:r>
      <w:r>
        <w:rPr/>
        <w:t xml:space="preserve"> Sí. entregar_vehiculo, registrar_devolucion, marcar_terminado y resolver_categoria_no_disponible salen del glosario y de las historias (US05, US11, US03). Se evitaron nombres de CRUD como crear, actualizar o guardar.</w:t>
      </w:r>
    </w:p>
    <w:p>
      <w:pPr>
        <w:pStyle w:val="Listaconvietas"/>
      </w:pPr>
      <w:r>
        <w:rPr>
          <w:b/>
        </w:rPr>
        <w:t>¿El método coordina o contiene decisiones que deberían estar en el dominio?</w:t>
      </w:r>
      <w:r>
        <w:rPr/>
        <w:t xml:space="preserve"> Solo coordina. Ningún "if" de los servicios decide algo que el negocio permite, calcula o protege. Los cargos se calculan en ContratoDeRenta y las políticas. "¿Se puede entregar este vehículo?" lo decide Vehiculo.entregar. "¿Hay upgrade o downgrade?" lo decide CompensacionDeCategoria. La regla más difícil de ubicar fue el precio por litro, que es un dato externo: lo obtiene el servicio por una interfaz y se lo pasa al dominio ya resuelto.</w:t>
      </w:r>
    </w:p>
    <w:p>
      <w:pPr>
        <w:pStyle w:val="Listaconvietas"/>
      </w:pPr>
      <w:r>
        <w:rPr>
          <w:b/>
        </w:rPr>
        <w:t>¿El servicio depende de interfaces o de detalles de base de datos?</w:t>
      </w:r>
      <w:r>
        <w:rPr/>
        <w:t xml:space="preserve"> Solo de interfaces: UnidadDeTrabajo, los Repository, PasarelaDeAutorizacionBancaria, ProveedorDePrecioDeCombustible y Reloj. No hay SQL en esta capa.</w:t>
      </w:r>
    </w:p>
    <w:p>
      <w:pPr>
        <w:pStyle w:val="Listaconvietas"/>
      </w:pPr>
      <w:r>
        <w:rPr>
          <w:b/>
        </w:rPr>
        <w:t>¿La operación tiene un inicio y un final transaccional comprensible?</w:t>
      </w:r>
      <w:r>
        <w:rPr/>
        <w:t xml:space="preserve"> Sí. Cada método abre una transacción al empezar y hace commit al terminar, o revierte todo si hay un error. La autorización bancaria de entregar_vehiculo se pide justo antes de abrir la transacción y se libera si algo falla después (Etapa 5).</w:t>
      </w:r>
    </w:p>
    <w:p>
      <w:pPr>
        <w:pStyle w:val="Listaconvietas"/>
      </w:pPr>
      <w:r>
        <w:rPr>
          <w:b/>
        </w:rPr>
        <w:t>¿Los errores del dominio pueden explicarse con términos del negocio?</w:t>
      </w:r>
      <w:r>
        <w:rPr/>
        <w:t xml:space="preserve"> Sí: DocumentacionInvalida, VehiculoNoDisponible, EsquemaDeDanosIncompleto, TransicionDeEstatusInvalida, ContratoYaDevuelto y ReservacionNoVigente.</w:t>
      </w:r>
    </w:p>
    <w:p>
      <w:r>
        <w:rPr>
          <w:b/>
        </w:rPr>
        <w:t>Ajuste posterior a la revisión SOLID (Etapa 7):</w:t>
      </w:r>
      <w:r>
        <w:rPr/>
        <w:t xml:space="preserve"> ServicioDeEntrega tenía dos razones para cambiar y se dividió en ServicioDeValidacionDeDocumentacion y ServicioDeEntrega. La tabla anterior ya refleja ese cambio.</w:t>
      </w:r>
    </w:p>
    <w:p w14:paraId="5AC28700" w14:textId="77777777" w:rsidR="00527D29" w:rsidRPr="00F370E2" w:rsidRDefault="00000000">
      <w:pPr>
        <w:pStyle w:val="Ttulo1"/>
        <w:rPr>
          <w:lang w:val="es-MX"/>
        </w:rPr>
      </w:pPr>
      <w:r w:rsidRPr="00F370E2">
        <w:rPr>
          <w:lang w:val="es-MX"/>
        </w:rPr>
        <w:t>10 Etapa 5 Separar persistencia y transacciones</w:t>
      </w:r>
    </w:p>
    <w:p w14:paraId="73C1F313" w14:textId="77777777" w:rsidR="00527D29" w:rsidRPr="00F370E2" w:rsidRDefault="00000000">
      <w:pPr>
        <w:rPr>
          <w:lang w:val="es-MX"/>
        </w:rPr>
      </w:pPr>
      <w:r w:rsidRPr="00F370E2">
        <w:rPr>
          <w:lang w:val="es-MX"/>
        </w:rPr>
        <w:t xml:space="preserve">Definan interfaces de </w:t>
      </w:r>
      <w:proofErr w:type="spellStart"/>
      <w:r w:rsidRPr="00F370E2">
        <w:rPr>
          <w:lang w:val="es-MX"/>
        </w:rPr>
        <w:t>Repository</w:t>
      </w:r>
      <w:proofErr w:type="spellEnd"/>
      <w:r w:rsidRPr="00F370E2">
        <w:rPr>
          <w:lang w:val="es-MX"/>
        </w:rPr>
        <w:t xml:space="preserve"> en términos del dominio y describan, por separado, cómo podrían implementarse en infraestructura. Los métodos deben expresar lo que el dominio necesita recuperar o guardar, sin exponer consultas SQL como parte del modelo.</w:t>
      </w:r>
    </w:p>
    <w:p w14:paraId="72970534" w14:textId="77777777" w:rsidR="00527D29" w:rsidRPr="00F370E2" w:rsidRDefault="00000000">
      <w:pPr>
        <w:rPr>
          <w:lang w:val="es-MX"/>
        </w:rPr>
      </w:pPr>
      <w:r w:rsidRPr="00F370E2">
        <w:rPr>
          <w:lang w:val="es-MX"/>
        </w:rPr>
        <w:t xml:space="preserve">También indiquen qué operaciones deben completarse juntas. La propuesta de </w:t>
      </w:r>
      <w:proofErr w:type="spellStart"/>
      <w:r w:rsidRPr="00F370E2">
        <w:rPr>
          <w:lang w:val="es-MX"/>
        </w:rPr>
        <w:t>Unit</w:t>
      </w:r>
      <w:proofErr w:type="spellEnd"/>
      <w:r w:rsidRPr="00F370E2">
        <w:rPr>
          <w:lang w:val="es-MX"/>
        </w:rPr>
        <w:t xml:space="preserve"> </w:t>
      </w:r>
      <w:proofErr w:type="spellStart"/>
      <w:r w:rsidRPr="00F370E2">
        <w:rPr>
          <w:lang w:val="es-MX"/>
        </w:rPr>
        <w:t>of</w:t>
      </w:r>
      <w:proofErr w:type="spellEnd"/>
      <w:r w:rsidRPr="00F370E2">
        <w:rPr>
          <w:lang w:val="es-MX"/>
        </w:rPr>
        <w:t xml:space="preserve"> Work debe explicar dónde inicia la transacción, qué cambios incluye y qué ocurriría ante un error.</w:t>
      </w:r>
    </w:p>
    <w:tbl>
      <w:tblPr>
        <w:tblW w:w="0" w:type="auto"/>
        <w:jc w:val="center"/>
        <w:tblLayout w:type="fixed"/>
        <w:tblLook w:val="04A0" w:firstRow="1" w:lastRow="0" w:firstColumn="1" w:lastColumn="0" w:noHBand="0" w:noVBand="1"/>
      </w:tblPr>
      <w:tblGrid>
        <w:gridCol w:w="1944"/>
        <w:gridCol w:w="2952"/>
        <w:gridCol w:w="2880"/>
        <w:gridCol w:w="2088"/>
      </w:tblGrid>
      <w:tr w:rsidR="00527D29" w:rsidRPr="00F370E2" w14:paraId="1816FECB" w14:textId="77777777">
        <w:trPr>
          <w:cantSplit/>
          <w:trHeight w:val="518"/>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26AF8BE9" w14:textId="77777777" w:rsidR="00527D29" w:rsidRDefault="00000000">
            <w:pPr>
              <w:spacing w:after="0" w:line="252" w:lineRule="auto"/>
            </w:pPr>
            <w:r>
              <w:rPr>
                <w:b/>
                <w:color w:val="FFFFFF"/>
                <w:sz w:val="17"/>
              </w:rPr>
              <w:t>Repository</w:t>
            </w:r>
          </w:p>
        </w:tc>
        <w:tc>
          <w:tcPr>
            <w:tcW w:w="2952"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37973267" w14:textId="77777777" w:rsidR="00527D29" w:rsidRDefault="00000000">
            <w:pPr>
              <w:spacing w:after="0" w:line="252" w:lineRule="auto"/>
            </w:pPr>
            <w:proofErr w:type="spellStart"/>
            <w:r>
              <w:rPr>
                <w:b/>
                <w:color w:val="FFFFFF"/>
                <w:sz w:val="17"/>
              </w:rPr>
              <w:t>Necesidad</w:t>
            </w:r>
            <w:proofErr w:type="spellEnd"/>
            <w:r>
              <w:rPr>
                <w:b/>
                <w:color w:val="FFFFFF"/>
                <w:sz w:val="17"/>
              </w:rPr>
              <w:t xml:space="preserve"> del </w:t>
            </w:r>
            <w:proofErr w:type="spellStart"/>
            <w:r>
              <w:rPr>
                <w:b/>
                <w:color w:val="FFFFFF"/>
                <w:sz w:val="17"/>
              </w:rPr>
              <w:t>dominio</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3E755B35" w14:textId="77777777" w:rsidR="00527D29" w:rsidRDefault="00000000">
            <w:pPr>
              <w:spacing w:after="0" w:line="252" w:lineRule="auto"/>
            </w:pPr>
            <w:proofErr w:type="spellStart"/>
            <w:r>
              <w:rPr>
                <w:b/>
                <w:color w:val="FFFFFF"/>
                <w:sz w:val="17"/>
              </w:rPr>
              <w:t>Metodos</w:t>
            </w:r>
            <w:proofErr w:type="spellEnd"/>
            <w:r>
              <w:rPr>
                <w:b/>
                <w:color w:val="FFFFFF"/>
                <w:sz w:val="17"/>
              </w:rPr>
              <w:t xml:space="preserve"> </w:t>
            </w:r>
            <w:proofErr w:type="spellStart"/>
            <w:r>
              <w:rPr>
                <w:b/>
                <w:color w:val="FFFFFF"/>
                <w:sz w:val="17"/>
              </w:rPr>
              <w:t>propuestos</w:t>
            </w:r>
            <w:proofErr w:type="spellEnd"/>
          </w:p>
        </w:tc>
        <w:tc>
          <w:tcPr>
            <w:tcW w:w="2088"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3738C62A" w14:textId="77777777" w:rsidR="00527D29" w:rsidRPr="00F370E2" w:rsidRDefault="00000000">
            <w:pPr>
              <w:spacing w:after="0" w:line="252" w:lineRule="auto"/>
              <w:rPr>
                <w:lang w:val="es-MX"/>
              </w:rPr>
            </w:pPr>
            <w:r w:rsidRPr="00F370E2">
              <w:rPr>
                <w:b/>
                <w:color w:val="FFFFFF"/>
                <w:sz w:val="17"/>
                <w:lang w:val="es-MX"/>
              </w:rPr>
              <w:t>Objeto que recupera o guarda</w:t>
            </w:r>
          </w:p>
        </w:tc>
      </w:tr>
      <w:tr w:rsidR="00527D29" w:rsidRPr="00F370E2" w14:paraId="4C7C2B81"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397ACD" w14:textId="77777777" w:rsidR="00527D29" w:rsidRPr="00F370E2" w:rsidRDefault="00527D29">
            <w:pPr>
              <w:spacing w:after="0" w:line="252" w:lineRule="auto"/>
              <w:rPr>
                <w:lang w:val="es-MX"/>
              </w:rPr>
            </w:pPr>
            <w:r>
              <w:rPr>
                <w:sz w:val="16"/>
              </w:rPr>
              <w:t xml:space="preserve">ReservacionRepository</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928E822" w14:textId="77777777" w:rsidR="00527D29" w:rsidRPr="00F370E2" w:rsidRDefault="00527D29">
            <w:pPr>
              <w:spacing w:after="0" w:line="252" w:lineRule="auto"/>
              <w:rPr>
                <w:lang w:val="es-MX"/>
              </w:rPr>
            </w:pPr>
            <w:r>
              <w:rPr>
                <w:sz w:val="16"/>
              </w:rPr>
              <w:t xml:space="preserve">Validar documentación, compensar categoría y marcar la reservación como entregada o cancelada</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5E3C24" w14:textId="77777777" w:rsidR="00527D29" w:rsidRPr="00F370E2" w:rsidRDefault="00527D29">
            <w:pPr>
              <w:spacing w:after="0" w:line="252" w:lineRule="auto"/>
              <w:rPr>
                <w:lang w:val="es-MX"/>
              </w:rPr>
            </w:pPr>
            <w:r>
              <w:rPr>
                <w:sz w:val="16"/>
              </w:rPr>
              <w:t xml:space="preserve">obtener(reservacion_id), guardar(reservacion)</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35F81C" w14:textId="77777777" w:rsidR="00527D29" w:rsidRPr="00F370E2" w:rsidRDefault="00527D29">
            <w:pPr>
              <w:spacing w:after="0" w:line="252" w:lineRule="auto"/>
              <w:rPr>
                <w:lang w:val="es-MX"/>
              </w:rPr>
            </w:pPr>
            <w:r>
              <w:rPr>
                <w:sz w:val="16"/>
              </w:rPr>
              <w:t xml:space="preserve">Reservacion (Aggregate completo)</w:t>
            </w:r>
          </w:p>
        </w:tc>
      </w:tr>
      <w:tr w:rsidR="00527D29" w:rsidRPr="00F370E2" w14:paraId="5BB7A280"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29DCBD4" w14:textId="77777777" w:rsidR="00527D29" w:rsidRPr="00F370E2" w:rsidRDefault="00527D29">
            <w:pPr>
              <w:spacing w:after="0" w:line="252" w:lineRule="auto"/>
              <w:rPr>
                <w:lang w:val="es-MX"/>
              </w:rPr>
            </w:pPr>
            <w:r>
              <w:rPr>
                <w:sz w:val="16"/>
              </w:rPr>
              <w:t xml:space="preserve">ContratoDeRentaRepository</w:t>
            </w:r>
          </w:p>
        </w:tc>
        <w:tc>
          <w:tcPr>
            <w:tcW w:w="29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AA1674D" w14:textId="77777777" w:rsidR="00527D29" w:rsidRPr="00F370E2" w:rsidRDefault="00527D29">
            <w:pPr>
              <w:spacing w:after="0" w:line="252" w:lineRule="auto"/>
              <w:rPr>
                <w:lang w:val="es-MX"/>
              </w:rPr>
            </w:pPr>
            <w:r>
              <w:rPr>
                <w:sz w:val="16"/>
              </w:rPr>
              <w:t xml:space="preserve">Registrar la devolución del contrato vigente y agregar un cargo retroactivo al último contrato de un vehículo (US13)</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D049BEF" w14:textId="77777777" w:rsidR="00527D29" w:rsidRPr="00F370E2" w:rsidRDefault="00527D29">
            <w:pPr>
              <w:spacing w:after="0" w:line="252" w:lineRule="auto"/>
              <w:rPr>
                <w:lang w:val="es-MX"/>
              </w:rPr>
            </w:pPr>
            <w:r>
              <w:rPr>
                <w:sz w:val="16"/>
              </w:rPr>
              <w:t xml:space="preserve">obtener(contrato_id), agregar(contrato), guardar(contrato), obtener_ultimo_de_vehiculo(vehiculo_id)</w:t>
            </w:r>
          </w:p>
        </w:tc>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4DF0B0B" w14:textId="77777777" w:rsidR="00527D29" w:rsidRPr="00F370E2" w:rsidRDefault="00527D29">
            <w:pPr>
              <w:spacing w:after="0" w:line="252" w:lineRule="auto"/>
              <w:rPr>
                <w:lang w:val="es-MX"/>
              </w:rPr>
            </w:pPr>
            <w:r>
              <w:rPr>
                <w:sz w:val="16"/>
              </w:rPr>
              <w:t xml:space="preserve">ContratoDeRenta (con cargos, inspecciones y voucher)</w:t>
            </w:r>
          </w:p>
        </w:tc>
      </w:tr>
      <w:tr w:rsidR="00527D29" w:rsidRPr="00F370E2" w14:paraId="30F9F097"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E1EBDB" w14:textId="77777777" w:rsidR="00527D29" w:rsidRPr="00F370E2" w:rsidRDefault="00527D29">
            <w:pPr>
              <w:spacing w:after="0" w:line="252" w:lineRule="auto"/>
              <w:rPr>
                <w:lang w:val="es-MX"/>
              </w:rPr>
            </w:pPr>
            <w:r>
              <w:rPr>
                <w:sz w:val="16"/>
              </w:rPr>
              <w:t xml:space="preserve">VehiculoRepository</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2204DB" w14:textId="77777777" w:rsidR="00527D29" w:rsidRPr="00F370E2" w:rsidRDefault="00527D29">
            <w:pPr>
              <w:spacing w:after="0" w:line="252" w:lineRule="auto"/>
              <w:rPr>
                <w:lang w:val="es-MX"/>
              </w:rPr>
            </w:pPr>
            <w:r>
              <w:rPr>
                <w:sz w:val="16"/>
              </w:rPr>
              <w:t xml:space="preserve">Recuperar un vehículo para cambiar su estatus (Limpieza, devolución)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021064C" w14:textId="77777777" w:rsidR="00527D29" w:rsidRPr="00F370E2" w:rsidRDefault="00527D29">
            <w:pPr>
              <w:spacing w:after="0" w:line="252" w:lineRule="auto"/>
              <w:rPr>
                <w:lang w:val="es-MX"/>
              </w:rPr>
            </w:pPr>
            <w:r>
              <w:rPr>
                <w:sz w:val="16"/>
              </w:rPr>
              <w:t xml:space="preserve">obtener(vehiculo_id), guardar(vehiculo)</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FB690C" w14:textId="77777777" w:rsidR="00527D29" w:rsidRPr="00F370E2" w:rsidRDefault="00527D29">
            <w:pPr>
              <w:spacing w:after="0" w:line="252" w:lineRule="auto"/>
              <w:rPr>
                <w:lang w:val="es-MX"/>
              </w:rPr>
            </w:pPr>
            <w:r>
              <w:rPr>
                <w:sz w:val="16"/>
              </w:rPr>
              <w:t xml:space="preserve">Vehiculo</w:t>
            </w:r>
          </w:p>
        </w:tc>
      </w:tr>
      <w:tr w:rsidR="00527D29" w:rsidRPr="00F370E2" w14:paraId="30F9F097"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E1EBDB" w14:textId="77777777" w:rsidR="00527D29" w:rsidRPr="00F370E2" w:rsidRDefault="00527D29">
            <w:pPr>
              <w:spacing w:after="0" w:line="252" w:lineRule="auto"/>
              <w:rPr>
                <w:lang w:val="es-MX"/>
              </w:rPr>
            </w:pPr>
            <w:r>
              <w:rPr>
                <w:sz w:val="16"/>
              </w:rPr>
              <w:t xml:space="preserve">DisponibilidadDeVehiculos</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2204DB" w14:textId="77777777" w:rsidR="00527D29" w:rsidRPr="00F370E2" w:rsidRDefault="00527D29">
            <w:pPr>
              <w:spacing w:after="0" w:line="252" w:lineRule="auto"/>
              <w:rPr>
                <w:lang w:val="es-MX"/>
              </w:rPr>
            </w:pPr>
            <w:r>
              <w:rPr>
                <w:sz w:val="16"/>
              </w:rPr>
              <w:t xml:space="preserve">Encontrar una unidad "Disponible" de una categoría y saber si una categoría tiene disponibilidad</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021064C" w14:textId="77777777" w:rsidR="00527D29" w:rsidRPr="00F370E2" w:rsidRDefault="00527D29">
            <w:pPr>
              <w:spacing w:after="0" w:line="252" w:lineRule="auto"/>
              <w:rPr>
                <w:lang w:val="es-MX"/>
              </w:rPr>
            </w:pPr>
            <w:r>
              <w:rPr>
                <w:sz w:val="16"/>
              </w:rPr>
              <w:t xml:space="preserve">buscar_disponible_de_categoria(categoria), hay_disponibilidad_en(categoria)</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FB690C" w14:textId="77777777" w:rsidR="00527D29" w:rsidRPr="00F370E2" w:rsidRDefault="00527D29">
            <w:pPr>
              <w:spacing w:after="0" w:line="252" w:lineRule="auto"/>
              <w:rPr>
                <w:lang w:val="es-MX"/>
              </w:rPr>
            </w:pPr>
            <w:r>
              <w:rPr>
                <w:sz w:val="16"/>
              </w:rPr>
              <w:t xml:space="preserve">Vehiculo (para buscar) y un valor booleano</w:t>
            </w:r>
          </w:p>
        </w:tc>
      </w:tr>
      <w:tr w:rsidR="00527D29" w:rsidRPr="00F370E2" w14:paraId="30F9F097"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E1EBDB" w14:textId="77777777" w:rsidR="00527D29" w:rsidRPr="00F370E2" w:rsidRDefault="00527D29">
            <w:pPr>
              <w:spacing w:after="0" w:line="252" w:lineRule="auto"/>
              <w:rPr>
                <w:lang w:val="es-MX"/>
              </w:rPr>
            </w:pPr>
            <w:r>
              <w:rPr>
                <w:sz w:val="16"/>
              </w:rPr>
              <w:t xml:space="preserve">CatalogoDeCategorias (solo lectura)</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2204DB" w14:textId="77777777" w:rsidR="00527D29" w:rsidRPr="00F370E2" w:rsidRDefault="00527D29">
            <w:pPr>
              <w:spacing w:after="0" w:line="252" w:lineRule="auto"/>
              <w:rPr>
                <w:lang w:val="es-MX"/>
              </w:rPr>
            </w:pPr>
            <w:r>
              <w:rPr>
                <w:sz w:val="16"/>
              </w:rPr>
              <w:t xml:space="preserve">Conocer la jerarquía de categorías y su tarifa para upgrade y downgrade</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021064C" w14:textId="77777777" w:rsidR="00527D29" w:rsidRPr="00F370E2" w:rsidRDefault="00527D29">
            <w:pPr>
              <w:spacing w:after="0" w:line="252" w:lineRule="auto"/>
              <w:rPr>
                <w:lang w:val="es-MX"/>
              </w:rPr>
            </w:pPr>
            <w:r>
              <w:rPr>
                <w:sz w:val="16"/>
              </w:rPr>
              <w:t xml:space="preserve">superior_inmediata_de(categoria), inferior_inmediata_de(categoria)</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FB690C" w14:textId="77777777" w:rsidR="00527D29" w:rsidRPr="00F370E2" w:rsidRDefault="00527D29">
            <w:pPr>
              <w:spacing w:after="0" w:line="252" w:lineRule="auto"/>
              <w:rPr>
                <w:lang w:val="es-MX"/>
              </w:rPr>
            </w:pPr>
            <w:r>
              <w:rPr>
                <w:sz w:val="16"/>
              </w:rPr>
              <w:t xml:space="preserve">Categoria, TarifaDiaria</w:t>
            </w:r>
          </w:p>
        </w:tc>
      </w:tr>
    </w:tbl>
    <w:p w14:paraId="7F8F94D0" w14:textId="77777777" w:rsidR="00527D29" w:rsidRPr="00F370E2" w:rsidRDefault="00527D29">
      <w:pPr>
        <w:spacing w:after="0"/>
        <w:rPr>
          <w:lang w:val="es-MX"/>
        </w:rPr>
      </w:pPr>
    </w:p>
    <w:p>
      <w:pPr>
        <w:pStyle w:val="Ttulo2"/>
        <w:keepNext/>
      </w:pPr>
      <w:r>
        <w:rPr/>
        <w:t>Respuesta del equipo: persistencia y transacciones</w:t>
      </w:r>
    </w:p>
    <w:p>
      <w:r>
        <w:rPr/>
        <w:t xml:space="preserve">Hay </w:t>
      </w:r>
      <w:r>
        <w:rPr>
          <w:b/>
        </w:rPr>
        <w:t>un Repository por Aggregate</w:t>
      </w:r>
      <w:r>
        <w:rPr/>
        <w:t xml:space="preserve"> y solo devuelven raíces completas. No existe un repositorio de CargoExtra ni de InspeccionDeVehiculo, porque se obtienen a través de ContratoDeRenta. Los métodos dicen lo que el negocio necesita (por ejemplo buscar_disponible_de_categoria); la condición de que el estatus sea "Disponible" es un detalle de implementación. DisponibilidadDeVehiculos se separó de VehiculoRepository por el principio I de SOLID (Etapa 7): Limpieza no necesita buscar disponibilidad.</w:t>
      </w:r>
    </w:p>
    <w:p>
      <w:pPr>
        <w:pStyle w:val="Ttulo3"/>
        <w:keepNext/>
      </w:pPr>
      <w:r>
        <w:rPr/>
        <w:t>Implementación en infraestructura (por separado)</w:t>
      </w:r>
    </w:p>
    <w:tbl>
      <w:tblPr>
        <w:tblW w:w="9864" w:type="dxa"/>
        <w:jc w:val="center"/>
        <w:tblLayout w:type="fixed"/>
        <w:tblLook w:val="04A0" w:firstRow="1" w:lastRow="0" w:firstColumn="1" w:lastColumn="0" w:noHBand="0" w:noVBand="1"/>
      </w:tblPr>
      <w:tblGrid>
        <w:gridCol w:w="3400"/>
        <w:gridCol w:w="6464"/>
      </w:tblGrid>
      <w:tr>
        <w:trPr>
          <w:cantSplit/>
          <w:tblHeader/>
          <w:jc w:val="center"/>
        </w:trPr>
        <w:tc>
          <w:tcPr>
            <w:tcW w:w="34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Pieza de infraestructura</w:t>
            </w:r>
          </w:p>
        </w:tc>
        <w:tc>
          <w:tcPr>
            <w:tcW w:w="64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Qué hace</w:t>
            </w:r>
          </w:p>
        </w:tc>
      </w:tr>
      <w:tr>
        <w:trPr>
          <w:jc w:val="center"/>
        </w:trPr>
        <w:tc>
          <w:tcPr>
            <w:tcW w:w="3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ReservacionRepositorioSql, ContratoRepositorioSql, VehiculoRepositorioSql</w:t>
            </w:r>
          </w:p>
        </w:tc>
        <w:tc>
          <w:tcPr>
            <w:tcW w:w="64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Traducen entre las tablas y los Aggregates. El SQL o el ORM viven aquí. VehiculoRepositorioSql implementa también DisponibilidadDeVehiculos.</w:t>
            </w:r>
          </w:p>
        </w:tc>
      </w:tr>
      <w:tr>
        <w:trPr>
          <w:jc w:val="center"/>
        </w:trPr>
        <w:tc>
          <w:tcPr>
            <w:tcW w:w="3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UnidadDeTrabajoSql</w:t>
            </w:r>
          </w:p>
        </w:tc>
        <w:tc>
          <w:tcPr>
            <w:tcW w:w="64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Abre y cierra la transacción de base de datos y expone los repositorios.</w:t>
            </w:r>
          </w:p>
        </w:tc>
      </w:tr>
      <w:tr>
        <w:trPr>
          <w:jc w:val="center"/>
        </w:trPr>
        <w:tc>
          <w:tcPr>
            <w:tcW w:w="3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Implementaciones en memoria</w:t>
            </w:r>
          </w:p>
        </w:tc>
        <w:tc>
          <w:tcPr>
            <w:tcW w:w="64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Versiones para pruebas, sin base de datos (carpeta tests).</w:t>
            </w:r>
          </w:p>
        </w:tc>
      </w:tr>
      <w:tr>
        <w:trPr>
          <w:jc w:val="center"/>
        </w:trPr>
        <w:tc>
          <w:tcPr>
            <w:tcW w:w="3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Control de concurrencia</w:t>
            </w:r>
          </w:p>
        </w:tc>
        <w:tc>
          <w:tcPr>
            <w:tcW w:w="64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Vehiculo guarda una versión. Si dos agentes toman la misma unidad al mismo tiempo, el segundo guardar falla con un conflicto de concurrencia. Esto protege la regla de N2: un auto no se renta dos veces.</w:t>
            </w:r>
          </w:p>
        </w:tc>
      </w:tr>
    </w:tbl>
    <w:p>
      <w:pPr>
        <w:spacing w:after="40"/>
      </w:pPr>
    </w:p>
    <w:p>
      <w:pPr>
        <w:pStyle w:val="Ttulo3"/>
        <w:keepNext/>
      </w:pPr>
      <w:r>
        <w:rPr/>
        <w:t>Unit of Work</w:t>
      </w:r>
    </w:p>
    <w:p>
      <w:r>
        <w:rPr>
          <w:b/>
        </w:rPr>
        <w:t>Una transacción por método de Application Service.</w:t>
      </w:r>
      <w:r>
        <w:rPr/>
        <w:t xml:space="preserve"> Empieza al iniciar el método y termina con commit o rollback. Incluye todos los Aggregates que el método cargó y cambió. Los eventos de dominio se publican después del commit.</w:t>
      </w:r>
    </w:p>
    <w:tbl>
      <w:tblPr>
        <w:tblW w:w="9864" w:type="dxa"/>
        <w:jc w:val="center"/>
        <w:tblLayout w:type="fixed"/>
        <w:tblLook w:val="04A0" w:firstRow="1" w:lastRow="0" w:firstColumn="1" w:lastColumn="0" w:noHBand="0" w:noVBand="1"/>
      </w:tblPr>
      <w:tblGrid>
        <w:gridCol w:w="3000"/>
        <w:gridCol w:w="3700"/>
        <w:gridCol w:w="3164"/>
      </w:tblGrid>
      <w:tr>
        <w:trPr>
          <w:cantSplit/>
          <w:tblHeade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Operación</w:t>
            </w:r>
          </w:p>
        </w:tc>
        <w:tc>
          <w:tcPr>
            <w:tcW w:w="37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Qué cambia en la misma transacción</w:t>
            </w:r>
          </w:p>
        </w:tc>
        <w:tc>
          <w:tcPr>
            <w:tcW w:w="31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Qué ocurre fuera de la transacción</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CU-02 validar_documentacion_del_conductor (inválida)</w:t>
            </w:r>
          </w:p>
        </w:tc>
        <w:tc>
          <w:tcPr>
            <w:tcW w:w="3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Reservacion pasa a cancelada con retención</w:t>
            </w:r>
          </w:p>
        </w:tc>
        <w:tc>
          <w:tcPr>
            <w:tcW w:w="31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DocumentacionInvalidaRegistrada dispara después el movimiento con el banco</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CU-01 entregar_vehiculo</w:t>
            </w:r>
          </w:p>
        </w:tc>
        <w:tc>
          <w:tcPr>
            <w:tcW w:w="3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Reservacion (entregada), Vehiculo (Rentado) y ContratoDeRenta (nuevo)</w:t>
            </w:r>
          </w:p>
        </w:tc>
        <w:tc>
          <w:tcPr>
            <w:tcW w:w="31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La autorización bancaria se pide justo antes de abrir la transacción</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CU-03 resolver_categoria_no_disponible</w:t>
            </w:r>
          </w:p>
        </w:tc>
        <w:tc>
          <w:tcPr>
            <w:tcW w:w="3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Reservacion (compensación o cancelación)</w:t>
            </w:r>
          </w:p>
        </w:tc>
        <w:tc>
          <w:tcPr>
            <w:tcW w:w="31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Nada</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CU-04 registrar_devolucion</w:t>
            </w:r>
          </w:p>
        </w:tc>
        <w:tc>
          <w:tcPr>
            <w:tcW w:w="3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ContratoDeRenta (cargos) y Vehiculo (En revisión)</w:t>
            </w:r>
          </w:p>
        </w:tc>
        <w:tc>
          <w:tcPr>
            <w:tcW w:w="31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El cobro al banco ocurre después, por el evento CargosExtraCalculados</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CU-05 marcar_terminado</w:t>
            </w:r>
          </w:p>
        </w:tc>
        <w:tc>
          <w:tcPr>
            <w:tcW w:w="3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Vehiculo (Disponible)</w:t>
            </w:r>
          </w:p>
        </w:tc>
        <w:tc>
          <w:tcPr>
            <w:tcW w:w="31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VehiculoLiberado actualiza el panel</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CU-05 reportar_mantenimiento_mayor</w:t>
            </w:r>
          </w:p>
        </w:tc>
        <w:tc>
          <w:tcPr>
            <w:tcW w:w="3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Vehiculo (Mantenimiento Mayor)</w:t>
            </w:r>
          </w:p>
        </w:tc>
        <w:tc>
          <w:tcPr>
            <w:tcW w:w="31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El cargo retroactivo se agrega en otra transacción, por el evento MantenimientoMayorRegistrado</w:t>
            </w:r>
          </w:p>
        </w:tc>
      </w:tr>
    </w:tbl>
    <w:p>
      <w:pPr>
        <w:spacing w:after="40"/>
      </w:pPr>
    </w:p>
    <w:p>
      <w:r>
        <w:rPr>
          <w:b/>
        </w:rPr>
        <w:t>Por qué CU-01 y CU-04 cambian varios Aggregates en una sola transacción.</w:t>
      </w:r>
      <w:r>
        <w:rPr/>
        <w:t xml:space="preserve"> Normalmente en DDD se cambia un Aggregate por transacción. Aquí se hace a propósito: en CU-01 no puede existir un contrato sin que el vehículo quede "Rentado" (N2); si fueran dos pasos, un fallo entre ellos dejaría el mismo auto disponible para otro cliente. En CU-04, registrar la devolución y pasar el auto a "En revisión" deben ocurrir juntos. La consistencia eventual se usa solo donde no hay riesgo: el cobro bancario y el cargo retroactivo (ADR-03).</w:t>
      </w:r>
    </w:p>
    <w:p>
      <w:pPr>
        <w:pStyle w:val="Ttulo3"/>
        <w:keepNext/>
      </w:pPr>
      <w:r>
        <w:rPr/>
        <w:t>Qué ocurre ante un error</w:t>
      </w:r>
    </w:p>
    <w:tbl>
      <w:tblPr>
        <w:tblW w:w="9864" w:type="dxa"/>
        <w:jc w:val="center"/>
        <w:tblLayout w:type="fixed"/>
        <w:tblLook w:val="04A0" w:firstRow="1" w:lastRow="0" w:firstColumn="1" w:lastColumn="0" w:noHBand="0" w:noVBand="1"/>
      </w:tblPr>
      <w:tblGrid>
        <w:gridCol w:w="4000"/>
        <w:gridCol w:w="5864"/>
      </w:tblGrid>
      <w:tr>
        <w:trPr>
          <w:cantSplit/>
          <w:tblHeader/>
          <w:jc w:val="center"/>
        </w:trPr>
        <w:tc>
          <w:tcPr>
            <w:tcW w:w="40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Error</w:t>
            </w:r>
          </w:p>
        </w:tc>
        <w:tc>
          <w:tcPr>
            <w:tcW w:w="58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Efecto</w:t>
            </w:r>
          </w:p>
        </w:tc>
      </w:tr>
      <w:tr>
        <w:trPr>
          <w:jc w:val="center"/>
        </w:trPr>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Vehículo no "Disponible", esquema de daños incompleto o transición de estatus inválida</w:t>
            </w:r>
          </w:p>
        </w:tc>
        <w:tc>
          <w:tcPr>
            <w:tcW w:w="5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Se lanza el error de dominio, se hace rollback y no cambia nada. La reservación sigue en "Confirmada".</w:t>
            </w:r>
          </w:p>
        </w:tc>
      </w:tr>
      <w:tr>
        <w:trPr>
          <w:jc w:val="center"/>
        </w:trPr>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Conflicto de concurrencia al guardar</w:t>
            </w:r>
          </w:p>
        </w:tc>
        <w:tc>
          <w:tcPr>
            <w:tcW w:w="5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Rollback. El servicio puede reintentar una vez buscando otra unidad.</w:t>
            </w:r>
          </w:p>
        </w:tc>
      </w:tr>
      <w:tr>
        <w:trPr>
          <w:jc w:val="center"/>
        </w:trPr>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Fallo de base de datos en el commit</w:t>
            </w:r>
          </w:p>
        </w:tc>
        <w:tc>
          <w:tcPr>
            <w:tcW w:w="5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Rollback. Si ya había autorización bancaria, se libera (acción compensatoria).</w:t>
            </w:r>
          </w:p>
        </w:tc>
      </w:tr>
      <w:tr>
        <w:trPr>
          <w:jc w:val="center"/>
        </w:trPr>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El banco rechaza la autorización</w:t>
            </w:r>
          </w:p>
        </w:tc>
        <w:tc>
          <w:tcPr>
            <w:tcW w:w="5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Se lanza AutorizacionBancariaRechazada antes de abrir la transacción. No se crea el contrato.</w:t>
            </w:r>
          </w:p>
        </w:tc>
      </w:tr>
      <w:tr>
        <w:trPr>
          <w:jc w:val="center"/>
        </w:trPr>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El cobro bancario falla después de la devolución (CU-04)</w:t>
            </w:r>
          </w:p>
        </w:tc>
        <w:tc>
          <w:tcPr>
            <w:tcW w:w="5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La devolución no se revierte porque el auto ya volvió físicamente. El cobro queda pendiente y se reintenta.</w:t>
            </w:r>
          </w:p>
        </w:tc>
      </w:tr>
      <w:tr>
        <w:trPr>
          <w:jc w:val="center"/>
        </w:trPr>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Falla al agregar el cargo retroactivo</w:t>
            </w:r>
          </w:p>
        </w:tc>
        <w:tc>
          <w:tcPr>
            <w:tcW w:w="5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Se reintenta el manejador del evento. Mientras tanto el vehículo ya está en Mantenimiento Mayor pero el contrato aún no tiene el cargo; se acepta ese riesgo.</w:t>
            </w:r>
          </w:p>
        </w:tc>
      </w:tr>
    </w:tbl>
    <w:p>
      <w:pPr>
        <w:spacing w:after="40"/>
      </w:pPr>
    </w:p>
    <w:p>
      <w:r>
        <w:rPr>
          <w:i/>
        </w:rPr>
        <w:t>Las operaciones con el banco (liberar autorizaciones, retener el 10%, reintentar cobros) son supuestos pendientes de validar (S-10).</w:t>
      </w:r>
    </w:p>
    <w:p w14:paraId="424CE619" w14:textId="77777777" w:rsidR="00527D29" w:rsidRPr="00F370E2" w:rsidRDefault="00000000">
      <w:pPr>
        <w:pStyle w:val="Ttulo1"/>
        <w:rPr>
          <w:lang w:val="es-MX"/>
        </w:rPr>
      </w:pPr>
      <w:r w:rsidRPr="00F370E2">
        <w:rPr>
          <w:lang w:val="es-MX"/>
        </w:rPr>
        <w:lastRenderedPageBreak/>
        <w:t xml:space="preserve">11 Etapa 6 Separar </w:t>
      </w:r>
      <w:proofErr w:type="spellStart"/>
      <w:r w:rsidRPr="00F370E2">
        <w:rPr>
          <w:lang w:val="es-MX"/>
        </w:rPr>
        <w:t>Commands</w:t>
      </w:r>
      <w:proofErr w:type="spellEnd"/>
      <w:r w:rsidRPr="00F370E2">
        <w:rPr>
          <w:lang w:val="es-MX"/>
        </w:rPr>
        <w:t xml:space="preserve"> y </w:t>
      </w:r>
      <w:proofErr w:type="spellStart"/>
      <w:r w:rsidRPr="00F370E2">
        <w:rPr>
          <w:lang w:val="es-MX"/>
        </w:rPr>
        <w:t>Queries</w:t>
      </w:r>
      <w:proofErr w:type="spellEnd"/>
    </w:p>
    <w:p w14:paraId="1B2434B6" w14:textId="77777777" w:rsidR="00527D29" w:rsidRPr="00F370E2" w:rsidRDefault="00000000">
      <w:pPr>
        <w:rPr>
          <w:lang w:val="es-MX"/>
        </w:rPr>
      </w:pPr>
      <w:r w:rsidRPr="00F370E2">
        <w:rPr>
          <w:lang w:val="es-MX"/>
        </w:rPr>
        <w:t>Apliquen CQRS básico para hacer explícita la diferencia entre cambiar el estado y consultar información. No es obligatorio construir bases de datos separadas. El objetivo es que cada operación tenga una responsabilidad clara y que las consultas puedan devolver un modelo apropiado para lectura.</w:t>
      </w:r>
    </w:p>
    <w:p w14:paraId="5706E59C" w14:textId="77777777" w:rsidR="00527D29" w:rsidRDefault="00000000">
      <w:pPr>
        <w:pStyle w:val="Ttulo2"/>
      </w:pPr>
      <w:proofErr w:type="spellStart"/>
      <w:r>
        <w:t>Trabajo</w:t>
      </w:r>
      <w:proofErr w:type="spellEnd"/>
      <w:r>
        <w:t xml:space="preserve"> </w:t>
      </w:r>
      <w:proofErr w:type="spellStart"/>
      <w:r>
        <w:t>solicitado</w:t>
      </w:r>
      <w:proofErr w:type="spellEnd"/>
    </w:p>
    <w:p w14:paraId="3EA3740E" w14:textId="77777777" w:rsidR="00527D29" w:rsidRPr="00F370E2" w:rsidRDefault="00000000">
      <w:pPr>
        <w:pStyle w:val="Listaconvietas"/>
        <w:rPr>
          <w:lang w:val="es-MX"/>
        </w:rPr>
      </w:pPr>
      <w:r w:rsidRPr="00F370E2">
        <w:rPr>
          <w:lang w:val="es-MX"/>
        </w:rPr>
        <w:t xml:space="preserve">Seleccionen al menos dos operaciones que cambien el estado y descríbanlas como </w:t>
      </w:r>
      <w:proofErr w:type="spellStart"/>
      <w:r w:rsidRPr="00F370E2">
        <w:rPr>
          <w:lang w:val="es-MX"/>
        </w:rPr>
        <w:t>Commands</w:t>
      </w:r>
      <w:proofErr w:type="spellEnd"/>
      <w:r w:rsidRPr="00F370E2">
        <w:rPr>
          <w:lang w:val="es-MX"/>
        </w:rPr>
        <w:t>.</w:t>
      </w:r>
    </w:p>
    <w:p w14:paraId="1FA80385" w14:textId="77777777" w:rsidR="00527D29" w:rsidRPr="00F370E2" w:rsidRDefault="00000000">
      <w:pPr>
        <w:pStyle w:val="Listaconvietas"/>
        <w:rPr>
          <w:lang w:val="es-MX"/>
        </w:rPr>
      </w:pPr>
      <w:r w:rsidRPr="00F370E2">
        <w:rPr>
          <w:lang w:val="es-MX"/>
        </w:rPr>
        <w:t xml:space="preserve">Seleccionen al menos dos necesidades de información y descríbanlas como </w:t>
      </w:r>
      <w:proofErr w:type="spellStart"/>
      <w:r w:rsidRPr="00F370E2">
        <w:rPr>
          <w:lang w:val="es-MX"/>
        </w:rPr>
        <w:t>Queries</w:t>
      </w:r>
      <w:proofErr w:type="spellEnd"/>
      <w:r w:rsidRPr="00F370E2">
        <w:rPr>
          <w:lang w:val="es-MX"/>
        </w:rPr>
        <w:t>.</w:t>
      </w:r>
    </w:p>
    <w:p w14:paraId="0B9BD545" w14:textId="77777777" w:rsidR="00527D29" w:rsidRPr="00F370E2" w:rsidRDefault="00000000">
      <w:pPr>
        <w:pStyle w:val="Listaconvietas"/>
        <w:rPr>
          <w:lang w:val="es-MX"/>
        </w:rPr>
      </w:pPr>
      <w:r w:rsidRPr="00F370E2">
        <w:rPr>
          <w:lang w:val="es-MX"/>
        </w:rPr>
        <w:t>Definan el Handler de cada operación y sus dependencias.</w:t>
      </w:r>
    </w:p>
    <w:p w14:paraId="74516445" w14:textId="77777777" w:rsidR="00527D29" w:rsidRPr="00F370E2" w:rsidRDefault="00000000">
      <w:pPr>
        <w:pStyle w:val="Listaconvietas"/>
        <w:rPr>
          <w:lang w:val="es-MX"/>
        </w:rPr>
      </w:pPr>
      <w:r w:rsidRPr="00F370E2">
        <w:rPr>
          <w:lang w:val="es-MX"/>
        </w:rPr>
        <w:t>Diseñen el DTO o View Model de lectura sin reutilizarlo automáticamente como modelo de escritura.</w:t>
      </w:r>
    </w:p>
    <w:p w14:paraId="7180B1B6" w14:textId="77777777" w:rsidR="00527D29" w:rsidRPr="00F370E2" w:rsidRDefault="00000000">
      <w:pPr>
        <w:pStyle w:val="Listaconvietas"/>
        <w:rPr>
          <w:lang w:val="es-MX"/>
        </w:rPr>
      </w:pPr>
      <w:r w:rsidRPr="00F370E2">
        <w:rPr>
          <w:lang w:val="es-MX"/>
        </w:rPr>
        <w:t>Justifiquen si alguna parte del caso no necesita esta separación.</w:t>
      </w:r>
    </w:p>
    <w:tbl>
      <w:tblPr>
        <w:tblW w:w="0" w:type="auto"/>
        <w:jc w:val="center"/>
        <w:tblLayout w:type="fixed"/>
        <w:tblLook w:val="04A0" w:firstRow="1" w:lastRow="0" w:firstColumn="1" w:lastColumn="0" w:noHBand="0" w:noVBand="1"/>
      </w:tblPr>
      <w:tblGrid>
        <w:gridCol w:w="1224"/>
        <w:gridCol w:w="1728"/>
        <w:gridCol w:w="1872"/>
        <w:gridCol w:w="1656"/>
        <w:gridCol w:w="1584"/>
        <w:gridCol w:w="1800"/>
      </w:tblGrid>
      <w:tr w:rsidR="00527D29" w14:paraId="12AAEF2F" w14:textId="77777777">
        <w:trPr>
          <w:cantSplit/>
          <w:trHeight w:val="518"/>
          <w:tblHeade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712E7CB0" w14:textId="77777777" w:rsidR="00527D29" w:rsidRDefault="00000000">
            <w:pPr>
              <w:spacing w:after="0" w:line="252" w:lineRule="auto"/>
            </w:pPr>
            <w:r>
              <w:rPr>
                <w:b/>
                <w:color w:val="FFFFFF"/>
                <w:sz w:val="16"/>
              </w:rPr>
              <w:t>Tipo</w:t>
            </w:r>
          </w:p>
        </w:tc>
        <w:tc>
          <w:tcPr>
            <w:tcW w:w="172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F726998" w14:textId="77777777" w:rsidR="00527D29" w:rsidRDefault="00000000">
            <w:pPr>
              <w:spacing w:after="0" w:line="252" w:lineRule="auto"/>
            </w:pPr>
            <w:r>
              <w:rPr>
                <w:b/>
                <w:color w:val="FFFFFF"/>
                <w:sz w:val="16"/>
              </w:rPr>
              <w:t>Nombre</w:t>
            </w:r>
          </w:p>
        </w:tc>
        <w:tc>
          <w:tcPr>
            <w:tcW w:w="1872"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0349B73A" w14:textId="77777777" w:rsidR="00527D29" w:rsidRDefault="00000000">
            <w:pPr>
              <w:spacing w:after="0" w:line="252" w:lineRule="auto"/>
            </w:pPr>
            <w:r>
              <w:rPr>
                <w:b/>
                <w:color w:val="FFFFFF"/>
                <w:sz w:val="16"/>
              </w:rPr>
              <w:t>Datos de entrada</w:t>
            </w:r>
          </w:p>
        </w:tc>
        <w:tc>
          <w:tcPr>
            <w:tcW w:w="165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E06D8BA" w14:textId="77777777" w:rsidR="00527D29" w:rsidRDefault="00000000">
            <w:pPr>
              <w:spacing w:after="0" w:line="252" w:lineRule="auto"/>
            </w:pPr>
            <w:r>
              <w:rPr>
                <w:b/>
                <w:color w:val="FFFFFF"/>
                <w:sz w:val="16"/>
              </w:rPr>
              <w:t>Handler</w:t>
            </w:r>
          </w:p>
        </w:tc>
        <w:tc>
          <w:tcPr>
            <w:tcW w:w="1584"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27B53B4E" w14:textId="77777777" w:rsidR="00527D29" w:rsidRDefault="00000000">
            <w:pPr>
              <w:spacing w:after="0" w:line="252" w:lineRule="auto"/>
            </w:pPr>
            <w:proofErr w:type="spellStart"/>
            <w:r>
              <w:rPr>
                <w:b/>
                <w:color w:val="FFFFFF"/>
                <w:sz w:val="16"/>
              </w:rPr>
              <w:t>Resultado</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6EB0E0BF" w14:textId="77777777" w:rsidR="00527D29" w:rsidRDefault="00000000">
            <w:pPr>
              <w:spacing w:after="0" w:line="252" w:lineRule="auto"/>
            </w:pPr>
            <w:proofErr w:type="spellStart"/>
            <w:r>
              <w:rPr>
                <w:b/>
                <w:color w:val="FFFFFF"/>
                <w:sz w:val="16"/>
              </w:rPr>
              <w:t>Justificacion</w:t>
            </w:r>
            <w:proofErr w:type="spellEnd"/>
          </w:p>
        </w:tc>
      </w:tr>
      <w:tr w:rsidR="00527D29" w14:paraId="6AEDCFA1" w14:textId="77777777">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A691DA" w14:textId="77777777" w:rsidR="00527D29" w:rsidRDefault="00000000">
            <w:pPr>
              <w:spacing w:after="0" w:line="252" w:lineRule="auto"/>
            </w:pPr>
            <w:r>
              <w:rPr>
                <w:sz w:val="15"/>
              </w:rPr>
              <w:t xml:space="preserve">Command</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B361F61" w14:textId="77777777" w:rsidR="00527D29" w:rsidRDefault="00527D29">
            <w:pPr>
              <w:spacing w:after="0" w:line="252" w:lineRule="auto"/>
            </w:pPr>
            <w:r>
              <w:rPr>
                <w:sz w:val="15"/>
              </w:rPr>
              <w:t xml:space="preserve">EntregarVehiculoCommand (CU-01)</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65E9525" w14:textId="77777777" w:rsidR="00527D29" w:rsidRDefault="00527D29">
            <w:pPr>
              <w:spacing w:after="0" w:line="252" w:lineRule="auto"/>
            </w:pPr>
            <w:r>
              <w:rPr>
                <w:sz w:val="15"/>
              </w:rPr>
              <w:t xml:space="preserve">reservacion_id, datos del voucher (últimos 4, titular), inspección de salida (esquema, fotos, km, combustible)</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58C7C2A" w14:textId="77777777" w:rsidR="00527D29" w:rsidRDefault="00527D29">
            <w:pPr>
              <w:spacing w:after="0" w:line="252" w:lineRule="auto"/>
            </w:pPr>
            <w:r>
              <w:rPr>
                <w:sz w:val="15"/>
              </w:rPr>
              <w:t xml:space="preserve">ServicioDeEntrega.entregar_vehiculo</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9843B49" w14:textId="77777777" w:rsidR="00527D29" w:rsidRDefault="00527D29">
            <w:pPr>
              <w:spacing w:after="0" w:line="252" w:lineRule="auto"/>
            </w:pPr>
            <w:r>
              <w:rPr>
                <w:sz w:val="15"/>
              </w:rPr>
              <w:t xml:space="preserve">contrato_id</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E34C2A" w14:textId="77777777" w:rsidR="00527D29" w:rsidRDefault="00527D29">
            <w:pPr>
              <w:spacing w:after="0" w:line="252" w:lineRule="auto"/>
            </w:pPr>
            <w:r>
              <w:rPr>
                <w:sz w:val="15"/>
              </w:rPr>
              <w:t xml:space="preserve">Cambia tres Aggregates (US05, US12, N2). Es la operación más delicada.</w:t>
            </w:r>
          </w:p>
        </w:tc>
      </w:tr>
      <w:tr w:rsidR="00527D29" w14:paraId="6247D0FC" w14:textId="77777777">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04354AA" w14:textId="77777777" w:rsidR="00527D29" w:rsidRDefault="00000000">
            <w:pPr>
              <w:spacing w:after="0" w:line="252" w:lineRule="auto"/>
            </w:pPr>
            <w:r>
              <w:rPr>
                <w:sz w:val="15"/>
              </w:rPr>
              <w:t xml:space="preserve">Command</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13DD4A" w14:textId="77777777" w:rsidR="00527D29" w:rsidRDefault="00527D29">
            <w:pPr>
              <w:spacing w:after="0" w:line="252" w:lineRule="auto"/>
            </w:pPr>
            <w:r>
              <w:rPr>
                <w:sz w:val="15"/>
              </w:rPr>
              <w:t xml:space="preserve">RegistrarDevolucionCommand (CU-04)</w:t>
            </w:r>
          </w:p>
        </w:tc>
        <w:tc>
          <w:tcPr>
            <w:tcW w:w="187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F1D506C" w14:textId="77777777" w:rsidR="00527D29" w:rsidRDefault="00527D29">
            <w:pPr>
              <w:spacing w:after="0" w:line="252" w:lineRule="auto"/>
            </w:pPr>
            <w:r>
              <w:rPr>
                <w:sz w:val="15"/>
              </w:rPr>
              <w:t xml:space="preserve">contrato_id, inspección de devolución (km final, combustible, daños, fotos), hora de devolución</w:t>
            </w: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2A338D8" w14:textId="77777777" w:rsidR="00527D29" w:rsidRDefault="00527D29">
            <w:pPr>
              <w:spacing w:after="0" w:line="252" w:lineRule="auto"/>
            </w:pPr>
            <w:r>
              <w:rPr>
                <w:sz w:val="15"/>
              </w:rPr>
              <w:t xml:space="preserve">ServicioDeDevolucion.registrar_devolucion</w:t>
            </w:r>
          </w:p>
        </w:tc>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AC888D0" w14:textId="77777777" w:rsidR="00527D29" w:rsidRDefault="00527D29">
            <w:pPr>
              <w:spacing w:after="0" w:line="252" w:lineRule="auto"/>
            </w:pPr>
            <w:r>
              <w:rPr>
                <w:sz w:val="15"/>
              </w:rPr>
              <w:t xml:space="preserve">contrato_id</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A35854E" w14:textId="77777777" w:rsidR="00527D29" w:rsidRDefault="00527D29">
            <w:pPr>
              <w:spacing w:after="0" w:line="252" w:lineRule="auto"/>
            </w:pPr>
            <w:r>
              <w:rPr>
                <w:sz w:val="15"/>
              </w:rPr>
              <w:t xml:space="preserve">Cambia el contrato y el vehículo y dispara el cálculo de cargos (US04, US06, US07).</w:t>
            </w:r>
          </w:p>
        </w:tc>
      </w:tr>
      <w:tr w:rsidR="00527D29" w14:paraId="0847E4E0" w14:textId="77777777">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29309B" w14:textId="77777777" w:rsidR="00527D29" w:rsidRDefault="00000000">
            <w:pPr>
              <w:spacing w:after="0" w:line="252" w:lineRule="auto"/>
            </w:pPr>
            <w:r>
              <w:rPr>
                <w:sz w:val="15"/>
              </w:rPr>
              <w:t xml:space="preserve">Command</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F3A9B13" w14:textId="77777777" w:rsidR="00527D29" w:rsidRDefault="00527D29">
            <w:pPr>
              <w:spacing w:after="0" w:line="252" w:lineRule="auto"/>
            </w:pPr>
            <w:r>
              <w:rPr>
                <w:sz w:val="15"/>
              </w:rPr>
              <w:t xml:space="preserve">MarcarVehiculoTerminadoCommand (CU-05)</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65C0FFA" w14:textId="77777777" w:rsidR="00527D29" w:rsidRDefault="00527D29">
            <w:pPr>
              <w:spacing w:after="0" w:line="252" w:lineRule="auto"/>
            </w:pPr>
            <w:r>
              <w:rPr>
                <w:sz w:val="15"/>
              </w:rPr>
              <w:t xml:space="preserve">vehiculo_id</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4DDCF1F" w14:textId="77777777" w:rsidR="00527D29" w:rsidRDefault="00527D29">
            <w:pPr>
              <w:spacing w:after="0" w:line="252" w:lineRule="auto"/>
            </w:pPr>
            <w:r>
              <w:rPr>
                <w:sz w:val="15"/>
              </w:rPr>
              <w:t xml:space="preserve">ServicioDeLimpieza.marcar_terminado</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5FC847" w14:textId="77777777" w:rsidR="00527D29" w:rsidRDefault="00527D29">
            <w:pPr>
              <w:spacing w:after="0" w:line="252" w:lineRule="auto"/>
            </w:pPr>
            <w:r>
              <w:rPr>
                <w:sz w:val="15"/>
              </w:rPr>
              <w:t xml:space="preserve">vehiculo_id</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933AEA" w14:textId="77777777" w:rsidR="00527D29" w:rsidRDefault="00527D29">
            <w:pPr>
              <w:spacing w:after="0" w:line="252" w:lineRule="auto"/>
            </w:pPr>
            <w:r>
              <w:rPr>
                <w:sz w:val="15"/>
              </w:rPr>
              <w:t xml:space="preserve">Único camino a "Disponible" (N2, US11).</w:t>
            </w:r>
          </w:p>
        </w:tc>
      </w:tr>
      <w:tr w:rsidR="00527D29" w14:paraId="056844A4" w14:textId="77777777">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240BE4" w14:textId="77777777" w:rsidR="00527D29" w:rsidRDefault="00000000">
            <w:pPr>
              <w:spacing w:after="0" w:line="252" w:lineRule="auto"/>
            </w:pPr>
            <w:r>
              <w:rPr>
                <w:sz w:val="15"/>
              </w:rPr>
              <w:t xml:space="preserve">Query</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6E8F6BF" w14:textId="77777777" w:rsidR="00527D29" w:rsidRDefault="00527D29">
            <w:pPr>
              <w:spacing w:after="0" w:line="252" w:lineRule="auto"/>
            </w:pPr>
            <w:r>
              <w:rPr>
                <w:sz w:val="15"/>
              </w:rPr>
              <w:t xml:space="preserve">ConsultarOfertaDeCompensacionQuery (CU-03)</w:t>
            </w:r>
          </w:p>
        </w:tc>
        <w:tc>
          <w:tcPr>
            <w:tcW w:w="187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24EAF24" w14:textId="77777777" w:rsidR="00527D29" w:rsidRDefault="00527D29">
            <w:pPr>
              <w:spacing w:after="0" w:line="252" w:lineRule="auto"/>
            </w:pPr>
            <w:r>
              <w:rPr>
                <w:sz w:val="15"/>
              </w:rPr>
              <w:t xml:space="preserve">reservacion_id</w:t>
            </w: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FA1C2EF" w14:textId="77777777" w:rsidR="00527D29" w:rsidRDefault="00527D29">
            <w:pPr>
              <w:spacing w:after="0" w:line="252" w:lineRule="auto"/>
            </w:pPr>
            <w:r>
              <w:rPr>
                <w:sz w:val="15"/>
              </w:rPr>
              <w:t xml:space="preserve">ConsultarOfertaDeCompensacionHandler</w:t>
            </w:r>
          </w:p>
        </w:tc>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C00FE8" w14:textId="77777777" w:rsidR="00527D29" w:rsidRDefault="00527D29">
            <w:pPr>
              <w:spacing w:after="0" w:line="252" w:lineRule="auto"/>
            </w:pPr>
            <w:r>
              <w:rPr>
                <w:sz w:val="15"/>
              </w:rPr>
              <w:t xml:space="preserve">OfertaDeCompensacionDto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22F2341" w14:textId="77777777" w:rsidR="00527D29" w:rsidRDefault="00527D29">
            <w:pPr>
              <w:spacing w:after="0" w:line="252" w:lineRule="auto"/>
            </w:pPr>
            <w:r>
              <w:rPr>
                <w:sz w:val="15"/>
              </w:rPr>
              <w:t xml:space="preserve">El Agente ve la oferta antes de que el cliente decida (US03). No cambia estado.</w:t>
            </w:r>
          </w:p>
        </w:tc>
      </w:tr>
      <w:tr w:rsidR="00527D29" w14:paraId="056844A4" w14:textId="77777777">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240BE4" w14:textId="77777777" w:rsidR="00527D29" w:rsidRDefault="00000000">
            <w:pPr>
              <w:spacing w:after="0" w:line="252" w:lineRule="auto"/>
            </w:pPr>
            <w:r>
              <w:rPr>
                <w:sz w:val="15"/>
              </w:rPr>
              <w:t xml:space="preserve">Query</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6E8F6BF" w14:textId="77777777" w:rsidR="00527D29" w:rsidRDefault="00527D29">
            <w:pPr>
              <w:spacing w:after="0" w:line="252" w:lineRule="auto"/>
            </w:pPr>
            <w:r>
              <w:rPr>
                <w:sz w:val="15"/>
              </w:rPr>
              <w:t xml:space="preserve">ConsultarPanelDeVehiculosQuery (N2)</w:t>
            </w:r>
          </w:p>
        </w:tc>
        <w:tc>
          <w:tcPr>
            <w:tcW w:w="187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24EAF24" w14:textId="77777777" w:rsidR="00527D29" w:rsidRDefault="00527D29">
            <w:pPr>
              <w:spacing w:after="0" w:line="252" w:lineRule="auto"/>
            </w:pPr>
            <w:r>
              <w:rPr>
                <w:sz w:val="15"/>
              </w:rPr>
              <w:t xml:space="preserve">filtro opcional: categoría</w:t>
            </w: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FA1C2EF" w14:textId="77777777" w:rsidR="00527D29" w:rsidRDefault="00527D29">
            <w:pPr>
              <w:spacing w:after="0" w:line="252" w:lineRule="auto"/>
            </w:pPr>
            <w:r>
              <w:rPr>
                <w:sz w:val="15"/>
              </w:rPr>
              <w:t xml:space="preserve">ConsultarPanelDeVehiculosHandler</w:t>
            </w:r>
          </w:p>
        </w:tc>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C00FE8" w14:textId="77777777" w:rsidR="00527D29" w:rsidRDefault="00527D29">
            <w:pPr>
              <w:spacing w:after="0" w:line="252" w:lineRule="auto"/>
            </w:pPr>
            <w:r>
              <w:rPr>
                <w:sz w:val="15"/>
              </w:rPr>
              <w:t xml:space="preserve">Lista de PanelVehiculoDto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22F2341" w14:textId="77777777" w:rsidR="00527D29" w:rsidRDefault="00527D29">
            <w:pPr>
              <w:spacing w:after="0" w:line="252" w:lineRule="auto"/>
            </w:pPr>
            <w:r>
              <w:rPr>
                <w:sz w:val="15"/>
              </w:rPr>
              <w:t xml:space="preserve">Es el panel en vivo del BRD. Se consulta mucho y no necesita cargar Aggregates.</w:t>
            </w:r>
          </w:p>
        </w:tc>
      </w:tr>
      <w:tr w:rsidR="00527D29" w14:paraId="056844A4" w14:textId="77777777">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240BE4" w14:textId="77777777" w:rsidR="00527D29" w:rsidRDefault="00000000">
            <w:pPr>
              <w:spacing w:after="0" w:line="252" w:lineRule="auto"/>
            </w:pPr>
            <w:r>
              <w:rPr>
                <w:sz w:val="15"/>
              </w:rPr>
              <w:t xml:space="preserve">Query</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6E8F6BF" w14:textId="77777777" w:rsidR="00527D29" w:rsidRDefault="00527D29">
            <w:pPr>
              <w:spacing w:after="0" w:line="252" w:lineRule="auto"/>
            </w:pPr>
            <w:r>
              <w:rPr>
                <w:sz w:val="15"/>
              </w:rPr>
              <w:t xml:space="preserve">ConsultarResumenDeCargosQuery (CU-04)</w:t>
            </w:r>
          </w:p>
        </w:tc>
        <w:tc>
          <w:tcPr>
            <w:tcW w:w="187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24EAF24" w14:textId="77777777" w:rsidR="00527D29" w:rsidRDefault="00527D29">
            <w:pPr>
              <w:spacing w:after="0" w:line="252" w:lineRule="auto"/>
            </w:pPr>
            <w:r>
              <w:rPr>
                <w:sz w:val="15"/>
              </w:rPr>
              <w:t xml:space="preserve">contrato_id</w:t>
            </w: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FA1C2EF" w14:textId="77777777" w:rsidR="00527D29" w:rsidRDefault="00527D29">
            <w:pPr>
              <w:spacing w:after="0" w:line="252" w:lineRule="auto"/>
            </w:pPr>
            <w:r>
              <w:rPr>
                <w:sz w:val="15"/>
              </w:rPr>
              <w:t xml:space="preserve">ConsultarResumenDeCargosHandler</w:t>
            </w:r>
          </w:p>
        </w:tc>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C00FE8" w14:textId="77777777" w:rsidR="00527D29" w:rsidRDefault="00527D29">
            <w:pPr>
              <w:spacing w:after="0" w:line="252" w:lineRule="auto"/>
            </w:pPr>
            <w:r>
              <w:rPr>
                <w:sz w:val="15"/>
              </w:rPr>
              <w:t xml:space="preserve">ResumenDeCargosDto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22F2341" w14:textId="77777777" w:rsidR="00527D29" w:rsidRDefault="00527D29">
            <w:pPr>
              <w:spacing w:after="0" w:line="252" w:lineRule="auto"/>
            </w:pPr>
            <w:r>
              <w:rPr>
                <w:sz w:val="15"/>
              </w:rPr>
              <w:t xml:space="preserve">Muestra el desglose al cliente y ataca las disputas por cobros del BRD.</w:t>
            </w:r>
          </w:p>
        </w:tc>
      </w:tr>
    </w:tbl>
    <w:p w14:paraId="0C1DFAC2" w14:textId="77777777" w:rsidR="00527D29" w:rsidRDefault="00527D29">
      <w:pPr>
        <w:spacing w:after="0"/>
      </w:pPr>
    </w:p>
    <w:p>
      <w:pPr>
        <w:pStyle w:val="Ttulo2"/>
        <w:keepNext/>
      </w:pPr>
      <w:r>
        <w:rPr/>
        <w:t>Respuesta del equipo: CQRS básico</w:t>
      </w:r>
    </w:p>
    <w:p>
      <w:r>
        <w:rPr/>
        <w:t xml:space="preserve">Un Command cambia el estado y devuelve lo mínimo (normalmente un id); una Query responde una pregunta y nunca cambia nada. Todo usa la misma base de datos. </w:t>
      </w:r>
      <w:r>
        <w:rPr>
          <w:b/>
        </w:rPr>
        <w:t>Ajuste a la Etapa 4:</w:t>
      </w:r>
      <w:r>
        <w:rPr/>
        <w:t xml:space="preserve"> registrar_devolucion devolvía el resumen de cargos; ahora devuelve solo contrato_id y el resumen se obtiene con ConsultarResumenDeCargosQuery, para que el Command no mezcle escritura y lectura.</w:t>
      </w:r>
    </w:p>
    <w:p>
      <w:pPr>
        <w:pStyle w:val="Ttulo3"/>
        <w:keepNext/>
      </w:pPr>
      <w:r>
        <w:rPr/>
        <w:t>Dependencias de cada Handler</w:t>
      </w:r>
    </w:p>
    <w:tbl>
      <w:tblPr>
        <w:tblW w:w="9864" w:type="dxa"/>
        <w:jc w:val="center"/>
        <w:tblLayout w:type="fixed"/>
        <w:tblLook w:val="04A0" w:firstRow="1" w:lastRow="0" w:firstColumn="1" w:lastColumn="0" w:noHBand="0" w:noVBand="1"/>
      </w:tblPr>
      <w:tblGrid>
        <w:gridCol w:w="3000"/>
        <w:gridCol w:w="6864"/>
      </w:tblGrid>
      <w:tr>
        <w:trPr>
          <w:cantSplit/>
          <w:tblHeade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Handler</w:t>
            </w:r>
          </w:p>
        </w:tc>
        <w:tc>
          <w:tcPr>
            <w:tcW w:w="68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Depende de (interfaces)</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Entregar vehículo</w:t>
            </w:r>
          </w:p>
        </w:tc>
        <w:tc>
          <w:tcPr>
            <w:tcW w:w="6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UnidadDeTrabajo, PasarelaDeAutorizacionBancaria, Reloj</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Registrar devolución</w:t>
            </w:r>
          </w:p>
        </w:tc>
        <w:tc>
          <w:tcPr>
            <w:tcW w:w="6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UnidadDeTrabajo, CalculadoraDeCargosExtra, ProveedorDePrecioDeCombustible, Reloj</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Marcar terminado</w:t>
            </w:r>
          </w:p>
        </w:tc>
        <w:tc>
          <w:tcPr>
            <w:tcW w:w="6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UnidadDeTrabajo, Reloj</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Consultar oferta de compensación</w:t>
            </w:r>
          </w:p>
        </w:tc>
        <w:tc>
          <w:tcPr>
            <w:tcW w:w="6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ReservacionRepository, DisponibilidadDeVehiculos, CatalogoDeCategorias, CompensacionDeCategoria (solo lectura: es la excepción porque necesita la regla de qué oferta corresponde)</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Consultar panel de vehículos</w:t>
            </w:r>
          </w:p>
        </w:tc>
        <w:tc>
          <w:tcPr>
            <w:tcW w:w="6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LectorDePanelDeVehiculos (puerto de lectura)</w:t>
            </w:r>
          </w:p>
        </w:tc>
      </w:tr>
      <w:tr>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Consultar resumen de cargos</w:t>
            </w:r>
          </w:p>
        </w:tc>
        <w:tc>
          <w:tcPr>
            <w:tcW w:w="6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LectorDeResumenDeCargos (puerto de lectura)</w:t>
            </w:r>
          </w:p>
        </w:tc>
      </w:tr>
    </w:tbl>
    <w:p>
      <w:pPr>
        <w:spacing w:after="40"/>
      </w:pPr>
    </w:p>
    <w:p>
      <w:pPr>
        <w:pStyle w:val="Ttulo3"/>
        <w:keepNext/>
      </w:pPr>
      <w:r>
        <w:rPr/>
        <w:t>DTO y View Models de lectura</w:t>
      </w:r>
    </w:p>
    <w:tbl>
      <w:tblPr>
        <w:tblW w:w="9864" w:type="dxa"/>
        <w:jc w:val="center"/>
        <w:tblLayout w:type="fixed"/>
        <w:tblLook w:val="04A0" w:firstRow="1" w:lastRow="0" w:firstColumn="1" w:lastColumn="0" w:noHBand="0" w:noVBand="1"/>
      </w:tblPr>
      <w:tblGrid>
        <w:gridCol w:w="2300"/>
        <w:gridCol w:w="3300"/>
        <w:gridCol w:w="4264"/>
      </w:tblGrid>
      <w:tr>
        <w:trPr>
          <w:cantSplit/>
          <w:tblHeader/>
          <w:jc w:val="center"/>
        </w:trPr>
        <w:tc>
          <w:tcPr>
            <w:tcW w:w="23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DTO</w:t>
            </w:r>
          </w:p>
        </w:tc>
        <w:tc>
          <w:tcPr>
            <w:tcW w:w="33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Campos</w:t>
            </w:r>
          </w:p>
        </w:tc>
        <w:tc>
          <w:tcPr>
            <w:tcW w:w="42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Por qué no se reutiliza el modelo de escritura</w:t>
            </w:r>
          </w:p>
        </w:tc>
      </w:tr>
      <w:tr>
        <w:trPr>
          <w:jc w:val="center"/>
        </w:trPr>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PanelVehiculoDto</w:t>
            </w:r>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vehiculo_id, placa, categoria, estatus, minutos_en_estatus</w:t>
            </w:r>
          </w:p>
        </w:tc>
        <w:tc>
          <w:tcPr>
            <w:tcW w:w="42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Vehiculo tiene transiciones, reglas y referencias que el panel no necesita. minutos_en_estatus no existe en el dominio: es un dato derivado para vigilar el máximo de 45 minutos del BRD.</w:t>
            </w:r>
          </w:p>
        </w:tc>
      </w:tr>
      <w:tr>
        <w:trPr>
          <w:jc w:val="center"/>
        </w:trPr>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ResumenDeCargosDto</w:t>
            </w:r>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contrato_id, lineas (tipo, descripción legible, monto), total</w:t>
            </w:r>
          </w:p>
        </w:tc>
        <w:tc>
          <w:tcPr>
            <w:tcW w:w="42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El cliente necesita una descripción legible de cada cargo, no la entidad CargoExtra.</w:t>
            </w:r>
          </w:p>
        </w:tc>
      </w:tr>
      <w:tr>
        <w:trPr>
          <w:jc w:val="center"/>
        </w:trPr>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OfertaDeCompensacionDto</w:t>
            </w:r>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tipo (UPGRADE, DOWNGRADE o NINGUNA), categoria_destino, descuento_porcentaje</w:t>
            </w:r>
          </w:p>
        </w:tc>
        <w:tc>
          <w:tcPr>
            <w:tcW w:w="42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Presenta la oferta sin exponer el dominio.</w:t>
            </w:r>
          </w:p>
        </w:tc>
      </w:tr>
    </w:tbl>
    <w:p>
      <w:pPr>
        <w:spacing w:after="40"/>
      </w:pPr>
    </w:p>
    <w:p>
      <w:pPr>
        <w:pStyle w:val="Ttulo3"/>
        <w:keepNext/>
      </w:pPr>
      <w:r>
        <w:rPr/>
        <w:t>Qué parte no necesita esta separación</w:t>
      </w:r>
    </w:p>
    <w:p>
      <w:pPr>
        <w:pStyle w:val="Listaconvietas"/>
      </w:pPr>
      <w:r>
        <w:rPr>
          <w:b/>
        </w:rPr>
        <w:t>CU-02, iniciar_limpieza y reportar_mantenimiento_mayor:</w:t>
      </w:r>
      <w:r>
        <w:rPr/>
        <w:t xml:space="preserve"> son operaciones de una sola transición con resultado trivial. Se quedan como métodos simples de Application Service, sin Query propia ni DTO.</w:t>
      </w:r>
    </w:p>
    <w:p>
      <w:pPr>
        <w:pStyle w:val="Listaconvietas"/>
      </w:pPr>
      <w:r>
        <w:rPr>
          <w:b/>
        </w:rPr>
        <w:t>Bases de datos separadas, event sourcing o modelos de lectura sincronizados:</w:t>
      </w:r>
      <w:r>
        <w:rPr/>
        <w:t xml:space="preserve"> no se usan. Para el tamaño del caso bastan las consultas de lectura sobre la misma base.</w:t>
      </w:r>
    </w:p>
    <w:p>
      <w:pPr>
        <w:pStyle w:val="Listaconvietas"/>
      </w:pPr>
      <w:r>
        <w:rPr>
          <w:b/>
        </w:rPr>
        <w:t>Reportes US14 y US15:</w:t>
      </w:r>
      <w:r>
        <w:rPr/>
        <w:t xml:space="preserve"> quedan como Queries de lectura con Transaction Script, tal como se decidió en la Etapa 2. No son parte de los 5 casos de uso.</w:t>
      </w:r>
    </w:p>
    <w:p w14:paraId="75299A46" w14:textId="77777777" w:rsidR="00527D29" w:rsidRPr="00F370E2" w:rsidRDefault="00000000">
      <w:pPr>
        <w:pStyle w:val="Ttulo1"/>
        <w:rPr>
          <w:lang w:val="es-MX"/>
        </w:rPr>
      </w:pPr>
      <w:r w:rsidRPr="00F370E2">
        <w:rPr>
          <w:lang w:val="es-MX"/>
        </w:rPr>
        <w:t>12 Etapa 7 Revisar la propuesta con SOLID</w:t>
      </w:r>
    </w:p>
    <w:p w14:paraId="5810594D" w14:textId="77777777" w:rsidR="00527D29" w:rsidRPr="00F370E2" w:rsidRDefault="00000000">
      <w:pPr>
        <w:rPr>
          <w:lang w:val="es-MX"/>
        </w:rPr>
      </w:pPr>
      <w:r w:rsidRPr="00F370E2">
        <w:rPr>
          <w:lang w:val="es-MX"/>
        </w:rPr>
        <w:t>Revisen la propuesta completa antes de cerrar los diagramas. El análisis debe mostrar decisiones concretas y no una definición memorizada de cada principio.</w:t>
      </w:r>
    </w:p>
    <w:tbl>
      <w:tblPr>
        <w:tblW w:w="0" w:type="auto"/>
        <w:jc w:val="center"/>
        <w:tblLayout w:type="fixed"/>
        <w:tblLook w:val="04A0" w:firstRow="1" w:lastRow="0" w:firstColumn="1" w:lastColumn="0" w:noHBand="0" w:noVBand="1"/>
      </w:tblPr>
      <w:tblGrid>
        <w:gridCol w:w="1008"/>
        <w:gridCol w:w="4536"/>
        <w:gridCol w:w="4320"/>
      </w:tblGrid>
      <w:tr w:rsidR="00527D29" w14:paraId="63FB3C32" w14:textId="77777777">
        <w:trPr>
          <w:cantSplit/>
          <w:trHeight w:val="518"/>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063ED224" w14:textId="77777777" w:rsidR="00527D29" w:rsidRDefault="00000000">
            <w:pPr>
              <w:spacing w:after="0" w:line="252" w:lineRule="auto"/>
            </w:pPr>
            <w:r>
              <w:rPr>
                <w:b/>
                <w:color w:val="FFFFFF"/>
                <w:sz w:val="17"/>
              </w:rPr>
              <w:t>Principio</w:t>
            </w:r>
          </w:p>
        </w:tc>
        <w:tc>
          <w:tcPr>
            <w:tcW w:w="453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3106986" w14:textId="77777777" w:rsidR="00527D29" w:rsidRDefault="00000000">
            <w:pPr>
              <w:spacing w:after="0" w:line="252" w:lineRule="auto"/>
            </w:pPr>
            <w:proofErr w:type="spellStart"/>
            <w:r>
              <w:rPr>
                <w:b/>
                <w:color w:val="FFFFFF"/>
                <w:sz w:val="17"/>
              </w:rPr>
              <w:t>Pregunta</w:t>
            </w:r>
            <w:proofErr w:type="spellEnd"/>
            <w:r>
              <w:rPr>
                <w:b/>
                <w:color w:val="FFFFFF"/>
                <w:sz w:val="17"/>
              </w:rPr>
              <w:t xml:space="preserve"> de revision</w:t>
            </w:r>
          </w:p>
        </w:tc>
        <w:tc>
          <w:tcPr>
            <w:tcW w:w="432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7AD073C" w14:textId="77777777" w:rsidR="00527D29" w:rsidRDefault="00000000">
            <w:pPr>
              <w:spacing w:after="0" w:line="252" w:lineRule="auto"/>
            </w:pPr>
            <w:proofErr w:type="spellStart"/>
            <w:r>
              <w:rPr>
                <w:b/>
                <w:color w:val="FFFFFF"/>
                <w:sz w:val="17"/>
              </w:rPr>
              <w:t>Evidencia</w:t>
            </w:r>
            <w:proofErr w:type="spellEnd"/>
            <w:r>
              <w:rPr>
                <w:b/>
                <w:color w:val="FFFFFF"/>
                <w:sz w:val="17"/>
              </w:rPr>
              <w:t xml:space="preserve"> </w:t>
            </w:r>
            <w:proofErr w:type="spellStart"/>
            <w:r>
              <w:rPr>
                <w:b/>
                <w:color w:val="FFFFFF"/>
                <w:sz w:val="17"/>
              </w:rPr>
              <w:t>que</w:t>
            </w:r>
            <w:proofErr w:type="spellEnd"/>
            <w:r>
              <w:rPr>
                <w:b/>
                <w:color w:val="FFFFFF"/>
                <w:sz w:val="17"/>
              </w:rPr>
              <w:t xml:space="preserve"> </w:t>
            </w:r>
            <w:proofErr w:type="spellStart"/>
            <w:r>
              <w:rPr>
                <w:b/>
                <w:color w:val="FFFFFF"/>
                <w:sz w:val="17"/>
              </w:rPr>
              <w:t>deben</w:t>
            </w:r>
            <w:proofErr w:type="spellEnd"/>
            <w:r>
              <w:rPr>
                <w:b/>
                <w:color w:val="FFFFFF"/>
                <w:sz w:val="17"/>
              </w:rPr>
              <w:t xml:space="preserve"> </w:t>
            </w:r>
            <w:proofErr w:type="spellStart"/>
            <w:r>
              <w:rPr>
                <w:b/>
                <w:color w:val="FFFFFF"/>
                <w:sz w:val="17"/>
              </w:rPr>
              <w:t>buscar</w:t>
            </w:r>
            <w:proofErr w:type="spellEnd"/>
          </w:p>
        </w:tc>
      </w:tr>
      <w:tr w:rsidR="00527D29" w:rsidRPr="00F370E2" w14:paraId="0ACFD67B"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413B3B" w14:textId="77777777" w:rsidR="00527D29" w:rsidRDefault="00000000">
            <w:pPr>
              <w:spacing w:after="0" w:line="252" w:lineRule="auto"/>
            </w:pPr>
            <w:r>
              <w:rPr>
                <w:sz w:val="17"/>
              </w:rPr>
              <w:t>S</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8A23F2" w14:textId="77777777" w:rsidR="00527D29" w:rsidRPr="00F370E2" w:rsidRDefault="00000000">
            <w:pPr>
              <w:spacing w:after="0" w:line="252" w:lineRule="auto"/>
              <w:rPr>
                <w:lang w:val="es-MX"/>
              </w:rPr>
            </w:pPr>
            <w:r w:rsidRPr="00F370E2">
              <w:rPr>
                <w:sz w:val="17"/>
                <w:lang w:val="es-MX"/>
              </w:rPr>
              <w:t xml:space="preserve">¿Cada clase o servicio tiene una </w:t>
            </w:r>
            <w:proofErr w:type="spellStart"/>
            <w:r w:rsidRPr="00F370E2">
              <w:rPr>
                <w:sz w:val="17"/>
                <w:lang w:val="es-MX"/>
              </w:rPr>
              <w:t>razon</w:t>
            </w:r>
            <w:proofErr w:type="spellEnd"/>
            <w:r w:rsidRPr="00F370E2">
              <w:rPr>
                <w:sz w:val="17"/>
                <w:lang w:val="es-MX"/>
              </w:rPr>
              <w:t xml:space="preserve"> principal para cambiar?</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91C8C5" w14:textId="77777777" w:rsidR="00527D29" w:rsidRPr="00F370E2" w:rsidRDefault="00000000">
            <w:pPr>
              <w:spacing w:after="0" w:line="252" w:lineRule="auto"/>
              <w:rPr>
                <w:lang w:val="es-MX"/>
              </w:rPr>
            </w:pPr>
            <w:r w:rsidRPr="00F370E2">
              <w:rPr>
                <w:sz w:val="17"/>
                <w:lang w:val="es-MX"/>
              </w:rPr>
              <w:t>Responsabilidades mezcladas, clases extensas, servicios que hacen de todo.</w:t>
            </w:r>
          </w:p>
        </w:tc>
      </w:tr>
      <w:tr w:rsidR="00527D29" w:rsidRPr="00F370E2" w14:paraId="1FDFD6A7"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263E6E7" w14:textId="77777777" w:rsidR="00527D29" w:rsidRDefault="00000000">
            <w:pPr>
              <w:spacing w:after="0" w:line="252" w:lineRule="auto"/>
            </w:pPr>
            <w:r>
              <w:rPr>
                <w:sz w:val="17"/>
              </w:rPr>
              <w:t>O</w:t>
            </w:r>
          </w:p>
        </w:tc>
        <w:tc>
          <w:tcPr>
            <w:tcW w:w="45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D9E0AEE" w14:textId="77777777" w:rsidR="00527D29" w:rsidRPr="00F370E2" w:rsidRDefault="00000000">
            <w:pPr>
              <w:spacing w:after="0" w:line="252" w:lineRule="auto"/>
              <w:rPr>
                <w:lang w:val="es-MX"/>
              </w:rPr>
            </w:pPr>
            <w:r w:rsidRPr="00F370E2">
              <w:rPr>
                <w:sz w:val="17"/>
                <w:lang w:val="es-MX"/>
              </w:rPr>
              <w:t>¿Pueden agregar una variante de regla sin editar una cadena creciente de condiciones?</w:t>
            </w:r>
          </w:p>
        </w:tc>
        <w:tc>
          <w:tcPr>
            <w:tcW w:w="43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160C3A" w14:textId="77777777" w:rsidR="00527D29" w:rsidRPr="00F370E2" w:rsidRDefault="00000000">
            <w:pPr>
              <w:spacing w:after="0" w:line="252" w:lineRule="auto"/>
              <w:rPr>
                <w:lang w:val="es-MX"/>
              </w:rPr>
            </w:pPr>
            <w:r w:rsidRPr="00F370E2">
              <w:rPr>
                <w:sz w:val="17"/>
                <w:lang w:val="es-MX"/>
              </w:rPr>
              <w:t xml:space="preserve">Condicionales que deben modificarse por cada nueva </w:t>
            </w:r>
            <w:proofErr w:type="spellStart"/>
            <w:r w:rsidRPr="00F370E2">
              <w:rPr>
                <w:sz w:val="17"/>
                <w:lang w:val="es-MX"/>
              </w:rPr>
              <w:t>politica</w:t>
            </w:r>
            <w:proofErr w:type="spellEnd"/>
            <w:r w:rsidRPr="00F370E2">
              <w:rPr>
                <w:sz w:val="17"/>
                <w:lang w:val="es-MX"/>
              </w:rPr>
              <w:t>.</w:t>
            </w:r>
          </w:p>
        </w:tc>
      </w:tr>
      <w:tr w:rsidR="00527D29" w:rsidRPr="00F370E2" w14:paraId="475102D9"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3A8661" w14:textId="77777777" w:rsidR="00527D29" w:rsidRDefault="00000000">
            <w:pPr>
              <w:spacing w:after="0" w:line="252" w:lineRule="auto"/>
            </w:pPr>
            <w:r>
              <w:rPr>
                <w:sz w:val="17"/>
              </w:rPr>
              <w:t>L</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5421C8C" w14:textId="77777777" w:rsidR="00527D29" w:rsidRPr="00F370E2" w:rsidRDefault="00000000">
            <w:pPr>
              <w:spacing w:after="0" w:line="252" w:lineRule="auto"/>
              <w:rPr>
                <w:lang w:val="es-MX"/>
              </w:rPr>
            </w:pPr>
            <w:r w:rsidRPr="00F370E2">
              <w:rPr>
                <w:sz w:val="17"/>
                <w:lang w:val="es-MX"/>
              </w:rPr>
              <w:t>¿Las implementaciones pueden sustituirse sin cambiar el comportamiento esperado?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4DCA26" w14:textId="77777777" w:rsidR="00527D29" w:rsidRPr="00F370E2" w:rsidRDefault="00000000">
            <w:pPr>
              <w:spacing w:after="0" w:line="252" w:lineRule="auto"/>
              <w:rPr>
                <w:lang w:val="es-MX"/>
              </w:rPr>
            </w:pPr>
            <w:r w:rsidRPr="00F370E2">
              <w:rPr>
                <w:sz w:val="17"/>
                <w:lang w:val="es-MX"/>
              </w:rPr>
              <w:t>Subtipos que rechazan operaciones o alteran contratos.</w:t>
            </w:r>
          </w:p>
        </w:tc>
      </w:tr>
      <w:tr w:rsidR="00527D29" w:rsidRPr="00F370E2" w14:paraId="3BF1CAD5"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9E72005" w14:textId="77777777" w:rsidR="00527D29" w:rsidRDefault="00000000">
            <w:pPr>
              <w:spacing w:after="0" w:line="252" w:lineRule="auto"/>
            </w:pPr>
            <w:r>
              <w:rPr>
                <w:sz w:val="17"/>
              </w:rPr>
              <w:t>I</w:t>
            </w:r>
          </w:p>
        </w:tc>
        <w:tc>
          <w:tcPr>
            <w:tcW w:w="45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2C4037D" w14:textId="77777777" w:rsidR="00527D29" w:rsidRPr="00F370E2" w:rsidRDefault="00000000">
            <w:pPr>
              <w:spacing w:after="0" w:line="252" w:lineRule="auto"/>
              <w:rPr>
                <w:lang w:val="es-MX"/>
              </w:rPr>
            </w:pPr>
            <w:r w:rsidRPr="00F370E2">
              <w:rPr>
                <w:sz w:val="17"/>
                <w:lang w:val="es-MX"/>
              </w:rPr>
              <w:t>¿Cada consumidor depende solo de las operaciones que utiliza?</w:t>
            </w:r>
          </w:p>
        </w:tc>
        <w:tc>
          <w:tcPr>
            <w:tcW w:w="43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C67135" w14:textId="77777777" w:rsidR="00527D29" w:rsidRPr="00F370E2" w:rsidRDefault="00000000">
            <w:pPr>
              <w:spacing w:after="0" w:line="252" w:lineRule="auto"/>
              <w:rPr>
                <w:lang w:val="es-MX"/>
              </w:rPr>
            </w:pPr>
            <w:r w:rsidRPr="00F370E2">
              <w:rPr>
                <w:sz w:val="17"/>
                <w:lang w:val="es-MX"/>
              </w:rPr>
              <w:t xml:space="preserve">Interfaces grandes con </w:t>
            </w:r>
            <w:proofErr w:type="spellStart"/>
            <w:r w:rsidRPr="00F370E2">
              <w:rPr>
                <w:sz w:val="17"/>
                <w:lang w:val="es-MX"/>
              </w:rPr>
              <w:t>metodos</w:t>
            </w:r>
            <w:proofErr w:type="spellEnd"/>
            <w:r w:rsidRPr="00F370E2">
              <w:rPr>
                <w:sz w:val="17"/>
                <w:lang w:val="es-MX"/>
              </w:rPr>
              <w:t xml:space="preserve"> irrelevantes para algunos clientes.</w:t>
            </w:r>
          </w:p>
        </w:tc>
      </w:tr>
      <w:tr w:rsidR="00527D29" w:rsidRPr="00F370E2" w14:paraId="0D06A83B"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FF3049" w14:textId="77777777" w:rsidR="00527D29" w:rsidRDefault="00000000">
            <w:pPr>
              <w:spacing w:after="0" w:line="252" w:lineRule="auto"/>
            </w:pPr>
            <w:r>
              <w:rPr>
                <w:sz w:val="17"/>
              </w:rPr>
              <w:t>D</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EC315D" w14:textId="77777777" w:rsidR="00527D29" w:rsidRPr="00F370E2" w:rsidRDefault="00000000">
            <w:pPr>
              <w:spacing w:after="0" w:line="252" w:lineRule="auto"/>
              <w:rPr>
                <w:lang w:val="es-MX"/>
              </w:rPr>
            </w:pPr>
            <w:r w:rsidRPr="00F370E2">
              <w:rPr>
                <w:sz w:val="17"/>
                <w:lang w:val="es-MX"/>
              </w:rPr>
              <w:t xml:space="preserve">¿La </w:t>
            </w:r>
            <w:proofErr w:type="spellStart"/>
            <w:r w:rsidRPr="00F370E2">
              <w:rPr>
                <w:sz w:val="17"/>
                <w:lang w:val="es-MX"/>
              </w:rPr>
              <w:t>aplicacion</w:t>
            </w:r>
            <w:proofErr w:type="spellEnd"/>
            <w:r w:rsidRPr="00F370E2">
              <w:rPr>
                <w:sz w:val="17"/>
                <w:lang w:val="es-MX"/>
              </w:rPr>
              <w:t xml:space="preserve"> y el dominio dependen de abstracciones?</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2EBC9D" w14:textId="77777777" w:rsidR="00527D29" w:rsidRPr="00F370E2" w:rsidRDefault="00000000">
            <w:pPr>
              <w:spacing w:after="0" w:line="252" w:lineRule="auto"/>
              <w:rPr>
                <w:lang w:val="es-MX"/>
              </w:rPr>
            </w:pPr>
            <w:r w:rsidRPr="00F370E2">
              <w:rPr>
                <w:sz w:val="17"/>
                <w:lang w:val="es-MX"/>
              </w:rPr>
              <w:t xml:space="preserve">Dependencias directas de SQL, </w:t>
            </w:r>
            <w:proofErr w:type="spellStart"/>
            <w:r w:rsidRPr="00F370E2">
              <w:rPr>
                <w:sz w:val="17"/>
                <w:lang w:val="es-MX"/>
              </w:rPr>
              <w:t>frameworks</w:t>
            </w:r>
            <w:proofErr w:type="spellEnd"/>
            <w:r w:rsidRPr="00F370E2">
              <w:rPr>
                <w:sz w:val="17"/>
                <w:lang w:val="es-MX"/>
              </w:rPr>
              <w:t xml:space="preserve"> o servicios externos.</w:t>
            </w:r>
          </w:p>
        </w:tc>
      </w:tr>
    </w:tbl>
    <w:p w14:paraId="5370A710" w14:textId="77777777" w:rsidR="00527D29" w:rsidRPr="00F370E2" w:rsidRDefault="00527D29">
      <w:pPr>
        <w:spacing w:after="0"/>
        <w:rPr>
          <w:lang w:val="es-MX"/>
        </w:rPr>
      </w:pPr>
    </w:p>
    <w:p w14:paraId="23C60388" w14:textId="77777777" w:rsidR="00527D29" w:rsidRPr="00F370E2" w:rsidRDefault="00000000">
      <w:pPr>
        <w:rPr>
          <w:lang w:val="es-MX"/>
        </w:rPr>
      </w:pPr>
      <w:r w:rsidRPr="00F370E2">
        <w:rPr>
          <w:lang w:val="es-MX"/>
        </w:rPr>
        <w:t>Registren al menos cinco hallazgos. Un hallazgo puede confirmar una buena decisión o señalar una corrección necesaria. Para cada uno, incluyan evidencia, impacto y cambio realizado.</w:t>
      </w:r>
    </w:p>
    <w:p>
      <w:pPr>
        <w:pStyle w:val="Ttulo2"/>
        <w:keepNext/>
      </w:pPr>
      <w:r>
        <w:rPr/>
        <w:t>Hallazgos SOLID del equipo</w:t>
      </w:r>
    </w:p>
    <w:tbl>
      <w:tblPr>
        <w:tblW w:w="9864" w:type="dxa"/>
        <w:jc w:val="center"/>
        <w:tblLayout w:type="fixed"/>
        <w:tblLook w:val="04A0" w:firstRow="1" w:lastRow="0" w:firstColumn="1" w:lastColumn="0" w:noHBand="0" w:noVBand="1"/>
      </w:tblPr>
      <w:tblGrid>
        <w:gridCol w:w="600"/>
        <w:gridCol w:w="1900"/>
        <w:gridCol w:w="2700"/>
        <w:gridCol w:w="2300"/>
        <w:gridCol w:w="2364"/>
      </w:tblGrid>
      <w:tr>
        <w:trPr>
          <w:cantSplit/>
          <w:tblHeade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Principio</w:t>
            </w:r>
          </w:p>
        </w:tc>
        <w:tc>
          <w:tcPr>
            <w:tcW w:w="19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Hallazgo</w:t>
            </w:r>
          </w:p>
        </w:tc>
        <w:tc>
          <w:tcPr>
            <w:tcW w:w="27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Evidencia</w:t>
            </w:r>
          </w:p>
        </w:tc>
        <w:tc>
          <w:tcPr>
            <w:tcW w:w="23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Impacto</w:t>
            </w:r>
          </w:p>
        </w:tc>
        <w:tc>
          <w:tcPr>
            <w:tcW w:w="23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Cambio realizado</w:t>
            </w:r>
          </w:p>
        </w:tc>
      </w:tr>
      <w:tr>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S</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ServicioDeEntrega tenía dos razones para cambiar (corrección)</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Tenía validar_documentacion_del_conductor (US10, reglas de documentos) y entregar_vehiculo (US05 y US12, proceso de salida).</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Un cambio en las reglas de documentos obligaba a tocar y volver a probar el servicio de entrega.</w:t>
            </w:r>
          </w:p>
        </w:tc>
        <w:tc>
          <w:tcPr>
            <w:tcW w:w="23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Se divide en ServicioDeValidacionDeDocumentacion y ServicioDeEntrega.</w:t>
            </w:r>
          </w:p>
        </w:tc>
      </w:tr>
      <w:tr>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O</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Las políticas de cargo permiten agregar cargos sin editar código existente (confirma)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CalculadoraDeCargosExtra recorre una lista de PoliticaDeCargo (retraso, combustible, kilometraje). No hay cadena de "if" por tipo de cargo (US04, US06, US07, N3).</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El BRD menciona servicios complementarios como seguros y equipamiento: si se cobran después, se agrega una política nueva sin editar las existentes.</w:t>
            </w:r>
          </w:p>
        </w:tc>
        <w:tc>
          <w:tcPr>
            <w:tcW w:w="23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Ninguno. Se confirma la decisión.</w:t>
            </w:r>
          </w:p>
        </w:tc>
      </w:tr>
      <w:tr>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L</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Cargo por daños y Mantenimiento Mayor no pueden ser PoliticaDeCargo (corrección)</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El contrato de PoliticaDeCargo es calcular(contexto) y devolver un cargo o nada. Para daños (S-3) y Mantenimiento Mayor (S-9) no hay regla de cálculo.</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Modelarlas como política obligaría a lanzar "no implementado" o inventar un monto, y rompería la sustitución.</w:t>
            </w:r>
          </w:p>
        </w:tc>
        <w:tc>
          <w:tcPr>
            <w:tcW w:w="23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PoliticaDeCargo queda solo con las tres automáticas. Daños y Mantenimiento Mayor se registran con ContratoDeRenta.registrar_cargo_manual.</w:t>
            </w:r>
          </w:p>
        </w:tc>
      </w:tr>
      <w:tr>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I</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VehiculoRepository mezclaba operaciones que no todos usan (corrección)</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Tenía obtener, guardar, buscar_disponible_de_categoria y hay_disponibilidad_en. ServicioDeLimpieza solo necesita obtener y guardar; CompensacionDeCategoria solo necesita hay_disponibilidad_en.</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Limpieza quedaba acoplada a búsquedas de disponibilidad que no usa, y era más difícil de probar.</w:t>
            </w:r>
          </w:p>
        </w:tc>
        <w:tc>
          <w:tcPr>
            <w:tcW w:w="23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Se divide en VehiculoRepository (obtener, guardar) y DisponibilidadDeVehiculos (buscar_disponible_de_categoria, hay_disponibilidad_en). Costo aceptado: UnidadDeTrabajo sigue exponiendo los tres Repository a todos los servicios.</w:t>
            </w:r>
          </w:p>
        </w:tc>
      </w:tr>
      <w:tr>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D</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Aplicación y dominio dependen de interfaces, no de SQL ni del banco (confirma)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Los servicios dependen de UnidadDeTrabajo, Repository, PasarelaDeAutorizacionBancaria, ProveedorDePrecioDeCombustible y Reloj. El dominio recibe el precio del litro y la hora como datos.</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El dominio y la aplicación se prueban con implementaciones en memoria, sin banco ni base de datos.</w:t>
            </w:r>
          </w:p>
        </w:tc>
        <w:tc>
          <w:tcPr>
            <w:tcW w:w="23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Ninguno. Se confirma la decisión.</w:t>
            </w:r>
          </w:p>
        </w:tc>
      </w:tr>
      <w:tr>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S</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Vehiculo y ContratoDeRenta no se mezclan (confirma)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ContratoDeRenta.registrar_devolucion calcula cargos pero no cambia el estatus del vehículo; el servicio invoca después Vehiculo.recibir_en_revision.</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El contrato cambia solo por reglas de renta y el vehículo solo por su ciclo de vida.</w:t>
            </w:r>
          </w:p>
        </w:tc>
        <w:tc>
          <w:tcPr>
            <w:tcW w:w="23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Ninguno. Se confirma la decisión.</w:t>
            </w:r>
          </w:p>
        </w:tc>
      </w:tr>
    </w:tbl>
    <w:p>
      <w:pPr>
        <w:spacing w:after="40"/>
      </w:pPr>
    </w:p>
    <w:p w14:paraId="7E822F66" w14:textId="77777777" w:rsidR="00527D29" w:rsidRPr="00F370E2" w:rsidRDefault="00000000">
      <w:pPr>
        <w:pStyle w:val="Ttulo1"/>
        <w:rPr>
          <w:lang w:val="es-MX"/>
        </w:rPr>
      </w:pPr>
      <w:r w:rsidRPr="00F370E2">
        <w:rPr>
          <w:lang w:val="es-MX"/>
        </w:rPr>
        <w:lastRenderedPageBreak/>
        <w:t>13 Etapa 8 Representar y documentar la arquitectura</w:t>
      </w:r>
    </w:p>
    <w:p w14:paraId="636168B1" w14:textId="77777777" w:rsidR="00527D29" w:rsidRPr="00F370E2" w:rsidRDefault="00000000">
      <w:pPr>
        <w:pStyle w:val="Ttulo2"/>
        <w:rPr>
          <w:lang w:val="es-MX"/>
        </w:rPr>
      </w:pPr>
      <w:r w:rsidRPr="00F370E2">
        <w:rPr>
          <w:lang w:val="es-MX"/>
        </w:rPr>
        <w:t>Diagrama de clases</w:t>
      </w:r>
    </w:p>
    <w:p w14:paraId="2AFA4C42" w14:textId="77777777" w:rsidR="00527D29" w:rsidRPr="00F370E2" w:rsidRDefault="00000000">
      <w:pPr>
        <w:rPr>
          <w:lang w:val="es-MX"/>
        </w:rPr>
      </w:pPr>
      <w:r w:rsidRPr="00F370E2">
        <w:rPr>
          <w:lang w:val="es-MX"/>
        </w:rPr>
        <w:t xml:space="preserve">El diagrama debe mostrar las clases relevantes para el proceso elegido, sus responsabilidades y relaciones. Diferencien visualmente dominio, aplicación e infraestructura. Incluyan interfaces de </w:t>
      </w:r>
      <w:proofErr w:type="spellStart"/>
      <w:r w:rsidRPr="00F370E2">
        <w:rPr>
          <w:lang w:val="es-MX"/>
        </w:rPr>
        <w:t>Repository</w:t>
      </w:r>
      <w:proofErr w:type="spellEnd"/>
      <w:r w:rsidRPr="00F370E2">
        <w:rPr>
          <w:lang w:val="es-MX"/>
        </w:rPr>
        <w:t xml:space="preserve">, </w:t>
      </w:r>
      <w:proofErr w:type="spellStart"/>
      <w:r w:rsidRPr="00F370E2">
        <w:rPr>
          <w:lang w:val="es-MX"/>
        </w:rPr>
        <w:t>Application</w:t>
      </w:r>
      <w:proofErr w:type="spellEnd"/>
      <w:r w:rsidRPr="00F370E2">
        <w:rPr>
          <w:lang w:val="es-MX"/>
        </w:rPr>
        <w:t xml:space="preserve"> </w:t>
      </w:r>
      <w:proofErr w:type="spellStart"/>
      <w:r w:rsidRPr="00F370E2">
        <w:rPr>
          <w:lang w:val="es-MX"/>
        </w:rPr>
        <w:t>Services</w:t>
      </w:r>
      <w:proofErr w:type="spellEnd"/>
      <w:r w:rsidRPr="00F370E2">
        <w:rPr>
          <w:lang w:val="es-MX"/>
        </w:rPr>
        <w:t xml:space="preserve"> y los elementos del dominio que hayan justificado.</w:t>
      </w:r>
    </w:p>
    <w:p>
      <w:pPr>
        <w:spacing w:after="0"/>
        <w:sectPr w:rsidR="00527D29" w:rsidRPr="00F370E2" w:rsidSect="00034616">
          <w:headerReference w:type="default" r:id="rId11"/>
          <w:footerReference w:type="even" r:id="rId12"/>
          <w:footerReference w:type="default" r:id="rId13"/>
          <w:footerReference w:type="first" r:id="rId14"/>
          <w:pgSz w:w="12240" w:h="15840"/>
          <w:pgMar w:top="1008" w:right="1080" w:bottom="1008" w:left="1080" w:header="720" w:footer="720" w:gutter="0"/>
          <w:cols w:space="720"/>
          <w:docGrid w:linePitch="360"/>
        </w:sectPr>
      </w:pPr>
    </w:p>
    <w:p>
      <w:pPr>
        <w:keepNext/>
      </w:pPr>
      <w:r>
        <w:rPr>
          <w:b/>
        </w:rPr>
        <w:t>Diagrama de clases (1 de 2): capa de dominio.</w:t>
      </w:r>
    </w:p>
    <w:p>
      <w:pPr>
        <w:keepNext/>
        <w:jc w:val="center"/>
      </w:pPr>
      <w:r>
        <w:drawing>
          <wp:inline xmlns:a="http://schemas.openxmlformats.org/drawingml/2006/main" xmlns:pic="http://schemas.openxmlformats.org/drawingml/2006/picture">
            <wp:extent cx="7498079" cy="5308537"/>
            <wp:docPr id="2" name="Picture 2"/>
            <wp:cNvGraphicFramePr>
              <a:graphicFrameLocks noChangeAspect="1"/>
            </wp:cNvGraphicFramePr>
            <a:graphic>
              <a:graphicData uri="http://schemas.openxmlformats.org/drawingml/2006/picture">
                <pic:pic>
                  <pic:nvPicPr>
                    <pic:cNvPr id="0" name="clases_dominio.png"/>
                    <pic:cNvPicPr/>
                  </pic:nvPicPr>
                  <pic:blipFill>
                    <a:blip r:embed="rId18"/>
                    <a:stretch>
                      <a:fillRect/>
                    </a:stretch>
                  </pic:blipFill>
                  <pic:spPr>
                    <a:xfrm>
                      <a:off x="0" y="0"/>
                      <a:ext cx="7498079" cy="5308537"/>
                    </a:xfrm>
                    <a:prstGeom prst="rect"/>
                  </pic:spPr>
                </pic:pic>
              </a:graphicData>
            </a:graphic>
          </wp:inline>
        </w:drawing>
      </w:r>
    </w:p>
    <w:p>
      <w:pPr>
        <w:jc w:val="center"/>
      </w:pPr>
      <w:r>
        <w:rPr>
          <w:i/>
          <w:sz w:val="18"/>
        </w:rPr>
        <w:t>Figura 2a. Diagrama de clases de la capa de dominio (fuente: clases_dominio.dot). Los Value Objects y los eventos están en la Figura 1.</w:t>
      </w:r>
    </w:p>
    <w:p>
      <w:pPr>
        <w:keepNext/>
      </w:pPr>
      <w:r>
        <w:rPr>
          <w:b/>
        </w:rPr>
        <w:t>Diagrama de clases (2 de 2): capa de aplicación e infraestructura.</w:t>
      </w:r>
    </w:p>
    <w:p>
      <w:pPr>
        <w:keepNext/>
        <w:jc w:val="center"/>
      </w:pPr>
      <w:r>
        <w:drawing>
          <wp:inline xmlns:a="http://schemas.openxmlformats.org/drawingml/2006/main" xmlns:pic="http://schemas.openxmlformats.org/drawingml/2006/picture">
            <wp:extent cx="7498079" cy="5327287"/>
            <wp:docPr id="3" name="Picture 3"/>
            <wp:cNvGraphicFramePr>
              <a:graphicFrameLocks noChangeAspect="1"/>
            </wp:cNvGraphicFramePr>
            <a:graphic>
              <a:graphicData uri="http://schemas.openxmlformats.org/drawingml/2006/picture">
                <pic:pic>
                  <pic:nvPicPr>
                    <pic:cNvPr id="0" name="clases_aplicacion_infra.png"/>
                    <pic:cNvPicPr/>
                  </pic:nvPicPr>
                  <pic:blipFill>
                    <a:blip r:embed="rId19"/>
                    <a:stretch>
                      <a:fillRect/>
                    </a:stretch>
                  </pic:blipFill>
                  <pic:spPr>
                    <a:xfrm>
                      <a:off x="0" y="0"/>
                      <a:ext cx="7498079" cy="5327287"/>
                    </a:xfrm>
                    <a:prstGeom prst="rect"/>
                  </pic:spPr>
                </pic:pic>
              </a:graphicData>
            </a:graphic>
          </wp:inline>
        </w:drawing>
      </w:r>
    </w:p>
    <w:p>
      <w:pPr>
        <w:jc w:val="center"/>
      </w:pPr>
      <w:r>
        <w:rPr>
          <w:i/>
          <w:sz w:val="18"/>
        </w:rPr>
        <w:t>Figura 2b. Diagrama de clases de aplicación (azul) e infraestructura (naranja) (fuente: clases_aplicacion_infra.dot).</w:t>
      </w:r>
    </w:p>
    <w:p>
      <w:pPr>
        <w:keepNext/>
      </w:pPr>
      <w:r>
        <w:rPr>
          <w:b/>
        </w:rPr>
        <w:t>Diagrama de secuencia 1 (flujo principal):</w:t>
      </w:r>
      <w:r>
        <w:rPr/>
        <w:t xml:space="preserve"> CU-01 entregar vehículo, con la alternativa de CU-02 (documentación inválida).</w:t>
      </w:r>
    </w:p>
    <w:p>
      <w:pPr>
        <w:keepNext/>
        <w:jc w:val="center"/>
      </w:pPr>
      <w:r>
        <w:drawing>
          <wp:inline xmlns:a="http://schemas.openxmlformats.org/drawingml/2006/main" xmlns:pic="http://schemas.openxmlformats.org/drawingml/2006/picture">
            <wp:extent cx="8961120" cy="5219815"/>
            <wp:docPr id="4" name="Picture 4"/>
            <wp:cNvGraphicFramePr>
              <a:graphicFrameLocks noChangeAspect="1"/>
            </wp:cNvGraphicFramePr>
            <a:graphic>
              <a:graphicData uri="http://schemas.openxmlformats.org/drawingml/2006/picture">
                <pic:pic>
                  <pic:nvPicPr>
                    <pic:cNvPr id="0" name="secuencia_entrega.png"/>
                    <pic:cNvPicPr/>
                  </pic:nvPicPr>
                  <pic:blipFill>
                    <a:blip r:embed="rId20"/>
                    <a:stretch>
                      <a:fillRect/>
                    </a:stretch>
                  </pic:blipFill>
                  <pic:spPr>
                    <a:xfrm>
                      <a:off x="0" y="0"/>
                      <a:ext cx="8961120" cy="5219815"/>
                    </a:xfrm>
                    <a:prstGeom prst="rect"/>
                  </pic:spPr>
                </pic:pic>
              </a:graphicData>
            </a:graphic>
          </wp:inline>
        </w:drawing>
      </w:r>
    </w:p>
    <w:p>
      <w:pPr>
        <w:jc w:val="center"/>
      </w:pPr>
      <w:r>
        <w:rPr>
          <w:i/>
          <w:sz w:val="18"/>
        </w:rPr>
        <w:t>Figura 3. Secuencia de CU-01 y CU-02 (fuente: secuencia_entrega.puml).</w:t>
      </w:r>
    </w:p>
    <w:p>
      <w:pPr>
        <w:keepNext/>
      </w:pPr>
      <w:r>
        <w:rPr>
          <w:b/>
        </w:rPr>
        <w:t>Diagrama de secuencia 2 (flujo con reglas y excepción):</w:t>
      </w:r>
      <w:r>
        <w:rPr/>
        <w:t xml:space="preserve"> CU-04 registrar devolución, con la excepción ContratoYaDevuelto y una alternativa por cada regla de cargo.</w:t>
      </w:r>
    </w:p>
    <w:p>
      <w:pPr>
        <w:keepNext/>
        <w:jc w:val="center"/>
      </w:pPr>
      <w:r>
        <w:drawing>
          <wp:inline xmlns:a="http://schemas.openxmlformats.org/drawingml/2006/main" xmlns:pic="http://schemas.openxmlformats.org/drawingml/2006/picture">
            <wp:extent cx="8961120" cy="5111654"/>
            <wp:docPr id="5" name="Picture 5"/>
            <wp:cNvGraphicFramePr>
              <a:graphicFrameLocks noChangeAspect="1"/>
            </wp:cNvGraphicFramePr>
            <a:graphic>
              <a:graphicData uri="http://schemas.openxmlformats.org/drawingml/2006/picture">
                <pic:pic>
                  <pic:nvPicPr>
                    <pic:cNvPr id="0" name="secuencia_devolucion.png"/>
                    <pic:cNvPicPr/>
                  </pic:nvPicPr>
                  <pic:blipFill>
                    <a:blip r:embed="rId21"/>
                    <a:stretch>
                      <a:fillRect/>
                    </a:stretch>
                  </pic:blipFill>
                  <pic:spPr>
                    <a:xfrm>
                      <a:off x="0" y="0"/>
                      <a:ext cx="8961120" cy="5111654"/>
                    </a:xfrm>
                    <a:prstGeom prst="rect"/>
                  </pic:spPr>
                </pic:pic>
              </a:graphicData>
            </a:graphic>
          </wp:inline>
        </w:drawing>
      </w:r>
    </w:p>
    <w:p>
      <w:pPr>
        <w:jc w:val="center"/>
      </w:pPr>
      <w:r>
        <w:rPr>
          <w:i/>
          <w:sz w:val="18"/>
        </w:rPr>
        <w:t>Figura 4. Secuencia de CU-04 (fuente: secuencia_devolucion.puml).</w:t>
      </w:r>
    </w:p>
    <w:p>
      <w:pPr>
        <w:spacing w:after="0"/>
        <w:sectPr w:rsidR="00527D29" w:rsidRPr="00F370E2" w:rsidSect="00034616">
          <w:headerReference w:type="default" r:id="rId11"/>
          <w:footerReference w:type="even" r:id="rId12"/>
          <w:footerReference w:type="default" r:id="rId13"/>
          <w:footerReference w:type="first" r:id="rId14"/>
          <w:pgSz w:w="15840" w:h="12240" w:orient="landscape"/>
          <w:pgMar w:top="1008" w:right="720" w:bottom="1008" w:left="720" w:header="720" w:footer="720" w:gutter="0"/>
          <w:cols w:space="720"/>
          <w:docGrid w:linePitch="360"/>
        </w:sectPr>
      </w:pPr>
    </w:p>
    <w:p>
      <w:r>
        <w:rPr/>
        <w:t>CU-03 y CU-05 no tienen secuencia propia; se explican con ServicioDeCompensacionDeCategoria y ServicioDeLimpieza del diagrama de clases. Todos los participantes de las secuencias existen con el mismo nombre en el diagrama de clases.</w:t>
      </w:r>
    </w:p>
    <w:p w14:paraId="5F4C406A" w14:textId="77777777" w:rsidR="00527D29" w:rsidRPr="00F370E2" w:rsidRDefault="00000000">
      <w:pPr>
        <w:pStyle w:val="Ttulo2"/>
        <w:rPr>
          <w:lang w:val="es-MX"/>
        </w:rPr>
      </w:pPr>
      <w:r w:rsidRPr="00F370E2">
        <w:rPr>
          <w:lang w:val="es-MX"/>
        </w:rPr>
        <w:t>Diagramas de secuencia</w:t>
      </w:r>
    </w:p>
    <w:p w14:paraId="0B500471" w14:textId="77777777" w:rsidR="00527D29" w:rsidRPr="00F370E2" w:rsidRDefault="00000000">
      <w:pPr>
        <w:rPr>
          <w:lang w:val="es-MX"/>
        </w:rPr>
      </w:pPr>
      <w:r w:rsidRPr="00F370E2">
        <w:rPr>
          <w:lang w:val="es-MX"/>
        </w:rPr>
        <w:t>Construyan dos diagramas de secuencia. Uno debe representar un flujo principal y el otro un flujo con una regla, excepción o alternativa importante. Los participantes deben corresponder con los componentes del diagrama de clases.</w:t>
      </w:r>
    </w:p>
    <w:p w14:paraId="17C7260A" w14:textId="77777777" w:rsidR="00527D29" w:rsidRPr="00F370E2" w:rsidRDefault="00000000">
      <w:pPr>
        <w:pStyle w:val="Ttulo2"/>
        <w:rPr>
          <w:lang w:val="es-MX"/>
        </w:rPr>
      </w:pPr>
      <w:proofErr w:type="spellStart"/>
      <w:r w:rsidRPr="00F370E2">
        <w:rPr>
          <w:lang w:val="es-MX"/>
        </w:rPr>
        <w:t>Architecture</w:t>
      </w:r>
      <w:proofErr w:type="spellEnd"/>
      <w:r w:rsidRPr="00F370E2">
        <w:rPr>
          <w:lang w:val="es-MX"/>
        </w:rPr>
        <w:t xml:space="preserve"> </w:t>
      </w:r>
      <w:proofErr w:type="spellStart"/>
      <w:r w:rsidRPr="00F370E2">
        <w:rPr>
          <w:lang w:val="es-MX"/>
        </w:rPr>
        <w:t>Decision</w:t>
      </w:r>
      <w:proofErr w:type="spellEnd"/>
      <w:r w:rsidRPr="00F370E2">
        <w:rPr>
          <w:lang w:val="es-MX"/>
        </w:rPr>
        <w:t xml:space="preserve"> Records</w:t>
      </w:r>
    </w:p>
    <w:p w14:paraId="4E0B0FF2" w14:textId="77777777" w:rsidR="00527D29" w:rsidRPr="00F370E2" w:rsidRDefault="00000000">
      <w:pPr>
        <w:rPr>
          <w:lang w:val="es-MX"/>
        </w:rPr>
      </w:pPr>
      <w:r w:rsidRPr="00F370E2">
        <w:rPr>
          <w:lang w:val="es-MX"/>
        </w:rPr>
        <w:t>Elaboren al menos tres ADR. Cada ADR documentará una decisión que tenga consecuencias para el diseño. Como mínimo, registren la selección del patrón de lógica de negocio y dos decisiones adicionales tomadas durante la actividad.</w:t>
      </w:r>
    </w:p>
    <w:p>
      <w:pPr>
        <w:pStyle w:val="Ttulo3"/>
        <w:keepNext/>
      </w:pPr>
      <w:r>
        <w:rPr/>
        <w:t>ADR-01: Domain Model como patrón de lógica de negocio</w:t>
      </w:r>
    </w:p>
    <w:tbl>
      <w:tblPr>
        <w:tblW w:w="0" w:type="auto"/>
        <w:jc w:val="center"/>
        <w:tblLayout w:type="fixed"/>
        <w:tblLook w:val="04A0" w:firstRow="1" w:lastRow="0" w:firstColumn="1" w:lastColumn="0" w:noHBand="0" w:noVBand="1"/>
      </w:tblPr>
      <w:tblGrid>
        <w:gridCol w:w="2088"/>
        <w:gridCol w:w="7776"/>
      </w:tblGrid>
      <w:tr w:rsidR="00527D29" w:rsidRPr="00F370E2" w14:paraId="3C5C294C" w14:textId="77777777">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96F873D" w14:textId="77777777" w:rsidR="00527D29" w:rsidRDefault="00000000">
            <w:pPr>
              <w:spacing w:after="0" w:line="252" w:lineRule="auto"/>
            </w:pPr>
            <w:r>
              <w:rPr>
                <w:b/>
                <w:color w:val="FFFFFF"/>
                <w:sz w:val="19"/>
              </w:rPr>
              <w:t>Campo del ADR</w:t>
            </w:r>
          </w:p>
        </w:tc>
        <w:tc>
          <w:tcPr>
            <w:tcW w:w="777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66A3FE35" w14:textId="77777777" w:rsidR="00527D29" w:rsidRPr="00F370E2" w:rsidRDefault="00000000">
            <w:pPr>
              <w:spacing w:after="0" w:line="252" w:lineRule="auto"/>
              <w:rPr>
                <w:lang w:val="es-MX"/>
              </w:rPr>
            </w:pPr>
            <w:r w:rsidRPr="00F370E2">
              <w:rPr>
                <w:b/>
                <w:color w:val="FFFFFF"/>
                <w:sz w:val="19"/>
                <w:lang w:val="es-MX"/>
              </w:rPr>
              <w:t>Contenido que debe redactar el equipo</w:t>
            </w:r>
          </w:p>
        </w:tc>
      </w:tr>
      <w:tr w:rsidR="00527D29" w:rsidRPr="00F370E2" w14:paraId="51658290"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6A90D9F" w14:textId="77777777" w:rsidR="00527D29" w:rsidRDefault="00000000">
            <w:pPr>
              <w:spacing w:after="0" w:line="252" w:lineRule="auto"/>
            </w:pPr>
            <w:proofErr w:type="spellStart"/>
            <w:r>
              <w:rPr>
                <w:sz w:val="19"/>
              </w:rPr>
              <w:t>Titulo</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7C4B68" w14:textId="77777777" w:rsidR="00527D29" w:rsidRPr="00F370E2" w:rsidRDefault="00000000">
            <w:pPr>
              <w:spacing w:after="0" w:line="252" w:lineRule="auto"/>
              <w:rPr>
                <w:lang w:val="es-MX"/>
              </w:rPr>
            </w:pPr>
            <w:r>
              <w:rPr>
                <w:sz w:val="19"/>
              </w:rPr>
              <w:t xml:space="preserve">Domain Model como patrón de lógica de negocio.</w:t>
            </w:r>
          </w:p>
        </w:tc>
      </w:tr>
      <w:tr w:rsidR="00527D29" w:rsidRPr="00F370E2" w14:paraId="2B5AA57B"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E4EA77A" w14:textId="77777777" w:rsidR="00527D29" w:rsidRDefault="00000000">
            <w:pPr>
              <w:spacing w:after="0" w:line="252" w:lineRule="auto"/>
            </w:pPr>
            <w:r>
              <w:rPr>
                <w:sz w:val="19"/>
              </w:rPr>
              <w:t>Estado</w:t>
            </w:r>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A7BD300" w14:textId="77777777" w:rsidR="00527D29" w:rsidRPr="00F370E2" w:rsidRDefault="00000000">
            <w:pPr>
              <w:spacing w:after="0" w:line="252" w:lineRule="auto"/>
              <w:rPr>
                <w:lang w:val="es-MX"/>
              </w:rPr>
            </w:pPr>
            <w:r>
              <w:rPr>
                <w:sz w:val="19"/>
              </w:rPr>
              <w:t xml:space="preserve">Aceptada.</w:t>
            </w:r>
          </w:p>
        </w:tc>
      </w:tr>
      <w:tr w:rsidR="00527D29" w:rsidRPr="00F370E2" w14:paraId="7593EAF3"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8B2A89" w14:textId="77777777" w:rsidR="00527D29" w:rsidRDefault="00000000">
            <w:pPr>
              <w:spacing w:after="0" w:line="252" w:lineRule="auto"/>
            </w:pPr>
            <w:proofErr w:type="spellStart"/>
            <w:r>
              <w:rPr>
                <w:sz w:val="19"/>
              </w:rPr>
              <w:t>Contexto</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8EBB538" w14:textId="77777777" w:rsidR="00527D29" w:rsidRPr="00F370E2" w:rsidRDefault="00000000">
            <w:pPr>
              <w:spacing w:after="0" w:line="252" w:lineRule="auto"/>
              <w:rPr>
                <w:lang w:val="es-MX"/>
              </w:rPr>
            </w:pPr>
            <w:r>
              <w:rPr>
                <w:sz w:val="19"/>
              </w:rPr>
              <w:t xml:space="preserve">El sistema debe controlar el ciclo de vida del vehículo (N2), calcular tres cargos con umbrales (N3) y decidir categorías alternativas (N4). Las reglas interactúan entre varios conceptos y deben protegerse con invariantes.</w:t>
            </w:r>
          </w:p>
        </w:tc>
      </w:tr>
      <w:tr w:rsidR="00527D29" w:rsidRPr="00F370E2" w14:paraId="4EAE58C5"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6A962AA" w14:textId="77777777" w:rsidR="00527D29" w:rsidRDefault="00000000">
            <w:pPr>
              <w:spacing w:after="0" w:line="252" w:lineRule="auto"/>
            </w:pPr>
            <w:proofErr w:type="spellStart"/>
            <w:r>
              <w:rPr>
                <w:sz w:val="19"/>
              </w:rPr>
              <w:t>Alternativas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B3AED4B" w14:textId="77777777" w:rsidR="00527D29" w:rsidRPr="00F370E2" w:rsidRDefault="00000000">
            <w:pPr>
              <w:spacing w:after="0" w:line="252" w:lineRule="auto"/>
              <w:rPr>
                <w:lang w:val="es-MX"/>
              </w:rPr>
            </w:pPr>
            <w:r>
              <w:rPr>
                <w:sz w:val="19"/>
              </w:rPr>
              <w:t xml:space="preserve">Transaction Script: rápido, pero duplicaría las validaciones de estatus y las fórmulas de cargo.</w:t>
            </w:r>
          </w:p>
          <w:p w14:paraId="6B3AED4B" w14:textId="77777777" w:rsidR="00527D29" w:rsidRPr="00F370E2" w:rsidRDefault="00000000">
            <w:pPr>
              <w:spacing w:after="0" w:line="252" w:lineRule="auto"/>
              <w:rPr>
                <w:lang w:val="es-MX"/>
              </w:rPr>
            </w:pPr>
            <w:r>
              <w:rPr>
                <w:sz w:val="19"/>
              </w:rPr>
              <w:t xml:space="preserve">Table Module: organiza por tabla, pero las reglas de NovaRent cruzan tablas.</w:t>
            </w:r>
          </w:p>
          <w:p w14:paraId="6B3AED4B" w14:textId="77777777" w:rsidR="00527D29" w:rsidRPr="00F370E2" w:rsidRDefault="00000000">
            <w:pPr>
              <w:spacing w:after="0" w:line="252" w:lineRule="auto"/>
              <w:rPr>
                <w:lang w:val="es-MX"/>
              </w:rPr>
            </w:pPr>
            <w:r>
              <w:rPr>
                <w:sz w:val="19"/>
              </w:rPr>
              <w:t xml:space="preserve">Domain Model: concentra cada regla en el concepto que la protege, a un costo mayor de diseño.</w:t>
            </w:r>
          </w:p>
        </w:tc>
      </w:tr>
      <w:tr w:rsidR="00527D29" w:rsidRPr="00F370E2" w14:paraId="7AB24DE9"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906798" w14:textId="77777777" w:rsidR="00527D29" w:rsidRDefault="00000000">
            <w:pPr>
              <w:spacing w:after="0" w:line="252" w:lineRule="auto"/>
            </w:pPr>
            <w:r>
              <w:rPr>
                <w:sz w:val="19"/>
              </w:rPr>
              <w:t>Decision</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BE2E684" w14:textId="77777777" w:rsidR="00527D29" w:rsidRPr="00F370E2" w:rsidRDefault="00000000">
            <w:pPr>
              <w:spacing w:after="0" w:line="252" w:lineRule="auto"/>
              <w:rPr>
                <w:lang w:val="es-MX"/>
              </w:rPr>
            </w:pPr>
            <w:r>
              <w:rPr>
                <w:sz w:val="19"/>
              </w:rPr>
              <w:t xml:space="preserve">Domain Model para los casos de uso que cambian estado. Transaction Script solo para consultas y reportes de lectura.</w:t>
            </w:r>
          </w:p>
        </w:tc>
      </w:tr>
      <w:tr w:rsidR="00527D29" w:rsidRPr="00F370E2" w14:paraId="756EFDD6"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563DC81" w14:textId="77777777" w:rsidR="00527D29" w:rsidRDefault="00000000">
            <w:pPr>
              <w:spacing w:after="0" w:line="252" w:lineRule="auto"/>
            </w:pPr>
            <w:proofErr w:type="spellStart"/>
            <w:r>
              <w:rPr>
                <w:sz w:val="19"/>
              </w:rPr>
              <w:t>Consecuencias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30F1A42" w14:textId="77777777" w:rsidR="00527D29" w:rsidRPr="00F370E2" w:rsidRDefault="00000000">
            <w:pPr>
              <w:spacing w:after="0" w:line="252" w:lineRule="auto"/>
              <w:rPr>
                <w:lang w:val="es-MX"/>
              </w:rPr>
            </w:pPr>
            <w:r>
              <w:rPr>
                <w:sz w:val="19"/>
              </w:rPr>
              <w:t xml:space="preserve">Beneficios: invariantes protegidos y reglas probables sin base de datos.</w:t>
            </w:r>
          </w:p>
          <w:p w14:paraId="030F1A42" w14:textId="77777777" w:rsidR="00527D29" w:rsidRPr="00F370E2" w:rsidRDefault="00000000">
            <w:pPr>
              <w:spacing w:after="0" w:line="252" w:lineRule="auto"/>
              <w:rPr>
                <w:lang w:val="es-MX"/>
              </w:rPr>
            </w:pPr>
            <w:r>
              <w:rPr>
                <w:sz w:val="19"/>
              </w:rPr>
              <w:t xml:space="preserve">Costos: más clases, mapeo a la persistencia y curva de aprendizaje.</w:t>
            </w:r>
          </w:p>
          <w:p w14:paraId="030F1A42" w14:textId="77777777" w:rsidR="00527D29" w:rsidRPr="00F370E2" w:rsidRDefault="00000000">
            <w:pPr>
              <w:spacing w:after="0" w:line="252" w:lineRule="auto"/>
              <w:rPr>
                <w:lang w:val="es-MX"/>
              </w:rPr>
            </w:pPr>
            <w:r>
              <w:rPr>
                <w:sz w:val="19"/>
              </w:rPr>
              <w:t xml:space="preserve">Riesgo: sobreingeniería en operaciones simples como CU-02.</w:t>
            </w:r>
          </w:p>
        </w:tc>
      </w:tr>
      <w:tr w:rsidR="00527D29" w:rsidRPr="00F370E2" w14:paraId="1F94F3BC"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E0CECDC" w14:textId="77777777" w:rsidR="00527D29" w:rsidRDefault="00000000">
            <w:pPr>
              <w:spacing w:after="0" w:line="252" w:lineRule="auto"/>
            </w:pPr>
            <w:proofErr w:type="spellStart"/>
            <w:r>
              <w:rPr>
                <w:sz w:val="19"/>
              </w:rPr>
              <w:t>Trazabilidad</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E796E8" w14:textId="77777777" w:rsidR="00527D29" w:rsidRPr="00F370E2" w:rsidRDefault="00000000">
            <w:pPr>
              <w:spacing w:after="0" w:line="252" w:lineRule="auto"/>
              <w:rPr>
                <w:lang w:val="es-MX"/>
              </w:rPr>
            </w:pPr>
            <w:r>
              <w:rPr>
                <w:sz w:val="19"/>
              </w:rPr>
              <w:t xml:space="preserve">N2, N3, N4; US03, US04, US06, US07, US11; glosario #6, #7, #11, #12, #13, #17; CU-01 a CU-05.</w:t>
            </w:r>
          </w:p>
        </w:tc>
      </w:tr>
    </w:tbl>
    <w:p w14:paraId="305748A4" w14:textId="77777777" w:rsidR="00527D29" w:rsidRPr="00F370E2" w:rsidRDefault="00527D29">
      <w:pPr>
        <w:spacing w:after="0"/>
        <w:rPr>
          <w:lang w:val="es-MX"/>
        </w:rPr>
      </w:pPr>
    </w:p>
    <w:p>
      <w:pPr>
        <w:pStyle w:val="Ttulo3"/>
        <w:keepNext/>
      </w:pPr>
      <w:r>
        <w:rPr/>
        <w:t>ADR-02: Reservación, Contrato de renta y Vehículo como Aggregates separados</w:t>
      </w:r>
    </w:p>
    <w:tbl>
      <w:tblPr>
        <w:tblW w:w="9864" w:type="dxa"/>
        <w:jc w:val="center"/>
        <w:tblLayout w:type="fixed"/>
        <w:tblLook w:val="04A0" w:firstRow="1" w:lastRow="0" w:firstColumn="1" w:lastColumn="0" w:noHBand="0" w:noVBand="1"/>
      </w:tblPr>
      <w:tblGrid>
        <w:gridCol w:w="2088"/>
        <w:gridCol w:w="7776"/>
      </w:tblGrid>
      <w:tr>
        <w:trPr>
          <w:cantSplit/>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9"/>
              </w:rPr>
              <w:t xml:space="preserve">Campo del ADR</w:t>
            </w:r>
          </w:p>
        </w:tc>
        <w:tc>
          <w:tcPr>
            <w:tcW w:w="7776"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9"/>
              </w:rPr>
              <w:t xml:space="preserve">Contenido que redactó el equipo</w:t>
            </w:r>
          </w:p>
        </w:tc>
      </w:tr>
      <w:tr>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Título</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Reservación, Contrato de renta y Vehículo como Aggregates separados.</w:t>
            </w:r>
          </w:p>
        </w:tc>
      </w:tr>
      <w:tr>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Estado</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Aceptada.</w:t>
            </w:r>
          </w:p>
        </w:tc>
      </w:tr>
      <w:tr>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Contexto</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El BRD dice que la reservación garantiza una categoría y la unidad física se asigna hasta la entrega. El contrato nace en la entrega y el vehículo tiene su propio ciclo de vida.</w:t>
            </w:r>
          </w:p>
        </w:tc>
      </w:tr>
      <w:tr>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Alternativas</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Un solo Aggregate de renta: simple, pero mezcla reglas de reserva y de entrega y bloquea muchos datos en cada cambio.</w:t>
            </w:r>
          </w:p>
          <w:p>
            <w:pPr>
              <w:spacing w:after="0" w:line="252" w:lineRule="auto"/>
            </w:pPr>
            <w:r>
              <w:rPr>
                <w:sz w:val="19"/>
              </w:rPr>
              <w:t xml:space="preserve">Tres Aggregates con referencia por id: límites claros, a cambio de coordinar entre ellos.</w:t>
            </w:r>
          </w:p>
        </w:tc>
      </w:tr>
      <w:tr>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Decisión</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Tres Aggregates separados (Reservacion, ContratoDeRenta, Vehiculo) que se relacionan solo por id.</w:t>
            </w:r>
          </w:p>
        </w:tc>
      </w:tr>
      <w:tr>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Consecuencias</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Beneficios: cada regla vive junto al concepto que la protege; Vehiculo puede cambiar de estatus sin cargar un contrato.</w:t>
            </w:r>
          </w:p>
          <w:p>
            <w:pPr>
              <w:spacing w:after="0" w:line="252" w:lineRule="auto"/>
            </w:pPr>
            <w:r>
              <w:rPr>
                <w:sz w:val="19"/>
              </w:rPr>
              <w:t xml:space="preserve">Costos: la Service Layer coordina los tres y las operaciones que cruzan Aggregates necesitan transacción (ADR-03).</w:t>
            </w:r>
          </w:p>
        </w:tc>
      </w:tr>
      <w:tr>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Trazabilidad</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BRD (modelo operativo); N2; US05, US10, US11, US12; glosario #1, #15, #17; CU-01, CU-02, CU-05.</w:t>
            </w:r>
          </w:p>
        </w:tc>
      </w:tr>
    </w:tbl>
    <w:p>
      <w:pPr>
        <w:spacing w:after="40"/>
      </w:pPr>
    </w:p>
    <w:p>
      <w:pPr>
        <w:pStyle w:val="Ttulo3"/>
        <w:keepNext/>
      </w:pPr>
      <w:r>
        <w:rPr/>
        <w:t>ADR-03: Una transacción por caso de uso con eventos después del commit</w:t>
      </w:r>
    </w:p>
    <w:tbl>
      <w:tblPr>
        <w:tblW w:w="9864" w:type="dxa"/>
        <w:jc w:val="center"/>
        <w:tblLayout w:type="fixed"/>
        <w:tblLook w:val="04A0" w:firstRow="1" w:lastRow="0" w:firstColumn="1" w:lastColumn="0" w:noHBand="0" w:noVBand="1"/>
      </w:tblPr>
      <w:tblGrid>
        <w:gridCol w:w="2088"/>
        <w:gridCol w:w="7776"/>
      </w:tblGrid>
      <w:tr>
        <w:trPr>
          <w:cantSplit/>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9"/>
              </w:rPr>
              <w:t xml:space="preserve">Campo del ADR</w:t>
            </w:r>
          </w:p>
        </w:tc>
        <w:tc>
          <w:tcPr>
            <w:tcW w:w="7776"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9"/>
              </w:rPr>
              <w:t xml:space="preserve">Contenido que redactó el equipo</w:t>
            </w:r>
          </w:p>
        </w:tc>
      </w:tr>
      <w:tr>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Título</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Una transacción por caso de uso con eventos después del commit.</w:t>
            </w:r>
          </w:p>
        </w:tc>
      </w:tr>
      <w:tr>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Estado</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Propuesta (pendiente de aceptación del equipo).</w:t>
            </w:r>
          </w:p>
        </w:tc>
      </w:tr>
      <w:tr>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Contexto</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CU-01 cambia tres Aggregates y CU-04 cambia dos. N2 exige que un auto no se rente dos veces. El banco es un sistema externo que puede fallar.</w:t>
            </w:r>
          </w:p>
        </w:tc>
      </w:tr>
      <w:tr>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Alternativas</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Una transacción por Aggregate con consistencia eventual: sigue la guía clásica de DDD, pero deja una ventana donde el auto podría quedar libre aunque ya tenga contrato.</w:t>
            </w:r>
          </w:p>
          <w:p>
            <w:pPr>
              <w:spacing w:after="0" w:line="252" w:lineRule="auto"/>
            </w:pPr>
            <w:r>
              <w:rPr>
                <w:sz w:val="19"/>
              </w:rPr>
              <w:t xml:space="preserve">Una transacción por caso de uso: garantiza que los cambios ocurran juntos o ninguno.</w:t>
            </w:r>
          </w:p>
          <w:p>
            <w:pPr>
              <w:spacing w:after="0" w:line="252" w:lineRule="auto"/>
            </w:pPr>
            <w:r>
              <w:rPr>
                <w:sz w:val="19"/>
              </w:rPr>
              <w:t xml:space="preserve">Llamadas al banco dentro de la transacción: se descartó porque mantendría bloqueos mientras se espera la red.</w:t>
            </w:r>
          </w:p>
        </w:tc>
      </w:tr>
      <w:tr>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Decisión</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Una transacción por método de Application Service (UnidadDeTrabajo). Los eventos se publican después del commit. La autorización bancaria se pide antes de abrir la transacción, con liberación como compensación si algo falla. El cobro final al banco y el cargo retroactivo ocurren después, mediante eventos.</w:t>
            </w:r>
          </w:p>
        </w:tc>
      </w:tr>
      <w:tr>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Consecuencias</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Beneficios: consistencia fuerte donde N2 la exige y errores del banco que no revierten una devolución física.</w:t>
            </w:r>
          </w:p>
          <w:p>
            <w:pPr>
              <w:spacing w:after="0" w:line="252" w:lineRule="auto"/>
            </w:pPr>
            <w:r>
              <w:rPr>
                <w:sz w:val="19"/>
              </w:rPr>
              <w:t xml:space="preserve">Costos: se cambia más de un Aggregate por transacción, con riesgo de contención de datos.</w:t>
            </w:r>
          </w:p>
          <w:p>
            <w:pPr>
              <w:spacing w:after="0" w:line="252" w:lineRule="auto"/>
            </w:pPr>
            <w:r>
              <w:rPr>
                <w:sz w:val="19"/>
              </w:rPr>
              <w:t xml:space="preserve">Riesgos: si falla la publicación de eventos hay que reintentar (un outbox sería una mejora futura). Las reglas de compensación bancaria son supuestos (S-10).</w:t>
            </w:r>
          </w:p>
        </w:tc>
      </w:tr>
      <w:tr>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6F8"/>
            <w:tcMar>
              <w:top w:w="80" w:type="dxa"/>
              <w:left w:w="110" w:type="dxa"/>
              <w:bottom w:w="80" w:type="dxa"/>
              <w:right w:w="110" w:type="dxa"/>
            </w:tcMar>
            <w:vAlign w:val="center"/>
          </w:tcPr>
          <w:p>
            <w:pPr>
              <w:spacing w:after="0" w:line="252" w:lineRule="auto"/>
            </w:pPr>
            <w:r>
              <w:rPr>
                <w:b/>
                <w:sz w:val="19"/>
              </w:rPr>
              <w:t xml:space="preserve">Trazabilidad</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9"/>
              </w:rPr>
              <w:t xml:space="preserve">N2; US12, US04, US06, US07, US13; glosario #19, #21; CU-01, CU-04, CU-05.</w:t>
            </w:r>
          </w:p>
        </w:tc>
      </w:tr>
    </w:tbl>
    <w:p>
      <w:pPr>
        <w:spacing w:after="40"/>
      </w:pPr>
    </w:p>
    <w:p w14:paraId="1F8A9126" w14:textId="77777777" w:rsidR="00527D29" w:rsidRPr="00F370E2" w:rsidRDefault="00000000">
      <w:pPr>
        <w:pStyle w:val="Ttulo2"/>
        <w:rPr>
          <w:lang w:val="es-MX"/>
        </w:rPr>
      </w:pPr>
      <w:r w:rsidRPr="00F370E2">
        <w:rPr>
          <w:lang w:val="es-MX"/>
        </w:rPr>
        <w:t>Herramientas permitidas</w:t>
      </w:r>
    </w:p>
    <w:p w14:paraId="21EF22EB" w14:textId="77777777" w:rsidR="00527D29" w:rsidRPr="00F370E2" w:rsidRDefault="00000000">
      <w:pPr>
        <w:rPr>
          <w:lang w:val="es-MX"/>
        </w:rPr>
      </w:pPr>
      <w:r w:rsidRPr="00F370E2">
        <w:rPr>
          <w:lang w:val="es-MX"/>
        </w:rPr>
        <w:t xml:space="preserve">Pueden utilizar draw.io, </w:t>
      </w:r>
      <w:proofErr w:type="spellStart"/>
      <w:r w:rsidRPr="00F370E2">
        <w:rPr>
          <w:lang w:val="es-MX"/>
        </w:rPr>
        <w:t>PlantUML</w:t>
      </w:r>
      <w:proofErr w:type="spellEnd"/>
      <w:r w:rsidRPr="00F370E2">
        <w:rPr>
          <w:lang w:val="es-MX"/>
        </w:rPr>
        <w:t xml:space="preserve">, </w:t>
      </w:r>
      <w:proofErr w:type="spellStart"/>
      <w:r w:rsidRPr="00F370E2">
        <w:rPr>
          <w:lang w:val="es-MX"/>
        </w:rPr>
        <w:t>Mermaid</w:t>
      </w:r>
      <w:proofErr w:type="spellEnd"/>
      <w:r w:rsidRPr="00F370E2">
        <w:rPr>
          <w:lang w:val="es-MX"/>
        </w:rPr>
        <w:t xml:space="preserve"> u otra herramienta que permita entregar diagramas legibles. Los archivos fuente deben incluirse en el repositorio; no entreguen únicamente capturas de pantalla.</w:t>
      </w:r>
    </w:p>
    <w:p w14:paraId="6E1B491E" w14:textId="77777777" w:rsidR="00527D29" w:rsidRPr="00F370E2" w:rsidRDefault="00000000">
      <w:pPr>
        <w:pStyle w:val="Ttulo1"/>
        <w:rPr>
          <w:lang w:val="es-MX"/>
        </w:rPr>
      </w:pPr>
      <w:r w:rsidRPr="00F370E2">
        <w:rPr>
          <w:lang w:val="es-MX"/>
        </w:rPr>
        <w:t xml:space="preserve">14 Vibe </w:t>
      </w:r>
      <w:proofErr w:type="spellStart"/>
      <w:r w:rsidRPr="00F370E2">
        <w:rPr>
          <w:lang w:val="es-MX"/>
        </w:rPr>
        <w:t>Coding</w:t>
      </w:r>
      <w:proofErr w:type="spellEnd"/>
      <w:r w:rsidRPr="00F370E2">
        <w:rPr>
          <w:lang w:val="es-MX"/>
        </w:rPr>
        <w:t xml:space="preserve"> con IA</w:t>
      </w:r>
    </w:p>
    <w:p w14:paraId="27D0E322" w14:textId="77777777" w:rsidR="00527D29" w:rsidRPr="00F370E2" w:rsidRDefault="00000000">
      <w:pPr>
        <w:rPr>
          <w:lang w:val="es-MX"/>
        </w:rPr>
      </w:pPr>
      <w:r w:rsidRPr="00F370E2">
        <w:rPr>
          <w:lang w:val="es-MX"/>
        </w:rPr>
        <w:t>Usarán IA para convertir descripciones del negocio en alternativas de arquitectura, generar estructura inicial, revisar código y producir borradores de diagramas. El equipo sigue siendo responsable de la arquitectura y debe verificar cada resultado contra los documentos de la Unidad 2.</w:t>
      </w:r>
    </w:p>
    <w:p w14:paraId="13A66419" w14:textId="77777777" w:rsidR="00527D29" w:rsidRDefault="00000000">
      <w:pPr>
        <w:pStyle w:val="Ttulo2"/>
      </w:pPr>
      <w:r>
        <w:lastRenderedPageBreak/>
        <w:t xml:space="preserve">Ciclo de </w:t>
      </w:r>
      <w:proofErr w:type="spellStart"/>
      <w:r>
        <w:t>trabajo</w:t>
      </w:r>
      <w:proofErr w:type="spellEnd"/>
      <w:r>
        <w:t xml:space="preserve"> </w:t>
      </w:r>
      <w:proofErr w:type="spellStart"/>
      <w:r>
        <w:t>esperado</w:t>
      </w:r>
      <w:proofErr w:type="spellEnd"/>
    </w:p>
    <w:tbl>
      <w:tblPr>
        <w:tblW w:w="0" w:type="auto"/>
        <w:jc w:val="center"/>
        <w:tblLayout w:type="fixed"/>
        <w:tblLook w:val="04A0" w:firstRow="1" w:lastRow="0" w:firstColumn="1" w:lastColumn="0" w:noHBand="0" w:noVBand="1"/>
      </w:tblPr>
      <w:tblGrid>
        <w:gridCol w:w="936"/>
        <w:gridCol w:w="2160"/>
        <w:gridCol w:w="6768"/>
      </w:tblGrid>
      <w:tr w:rsidR="00527D29" w14:paraId="336C917B"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715AD744" w14:textId="77777777" w:rsidR="00527D29" w:rsidRDefault="00000000">
            <w:pPr>
              <w:spacing w:after="0" w:line="252" w:lineRule="auto"/>
            </w:pPr>
            <w:r>
              <w:rPr>
                <w:b/>
                <w:color w:val="FFFFFF"/>
                <w:sz w:val="19"/>
              </w:rPr>
              <w:t>Paso</w:t>
            </w:r>
          </w:p>
        </w:tc>
        <w:tc>
          <w:tcPr>
            <w:tcW w:w="216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450130C8" w14:textId="77777777" w:rsidR="00527D29" w:rsidRDefault="00000000">
            <w:pPr>
              <w:spacing w:after="0" w:line="252" w:lineRule="auto"/>
            </w:pPr>
            <w:r>
              <w:rPr>
                <w:b/>
                <w:color w:val="FFFFFF"/>
                <w:sz w:val="19"/>
              </w:rPr>
              <w:t>Accion</w:t>
            </w:r>
          </w:p>
        </w:tc>
        <w:tc>
          <w:tcPr>
            <w:tcW w:w="6768"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59B943D8" w14:textId="77777777" w:rsidR="00527D29" w:rsidRDefault="00000000">
            <w:pPr>
              <w:spacing w:after="0" w:line="252" w:lineRule="auto"/>
            </w:pPr>
            <w:proofErr w:type="spellStart"/>
            <w:r>
              <w:rPr>
                <w:b/>
                <w:color w:val="FFFFFF"/>
                <w:sz w:val="19"/>
              </w:rPr>
              <w:t>Evidencia</w:t>
            </w:r>
            <w:proofErr w:type="spellEnd"/>
          </w:p>
        </w:tc>
      </w:tr>
      <w:tr w:rsidR="00527D29" w:rsidRPr="00F370E2" w14:paraId="03367CE6"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15F79E" w14:textId="77777777" w:rsidR="00527D29" w:rsidRDefault="00000000">
            <w:pPr>
              <w:spacing w:after="0" w:line="252" w:lineRule="auto"/>
            </w:pPr>
            <w:r>
              <w:rPr>
                <w:sz w:val="19"/>
              </w:rPr>
              <w:t>1</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0C963BB" w14:textId="77777777" w:rsidR="00527D29" w:rsidRDefault="00000000">
            <w:pPr>
              <w:spacing w:after="0" w:line="252" w:lineRule="auto"/>
            </w:pPr>
            <w:proofErr w:type="spellStart"/>
            <w:r>
              <w:rPr>
                <w:sz w:val="19"/>
              </w:rPr>
              <w:t>Preparar</w:t>
            </w:r>
            <w:proofErr w:type="spellEnd"/>
            <w:r>
              <w:rPr>
                <w:sz w:val="19"/>
              </w:rPr>
              <w:t xml:space="preserve"> </w:t>
            </w:r>
            <w:proofErr w:type="spellStart"/>
            <w:r>
              <w:rPr>
                <w:sz w:val="19"/>
              </w:rPr>
              <w:t>contexto</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903D606" w14:textId="77777777" w:rsidR="00527D29" w:rsidRPr="00F370E2" w:rsidRDefault="00000000">
            <w:pPr>
              <w:spacing w:after="0" w:line="252" w:lineRule="auto"/>
              <w:rPr>
                <w:lang w:val="es-MX"/>
              </w:rPr>
            </w:pPr>
            <w:r w:rsidRPr="00F370E2">
              <w:rPr>
                <w:sz w:val="19"/>
                <w:lang w:val="es-MX"/>
              </w:rPr>
              <w:t>Seleccionar fragmentos relevantes del BRD, historias, reglas, BPMN y glosario.</w:t>
            </w:r>
          </w:p>
        </w:tc>
      </w:tr>
      <w:tr w:rsidR="00527D29" w:rsidRPr="00F370E2" w14:paraId="07AB0D8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C62396D" w14:textId="77777777" w:rsidR="00527D29" w:rsidRDefault="00000000">
            <w:pPr>
              <w:spacing w:after="0" w:line="252" w:lineRule="auto"/>
            </w:pPr>
            <w:r>
              <w:rPr>
                <w:sz w:val="19"/>
              </w:rPr>
              <w:t>2</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41FB71" w14:textId="77777777" w:rsidR="00527D29" w:rsidRDefault="00000000">
            <w:pPr>
              <w:spacing w:after="0" w:line="252" w:lineRule="auto"/>
            </w:pPr>
            <w:proofErr w:type="spellStart"/>
            <w:r>
              <w:rPr>
                <w:sz w:val="19"/>
              </w:rPr>
              <w:t>Solicitar</w:t>
            </w:r>
            <w:proofErr w:type="spellEnd"/>
            <w:r>
              <w:rPr>
                <w:sz w:val="19"/>
              </w:rPr>
              <w:t xml:space="preserve"> </w:t>
            </w:r>
            <w:proofErr w:type="spellStart"/>
            <w:r>
              <w:rPr>
                <w:sz w:val="19"/>
              </w:rPr>
              <w:t>propuesta</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157FDA8" w14:textId="77777777" w:rsidR="00527D29" w:rsidRPr="00F370E2" w:rsidRDefault="00000000">
            <w:pPr>
              <w:spacing w:after="0" w:line="252" w:lineRule="auto"/>
              <w:rPr>
                <w:lang w:val="es-MX"/>
              </w:rPr>
            </w:pPr>
            <w:r w:rsidRPr="00F370E2">
              <w:rPr>
                <w:sz w:val="19"/>
                <w:lang w:val="es-MX"/>
              </w:rPr>
              <w:t>Pedir una alternativa concreta y exigir que la IA declare supuestos.</w:t>
            </w:r>
          </w:p>
        </w:tc>
      </w:tr>
      <w:tr w:rsidR="00527D29" w:rsidRPr="00F370E2" w14:paraId="3D9202E1"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335C78" w14:textId="77777777" w:rsidR="00527D29" w:rsidRDefault="00000000">
            <w:pPr>
              <w:spacing w:after="0" w:line="252" w:lineRule="auto"/>
            </w:pPr>
            <w:r>
              <w:rPr>
                <w:sz w:val="19"/>
              </w:rPr>
              <w:t>3</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6F52AA" w14:textId="77777777" w:rsidR="00527D29" w:rsidRDefault="00000000">
            <w:pPr>
              <w:spacing w:after="0" w:line="252" w:lineRule="auto"/>
            </w:pPr>
            <w:proofErr w:type="spellStart"/>
            <w:r>
              <w:rPr>
                <w:sz w:val="19"/>
              </w:rPr>
              <w:t>Comparar</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C33340" w14:textId="77777777" w:rsidR="00527D29" w:rsidRPr="00F370E2" w:rsidRDefault="00000000">
            <w:pPr>
              <w:spacing w:after="0" w:line="252" w:lineRule="auto"/>
              <w:rPr>
                <w:lang w:val="es-MX"/>
              </w:rPr>
            </w:pPr>
            <w:r w:rsidRPr="00F370E2">
              <w:rPr>
                <w:sz w:val="19"/>
                <w:lang w:val="es-MX"/>
              </w:rPr>
              <w:t>Contrastar la respuesta con el caso y con los conceptos de la unidad.</w:t>
            </w:r>
          </w:p>
        </w:tc>
      </w:tr>
      <w:tr w:rsidR="00527D29" w:rsidRPr="00F370E2" w14:paraId="102A3F9D"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5854968" w14:textId="77777777" w:rsidR="00527D29" w:rsidRDefault="00000000">
            <w:pPr>
              <w:spacing w:after="0" w:line="252" w:lineRule="auto"/>
            </w:pPr>
            <w:r>
              <w:rPr>
                <w:sz w:val="19"/>
              </w:rPr>
              <w:t>4</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55DE231" w14:textId="77777777" w:rsidR="00527D29" w:rsidRDefault="00000000">
            <w:pPr>
              <w:spacing w:after="0" w:line="252" w:lineRule="auto"/>
            </w:pPr>
            <w:proofErr w:type="spellStart"/>
            <w:r>
              <w:rPr>
                <w:sz w:val="19"/>
              </w:rPr>
              <w:t>Corregir</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DBB293F" w14:textId="77777777" w:rsidR="00527D29" w:rsidRPr="00F370E2" w:rsidRDefault="00000000">
            <w:pPr>
              <w:spacing w:after="0" w:line="252" w:lineRule="auto"/>
              <w:rPr>
                <w:lang w:val="es-MX"/>
              </w:rPr>
            </w:pPr>
            <w:r w:rsidRPr="00F370E2">
              <w:rPr>
                <w:sz w:val="19"/>
                <w:lang w:val="es-MX"/>
              </w:rPr>
              <w:t xml:space="preserve">Modificar nombres, responsabilidades, </w:t>
            </w:r>
            <w:proofErr w:type="spellStart"/>
            <w:r w:rsidRPr="00F370E2">
              <w:rPr>
                <w:sz w:val="19"/>
                <w:lang w:val="es-MX"/>
              </w:rPr>
              <w:t>limites</w:t>
            </w:r>
            <w:proofErr w:type="spellEnd"/>
            <w:r w:rsidRPr="00F370E2">
              <w:rPr>
                <w:sz w:val="19"/>
                <w:lang w:val="es-MX"/>
              </w:rPr>
              <w:t xml:space="preserve"> y dependencias que no correspondan.</w:t>
            </w:r>
          </w:p>
        </w:tc>
      </w:tr>
      <w:tr w:rsidR="00527D29" w:rsidRPr="00F370E2" w14:paraId="10B7C5F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D728E6" w14:textId="77777777" w:rsidR="00527D29" w:rsidRDefault="00000000">
            <w:pPr>
              <w:spacing w:after="0" w:line="252" w:lineRule="auto"/>
            </w:pPr>
            <w:r>
              <w:rPr>
                <w:sz w:val="19"/>
              </w:rPr>
              <w:t>5</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48E89B" w14:textId="77777777" w:rsidR="00527D29" w:rsidRDefault="00000000">
            <w:pPr>
              <w:spacing w:after="0" w:line="252" w:lineRule="auto"/>
            </w:pPr>
            <w:r>
              <w:rPr>
                <w:sz w:val="19"/>
              </w:rPr>
              <w:t>Validar</w:t>
            </w:r>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104F1C" w14:textId="77777777" w:rsidR="00527D29" w:rsidRPr="00F370E2" w:rsidRDefault="00000000">
            <w:pPr>
              <w:spacing w:after="0" w:line="252" w:lineRule="auto"/>
              <w:rPr>
                <w:lang w:val="es-MX"/>
              </w:rPr>
            </w:pPr>
            <w:r w:rsidRPr="00F370E2">
              <w:rPr>
                <w:sz w:val="19"/>
                <w:lang w:val="es-MX"/>
              </w:rPr>
              <w:t>Revisar trazabilidad, consistencia entre diagramas y comportamiento esperado.</w:t>
            </w:r>
          </w:p>
        </w:tc>
      </w:tr>
      <w:tr w:rsidR="00527D29" w:rsidRPr="00F370E2" w14:paraId="46857234"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32FBBB" w14:textId="77777777" w:rsidR="00527D29" w:rsidRDefault="00000000">
            <w:pPr>
              <w:spacing w:after="0" w:line="252" w:lineRule="auto"/>
            </w:pPr>
            <w:r>
              <w:rPr>
                <w:sz w:val="19"/>
              </w:rPr>
              <w:t>6</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F03510" w14:textId="77777777" w:rsidR="00527D29" w:rsidRDefault="00000000">
            <w:pPr>
              <w:spacing w:after="0" w:line="252" w:lineRule="auto"/>
            </w:pPr>
            <w:r>
              <w:rPr>
                <w:sz w:val="19"/>
              </w:rPr>
              <w:t>Registrar</w:t>
            </w:r>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D3071AA" w14:textId="77777777" w:rsidR="00527D29" w:rsidRPr="00F370E2" w:rsidRDefault="00000000">
            <w:pPr>
              <w:spacing w:after="0" w:line="252" w:lineRule="auto"/>
              <w:rPr>
                <w:lang w:val="es-MX"/>
              </w:rPr>
            </w:pPr>
            <w:r w:rsidRPr="00F370E2">
              <w:rPr>
                <w:sz w:val="19"/>
                <w:lang w:val="es-MX"/>
              </w:rPr>
              <w:t xml:space="preserve">Guardar </w:t>
            </w:r>
            <w:proofErr w:type="spellStart"/>
            <w:r w:rsidRPr="00F370E2">
              <w:rPr>
                <w:sz w:val="19"/>
                <w:lang w:val="es-MX"/>
              </w:rPr>
              <w:t>prompt</w:t>
            </w:r>
            <w:proofErr w:type="spellEnd"/>
            <w:r w:rsidRPr="00F370E2">
              <w:rPr>
                <w:sz w:val="19"/>
                <w:lang w:val="es-MX"/>
              </w:rPr>
              <w:t xml:space="preserve">, respuesta, </w:t>
            </w:r>
            <w:proofErr w:type="spellStart"/>
            <w:r w:rsidRPr="00F370E2">
              <w:rPr>
                <w:sz w:val="19"/>
                <w:lang w:val="es-MX"/>
              </w:rPr>
              <w:t>decision</w:t>
            </w:r>
            <w:proofErr w:type="spellEnd"/>
            <w:r w:rsidRPr="00F370E2">
              <w:rPr>
                <w:sz w:val="19"/>
                <w:lang w:val="es-MX"/>
              </w:rPr>
              <w:t xml:space="preserve"> humana y </w:t>
            </w:r>
            <w:proofErr w:type="spellStart"/>
            <w:r w:rsidRPr="00F370E2">
              <w:rPr>
                <w:sz w:val="19"/>
                <w:lang w:val="es-MX"/>
              </w:rPr>
              <w:t>version</w:t>
            </w:r>
            <w:proofErr w:type="spellEnd"/>
            <w:r w:rsidRPr="00F370E2">
              <w:rPr>
                <w:sz w:val="19"/>
                <w:lang w:val="es-MX"/>
              </w:rPr>
              <w:t xml:space="preserve"> resultante.</w:t>
            </w:r>
          </w:p>
        </w:tc>
      </w:tr>
    </w:tbl>
    <w:p w14:paraId="087B2104" w14:textId="77777777" w:rsidR="00527D29" w:rsidRPr="00F370E2" w:rsidRDefault="00527D29">
      <w:pPr>
        <w:spacing w:after="0"/>
        <w:rPr>
          <w:lang w:val="es-MX"/>
        </w:rPr>
      </w:pPr>
    </w:p>
    <w:p w14:paraId="76AE4E0C" w14:textId="77777777" w:rsidR="00527D29" w:rsidRPr="00F370E2" w:rsidRDefault="00000000">
      <w:pPr>
        <w:pStyle w:val="Ttulo2"/>
        <w:rPr>
          <w:lang w:val="es-MX"/>
        </w:rPr>
      </w:pPr>
      <w:proofErr w:type="spellStart"/>
      <w:r w:rsidRPr="00F370E2">
        <w:rPr>
          <w:lang w:val="es-MX"/>
        </w:rPr>
        <w:t>Prompts</w:t>
      </w:r>
      <w:proofErr w:type="spellEnd"/>
      <w:r w:rsidRPr="00F370E2">
        <w:rPr>
          <w:lang w:val="es-MX"/>
        </w:rPr>
        <w:t xml:space="preserve"> de apoyo</w:t>
      </w:r>
    </w:p>
    <w:p w14:paraId="17F51A06" w14:textId="77777777" w:rsidR="00527D29" w:rsidRPr="00F370E2" w:rsidRDefault="00000000">
      <w:pPr>
        <w:rPr>
          <w:lang w:val="es-MX"/>
        </w:rPr>
      </w:pPr>
      <w:r w:rsidRPr="00F370E2">
        <w:rPr>
          <w:lang w:val="es-MX"/>
        </w:rPr>
        <w:t>Los siguientes formatos son puntos de partida. Completen los corchetes con información de su empresa y eviten enviar datos que no formen parte del caso académico.</w:t>
      </w:r>
    </w:p>
    <w:p w14:paraId="30F40ECE" w14:textId="77777777" w:rsidR="00527D29" w:rsidRPr="00F370E2" w:rsidRDefault="00000000">
      <w:pPr>
        <w:pStyle w:val="Listaconvietas"/>
        <w:rPr>
          <w:lang w:val="es-MX"/>
        </w:rPr>
      </w:pPr>
      <w:r w:rsidRPr="00F370E2">
        <w:rPr>
          <w:lang w:val="es-MX"/>
        </w:rPr>
        <w:t xml:space="preserve">Patrones: Con base en [reglas, cambios y casos de uso], compara </w:t>
      </w:r>
      <w:proofErr w:type="spellStart"/>
      <w:r w:rsidRPr="00F370E2">
        <w:rPr>
          <w:lang w:val="es-MX"/>
        </w:rPr>
        <w:t>Transaction</w:t>
      </w:r>
      <w:proofErr w:type="spellEnd"/>
      <w:r w:rsidRPr="00F370E2">
        <w:rPr>
          <w:lang w:val="es-MX"/>
        </w:rPr>
        <w:t xml:space="preserve"> Script, Table Module y Domain Model. Declara tus supuestos y no elijas una opción hasta mostrar sus consecuencias.</w:t>
      </w:r>
    </w:p>
    <w:p w14:paraId="1DE8B846" w14:textId="77777777" w:rsidR="00527D29" w:rsidRPr="00F370E2" w:rsidRDefault="00000000">
      <w:pPr>
        <w:pStyle w:val="Listaconvietas"/>
        <w:rPr>
          <w:lang w:val="es-MX"/>
        </w:rPr>
      </w:pPr>
      <w:r w:rsidRPr="00F370E2">
        <w:rPr>
          <w:lang w:val="es-MX"/>
        </w:rPr>
        <w:t xml:space="preserve">Dominio: Revisa este glosario y estas reglas [contenido]. Propón candidatos a entidades, </w:t>
      </w:r>
      <w:proofErr w:type="spellStart"/>
      <w:r w:rsidRPr="00F370E2">
        <w:rPr>
          <w:lang w:val="es-MX"/>
        </w:rPr>
        <w:t>Value</w:t>
      </w:r>
      <w:proofErr w:type="spellEnd"/>
      <w:r w:rsidRPr="00F370E2">
        <w:rPr>
          <w:lang w:val="es-MX"/>
        </w:rPr>
        <w:t xml:space="preserve"> </w:t>
      </w:r>
      <w:proofErr w:type="spellStart"/>
      <w:r w:rsidRPr="00F370E2">
        <w:rPr>
          <w:lang w:val="es-MX"/>
        </w:rPr>
        <w:t>Objects</w:t>
      </w:r>
      <w:proofErr w:type="spellEnd"/>
      <w:r w:rsidRPr="00F370E2">
        <w:rPr>
          <w:lang w:val="es-MX"/>
        </w:rPr>
        <w:t xml:space="preserve">, </w:t>
      </w:r>
      <w:proofErr w:type="spellStart"/>
      <w:r w:rsidRPr="00F370E2">
        <w:rPr>
          <w:lang w:val="es-MX"/>
        </w:rPr>
        <w:t>Aggregates</w:t>
      </w:r>
      <w:proofErr w:type="spellEnd"/>
      <w:r w:rsidRPr="00F370E2">
        <w:rPr>
          <w:lang w:val="es-MX"/>
        </w:rPr>
        <w:t xml:space="preserve"> y Domain </w:t>
      </w:r>
      <w:proofErr w:type="spellStart"/>
      <w:r w:rsidRPr="00F370E2">
        <w:rPr>
          <w:lang w:val="es-MX"/>
        </w:rPr>
        <w:t>Events</w:t>
      </w:r>
      <w:proofErr w:type="spellEnd"/>
      <w:r w:rsidRPr="00F370E2">
        <w:rPr>
          <w:lang w:val="es-MX"/>
        </w:rPr>
        <w:t>. Para cada candidato, indica la evidencia utilizada y las dudas que requieren validación humana.</w:t>
      </w:r>
    </w:p>
    <w:p w14:paraId="03F21B31" w14:textId="77777777" w:rsidR="00527D29" w:rsidRPr="00F370E2" w:rsidRDefault="00000000">
      <w:pPr>
        <w:pStyle w:val="Listaconvietas"/>
        <w:rPr>
          <w:lang w:val="es-MX"/>
        </w:rPr>
      </w:pPr>
      <w:r w:rsidRPr="00F370E2">
        <w:rPr>
          <w:lang w:val="es-MX"/>
        </w:rPr>
        <w:t xml:space="preserve">Service Layer: A partir de estos casos de uso [contenido], propone firmas de </w:t>
      </w:r>
      <w:proofErr w:type="spellStart"/>
      <w:r w:rsidRPr="00F370E2">
        <w:rPr>
          <w:lang w:val="es-MX"/>
        </w:rPr>
        <w:t>Application</w:t>
      </w:r>
      <w:proofErr w:type="spellEnd"/>
      <w:r w:rsidRPr="00F370E2">
        <w:rPr>
          <w:lang w:val="es-MX"/>
        </w:rPr>
        <w:t xml:space="preserve"> </w:t>
      </w:r>
      <w:proofErr w:type="spellStart"/>
      <w:r w:rsidRPr="00F370E2">
        <w:rPr>
          <w:lang w:val="es-MX"/>
        </w:rPr>
        <w:t>Services</w:t>
      </w:r>
      <w:proofErr w:type="spellEnd"/>
      <w:r w:rsidRPr="00F370E2">
        <w:rPr>
          <w:lang w:val="es-MX"/>
        </w:rPr>
        <w:t>. Separa coordinación de reglas de dominio y explica cualquier responsabilidad dudosa.</w:t>
      </w:r>
    </w:p>
    <w:p w14:paraId="7A09DE65" w14:textId="77777777" w:rsidR="00527D29" w:rsidRPr="00F370E2" w:rsidRDefault="00000000">
      <w:pPr>
        <w:pStyle w:val="Listaconvietas"/>
        <w:rPr>
          <w:lang w:val="es-MX"/>
        </w:rPr>
      </w:pPr>
      <w:r w:rsidRPr="00F370E2">
        <w:rPr>
          <w:lang w:val="es-MX"/>
        </w:rPr>
        <w:t>SOLID: Analiza este diseño [contenido] y señala posibles violaciones SOLID. No reescribas todo; identifica evidencia, riesgo y alternativas para que el equipo decida.</w:t>
      </w:r>
    </w:p>
    <w:p w14:paraId="67A5C05A" w14:textId="77777777" w:rsidR="00527D29" w:rsidRPr="00F370E2" w:rsidRDefault="00000000">
      <w:pPr>
        <w:pStyle w:val="Listaconvietas"/>
        <w:rPr>
          <w:lang w:val="es-MX"/>
        </w:rPr>
      </w:pPr>
      <w:r w:rsidRPr="00F370E2">
        <w:rPr>
          <w:lang w:val="es-MX"/>
        </w:rPr>
        <w:t xml:space="preserve">Diagramas: Convierte esta arquitectura validada [contenido] en un borrador </w:t>
      </w:r>
      <w:proofErr w:type="spellStart"/>
      <w:r w:rsidRPr="00F370E2">
        <w:rPr>
          <w:lang w:val="es-MX"/>
        </w:rPr>
        <w:t>PlantUML</w:t>
      </w:r>
      <w:proofErr w:type="spellEnd"/>
      <w:r w:rsidRPr="00F370E2">
        <w:rPr>
          <w:lang w:val="es-MX"/>
        </w:rPr>
        <w:t xml:space="preserve"> o </w:t>
      </w:r>
      <w:proofErr w:type="spellStart"/>
      <w:r w:rsidRPr="00F370E2">
        <w:rPr>
          <w:lang w:val="es-MX"/>
        </w:rPr>
        <w:t>Mermaid</w:t>
      </w:r>
      <w:proofErr w:type="spellEnd"/>
      <w:r w:rsidRPr="00F370E2">
        <w:rPr>
          <w:lang w:val="es-MX"/>
        </w:rPr>
        <w:t>. No agregues clases, reglas o relaciones que no aparezcan en la descripción.</w:t>
      </w:r>
    </w:p>
    <w:p w14:paraId="5CD119AE" w14:textId="77777777" w:rsidR="00527D29" w:rsidRDefault="00000000">
      <w:pPr>
        <w:pStyle w:val="Ttulo2"/>
      </w:pPr>
      <w:proofErr w:type="spellStart"/>
      <w:r>
        <w:t>Bitacora</w:t>
      </w:r>
      <w:proofErr w:type="spellEnd"/>
      <w:r>
        <w:t xml:space="preserve"> </w:t>
      </w:r>
      <w:proofErr w:type="spellStart"/>
      <w:r>
        <w:t>obligatoria</w:t>
      </w:r>
      <w:proofErr w:type="spellEnd"/>
      <w:r>
        <w:t xml:space="preserve"> de IA</w:t>
      </w:r>
    </w:p>
    <w:tbl>
      <w:tblPr>
        <w:tblW w:w="0" w:type="auto"/>
        <w:jc w:val="center"/>
        <w:tblLayout w:type="fixed"/>
        <w:tblLook w:val="04A0" w:firstRow="1" w:lastRow="0" w:firstColumn="1" w:lastColumn="0" w:noHBand="0" w:noVBand="1"/>
      </w:tblPr>
      <w:tblGrid>
        <w:gridCol w:w="936"/>
        <w:gridCol w:w="1512"/>
        <w:gridCol w:w="1944"/>
        <w:gridCol w:w="1800"/>
        <w:gridCol w:w="1800"/>
        <w:gridCol w:w="1944"/>
      </w:tblGrid>
      <w:tr w:rsidR="00527D29" w14:paraId="031DAC6B"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5CD31202" w14:textId="77777777" w:rsidR="00527D29" w:rsidRDefault="00000000">
            <w:pPr>
              <w:spacing w:after="0" w:line="252" w:lineRule="auto"/>
            </w:pPr>
            <w:proofErr w:type="spellStart"/>
            <w:r>
              <w:rPr>
                <w:b/>
                <w:color w:val="FFFFFF"/>
                <w:sz w:val="15"/>
              </w:rPr>
              <w:t>Iteracion</w:t>
            </w:r>
            <w:proofErr w:type="spellEnd"/>
          </w:p>
        </w:tc>
        <w:tc>
          <w:tcPr>
            <w:tcW w:w="1512"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2866C2DA" w14:textId="77777777" w:rsidR="00527D29" w:rsidRDefault="00000000">
            <w:pPr>
              <w:spacing w:after="0" w:line="252" w:lineRule="auto"/>
            </w:pPr>
            <w:proofErr w:type="spellStart"/>
            <w:r>
              <w:rPr>
                <w:b/>
                <w:color w:val="FFFFFF"/>
                <w:sz w:val="15"/>
              </w:rPr>
              <w:t>Objetivo</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094DDCCC" w14:textId="77777777" w:rsidR="00527D29" w:rsidRDefault="00000000">
            <w:pPr>
              <w:spacing w:after="0" w:line="252" w:lineRule="auto"/>
            </w:pPr>
            <w:r>
              <w:rPr>
                <w:b/>
                <w:color w:val="FFFFFF"/>
                <w:sz w:val="15"/>
              </w:rPr>
              <w:t>Prompt o enlace</w:t>
            </w:r>
          </w:p>
        </w:tc>
        <w:tc>
          <w:tcPr>
            <w:tcW w:w="180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0B1C290C" w14:textId="77777777" w:rsidR="00527D29" w:rsidRDefault="00000000">
            <w:pPr>
              <w:spacing w:after="0" w:line="252" w:lineRule="auto"/>
            </w:pPr>
            <w:r>
              <w:rPr>
                <w:b/>
                <w:color w:val="FFFFFF"/>
                <w:sz w:val="15"/>
              </w:rPr>
              <w:t>Respuesta util</w:t>
            </w:r>
          </w:p>
        </w:tc>
        <w:tc>
          <w:tcPr>
            <w:tcW w:w="180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525F67E8" w14:textId="77777777" w:rsidR="00527D29" w:rsidRDefault="00000000">
            <w:pPr>
              <w:spacing w:after="0" w:line="252" w:lineRule="auto"/>
            </w:pPr>
            <w:r>
              <w:rPr>
                <w:b/>
                <w:color w:val="FFFFFF"/>
                <w:sz w:val="15"/>
              </w:rPr>
              <w:t xml:space="preserve">Error o </w:t>
            </w:r>
            <w:proofErr w:type="spellStart"/>
            <w:r>
              <w:rPr>
                <w:b/>
                <w:color w:val="FFFFFF"/>
                <w:sz w:val="15"/>
              </w:rPr>
              <w:t>supuesto</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3122121D" w14:textId="77777777" w:rsidR="00527D29" w:rsidRDefault="00000000">
            <w:pPr>
              <w:spacing w:after="0" w:line="252" w:lineRule="auto"/>
            </w:pPr>
            <w:r>
              <w:rPr>
                <w:b/>
                <w:color w:val="FFFFFF"/>
                <w:sz w:val="15"/>
              </w:rPr>
              <w:t xml:space="preserve">Decision del </w:t>
            </w:r>
            <w:proofErr w:type="spellStart"/>
            <w:r>
              <w:rPr>
                <w:b/>
                <w:color w:val="FFFFFF"/>
                <w:sz w:val="15"/>
              </w:rPr>
              <w:t>equipo</w:t>
            </w:r>
            <w:proofErr w:type="spellEnd"/>
          </w:p>
        </w:tc>
      </w:tr>
      <w:tr w:rsidR="00527D29" w14:paraId="5759A6F1"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6C3C18" w14:textId="77777777" w:rsidR="00527D29" w:rsidRDefault="00000000">
            <w:pPr>
              <w:spacing w:after="0" w:line="252" w:lineRule="auto"/>
            </w:pPr>
            <w:r>
              <w:rPr>
                <w:sz w:val="15"/>
              </w:rPr>
              <w:t xml:space="preserve">1</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4A398A" w14:textId="77777777" w:rsidR="00527D29" w:rsidRDefault="00527D29">
            <w:pPr>
              <w:spacing w:after="0" w:line="252" w:lineRule="auto"/>
            </w:pPr>
            <w:r>
              <w:rPr>
                <w:sz w:val="15"/>
              </w:rPr>
              <w:t xml:space="preserve">Entender la actividad y repartir el trabajo</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8E454A" w14:textId="77777777" w:rsidR="00527D29" w:rsidRDefault="00527D29">
            <w:pPr>
              <w:spacing w:after="0" w:line="252" w:lineRule="auto"/>
            </w:pPr>
            <w:r>
              <w:rPr>
                <w:sz w:val="15"/>
              </w:rPr>
              <w:t xml:space="preserve">"Ocupo que me expliques qué tengo que hacer" y "separa por 3 partes iguales"</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04FFC6" w14:textId="77777777" w:rsidR="00527D29" w:rsidRDefault="00527D29">
            <w:pPr>
              <w:spacing w:after="0" w:line="252" w:lineRule="auto"/>
            </w:pPr>
            <w:r>
              <w:rPr>
                <w:sz w:val="15"/>
              </w:rPr>
              <w:t xml:space="preserve">Resumen de las 9 etapas y reparto en 3 partes</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D52B3F" w14:textId="77777777" w:rsidR="00527D29" w:rsidRDefault="00527D29">
            <w:pPr>
              <w:spacing w:after="0" w:line="252" w:lineRule="auto"/>
            </w:pPr>
            <w:r>
              <w:rPr>
                <w:sz w:val="15"/>
              </w:rPr>
              <w:t xml:space="preserve">La IA no conocía la empresa ni los insumos de la Unidad 2</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E8BAF9" w14:textId="77777777" w:rsidR="00527D29" w:rsidRDefault="00527D29">
            <w:pPr>
              <w:spacing w:after="0" w:line="252" w:lineRule="auto"/>
            </w:pPr>
            <w:r>
              <w:rPr>
                <w:sz w:val="15"/>
              </w:rPr>
              <w:t xml:space="preserve">(completar: qué reparto adoptó el equipo)</w:t>
            </w:r>
          </w:p>
        </w:tc>
      </w:tr>
      <w:tr w:rsidR="00527D29" w14:paraId="681BC996"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56651A4" w14:textId="77777777" w:rsidR="00527D29" w:rsidRDefault="00000000">
            <w:pPr>
              <w:spacing w:after="0" w:line="252" w:lineRule="auto"/>
            </w:pPr>
            <w:r>
              <w:rPr>
                <w:sz w:val="15"/>
              </w:rPr>
              <w:t xml:space="preserve">2</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156D9E4" w14:textId="77777777" w:rsidR="00527D29" w:rsidRDefault="00527D29">
            <w:pPr>
              <w:spacing w:after="0" w:line="252" w:lineRule="auto"/>
            </w:pPr>
            <w:r>
              <w:rPr>
                <w:sz w:val="15"/>
              </w:rPr>
              <w:t xml:space="preserve">Etapa 1: casos de uso</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BF1ED72" w14:textId="77777777" w:rsidR="00527D29" w:rsidRDefault="00527D29">
            <w:pPr>
              <w:spacing w:after="0" w:line="252" w:lineRule="auto"/>
            </w:pPr>
            <w:r>
              <w:rPr>
                <w:sz w:val="15"/>
              </w:rPr>
              <w:t xml:space="preserve">Se adjuntaron BPMN y glosario, luego BRD y User Stories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B2F24A6" w14:textId="77777777" w:rsidR="00527D29" w:rsidRDefault="00527D29">
            <w:pPr>
              <w:spacing w:after="0" w:line="252" w:lineRule="auto"/>
            </w:pPr>
            <w:r>
              <w:rPr>
                <w:sz w:val="15"/>
              </w:rPr>
              <w:t xml:space="preserve">5 casos de uso con trazabilidad y 8 hallazgos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A9DE646" w14:textId="77777777" w:rsidR="00527D29" w:rsidRDefault="00527D29">
            <w:pPr>
              <w:spacing w:after="0" w:line="252" w:lineRule="auto"/>
            </w:pPr>
            <w:r>
              <w:rPr>
                <w:sz w:val="15"/>
              </w:rPr>
              <w:t xml:space="preserve">El primer borrador se hizo sin BRD ni historias y se corrigió al leerlos</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697C98B" w14:textId="77777777" w:rsidR="00527D29" w:rsidRDefault="00527D29">
            <w:pPr>
              <w:spacing w:after="0" w:line="252" w:lineRule="auto"/>
            </w:pPr>
            <w:r>
              <w:rPr>
                <w:sz w:val="15"/>
              </w:rPr>
              <w:t xml:space="preserve">(completar: qué casos de uso conservó el equipo)</w:t>
            </w:r>
          </w:p>
        </w:tc>
      </w:tr>
      <w:tr w:rsidR="00527D29" w14:paraId="7A095BD2"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117582" w14:textId="77777777" w:rsidR="00527D29" w:rsidRDefault="00000000">
            <w:pPr>
              <w:spacing w:after="0" w:line="252" w:lineRule="auto"/>
            </w:pPr>
            <w:r>
              <w:rPr>
                <w:sz w:val="15"/>
              </w:rPr>
              <w:t xml:space="preserve">3</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D5B2EC" w14:textId="77777777" w:rsidR="00527D29" w:rsidRDefault="00527D29">
            <w:pPr>
              <w:spacing w:after="0" w:line="252" w:lineRule="auto"/>
            </w:pPr>
            <w:r>
              <w:rPr>
                <w:sz w:val="15"/>
              </w:rPr>
              <w:t xml:space="preserve">Etapas 2 y 3: patrón y mapa de dominio</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3DF881" w14:textId="77777777" w:rsidR="00527D29" w:rsidRDefault="00527D29">
            <w:pPr>
              <w:spacing w:after="0" w:line="252" w:lineRule="auto"/>
            </w:pPr>
            <w:r>
              <w:rPr>
                <w:sz w:val="15"/>
              </w:rPr>
              <w:t xml:space="preserve">"Puedes hacer la Etapa 2" y "Si"</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732E94" w14:textId="77777777" w:rsidR="00527D29" w:rsidRDefault="00527D29">
            <w:pPr>
              <w:spacing w:after="0" w:line="252" w:lineRule="auto"/>
            </w:pPr>
            <w:r>
              <w:rPr>
                <w:sz w:val="15"/>
              </w:rPr>
              <w:t xml:space="preserve">Domain Model como patrón, mapa de dominio y supuestos S-1 a S-8</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CEA2B4" w14:textId="77777777" w:rsidR="00527D29" w:rsidRDefault="00527D29">
            <w:pPr>
              <w:spacing w:after="0" w:line="252" w:lineRule="auto"/>
            </w:pPr>
            <w:r>
              <w:rPr>
                <w:sz w:val="15"/>
              </w:rPr>
              <w:t xml:space="preserve">Supuestos de negocio marcados como pendientes de validar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44C369" w14:textId="77777777" w:rsidR="00527D29" w:rsidRDefault="00527D29">
            <w:pPr>
              <w:spacing w:after="0" w:line="252" w:lineRule="auto"/>
            </w:pPr>
            <w:r>
              <w:rPr>
                <w:sz w:val="15"/>
              </w:rPr>
              <w:t xml:space="preserve">(completar: el equipo revisó y aceptó el diseño)</w:t>
            </w:r>
          </w:p>
        </w:tc>
      </w:tr>
      <w:tr w:rsidR="00527D29" w14:paraId="42B87598"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4148ED5" w14:textId="77777777" w:rsidR="00527D29" w:rsidRDefault="00000000">
            <w:pPr>
              <w:spacing w:after="0" w:line="252" w:lineRule="auto"/>
            </w:pPr>
            <w:r>
              <w:rPr>
                <w:sz w:val="15"/>
              </w:rPr>
              <w:t xml:space="preserve">4</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3B871D9" w14:textId="77777777" w:rsidR="00527D29" w:rsidRDefault="00527D29">
            <w:pPr>
              <w:spacing w:after="0" w:line="252" w:lineRule="auto"/>
            </w:pPr>
            <w:r>
              <w:rPr>
                <w:sz w:val="15"/>
              </w:rPr>
              <w:t xml:space="preserve">Etapas 4 a 8: servicios, repositorios, CQRS, SOLID, diagramas y ADR</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5F45DF6" w14:textId="77777777" w:rsidR="00527D29" w:rsidRDefault="00527D29">
            <w:pPr>
              <w:spacing w:after="0" w:line="252" w:lineRule="auto"/>
            </w:pPr>
            <w:r>
              <w:rPr>
                <w:sz w:val="15"/>
              </w:rPr>
              <w:t xml:space="preserve">"Continúa con la etapa N"</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AC56ED3" w14:textId="77777777" w:rsidR="00527D29" w:rsidRDefault="00527D29">
            <w:pPr>
              <w:spacing w:after="0" w:line="252" w:lineRule="auto"/>
            </w:pPr>
            <w:r>
              <w:rPr>
                <w:sz w:val="15"/>
              </w:rPr>
              <w:t xml:space="preserve">Propuesta completa. En SOLID se corrigieron 3 cosas: servicio dividido, repositorio dividido y políticas de cargo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3960EF" w14:textId="77777777" w:rsidR="00527D29" w:rsidRDefault="00527D29">
            <w:pPr>
              <w:spacing w:after="0" w:line="252" w:lineRule="auto"/>
            </w:pPr>
            <w:r>
              <w:rPr>
                <w:sz w:val="15"/>
              </w:rPr>
              <w:t xml:space="preserve">Supuestos S-9, S-10 y S-11 (cargo de Mantenimiento Mayor, banco, cálculo del retraso)</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B4860DB" w14:textId="77777777" w:rsidR="00527D29" w:rsidRDefault="00527D29">
            <w:pPr>
              <w:spacing w:after="0" w:line="252" w:lineRule="auto"/>
            </w:pPr>
            <w:r>
              <w:rPr>
                <w:sz w:val="15"/>
              </w:rPr>
              <w:t xml:space="preserve">(completar: qué cambió o rechazó el equipo)</w:t>
            </w:r>
          </w:p>
        </w:tc>
      </w:tr>
    </w:tbl>
    <w:p w14:paraId="39841F5C" w14:textId="77777777" w:rsidR="00527D29" w:rsidRDefault="00527D29">
      <w:pPr>
        <w:spacing w:after="0"/>
      </w:pPr>
    </w:p>
    <w:p>
      <w:r>
        <w:rPr>
          <w:i/>
        </w:rPr>
        <w:t>Nota: esta bitácora se redactó con base en la conversación con la IA. Cada integrante debe completar la columna "Decisión del equipo" con lo que realmente revisó, corrigió o rechazó, y conservar los enlaces o prompts originales.</w:t>
      </w:r>
    </w:p>
    <w:p w14:paraId="1CB3EFC7" w14:textId="77777777" w:rsidR="00527D29" w:rsidRDefault="00000000">
      <w:pPr>
        <w:pStyle w:val="Ttulo1"/>
      </w:pPr>
      <w:r>
        <w:t xml:space="preserve">15 Etapa 9 Validar la </w:t>
      </w:r>
      <w:proofErr w:type="spellStart"/>
      <w:r>
        <w:t>propuesta</w:t>
      </w:r>
      <w:proofErr w:type="spellEnd"/>
    </w:p>
    <w:p w14:paraId="3E027996" w14:textId="77777777" w:rsidR="00527D29" w:rsidRPr="00F370E2" w:rsidRDefault="00000000">
      <w:pPr>
        <w:rPr>
          <w:lang w:val="es-MX"/>
        </w:rPr>
      </w:pPr>
      <w:r w:rsidRPr="00F370E2">
        <w:rPr>
          <w:lang w:val="es-MX"/>
        </w:rPr>
        <w:t>Antes de entregar, recorran cada caso de uso sobre los diagramas y el diseño. El equipo debe poder explicar qué componente recibe la solicitud, dónde se valida cada regla, qué objetos cambian, cómo se persisten los cambios y qué resultado se devuelve.</w:t>
      </w:r>
    </w:p>
    <w:tbl>
      <w:tblPr>
        <w:tblW w:w="0" w:type="auto"/>
        <w:jc w:val="center"/>
        <w:tblLayout w:type="fixed"/>
        <w:tblLook w:val="04A0" w:firstRow="1" w:lastRow="0" w:firstColumn="1" w:lastColumn="0" w:noHBand="0" w:noVBand="1"/>
      </w:tblPr>
      <w:tblGrid>
        <w:gridCol w:w="1800"/>
        <w:gridCol w:w="5544"/>
        <w:gridCol w:w="2520"/>
      </w:tblGrid>
      <w:tr w:rsidR="00527D29" w14:paraId="7C496605" w14:textId="77777777">
        <w:trPr>
          <w:cantSplit/>
          <w:trHeight w:val="518"/>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7FFF5697" w14:textId="77777777" w:rsidR="00527D29" w:rsidRDefault="00000000">
            <w:pPr>
              <w:spacing w:after="0" w:line="252" w:lineRule="auto"/>
            </w:pPr>
            <w:proofErr w:type="spellStart"/>
            <w:r>
              <w:rPr>
                <w:b/>
                <w:color w:val="FFFFFF"/>
                <w:sz w:val="17"/>
              </w:rPr>
              <w:t>Validacion</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01A9DCAA" w14:textId="77777777" w:rsidR="00527D29" w:rsidRDefault="00000000">
            <w:pPr>
              <w:spacing w:after="0" w:line="252" w:lineRule="auto"/>
            </w:pPr>
            <w:proofErr w:type="spellStart"/>
            <w:r>
              <w:rPr>
                <w:b/>
                <w:color w:val="FFFFFF"/>
                <w:sz w:val="17"/>
              </w:rPr>
              <w:t>Pregunta</w:t>
            </w:r>
            <w:proofErr w:type="spellEnd"/>
          </w:p>
        </w:tc>
        <w:tc>
          <w:tcPr>
            <w:tcW w:w="2520"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6C831855" w14:textId="77777777" w:rsidR="00527D29" w:rsidRDefault="00000000">
            <w:pPr>
              <w:spacing w:after="0" w:line="252" w:lineRule="auto"/>
            </w:pPr>
            <w:proofErr w:type="spellStart"/>
            <w:r>
              <w:rPr>
                <w:b/>
                <w:color w:val="FFFFFF"/>
                <w:sz w:val="17"/>
              </w:rPr>
              <w:t>Resultado</w:t>
            </w:r>
            <w:proofErr w:type="spellEnd"/>
            <w:r>
              <w:rPr>
                <w:b/>
                <w:color w:val="FFFFFF"/>
                <w:sz w:val="17"/>
              </w:rPr>
              <w:t xml:space="preserve"> del </w:t>
            </w:r>
            <w:proofErr w:type="spellStart"/>
            <w:r>
              <w:rPr>
                <w:b/>
                <w:color w:val="FFFFFF"/>
                <w:sz w:val="17"/>
              </w:rPr>
              <w:t>equipo</w:t>
            </w:r>
            <w:proofErr w:type="spellEnd"/>
          </w:p>
        </w:tc>
      </w:tr>
      <w:tr w:rsidR="00527D29" w:rsidRPr="00F370E2" w14:paraId="016DE7CC"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6DBBDD6" w14:textId="77777777" w:rsidR="00527D29" w:rsidRDefault="00000000">
            <w:pPr>
              <w:spacing w:after="0" w:line="252" w:lineRule="auto"/>
            </w:pPr>
            <w:proofErr w:type="spellStart"/>
            <w:r>
              <w:rPr>
                <w:sz w:val="17"/>
              </w:rPr>
              <w:t>Trazabilidad</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0E837F" w14:textId="77777777" w:rsidR="00527D29" w:rsidRPr="00F370E2" w:rsidRDefault="00000000">
            <w:pPr>
              <w:spacing w:after="0" w:line="252" w:lineRule="auto"/>
              <w:rPr>
                <w:lang w:val="es-MX"/>
              </w:rPr>
            </w:pPr>
            <w:r w:rsidRPr="00F370E2">
              <w:rPr>
                <w:sz w:val="17"/>
                <w:lang w:val="es-MX"/>
              </w:rPr>
              <w:t>¿Cada componente importante responde a una necesidad, regla o caso de uso?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2D78749" w14:textId="77777777" w:rsidR="00527D29" w:rsidRPr="00F370E2" w:rsidRDefault="00527D29">
            <w:pPr>
              <w:spacing w:after="0" w:line="252" w:lineRule="auto"/>
              <w:rPr>
                <w:lang w:val="es-MX"/>
              </w:rPr>
            </w:pPr>
            <w:r>
              <w:rPr>
                <w:sz w:val="16"/>
              </w:rPr>
              <w:t xml:space="preserve">Sí. Todos los componentes de los diagramas aparecen en la matriz de trazabilidad. PublicadorDeEventos y Reloj son de apoyo técnico y trazan a ADR-03. US08, US09, US14 y US15 quedan fuera de los casos de uso, y se declara.</w:t>
            </w:r>
          </w:p>
        </w:tc>
      </w:tr>
      <w:tr w:rsidR="00527D29" w:rsidRPr="00F370E2" w14:paraId="55A4039C"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0621C47" w14:textId="77777777" w:rsidR="00527D29" w:rsidRDefault="00000000">
            <w:pPr>
              <w:spacing w:after="0" w:line="252" w:lineRule="auto"/>
            </w:pPr>
            <w:proofErr w:type="spellStart"/>
            <w:r>
              <w:rPr>
                <w:sz w:val="17"/>
              </w:rPr>
              <w:t>Lenguaje</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EE3BF36" w14:textId="77777777" w:rsidR="00527D29" w:rsidRPr="00F370E2" w:rsidRDefault="00000000">
            <w:pPr>
              <w:spacing w:after="0" w:line="252" w:lineRule="auto"/>
              <w:rPr>
                <w:lang w:val="es-MX"/>
              </w:rPr>
            </w:pPr>
            <w:r w:rsidRPr="00F370E2">
              <w:rPr>
                <w:sz w:val="17"/>
                <w:lang w:val="es-MX"/>
              </w:rPr>
              <w:t xml:space="preserve">¿Los mismos </w:t>
            </w:r>
            <w:proofErr w:type="spellStart"/>
            <w:r w:rsidRPr="00F370E2">
              <w:rPr>
                <w:sz w:val="17"/>
                <w:lang w:val="es-MX"/>
              </w:rPr>
              <w:t>terminos</w:t>
            </w:r>
            <w:proofErr w:type="spellEnd"/>
            <w:r w:rsidRPr="00F370E2">
              <w:rPr>
                <w:sz w:val="17"/>
                <w:lang w:val="es-MX"/>
              </w:rPr>
              <w:t xml:space="preserve"> significan lo mismo en BRD, UML, </w:t>
            </w:r>
            <w:proofErr w:type="spellStart"/>
            <w:r w:rsidRPr="00F370E2">
              <w:rPr>
                <w:sz w:val="17"/>
                <w:lang w:val="es-MX"/>
              </w:rPr>
              <w:t>codigo</w:t>
            </w:r>
            <w:proofErr w:type="spellEnd"/>
            <w:r w:rsidRPr="00F370E2">
              <w:rPr>
                <w:sz w:val="17"/>
                <w:lang w:val="es-MX"/>
              </w:rPr>
              <w:t xml:space="preserve"> y ADR?</w:t>
            </w:r>
          </w:p>
        </w:tc>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22B63E5" w14:textId="77777777" w:rsidR="00527D29" w:rsidRPr="00F370E2" w:rsidRDefault="00527D29">
            <w:pPr>
              <w:spacing w:after="0" w:line="252" w:lineRule="auto"/>
              <w:rPr>
                <w:lang w:val="es-MX"/>
              </w:rPr>
            </w:pPr>
            <w:r>
              <w:rPr>
                <w:sz w:val="16"/>
              </w:rPr>
              <w:t xml:space="preserve">Sí, con tres puntos: (1) los términos nuevos Contrato de renta, Cargo extra e Inspección de vehículo se agregaron al glosario; (2) "Disponible" se precisó entre vehículo y categoría; (3) se unificó "retraso en la devolución" (el BRD decía "entrega").</w:t>
            </w:r>
          </w:p>
        </w:tc>
      </w:tr>
      <w:tr w:rsidR="00527D29" w:rsidRPr="00F370E2" w14:paraId="5560BBD9"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2B5317" w14:textId="77777777" w:rsidR="00527D29" w:rsidRDefault="00000000">
            <w:pPr>
              <w:spacing w:after="0" w:line="252" w:lineRule="auto"/>
            </w:pPr>
            <w:proofErr w:type="spellStart"/>
            <w:r>
              <w:rPr>
                <w:sz w:val="17"/>
              </w:rPr>
              <w:t>Responsabilidad</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1F548C" w14:textId="77777777" w:rsidR="00527D29" w:rsidRPr="00F370E2" w:rsidRDefault="00000000">
            <w:pPr>
              <w:spacing w:after="0" w:line="252" w:lineRule="auto"/>
              <w:rPr>
                <w:lang w:val="es-MX"/>
              </w:rPr>
            </w:pPr>
            <w:r w:rsidRPr="00F370E2">
              <w:rPr>
                <w:sz w:val="17"/>
                <w:lang w:val="es-MX"/>
              </w:rPr>
              <w:t xml:space="preserve">¿Las reglas permanecen en el dominio o en el </w:t>
            </w:r>
            <w:proofErr w:type="spellStart"/>
            <w:r w:rsidRPr="00F370E2">
              <w:rPr>
                <w:sz w:val="17"/>
                <w:lang w:val="es-MX"/>
              </w:rPr>
              <w:t>patron</w:t>
            </w:r>
            <w:proofErr w:type="spellEnd"/>
            <w:r w:rsidRPr="00F370E2">
              <w:rPr>
                <w:sz w:val="17"/>
                <w:lang w:val="es-MX"/>
              </w:rPr>
              <w:t xml:space="preserve"> elegido con una </w:t>
            </w:r>
            <w:proofErr w:type="spellStart"/>
            <w:r w:rsidRPr="00F370E2">
              <w:rPr>
                <w:sz w:val="17"/>
                <w:lang w:val="es-MX"/>
              </w:rPr>
              <w:t>justificacion</w:t>
            </w:r>
            <w:proofErr w:type="spellEnd"/>
            <w:r w:rsidRPr="00F370E2">
              <w:rPr>
                <w:sz w:val="17"/>
                <w:lang w:val="es-MX"/>
              </w:rPr>
              <w:t>?</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FB6BBA" w14:textId="77777777" w:rsidR="00527D29" w:rsidRPr="00F370E2" w:rsidRDefault="00527D29">
            <w:pPr>
              <w:spacing w:after="0" w:line="252" w:lineRule="auto"/>
              <w:rPr>
                <w:lang w:val="es-MX"/>
              </w:rPr>
            </w:pPr>
            <w:r>
              <w:rPr>
                <w:sz w:val="16"/>
              </w:rPr>
              <w:t xml:space="preserve">Sí. Los servicios no contienen fórmulas ni reglas (Etapa 4 y secuencias). Queda pendiente la regla de PIN de Administración (US08).</w:t>
            </w:r>
          </w:p>
        </w:tc>
      </w:tr>
      <w:tr w:rsidR="00527D29" w:rsidRPr="00F370E2" w14:paraId="0A56A8B3"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B1368A4" w14:textId="77777777" w:rsidR="00527D29" w:rsidRDefault="00000000">
            <w:pPr>
              <w:spacing w:after="0" w:line="252" w:lineRule="auto"/>
            </w:pPr>
            <w:proofErr w:type="spellStart"/>
            <w:r>
              <w:rPr>
                <w:sz w:val="17"/>
              </w:rPr>
              <w:t>Consistencia</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2A2629A" w14:textId="77777777" w:rsidR="00527D29" w:rsidRPr="00F370E2" w:rsidRDefault="00000000">
            <w:pPr>
              <w:spacing w:after="0" w:line="252" w:lineRule="auto"/>
              <w:rPr>
                <w:lang w:val="es-MX"/>
              </w:rPr>
            </w:pPr>
            <w:r w:rsidRPr="00F370E2">
              <w:rPr>
                <w:sz w:val="17"/>
                <w:lang w:val="es-MX"/>
              </w:rPr>
              <w:t>¿Los diagramas de clase y secuencia representan la misma arquitectura?</w:t>
            </w:r>
          </w:p>
        </w:tc>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AAD6DB6" w14:textId="77777777" w:rsidR="00527D29" w:rsidRPr="00F370E2" w:rsidRDefault="00527D29">
            <w:pPr>
              <w:spacing w:after="0" w:line="252" w:lineRule="auto"/>
              <w:rPr>
                <w:lang w:val="es-MX"/>
              </w:rPr>
            </w:pPr>
            <w:r>
              <w:rPr>
                <w:sz w:val="16"/>
              </w:rPr>
              <w:t xml:space="preserve">Sí. Los participantes de ambas secuencias existen con el mismo nombre en el diagrama de clases.</w:t>
            </w:r>
          </w:p>
        </w:tc>
      </w:tr>
      <w:tr w:rsidR="00527D29" w:rsidRPr="00F370E2" w14:paraId="685552A5"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929CBD" w14:textId="77777777" w:rsidR="00527D29" w:rsidRDefault="00000000">
            <w:pPr>
              <w:spacing w:after="0" w:line="252" w:lineRule="auto"/>
            </w:pPr>
            <w:proofErr w:type="spellStart"/>
            <w:r>
              <w:rPr>
                <w:sz w:val="17"/>
              </w:rPr>
              <w:t>Persistencia</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93E3F7" w14:textId="77777777" w:rsidR="00527D29" w:rsidRPr="00F370E2" w:rsidRDefault="00000000">
            <w:pPr>
              <w:spacing w:after="0" w:line="252" w:lineRule="auto"/>
              <w:rPr>
                <w:lang w:val="es-MX"/>
              </w:rPr>
            </w:pPr>
            <w:r w:rsidRPr="00F370E2">
              <w:rPr>
                <w:sz w:val="17"/>
                <w:lang w:val="es-MX"/>
              </w:rPr>
              <w:t>¿El dominio evita depender directamente de SQL, ORM o detalles de infraestructura?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9D4462" w14:textId="77777777" w:rsidR="00527D29" w:rsidRPr="00F370E2" w:rsidRDefault="00527D29">
            <w:pPr>
              <w:spacing w:after="0" w:line="252" w:lineRule="auto"/>
              <w:rPr>
                <w:lang w:val="es-MX"/>
              </w:rPr>
            </w:pPr>
            <w:r>
              <w:rPr>
                <w:sz w:val="16"/>
              </w:rPr>
              <w:t xml:space="preserve">Sí en el diseño. Falta confirmarlo en el código (que el dominio no importe librerías de base de datos).</w:t>
            </w:r>
          </w:p>
        </w:tc>
      </w:tr>
      <w:tr w:rsidR="00527D29" w:rsidRPr="00F370E2" w14:paraId="72AAA4C8"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C506546" w14:textId="77777777" w:rsidR="00527D29" w:rsidRDefault="00000000">
            <w:pPr>
              <w:spacing w:after="0" w:line="252" w:lineRule="auto"/>
            </w:pPr>
            <w:proofErr w:type="spellStart"/>
            <w:r>
              <w:rPr>
                <w:sz w:val="17"/>
              </w:rPr>
              <w:t>Transaccion</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4A0666" w14:textId="77777777" w:rsidR="00527D29" w:rsidRPr="00F370E2" w:rsidRDefault="00000000">
            <w:pPr>
              <w:spacing w:after="0" w:line="252" w:lineRule="auto"/>
              <w:rPr>
                <w:lang w:val="es-MX"/>
              </w:rPr>
            </w:pPr>
            <w:r w:rsidRPr="00F370E2">
              <w:rPr>
                <w:sz w:val="17"/>
                <w:lang w:val="es-MX"/>
              </w:rPr>
              <w:t xml:space="preserve">¿El </w:t>
            </w:r>
            <w:proofErr w:type="spellStart"/>
            <w:r w:rsidRPr="00F370E2">
              <w:rPr>
                <w:sz w:val="17"/>
                <w:lang w:val="es-MX"/>
              </w:rPr>
              <w:t>limite</w:t>
            </w:r>
            <w:proofErr w:type="spellEnd"/>
            <w:r w:rsidRPr="00F370E2">
              <w:rPr>
                <w:sz w:val="17"/>
                <w:lang w:val="es-MX"/>
              </w:rPr>
              <w:t xml:space="preserve"> de la </w:t>
            </w:r>
            <w:proofErr w:type="spellStart"/>
            <w:r w:rsidRPr="00F370E2">
              <w:rPr>
                <w:sz w:val="17"/>
                <w:lang w:val="es-MX"/>
              </w:rPr>
              <w:t>operacion</w:t>
            </w:r>
            <w:proofErr w:type="spellEnd"/>
            <w:r w:rsidRPr="00F370E2">
              <w:rPr>
                <w:sz w:val="17"/>
                <w:lang w:val="es-MX"/>
              </w:rPr>
              <w:t xml:space="preserve"> y su manejo de error </w:t>
            </w:r>
            <w:proofErr w:type="spellStart"/>
            <w:r w:rsidRPr="00F370E2">
              <w:rPr>
                <w:sz w:val="17"/>
                <w:lang w:val="es-MX"/>
              </w:rPr>
              <w:t>estan</w:t>
            </w:r>
            <w:proofErr w:type="spellEnd"/>
            <w:r w:rsidRPr="00F370E2">
              <w:rPr>
                <w:sz w:val="17"/>
                <w:lang w:val="es-MX"/>
              </w:rPr>
              <w:t xml:space="preserve"> definidos?</w:t>
            </w:r>
          </w:p>
        </w:tc>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9E433F8" w14:textId="77777777" w:rsidR="00527D29" w:rsidRPr="00F370E2" w:rsidRDefault="00527D29">
            <w:pPr>
              <w:spacing w:after="0" w:line="252" w:lineRule="auto"/>
              <w:rPr>
                <w:lang w:val="es-MX"/>
              </w:rPr>
            </w:pPr>
            <w:r>
              <w:rPr>
                <w:sz w:val="16"/>
              </w:rPr>
              <w:t xml:space="preserve">Sí (Etapa 5 y ADR-03). Las reglas de compensación bancaria son supuestos (S-10).</w:t>
            </w:r>
          </w:p>
        </w:tc>
      </w:tr>
      <w:tr w:rsidR="00527D29" w:rsidRPr="00F370E2" w14:paraId="75DE8D03"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8077E2" w14:textId="77777777" w:rsidR="00527D29" w:rsidRDefault="00000000">
            <w:pPr>
              <w:spacing w:after="0" w:line="252" w:lineRule="auto"/>
            </w:pPr>
            <w:r>
              <w:rPr>
                <w:sz w:val="17"/>
              </w:rPr>
              <w:t>IA</w:t>
            </w:r>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683C9E1" w14:textId="77777777" w:rsidR="00527D29" w:rsidRPr="00F370E2" w:rsidRDefault="00000000">
            <w:pPr>
              <w:spacing w:after="0" w:line="252" w:lineRule="auto"/>
              <w:rPr>
                <w:lang w:val="es-MX"/>
              </w:rPr>
            </w:pPr>
            <w:r w:rsidRPr="00F370E2">
              <w:rPr>
                <w:sz w:val="17"/>
                <w:lang w:val="es-MX"/>
              </w:rPr>
              <w:t>¿Cada aporte de IA fue revisado y su uso esta registrado?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E4A017" w14:textId="77777777" w:rsidR="00527D29" w:rsidRPr="00F370E2" w:rsidRDefault="00527D29">
            <w:pPr>
              <w:spacing w:after="0" w:line="252" w:lineRule="auto"/>
              <w:rPr>
                <w:lang w:val="es-MX"/>
              </w:rPr>
            </w:pPr>
            <w:r>
              <w:rPr>
                <w:sz w:val="16"/>
              </w:rPr>
              <w:t xml:space="preserve">Lo completa el equipo con su bitácora real. La bitácora tiene un borrador con las iteraciones de la conversación.</w:t>
            </w:r>
          </w:p>
        </w:tc>
      </w:tr>
    </w:tbl>
    <w:p w14:paraId="75D49343" w14:textId="77777777" w:rsidR="00527D29" w:rsidRPr="00F370E2" w:rsidRDefault="00527D29">
      <w:pPr>
        <w:spacing w:after="0"/>
        <w:rPr>
          <w:lang w:val="es-MX"/>
        </w:rPr>
      </w:pPr>
    </w:p>
    <w:p>
      <w:pPr>
        <w:pStyle w:val="Ttulo2"/>
        <w:keepNext/>
      </w:pPr>
      <w:r>
        <w:rPr/>
        <w:t>Recorrido de cada caso de uso</w:t>
      </w:r>
    </w:p>
    <w:tbl>
      <w:tblPr>
        <w:tblW w:w="9864" w:type="dxa"/>
        <w:jc w:val="center"/>
        <w:tblLayout w:type="fixed"/>
        <w:tblLook w:val="04A0" w:firstRow="1" w:lastRow="0" w:firstColumn="1" w:lastColumn="0" w:noHBand="0" w:noVBand="1"/>
      </w:tblPr>
      <w:tblGrid>
        <w:gridCol w:w="600"/>
        <w:gridCol w:w="1900"/>
        <w:gridCol w:w="2300"/>
        <w:gridCol w:w="1700"/>
        <w:gridCol w:w="1864"/>
        <w:gridCol w:w="1500"/>
      </w:tblGrid>
      <w:tr>
        <w:trPr>
          <w:cantSplit/>
          <w:tblHeade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CU</w:t>
            </w:r>
          </w:p>
        </w:tc>
        <w:tc>
          <w:tcPr>
            <w:tcW w:w="19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Componente que recibe la solicitud</w:t>
            </w:r>
          </w:p>
        </w:tc>
        <w:tc>
          <w:tcPr>
            <w:tcW w:w="23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Dónde se valida cada regla</w:t>
            </w:r>
          </w:p>
        </w:tc>
        <w:tc>
          <w:tcPr>
            <w:tcW w:w="17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Qué objetos cambian</w:t>
            </w:r>
          </w:p>
        </w:tc>
        <w:tc>
          <w:tcPr>
            <w:tcW w:w="18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Cómo se persiste</w:t>
            </w:r>
          </w:p>
        </w:tc>
        <w:tc>
          <w:tcPr>
            <w:tcW w:w="15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Qué se devuelve</w:t>
            </w:r>
          </w:p>
        </w:tc>
      </w:tr>
      <w:tr>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CU-01</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ServicioDeEntrega.entregar_vehiculo</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Vehiculo.entregar, ContratoDeRenta.crear y Reservacion.marcar_entregada</w:t>
            </w:r>
          </w:p>
        </w:tc>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Reservacion, Vehiculo y ContratoDeRenta (nuevo)</w:t>
            </w:r>
          </w:p>
        </w:tc>
        <w:tc>
          <w:tcPr>
            <w:tcW w:w="1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Una transacción con los tres Repository</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contrato_id</w:t>
            </w:r>
          </w:p>
        </w:tc>
      </w:tr>
      <w:tr>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CU-02</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ServicioDeValidacionDeDocumentacion</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Reservacion.validar_documentacion</w:t>
            </w:r>
          </w:p>
        </w:tc>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Reservacion</w:t>
            </w:r>
          </w:p>
        </w:tc>
        <w:tc>
          <w:tcPr>
            <w:tcW w:w="1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Una transacción</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Resultado: reservación cancelada, no se entrega</w:t>
            </w:r>
          </w:p>
        </w:tc>
      </w:tr>
      <w:tr>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CU-03</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ServicioDeCompensacionDeCategoria</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CompensacionDeCategoria y Reservacion</w:t>
            </w:r>
          </w:p>
        </w:tc>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Reservacion</w:t>
            </w:r>
          </w:p>
        </w:tc>
        <w:tc>
          <w:tcPr>
            <w:tcW w:w="1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Una transacción</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Oferta aplicada o reservación cancelada</w:t>
            </w:r>
          </w:p>
        </w:tc>
      </w:tr>
      <w:tr>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CU-04</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ServicioDeDevolucion.registrar_devolucion</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ContratoDeRenta con las 3 políticas de cargo</w:t>
            </w:r>
          </w:p>
        </w:tc>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ContratoDeRenta y Vehiculo</w:t>
            </w:r>
          </w:p>
        </w:tc>
        <w:tc>
          <w:tcPr>
            <w:tcW w:w="1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Una transacción. El cobro bancario va después por evento</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contrato_id (el resumen se pide con una Query)</w:t>
            </w:r>
          </w:p>
        </w:tc>
      </w:tr>
      <w:tr>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CU-05</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ServicioDeLimpieza</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Vehiculo (transiciones válidas)</w:t>
            </w:r>
          </w:p>
        </w:tc>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Vehiculo (y el contrato por evento)</w:t>
            </w:r>
          </w:p>
        </w:tc>
        <w:tc>
          <w:tcPr>
            <w:tcW w:w="18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Una transacción por método</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Vehiculo en el nuevo estatus</w:t>
            </w:r>
          </w:p>
        </w:tc>
      </w:tr>
    </w:tbl>
    <w:p>
      <w:pPr>
        <w:spacing w:after="40"/>
      </w:pPr>
    </w:p>
    <w:p>
      <w:pPr>
        <w:pStyle w:val="Ttulo2"/>
        <w:keepNext/>
      </w:pPr>
      <w:r>
        <w:rPr/>
        <w:t>Matriz de trazabilidad (entregable 04)</w:t>
      </w:r>
    </w:p>
    <w:tbl>
      <w:tblPr>
        <w:tblW w:w="9864" w:type="dxa"/>
        <w:jc w:val="center"/>
        <w:tblLayout w:type="fixed"/>
        <w:tblLook w:val="04A0" w:firstRow="1" w:lastRow="0" w:firstColumn="1" w:lastColumn="0" w:noHBand="0" w:noVBand="1"/>
      </w:tblPr>
      <w:tblGrid>
        <w:gridCol w:w="600"/>
        <w:gridCol w:w="900"/>
        <w:gridCol w:w="1000"/>
        <w:gridCol w:w="1700"/>
        <w:gridCol w:w="900"/>
        <w:gridCol w:w="3764"/>
        <w:gridCol w:w="1000"/>
      </w:tblGrid>
      <w:tr>
        <w:trPr>
          <w:cantSplit/>
          <w:tblHeade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CU</w:t>
            </w:r>
          </w:p>
        </w:tc>
        <w:tc>
          <w:tcPr>
            <w:tcW w:w="9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Historias</w:t>
            </w:r>
          </w:p>
        </w:tc>
        <w:tc>
          <w:tcPr>
            <w:tcW w:w="10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BRD</w:t>
            </w:r>
          </w:p>
        </w:tc>
        <w:tc>
          <w:tcPr>
            <w:tcW w:w="17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BPMN</w:t>
            </w:r>
          </w:p>
        </w:tc>
        <w:tc>
          <w:tcPr>
            <w:tcW w:w="9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Glosario</w:t>
            </w:r>
          </w:p>
        </w:tc>
        <w:tc>
          <w:tcPr>
            <w:tcW w:w="37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Componentes</w:t>
            </w:r>
          </w:p>
        </w:tc>
        <w:tc>
          <w:tcPr>
            <w:tcW w:w="10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5"/>
              </w:rPr>
              <w:t xml:space="preserve">ADR</w:t>
            </w:r>
          </w:p>
        </w:tc>
      </w:tr>
      <w:tr>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CU-01</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US05, US12 (US01 precondición)</w:t>
            </w:r>
          </w:p>
        </w:tc>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N1, N2, restricción de edad y licencia</w:t>
            </w:r>
          </w:p>
        </w:tc>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Validar identificación, registrar TC, revisar daños y fotografiar, firmar salida</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#8, #9, #19, #20</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ServicioDeEntrega, Reservacion, ContratoDeRenta, Vehiculo, VoucherAbierto, InspeccionDeVehiculo, PasarelaDeAutorizacionBancaria</w:t>
            </w:r>
          </w:p>
        </w:tc>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01, 02, 03</w:t>
            </w:r>
          </w:p>
        </w:tc>
      </w:tr>
      <w:tr>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CU-02</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US10</w:t>
            </w:r>
          </w:p>
        </w:tc>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Restricción de edad y licencia</w:t>
            </w:r>
          </w:p>
        </w:tc>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"¿Documentos válidos?" = No, cancelar reservación (10%)</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#16, #20</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ServicioDeValidacionDeDocumentacion, Reservacion, DocumentacionConductor</w:t>
            </w:r>
          </w:p>
        </w:tc>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01, 02</w:t>
            </w:r>
          </w:p>
        </w:tc>
      </w:tr>
      <w:tr>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CU-03</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US03 (dos)</w:t>
            </w:r>
          </w:p>
        </w:tc>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N4</w:t>
            </w:r>
          </w:p>
        </w:tc>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"¿Categoría disponible?", upgrade, categoría inferior</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#3, #4, #5</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ServicioDeCompensacionDeCategoria, CompensacionDeCategoria, DisponibilidadDeVehiculos, CatalogoDeCategorias, Query de oferta</w:t>
            </w:r>
          </w:p>
        </w:tc>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01</w:t>
            </w:r>
          </w:p>
        </w:tc>
      </w:tr>
      <w:tr>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CU-04</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US04, US06, US07</w:t>
            </w:r>
          </w:p>
        </w:tc>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N1, N3</w:t>
            </w:r>
          </w:p>
        </w:tc>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Devolver, registrar km, gasolina y daños, calcular extras, "En revisión"</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#6, #7, #10 a #13, #17</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ServicioDeDevolucion, ContratoDeRenta, CalculadoraDeCargosExtra, 3 PoliticaDeCargo, Vehiculo, ProveedorDePrecioDeCombustible, Query de cargos</w:t>
            </w:r>
          </w:p>
        </w:tc>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01, 03</w:t>
            </w:r>
          </w:p>
        </w:tc>
      </w:tr>
      <w:tr>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CU-05</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US11, US13</w:t>
            </w:r>
          </w:p>
        </w:tc>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N2</w:t>
            </w:r>
          </w:p>
        </w:tc>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Cambiar a Limpieza, inspección, "¿Requiere vestiduras?", Mantenimiento Mayor, "Terminado", Disponible</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#17, #18, #21</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ServicioDeLimpieza, Vehiculo, Command MarcarVehiculoTerminado, Query del panel</w:t>
            </w:r>
          </w:p>
        </w:tc>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5"/>
              </w:rPr>
              <w:t xml:space="preserve">02, 03</w:t>
            </w:r>
          </w:p>
        </w:tc>
      </w:tr>
    </w:tbl>
    <w:p>
      <w:pPr>
        <w:spacing w:after="40"/>
      </w:pPr>
    </w:p>
    <w:p>
      <w:pPr>
        <w:keepNext/>
      </w:pPr>
      <w:r>
        <w:rPr>
          <w:b/>
        </w:rPr>
        <w:t>Reglas y dónde viven</w:t>
      </w:r>
    </w:p>
    <w:tbl>
      <w:tblPr>
        <w:tblW w:w="9864" w:type="dxa"/>
        <w:jc w:val="center"/>
        <w:tblLayout w:type="fixed"/>
        <w:tblLook w:val="04A0" w:firstRow="1" w:lastRow="0" w:firstColumn="1" w:lastColumn="0" w:noHBand="0" w:noVBand="1"/>
      </w:tblPr>
      <w:tblGrid>
        <w:gridCol w:w="4600"/>
        <w:gridCol w:w="3764"/>
        <w:gridCol w:w="1500"/>
      </w:tblGrid>
      <w:tr>
        <w:trPr>
          <w:cantSplit/>
          <w:tblHeader/>
          <w:jc w:val="center"/>
        </w:trPr>
        <w:tc>
          <w:tcPr>
            <w:tcW w:w="46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6"/>
              </w:rPr>
              <w:t xml:space="preserve">Regla</w:t>
            </w:r>
          </w:p>
        </w:tc>
        <w:tc>
          <w:tcPr>
            <w:tcW w:w="37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6"/>
              </w:rPr>
              <w:t xml:space="preserve">Vive en</w:t>
            </w:r>
          </w:p>
        </w:tc>
        <w:tc>
          <w:tcPr>
            <w:tcW w:w="15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6"/>
              </w:rPr>
              <w:t xml:space="preserve">Capa</w:t>
            </w:r>
          </w:p>
        </w:tc>
      </w:tr>
      <w:tr>
        <w:trPr>
          <w:jc w:val="center"/>
        </w:trPr>
        <w:tc>
          <w:tcPr>
            <w:tcW w:w="4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Mayor de 18 años, licencia e identificación vigentes</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Reservacion y DocumentacionConductor</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Dominio</w:t>
            </w:r>
          </w:p>
        </w:tc>
      </w:tr>
      <w:tr>
        <w:trPr>
          <w:jc w:val="center"/>
        </w:trPr>
        <w:tc>
          <w:tcPr>
            <w:tcW w:w="4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Retención del 10% del pago inicial</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Reservacion</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Dominio</w:t>
            </w:r>
          </w:p>
        </w:tc>
      </w:tr>
      <w:tr>
        <w:trPr>
          <w:jc w:val="center"/>
        </w:trPr>
        <w:tc>
          <w:tcPr>
            <w:tcW w:w="4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Solo un vehículo "Disponible" se entrega y las transiciones de estatus</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Vehiculo</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Dominio</w:t>
            </w:r>
          </w:p>
        </w:tc>
      </w:tr>
      <w:tr>
        <w:trPr>
          <w:jc w:val="center"/>
        </w:trPr>
        <w:tc>
          <w:tcPr>
            <w:tcW w:w="4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Sin esquema de daños y al menos una foto no se firma la salida</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ContratoDeRenta e InspeccionDeVehiculo</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Dominio</w:t>
            </w:r>
          </w:p>
        </w:tc>
      </w:tr>
      <w:tr>
        <w:trPr>
          <w:jc w:val="center"/>
        </w:trPr>
        <w:tc>
          <w:tcPr>
            <w:tcW w:w="4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Voucher a nombre del titular de la licencia</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VoucherAbierto</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Dominio</w:t>
            </w:r>
          </w:p>
        </w:tc>
      </w:tr>
      <w:tr>
        <w:trPr>
          <w:jc w:val="center"/>
        </w:trPr>
        <w:tc>
          <w:tcPr>
            <w:tcW w:w="4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Upgrade gratuito o downgrade con 20%</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CompensacionDeCategoria</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Dominio</w:t>
            </w:r>
          </w:p>
        </w:tc>
      </w:tr>
      <w:tr>
        <w:trPr>
          <w:jc w:val="center"/>
        </w:trPr>
        <w:tc>
          <w:tcPr>
            <w:tcW w:w="4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Retraso (120 min de tolerancia, 20% por hora, más de 4 h: día completo)</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CargoPorRetraso</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Dominio</w:t>
            </w:r>
          </w:p>
        </w:tc>
      </w:tr>
      <w:tr>
        <w:trPr>
          <w:jc w:val="center"/>
        </w:trPr>
        <w:tc>
          <w:tcPr>
            <w:tcW w:w="4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Combustible faltante (litros por precio, más $100)</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CargoPorCombustibleFaltante</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Dominio</w:t>
            </w:r>
          </w:p>
        </w:tc>
      </w:tr>
      <w:tr>
        <w:trPr>
          <w:jc w:val="center"/>
        </w:trPr>
        <w:tc>
          <w:tcPr>
            <w:tcW w:w="4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Kilometraje excedente (250 km por día, $5 por km)</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CargoPorKilometrajeExcedente</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Dominio</w:t>
            </w:r>
          </w:p>
        </w:tc>
      </w:tr>
      <w:tr>
        <w:trPr>
          <w:jc w:val="center"/>
        </w:trPr>
        <w:tc>
          <w:tcPr>
            <w:tcW w:w="4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Precio del litro actual</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ProveedorDePrecioDeCombustible (vía el servicio)</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Infraestructura</w:t>
            </w:r>
          </w:p>
        </w:tc>
      </w:tr>
      <w:tr>
        <w:trPr>
          <w:jc w:val="center"/>
        </w:trPr>
        <w:tc>
          <w:tcPr>
            <w:tcW w:w="4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Autorización bancaria</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PasarelaDeAutorizacionBancaria (vía el servicio)</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Infraestructura</w:t>
            </w:r>
          </w:p>
        </w:tc>
      </w:tr>
      <w:tr>
        <w:trPr>
          <w:jc w:val="center"/>
        </w:trPr>
        <w:tc>
          <w:tcPr>
            <w:tcW w:w="4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Solo Administración cancela cargos (US08)</w:t>
            </w:r>
          </w:p>
        </w:tc>
        <w:tc>
          <w:tcPr>
            <w:tcW w:w="37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Pendiente, fuera de los 5 casos de uso</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6"/>
              </w:rPr>
              <w:t xml:space="preserve">Dominio</w:t>
            </w:r>
          </w:p>
        </w:tc>
      </w:tr>
    </w:tbl>
    <w:p>
      <w:pPr>
        <w:spacing w:after="40"/>
      </w:pPr>
    </w:p>
    <w:p>
      <w:pPr>
        <w:pStyle w:val="Ttulo2"/>
        <w:keepNext/>
      </w:pPr>
      <w:r>
        <w:rPr/>
        <w:t>Supuestos pendientes de validar</w:t>
      </w:r>
    </w:p>
    <w:tbl>
      <w:tblPr>
        <w:tblW w:w="9864" w:type="dxa"/>
        <w:jc w:val="center"/>
        <w:tblLayout w:type="fixed"/>
        <w:tblLook w:val="04A0" w:firstRow="1" w:lastRow="0" w:firstColumn="1" w:lastColumn="0" w:noHBand="0" w:noVBand="1"/>
      </w:tblPr>
      <w:tblGrid>
        <w:gridCol w:w="800"/>
        <w:gridCol w:w="7264"/>
        <w:gridCol w:w="1800"/>
      </w:tblGrid>
      <w:tr>
        <w:trPr>
          <w:cantSplit/>
          <w:tblHeader/>
          <w:jc w:val="center"/>
        </w:trPr>
        <w:tc>
          <w:tcPr>
            <w:tcW w:w="8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ID</w:t>
            </w:r>
          </w:p>
        </w:tc>
        <w:tc>
          <w:tcPr>
            <w:tcW w:w="7264"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Pendiente</w:t>
            </w:r>
          </w:p>
        </w:tc>
        <w:tc>
          <w:tcPr>
            <w:tcW w:w="1800" w:type="dxa"/>
            <w:tcBorders>
              <w:top w:val="single" w:sz="6" w:space="0" w:color="D9D9D9"/>
              <w:left w:val="single" w:sz="6" w:space="0" w:color="D9D9D9"/>
              <w:bottom w:val="single" w:sz="6" w:space="0" w:color="D9D9D9"/>
              <w:right w:val="single" w:sz="6" w:space="0" w:color="D9D9D9"/>
            </w:tcBorders>
            <w:shd w:val="clear" w:color="auto" w:fill="2C72B8"/>
            <w:tcMar>
              <w:top w:w="80" w:type="dxa"/>
              <w:left w:w="110" w:type="dxa"/>
              <w:bottom w:w="80" w:type="dxa"/>
              <w:right w:w="110" w:type="dxa"/>
            </w:tcMar>
            <w:vAlign w:val="center"/>
          </w:tcPr>
          <w:p>
            <w:pPr>
              <w:spacing w:after="0" w:line="252" w:lineRule="auto"/>
            </w:pPr>
            <w:r>
              <w:rPr>
                <w:b/>
                <w:color w:val="FFFFFF"/>
                <w:sz w:val="17"/>
              </w:rPr>
              <w:t xml:space="preserve">Quién lo valida</w:t>
            </w:r>
          </w:p>
        </w:tc>
      </w:tr>
      <w:tr>
        <w:trPr>
          <w:jc w:val="center"/>
        </w:trPr>
        <w:tc>
          <w:tcPr>
            <w:tcW w:w="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S-1</w:t>
            </w:r>
          </w:p>
        </w:tc>
        <w:tc>
          <w:tcPr>
            <w:tcW w:w="72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Monto y momento del pago inicial (base del 10% de retención).</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Stakeholder</w:t>
            </w:r>
          </w:p>
        </w:tc>
      </w:tr>
      <w:tr>
        <w:trPr>
          <w:jc w:val="center"/>
        </w:trPr>
        <w:tc>
          <w:tcPr>
            <w:tcW w:w="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S-2</w:t>
            </w:r>
          </w:p>
        </w:tc>
        <w:tc>
          <w:tcPr>
            <w:tcW w:w="72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Capacidad del tanque de cada vehículo (para convertir el combustible faltante a litros).</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Stakeholder</w:t>
            </w:r>
          </w:p>
        </w:tc>
      </w:tr>
      <w:tr>
        <w:trPr>
          <w:jc w:val="center"/>
        </w:trPr>
        <w:tc>
          <w:tcPr>
            <w:tcW w:w="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S-3</w:t>
            </w:r>
          </w:p>
        </w:tc>
        <w:tc>
          <w:tcPr>
            <w:tcW w:w="72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Cómo se calcula el cargo por daños (el BRD no lo define).</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Stakeholder</w:t>
            </w:r>
          </w:p>
        </w:tc>
      </w:tr>
      <w:tr>
        <w:trPr>
          <w:jc w:val="center"/>
        </w:trPr>
        <w:tc>
          <w:tcPr>
            <w:tcW w:w="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S-4</w:t>
            </w:r>
          </w:p>
        </w:tc>
        <w:tc>
          <w:tcPr>
            <w:tcW w:w="72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Cómo sale un vehículo de Mantenimiento Mayor.</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Stakeholder</w:t>
            </w:r>
          </w:p>
        </w:tc>
      </w:tr>
      <w:tr>
        <w:trPr>
          <w:jc w:val="center"/>
        </w:trPr>
        <w:tc>
          <w:tcPr>
            <w:tcW w:w="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S-5</w:t>
            </w:r>
          </w:p>
        </w:tc>
        <w:tc>
          <w:tcPr>
            <w:tcW w:w="72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Hasta cuándo puede agregarse un cargo retroactivo a un contrato ya cerrado.</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Stakeholder</w:t>
            </w:r>
          </w:p>
        </w:tc>
      </w:tr>
      <w:tr>
        <w:trPr>
          <w:jc w:val="center"/>
        </w:trPr>
        <w:tc>
          <w:tcPr>
            <w:tcW w:w="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S-6</w:t>
            </w:r>
          </w:p>
        </w:tc>
        <w:tc>
          <w:tcPr>
            <w:tcW w:w="72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Quién pasa el vehículo de "En revisión" a "Limpieza".</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Stakeholder</w:t>
            </w:r>
          </w:p>
        </w:tc>
      </w:tr>
      <w:tr>
        <w:trPr>
          <w:jc w:val="center"/>
        </w:trPr>
        <w:tc>
          <w:tcPr>
            <w:tcW w:w="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S-7</w:t>
            </w:r>
          </w:p>
        </w:tc>
        <w:tc>
          <w:tcPr>
            <w:tcW w:w="72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Qué verifica el Agente y qué verifica el sistema en la documentación.</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Stakeholder</w:t>
            </w:r>
          </w:p>
        </w:tc>
      </w:tr>
      <w:tr>
        <w:trPr>
          <w:jc w:val="center"/>
        </w:trPr>
        <w:tc>
          <w:tcPr>
            <w:tcW w:w="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S-8</w:t>
            </w:r>
          </w:p>
        </w:tc>
        <w:tc>
          <w:tcPr>
            <w:tcW w:w="72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Firma de salida cuando no hay daños: se asume esquema completado sin marcas y al menos una foto.</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Stakeholder</w:t>
            </w:r>
          </w:p>
        </w:tc>
      </w:tr>
      <w:tr>
        <w:trPr>
          <w:jc w:val="center"/>
        </w:trPr>
        <w:tc>
          <w:tcPr>
            <w:tcW w:w="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S-9</w:t>
            </w:r>
          </w:p>
        </w:tc>
        <w:tc>
          <w:tcPr>
            <w:tcW w:w="72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Monto y captura del cargo por Mantenimiento Mayor.</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Stakeholder</w:t>
            </w:r>
          </w:p>
        </w:tc>
      </w:tr>
      <w:tr>
        <w:trPr>
          <w:jc w:val="center"/>
        </w:trPr>
        <w:tc>
          <w:tcPr>
            <w:tcW w:w="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S-10</w:t>
            </w:r>
          </w:p>
        </w:tc>
        <w:tc>
          <w:tcPr>
            <w:tcW w:w="72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Liberación de autorización bancaria, retención del 10% y reintento de cobros con el banco.</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Stakeholder</w:t>
            </w:r>
          </w:p>
        </w:tc>
      </w:tr>
      <w:tr>
        <w:trPr>
          <w:jc w:val="center"/>
        </w:trPr>
        <w:tc>
          <w:tcPr>
            <w:tcW w:w="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S-11</w:t>
            </w:r>
          </w:p>
        </w:tc>
        <w:tc>
          <w:tcPr>
            <w:tcW w:w="726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Cálculo del retraso: las 4 horas se cuentan desde la hora pactada y la fracción de hora se cobra completa.</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pPr>
              <w:spacing w:after="0" w:line="252" w:lineRule="auto"/>
            </w:pPr>
            <w:r>
              <w:rPr>
                <w:sz w:val="17"/>
              </w:rPr>
              <w:t xml:space="preserve">Stakeholder</w:t>
            </w:r>
          </w:p>
        </w:tc>
      </w:tr>
    </w:tbl>
    <w:p>
      <w:pPr>
        <w:spacing w:after="40"/>
      </w:pPr>
    </w:p>
    <w:p w14:paraId="7722762F" w14:textId="77777777" w:rsidR="00527D29" w:rsidRDefault="00000000">
      <w:pPr>
        <w:pStyle w:val="Ttulo1"/>
      </w:pPr>
      <w:r>
        <w:t xml:space="preserve">16 </w:t>
      </w:r>
      <w:proofErr w:type="spellStart"/>
      <w:r>
        <w:t>Entregables</w:t>
      </w:r>
      <w:proofErr w:type="spellEnd"/>
    </w:p>
    <w:tbl>
      <w:tblPr>
        <w:tblW w:w="0" w:type="auto"/>
        <w:jc w:val="center"/>
        <w:tblLayout w:type="fixed"/>
        <w:tblLook w:val="04A0" w:firstRow="1" w:lastRow="0" w:firstColumn="1" w:lastColumn="0" w:noHBand="0" w:noVBand="1"/>
      </w:tblPr>
      <w:tblGrid>
        <w:gridCol w:w="2448"/>
        <w:gridCol w:w="7416"/>
      </w:tblGrid>
      <w:tr w:rsidR="00527D29" w14:paraId="66E3C1A6" w14:textId="77777777">
        <w:trPr>
          <w:cantSplit/>
          <w:trHeight w:val="518"/>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001CEB3B" w14:textId="77777777" w:rsidR="00527D29" w:rsidRDefault="00000000">
            <w:pPr>
              <w:spacing w:after="0" w:line="252" w:lineRule="auto"/>
            </w:pPr>
            <w:proofErr w:type="spellStart"/>
            <w:r>
              <w:rPr>
                <w:b/>
                <w:color w:val="FFFFFF"/>
                <w:sz w:val="18"/>
              </w:rPr>
              <w:t>Entregable</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7078D72D" w14:textId="77777777" w:rsidR="00527D29" w:rsidRDefault="00000000">
            <w:pPr>
              <w:spacing w:after="0" w:line="252" w:lineRule="auto"/>
            </w:pPr>
            <w:proofErr w:type="spellStart"/>
            <w:r>
              <w:rPr>
                <w:b/>
                <w:color w:val="FFFFFF"/>
                <w:sz w:val="18"/>
              </w:rPr>
              <w:t>Contenido</w:t>
            </w:r>
            <w:proofErr w:type="spellEnd"/>
            <w:r>
              <w:rPr>
                <w:b/>
                <w:color w:val="FFFFFF"/>
                <w:sz w:val="18"/>
              </w:rPr>
              <w:t xml:space="preserve"> </w:t>
            </w:r>
            <w:proofErr w:type="spellStart"/>
            <w:r>
              <w:rPr>
                <w:b/>
                <w:color w:val="FFFFFF"/>
                <w:sz w:val="18"/>
              </w:rPr>
              <w:t>minimo</w:t>
            </w:r>
            <w:proofErr w:type="spellEnd"/>
          </w:p>
        </w:tc>
      </w:tr>
      <w:tr w:rsidR="00527D29" w:rsidRPr="00F370E2" w14:paraId="5E851DAD"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88DF89" w14:textId="77777777" w:rsidR="00527D29" w:rsidRDefault="00000000">
            <w:pPr>
              <w:spacing w:after="0" w:line="252" w:lineRule="auto"/>
            </w:pPr>
            <w:r>
              <w:rPr>
                <w:sz w:val="18"/>
              </w:rPr>
              <w:t xml:space="preserve">01 Informe de </w:t>
            </w:r>
            <w:proofErr w:type="spellStart"/>
            <w:r>
              <w:rPr>
                <w:sz w:val="18"/>
              </w:rPr>
              <w:t>arquitectura</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F469A0" w14:textId="77777777" w:rsidR="00527D29" w:rsidRPr="00F370E2" w:rsidRDefault="00000000">
            <w:pPr>
              <w:spacing w:after="0" w:line="252" w:lineRule="auto"/>
              <w:rPr>
                <w:lang w:val="es-MX"/>
              </w:rPr>
            </w:pPr>
            <w:r w:rsidRPr="00F370E2">
              <w:rPr>
                <w:sz w:val="18"/>
                <w:lang w:val="es-MX"/>
              </w:rPr>
              <w:t xml:space="preserve">Documento PDF con portada, alcance, comparación de patrones, mapa de dominio, Service Layer, </w:t>
            </w:r>
            <w:proofErr w:type="spellStart"/>
            <w:r w:rsidRPr="00F370E2">
              <w:rPr>
                <w:sz w:val="18"/>
                <w:lang w:val="es-MX"/>
              </w:rPr>
              <w:t>Repository</w:t>
            </w:r>
            <w:proofErr w:type="spellEnd"/>
            <w:r w:rsidRPr="00F370E2">
              <w:rPr>
                <w:sz w:val="18"/>
                <w:lang w:val="es-MX"/>
              </w:rPr>
              <w:t xml:space="preserve">, </w:t>
            </w:r>
            <w:proofErr w:type="spellStart"/>
            <w:r w:rsidRPr="00F370E2">
              <w:rPr>
                <w:sz w:val="18"/>
                <w:lang w:val="es-MX"/>
              </w:rPr>
              <w:t>Unit</w:t>
            </w:r>
            <w:proofErr w:type="spellEnd"/>
            <w:r w:rsidRPr="00F370E2">
              <w:rPr>
                <w:sz w:val="18"/>
                <w:lang w:val="es-MX"/>
              </w:rPr>
              <w:t xml:space="preserve"> </w:t>
            </w:r>
            <w:proofErr w:type="spellStart"/>
            <w:r w:rsidRPr="00F370E2">
              <w:rPr>
                <w:sz w:val="18"/>
                <w:lang w:val="es-MX"/>
              </w:rPr>
              <w:t>of</w:t>
            </w:r>
            <w:proofErr w:type="spellEnd"/>
            <w:r w:rsidRPr="00F370E2">
              <w:rPr>
                <w:sz w:val="18"/>
                <w:lang w:val="es-MX"/>
              </w:rPr>
              <w:t xml:space="preserve"> Work, CQRS, revisión SOLID, ADR y conclusiones.</w:t>
            </w:r>
          </w:p>
        </w:tc>
      </w:tr>
      <w:tr w:rsidR="00527D29" w:rsidRPr="00F370E2" w14:paraId="1733FDAC"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3D06E1C" w14:textId="77777777" w:rsidR="00527D29" w:rsidRPr="00F370E2" w:rsidRDefault="00000000">
            <w:pPr>
              <w:spacing w:after="0" w:line="252" w:lineRule="auto"/>
              <w:rPr>
                <w:lang w:val="es-MX"/>
              </w:rPr>
            </w:pPr>
            <w:r w:rsidRPr="00F370E2">
              <w:rPr>
                <w:sz w:val="18"/>
                <w:lang w:val="es-MX"/>
              </w:rPr>
              <w:t>02 Diagrama de dominio y clases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E1CF01A" w14:textId="77777777" w:rsidR="00527D29" w:rsidRPr="00F370E2" w:rsidRDefault="00000000">
            <w:pPr>
              <w:spacing w:after="0" w:line="252" w:lineRule="auto"/>
              <w:rPr>
                <w:lang w:val="es-MX"/>
              </w:rPr>
            </w:pPr>
            <w:r w:rsidRPr="00F370E2">
              <w:rPr>
                <w:sz w:val="18"/>
                <w:lang w:val="es-MX"/>
              </w:rPr>
              <w:t>Archivo fuente y exportación legible en PDF o PNG.</w:t>
            </w:r>
          </w:p>
        </w:tc>
      </w:tr>
      <w:tr w:rsidR="00527D29" w:rsidRPr="00F370E2" w14:paraId="7B8916F4"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977C5C" w14:textId="77777777" w:rsidR="00527D29" w:rsidRDefault="00000000">
            <w:pPr>
              <w:spacing w:after="0" w:line="252" w:lineRule="auto"/>
            </w:pPr>
            <w:r>
              <w:rPr>
                <w:sz w:val="18"/>
              </w:rPr>
              <w:t xml:space="preserve">03 </w:t>
            </w:r>
            <w:proofErr w:type="spellStart"/>
            <w:r>
              <w:rPr>
                <w:sz w:val="18"/>
              </w:rPr>
              <w:t>Diagramas</w:t>
            </w:r>
            <w:proofErr w:type="spellEnd"/>
            <w:r>
              <w:rPr>
                <w:sz w:val="18"/>
              </w:rPr>
              <w:t xml:space="preserve"> de </w:t>
            </w:r>
            <w:proofErr w:type="spellStart"/>
            <w:r>
              <w:rPr>
                <w:sz w:val="18"/>
              </w:rPr>
              <w:t>secuencia</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8ABD33" w14:textId="77777777" w:rsidR="00527D29" w:rsidRPr="00F370E2" w:rsidRDefault="00000000">
            <w:pPr>
              <w:spacing w:after="0" w:line="252" w:lineRule="auto"/>
              <w:rPr>
                <w:lang w:val="es-MX"/>
              </w:rPr>
            </w:pPr>
            <w:r w:rsidRPr="00F370E2">
              <w:rPr>
                <w:sz w:val="18"/>
                <w:lang w:val="es-MX"/>
              </w:rPr>
              <w:t>Dos archivos fuente y sus exportaciones.</w:t>
            </w:r>
          </w:p>
        </w:tc>
      </w:tr>
      <w:tr w:rsidR="00527D29" w:rsidRPr="00F370E2" w14:paraId="6ED0B3E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5428F24" w14:textId="77777777" w:rsidR="00527D29" w:rsidRDefault="00000000">
            <w:pPr>
              <w:spacing w:after="0" w:line="252" w:lineRule="auto"/>
            </w:pPr>
            <w:r>
              <w:rPr>
                <w:sz w:val="18"/>
              </w:rPr>
              <w:t xml:space="preserve">04 </w:t>
            </w:r>
            <w:proofErr w:type="spellStart"/>
            <w:r>
              <w:rPr>
                <w:sz w:val="18"/>
              </w:rPr>
              <w:t>Matriz</w:t>
            </w:r>
            <w:proofErr w:type="spellEnd"/>
            <w:r>
              <w:rPr>
                <w:sz w:val="18"/>
              </w:rPr>
              <w:t xml:space="preserve"> de </w:t>
            </w:r>
            <w:proofErr w:type="spellStart"/>
            <w:r>
              <w:rPr>
                <w:sz w:val="18"/>
              </w:rPr>
              <w:t>trazabilidad</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7A45B2" w14:textId="77777777" w:rsidR="00527D29" w:rsidRPr="00F370E2" w:rsidRDefault="00000000">
            <w:pPr>
              <w:spacing w:after="0" w:line="252" w:lineRule="auto"/>
              <w:rPr>
                <w:lang w:val="es-MX"/>
              </w:rPr>
            </w:pPr>
            <w:r w:rsidRPr="00F370E2">
              <w:rPr>
                <w:sz w:val="18"/>
                <w:lang w:val="es-MX"/>
              </w:rPr>
              <w:t>Relación entre necesidades, reglas, historias, casos de uso, componentes y decisiones.</w:t>
            </w:r>
          </w:p>
        </w:tc>
      </w:tr>
      <w:tr w:rsidR="00527D29" w:rsidRPr="00F370E2" w14:paraId="207A699F"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9270AB" w14:textId="77777777" w:rsidR="00527D29" w:rsidRDefault="00000000">
            <w:pPr>
              <w:spacing w:after="0" w:line="252" w:lineRule="auto"/>
            </w:pPr>
            <w:r>
              <w:rPr>
                <w:sz w:val="18"/>
              </w:rPr>
              <w:lastRenderedPageBreak/>
              <w:t xml:space="preserve">05 </w:t>
            </w:r>
            <w:proofErr w:type="spellStart"/>
            <w:r>
              <w:rPr>
                <w:sz w:val="18"/>
              </w:rPr>
              <w:t>Bitacora</w:t>
            </w:r>
            <w:proofErr w:type="spellEnd"/>
            <w:r>
              <w:rPr>
                <w:sz w:val="18"/>
              </w:rPr>
              <w:t xml:space="preserve"> de IA</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7F9428A" w14:textId="77777777" w:rsidR="00527D29" w:rsidRPr="00F370E2" w:rsidRDefault="00000000">
            <w:pPr>
              <w:spacing w:after="0" w:line="252" w:lineRule="auto"/>
              <w:rPr>
                <w:lang w:val="es-MX"/>
              </w:rPr>
            </w:pPr>
            <w:proofErr w:type="spellStart"/>
            <w:r w:rsidRPr="00F370E2">
              <w:rPr>
                <w:sz w:val="18"/>
                <w:lang w:val="es-MX"/>
              </w:rPr>
              <w:t>Prompts</w:t>
            </w:r>
            <w:proofErr w:type="spellEnd"/>
            <w:r w:rsidRPr="00F370E2">
              <w:rPr>
                <w:sz w:val="18"/>
                <w:lang w:val="es-MX"/>
              </w:rPr>
              <w:t>, respuestas relevantes, errores detectados, correcciones y decisiones humanas.</w:t>
            </w:r>
          </w:p>
        </w:tc>
      </w:tr>
      <w:tr w:rsidR="00527D29" w:rsidRPr="00F370E2" w14:paraId="4A757B90"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32C92A" w14:textId="77777777" w:rsidR="00527D29" w:rsidRDefault="00000000">
            <w:pPr>
              <w:spacing w:after="0" w:line="252" w:lineRule="auto"/>
            </w:pPr>
            <w:r>
              <w:rPr>
                <w:sz w:val="18"/>
              </w:rPr>
              <w:t xml:space="preserve">06 </w:t>
            </w:r>
            <w:proofErr w:type="spellStart"/>
            <w:r>
              <w:rPr>
                <w:sz w:val="18"/>
              </w:rPr>
              <w:t>Codigo</w:t>
            </w:r>
            <w:proofErr w:type="spellEnd"/>
            <w:r>
              <w:rPr>
                <w:sz w:val="18"/>
              </w:rPr>
              <w:t xml:space="preserve"> base</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E5BFFEA" w14:textId="77777777" w:rsidR="00527D29" w:rsidRPr="00F370E2" w:rsidRDefault="00000000">
            <w:pPr>
              <w:spacing w:after="0" w:line="252" w:lineRule="auto"/>
              <w:rPr>
                <w:lang w:val="es-MX"/>
              </w:rPr>
            </w:pPr>
            <w:r w:rsidRPr="00F370E2">
              <w:rPr>
                <w:sz w:val="18"/>
                <w:lang w:val="es-MX"/>
              </w:rPr>
              <w:t>Estructura de carpetas y código mínimo que represente la arquitectura propuesta.</w:t>
            </w:r>
          </w:p>
        </w:tc>
      </w:tr>
      <w:tr w:rsidR="00527D29" w:rsidRPr="00F370E2" w14:paraId="1269175E"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122F10" w14:textId="77777777" w:rsidR="00527D29" w:rsidRDefault="00000000">
            <w:pPr>
              <w:spacing w:after="0" w:line="252" w:lineRule="auto"/>
            </w:pPr>
            <w:r>
              <w:rPr>
                <w:sz w:val="18"/>
              </w:rPr>
              <w:t xml:space="preserve">07 </w:t>
            </w:r>
            <w:proofErr w:type="spellStart"/>
            <w:r>
              <w:rPr>
                <w:sz w:val="18"/>
              </w:rPr>
              <w:t>Repositorio</w:t>
            </w:r>
            <w:proofErr w:type="spellEnd"/>
            <w:r>
              <w:rPr>
                <w:sz w:val="18"/>
              </w:rPr>
              <w:t xml:space="preserve"> GitHub</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A433EF" w14:textId="77777777" w:rsidR="00527D29" w:rsidRPr="00F370E2" w:rsidRDefault="00000000">
            <w:pPr>
              <w:spacing w:after="0" w:line="252" w:lineRule="auto"/>
              <w:rPr>
                <w:lang w:val="es-MX"/>
              </w:rPr>
            </w:pPr>
            <w:r w:rsidRPr="00F370E2">
              <w:rPr>
                <w:sz w:val="18"/>
                <w:lang w:val="es-MX"/>
              </w:rPr>
              <w:t xml:space="preserve">Todos los archivos organizados, historial de </w:t>
            </w:r>
            <w:proofErr w:type="spellStart"/>
            <w:r w:rsidRPr="00F370E2">
              <w:rPr>
                <w:sz w:val="18"/>
                <w:lang w:val="es-MX"/>
              </w:rPr>
              <w:t>commits</w:t>
            </w:r>
            <w:proofErr w:type="spellEnd"/>
            <w:r w:rsidRPr="00F370E2">
              <w:rPr>
                <w:sz w:val="18"/>
                <w:lang w:val="es-MX"/>
              </w:rPr>
              <w:t xml:space="preserve"> y README con instrucciones de revisión.</w:t>
            </w:r>
          </w:p>
        </w:tc>
      </w:tr>
      <w:tr w:rsidR="00527D29" w:rsidRPr="00F370E2" w14:paraId="42840CC0"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4B225D2" w14:textId="77777777" w:rsidR="00527D29" w:rsidRDefault="00000000">
            <w:pPr>
              <w:spacing w:after="0" w:line="252" w:lineRule="auto"/>
            </w:pPr>
            <w:r>
              <w:rPr>
                <w:sz w:val="18"/>
              </w:rPr>
              <w:t xml:space="preserve">08 </w:t>
            </w:r>
            <w:proofErr w:type="spellStart"/>
            <w:r>
              <w:rPr>
                <w:sz w:val="18"/>
              </w:rPr>
              <w:t>Presentacion</w:t>
            </w:r>
            <w:proofErr w:type="spellEnd"/>
            <w:r>
              <w:rPr>
                <w:sz w:val="18"/>
              </w:rPr>
              <w:t xml:space="preserve"> y defensa</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161DDBB" w14:textId="77777777" w:rsidR="00527D29" w:rsidRPr="00F370E2" w:rsidRDefault="00000000">
            <w:pPr>
              <w:spacing w:after="0" w:line="252" w:lineRule="auto"/>
              <w:rPr>
                <w:lang w:val="es-MX"/>
              </w:rPr>
            </w:pPr>
            <w:r w:rsidRPr="00F370E2">
              <w:rPr>
                <w:sz w:val="18"/>
                <w:lang w:val="es-MX"/>
              </w:rPr>
              <w:t>Exposición breve donde todos los integrantes puedan explicar y defender decisiones.</w:t>
            </w:r>
          </w:p>
        </w:tc>
      </w:tr>
    </w:tbl>
    <w:p w14:paraId="5EE9F5F8" w14:textId="77777777" w:rsidR="00527D29" w:rsidRPr="00F370E2" w:rsidRDefault="00527D29">
      <w:pPr>
        <w:spacing w:after="0"/>
        <w:rPr>
          <w:lang w:val="es-MX"/>
        </w:rPr>
      </w:pPr>
    </w:p>
    <w:p w14:paraId="508E0B3A" w14:textId="77777777" w:rsidR="00527D29" w:rsidRDefault="00000000">
      <w:pPr>
        <w:pStyle w:val="Ttulo2"/>
      </w:pPr>
      <w:proofErr w:type="spellStart"/>
      <w:r>
        <w:t>Estructura</w:t>
      </w:r>
      <w:proofErr w:type="spellEnd"/>
      <w:r>
        <w:t xml:space="preserve"> </w:t>
      </w:r>
      <w:proofErr w:type="spellStart"/>
      <w:r>
        <w:t>sugerida</w:t>
      </w:r>
      <w:proofErr w:type="spellEnd"/>
      <w:r>
        <w:t xml:space="preserve"> del </w:t>
      </w:r>
      <w:proofErr w:type="spellStart"/>
      <w:r>
        <w:t>repositorio</w:t>
      </w:r>
      <w:proofErr w:type="spellEnd"/>
    </w:p>
    <w:p w14:paraId="74518BA1" w14:textId="77777777" w:rsidR="00527D29" w:rsidRPr="00F370E2" w:rsidRDefault="00000000">
      <w:pPr>
        <w:pStyle w:val="Listaconvietas"/>
        <w:rPr>
          <w:lang w:val="es-MX"/>
        </w:rPr>
      </w:pPr>
      <w:proofErr w:type="spellStart"/>
      <w:r w:rsidRPr="00F370E2">
        <w:rPr>
          <w:lang w:val="es-MX"/>
        </w:rPr>
        <w:t>docs</w:t>
      </w:r>
      <w:proofErr w:type="spellEnd"/>
      <w:r w:rsidRPr="00F370E2">
        <w:rPr>
          <w:lang w:val="es-MX"/>
        </w:rPr>
        <w:t xml:space="preserve">  Informe, ADR, trazabilidad y </w:t>
      </w:r>
      <w:proofErr w:type="spellStart"/>
      <w:r w:rsidRPr="00F370E2">
        <w:rPr>
          <w:lang w:val="es-MX"/>
        </w:rPr>
        <w:t>bitacora</w:t>
      </w:r>
      <w:proofErr w:type="spellEnd"/>
      <w:r w:rsidRPr="00F370E2">
        <w:rPr>
          <w:lang w:val="es-MX"/>
        </w:rPr>
        <w:t xml:space="preserve"> de IA</w:t>
      </w:r>
    </w:p>
    <w:p w14:paraId="77669E57" w14:textId="77777777" w:rsidR="00527D29" w:rsidRDefault="00000000">
      <w:pPr>
        <w:pStyle w:val="Listaconvietas"/>
      </w:pPr>
      <w:r>
        <w:t xml:space="preserve">diagrams  </w:t>
      </w:r>
      <w:proofErr w:type="spellStart"/>
      <w:r>
        <w:t>Archivos</w:t>
      </w:r>
      <w:proofErr w:type="spellEnd"/>
      <w:r>
        <w:t xml:space="preserve"> </w:t>
      </w:r>
      <w:proofErr w:type="spellStart"/>
      <w:r>
        <w:t>fuente</w:t>
      </w:r>
      <w:proofErr w:type="spellEnd"/>
      <w:r>
        <w:t xml:space="preserve"> y </w:t>
      </w:r>
      <w:proofErr w:type="spellStart"/>
      <w:r>
        <w:t>exportaciones</w:t>
      </w:r>
      <w:proofErr w:type="spellEnd"/>
    </w:p>
    <w:p w14:paraId="36D55D60" w14:textId="77777777" w:rsidR="00527D29" w:rsidRDefault="00000000">
      <w:pPr>
        <w:pStyle w:val="Listaconvietas"/>
      </w:pPr>
      <w:proofErr w:type="spellStart"/>
      <w:r>
        <w:t>src</w:t>
      </w:r>
      <w:proofErr w:type="spellEnd"/>
      <w:r>
        <w:t xml:space="preserve">  Dominio, </w:t>
      </w:r>
      <w:proofErr w:type="spellStart"/>
      <w:r>
        <w:t>aplicacion</w:t>
      </w:r>
      <w:proofErr w:type="spellEnd"/>
      <w:r>
        <w:t xml:space="preserve"> e </w:t>
      </w:r>
      <w:proofErr w:type="spellStart"/>
      <w:r>
        <w:t>infraestructura</w:t>
      </w:r>
      <w:proofErr w:type="spellEnd"/>
    </w:p>
    <w:p w14:paraId="326C09C3" w14:textId="77777777" w:rsidR="00527D29" w:rsidRDefault="00000000">
      <w:pPr>
        <w:pStyle w:val="Listaconvietas"/>
      </w:pPr>
      <w:r>
        <w:t xml:space="preserve">tests  </w:t>
      </w:r>
      <w:proofErr w:type="spellStart"/>
      <w:r>
        <w:t>Escenarios</w:t>
      </w:r>
      <w:proofErr w:type="spellEnd"/>
      <w:r>
        <w:t xml:space="preserve"> o </w:t>
      </w:r>
      <w:proofErr w:type="spellStart"/>
      <w:r>
        <w:t>pruebas</w:t>
      </w:r>
      <w:proofErr w:type="spellEnd"/>
      <w:r>
        <w:t xml:space="preserve"> </w:t>
      </w:r>
      <w:proofErr w:type="spellStart"/>
      <w:r>
        <w:t>seleccionadas</w:t>
      </w:r>
      <w:proofErr w:type="spellEnd"/>
    </w:p>
    <w:p w14:paraId="75BF482A" w14:textId="77777777" w:rsidR="00527D29" w:rsidRPr="00F370E2" w:rsidRDefault="00000000">
      <w:pPr>
        <w:pStyle w:val="Listaconvietas"/>
        <w:rPr>
          <w:lang w:val="es-MX"/>
        </w:rPr>
      </w:pPr>
      <w:r w:rsidRPr="00F370E2">
        <w:rPr>
          <w:lang w:val="es-MX"/>
        </w:rPr>
        <w:t>README  Empresa, alcance, instrucciones y enlaces a entregables</w:t>
      </w:r>
    </w:p>
    <w:p w14:paraId="46407AA7" w14:textId="77777777" w:rsidR="00527D29" w:rsidRDefault="00000000">
      <w:pPr>
        <w:pStyle w:val="Ttulo1"/>
      </w:pPr>
      <w:r>
        <w:t xml:space="preserve">17 </w:t>
      </w:r>
      <w:proofErr w:type="spellStart"/>
      <w:r>
        <w:t>Rubrica</w:t>
      </w:r>
      <w:proofErr w:type="spellEnd"/>
      <w:r>
        <w:t xml:space="preserve"> de </w:t>
      </w:r>
      <w:proofErr w:type="spellStart"/>
      <w:r>
        <w:t>evaluacion</w:t>
      </w:r>
      <w:proofErr w:type="spellEnd"/>
    </w:p>
    <w:tbl>
      <w:tblPr>
        <w:tblW w:w="0" w:type="auto"/>
        <w:jc w:val="center"/>
        <w:tblLayout w:type="fixed"/>
        <w:tblLook w:val="04A0" w:firstRow="1" w:lastRow="0" w:firstColumn="1" w:lastColumn="0" w:noHBand="0" w:noVBand="1"/>
      </w:tblPr>
      <w:tblGrid>
        <w:gridCol w:w="2520"/>
        <w:gridCol w:w="6552"/>
        <w:gridCol w:w="792"/>
      </w:tblGrid>
      <w:tr w:rsidR="00527D29" w14:paraId="22C41FAA" w14:textId="77777777">
        <w:trPr>
          <w:cantSplit/>
          <w:trHeight w:val="518"/>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32AE3B33" w14:textId="77777777" w:rsidR="00527D29" w:rsidRDefault="00000000">
            <w:pPr>
              <w:spacing w:after="0" w:line="252" w:lineRule="auto"/>
            </w:pPr>
            <w:proofErr w:type="spellStart"/>
            <w:r>
              <w:rPr>
                <w:b/>
                <w:color w:val="FFFFFF"/>
                <w:sz w:val="17"/>
              </w:rPr>
              <w:t>Criterio</w:t>
            </w:r>
            <w:proofErr w:type="spellEnd"/>
          </w:p>
        </w:tc>
        <w:tc>
          <w:tcPr>
            <w:tcW w:w="6552"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121E7E5" w14:textId="77777777" w:rsidR="00527D29" w:rsidRDefault="00000000">
            <w:pPr>
              <w:spacing w:after="0" w:line="252" w:lineRule="auto"/>
            </w:pPr>
            <w:proofErr w:type="spellStart"/>
            <w:r>
              <w:rPr>
                <w:b/>
                <w:color w:val="FFFFFF"/>
                <w:sz w:val="17"/>
              </w:rPr>
              <w:t>Evidencia</w:t>
            </w:r>
            <w:proofErr w:type="spellEnd"/>
            <w:r>
              <w:rPr>
                <w:b/>
                <w:color w:val="FFFFFF"/>
                <w:sz w:val="17"/>
              </w:rPr>
              <w:t xml:space="preserve"> </w:t>
            </w:r>
            <w:proofErr w:type="spellStart"/>
            <w:r>
              <w:rPr>
                <w:b/>
                <w:color w:val="FFFFFF"/>
                <w:sz w:val="17"/>
              </w:rPr>
              <w:t>esperada</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CCA2A42" w14:textId="77777777" w:rsidR="00527D29" w:rsidRDefault="00000000">
            <w:pPr>
              <w:spacing w:after="0" w:line="252" w:lineRule="auto"/>
            </w:pPr>
            <w:r>
              <w:rPr>
                <w:b/>
                <w:color w:val="FFFFFF"/>
                <w:sz w:val="17"/>
              </w:rPr>
              <w:t>Puntos</w:t>
            </w:r>
          </w:p>
        </w:tc>
      </w:tr>
      <w:tr w:rsidR="00527D29" w14:paraId="59EACB26"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8FF6FA2" w14:textId="77777777" w:rsidR="00527D29" w:rsidRDefault="00000000">
            <w:pPr>
              <w:spacing w:after="0" w:line="252" w:lineRule="auto"/>
            </w:pPr>
            <w:proofErr w:type="spellStart"/>
            <w:r>
              <w:rPr>
                <w:sz w:val="17"/>
              </w:rPr>
              <w:t>Continuidad</w:t>
            </w:r>
            <w:proofErr w:type="spellEnd"/>
            <w:r>
              <w:rPr>
                <w:sz w:val="17"/>
              </w:rPr>
              <w:t xml:space="preserve"> y </w:t>
            </w:r>
            <w:proofErr w:type="spellStart"/>
            <w:r>
              <w:rPr>
                <w:sz w:val="17"/>
              </w:rPr>
              <w:t>trazabilidad</w:t>
            </w:r>
            <w:proofErr w:type="spellEnd"/>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A6A8081" w14:textId="77777777" w:rsidR="00527D29" w:rsidRPr="00F370E2" w:rsidRDefault="00000000">
            <w:pPr>
              <w:spacing w:after="0" w:line="252" w:lineRule="auto"/>
              <w:rPr>
                <w:lang w:val="es-MX"/>
              </w:rPr>
            </w:pPr>
            <w:r w:rsidRPr="00F370E2">
              <w:rPr>
                <w:sz w:val="17"/>
                <w:lang w:val="es-MX"/>
              </w:rPr>
              <w:t>Usa los productos de U2, conserva el alcance y relaciona decisiones con evidencia.</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D0A8DC" w14:textId="77777777" w:rsidR="00527D29" w:rsidRDefault="00000000">
            <w:pPr>
              <w:spacing w:after="0" w:line="252" w:lineRule="auto"/>
            </w:pPr>
            <w:r>
              <w:rPr>
                <w:sz w:val="17"/>
              </w:rPr>
              <w:t>15</w:t>
            </w:r>
          </w:p>
        </w:tc>
      </w:tr>
      <w:tr w:rsidR="00527D29" w14:paraId="5C097EF1"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F8058BC" w14:textId="77777777" w:rsidR="00527D29" w:rsidRDefault="00000000">
            <w:pPr>
              <w:spacing w:after="0" w:line="252" w:lineRule="auto"/>
            </w:pPr>
            <w:proofErr w:type="spellStart"/>
            <w:r>
              <w:rPr>
                <w:sz w:val="17"/>
              </w:rPr>
              <w:t>Seleccion</w:t>
            </w:r>
            <w:proofErr w:type="spellEnd"/>
            <w:r>
              <w:rPr>
                <w:sz w:val="17"/>
              </w:rPr>
              <w:t xml:space="preserve"> del patron</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9D8D54D" w14:textId="77777777" w:rsidR="00527D29" w:rsidRPr="00F370E2" w:rsidRDefault="00000000">
            <w:pPr>
              <w:spacing w:after="0" w:line="252" w:lineRule="auto"/>
              <w:rPr>
                <w:lang w:val="es-MX"/>
              </w:rPr>
            </w:pPr>
            <w:r w:rsidRPr="00F370E2">
              <w:rPr>
                <w:sz w:val="17"/>
                <w:lang w:val="es-MX"/>
              </w:rPr>
              <w:t xml:space="preserve">Compara alternativas y justifica la </w:t>
            </w:r>
            <w:proofErr w:type="spellStart"/>
            <w:r w:rsidRPr="00F370E2">
              <w:rPr>
                <w:sz w:val="17"/>
                <w:lang w:val="es-MX"/>
              </w:rPr>
              <w:t>eleccion</w:t>
            </w:r>
            <w:proofErr w:type="spellEnd"/>
            <w:r w:rsidRPr="00F370E2">
              <w:rPr>
                <w:sz w:val="17"/>
                <w:lang w:val="es-MX"/>
              </w:rPr>
              <w:t xml:space="preserve"> con criterios concretos del caso.</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E7BBCDF" w14:textId="77777777" w:rsidR="00527D29" w:rsidRDefault="00000000">
            <w:pPr>
              <w:spacing w:after="0" w:line="252" w:lineRule="auto"/>
            </w:pPr>
            <w:r>
              <w:rPr>
                <w:sz w:val="17"/>
              </w:rPr>
              <w:t>15</w:t>
            </w:r>
          </w:p>
        </w:tc>
      </w:tr>
      <w:tr w:rsidR="00527D29" w14:paraId="6587F539"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57CBC6" w14:textId="77777777" w:rsidR="00527D29" w:rsidRDefault="00000000">
            <w:pPr>
              <w:spacing w:after="0" w:line="252" w:lineRule="auto"/>
            </w:pPr>
            <w:r>
              <w:rPr>
                <w:sz w:val="17"/>
              </w:rPr>
              <w:t xml:space="preserve">Mapa de </w:t>
            </w:r>
            <w:proofErr w:type="spellStart"/>
            <w:r>
              <w:rPr>
                <w:sz w:val="17"/>
              </w:rPr>
              <w:t>dominio</w:t>
            </w:r>
            <w:proofErr w:type="spellEnd"/>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315E2C" w14:textId="77777777" w:rsidR="00527D29" w:rsidRPr="00F370E2" w:rsidRDefault="00000000">
            <w:pPr>
              <w:spacing w:after="0" w:line="252" w:lineRule="auto"/>
              <w:rPr>
                <w:lang w:val="es-MX"/>
              </w:rPr>
            </w:pPr>
            <w:r w:rsidRPr="00F370E2">
              <w:rPr>
                <w:sz w:val="17"/>
                <w:lang w:val="es-MX"/>
              </w:rPr>
              <w:t>Distingue responsabilidades, limites, lenguaje, invariantes y eventos de forma coherente.</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F67F8C" w14:textId="77777777" w:rsidR="00527D29" w:rsidRDefault="00000000">
            <w:pPr>
              <w:spacing w:after="0" w:line="252" w:lineRule="auto"/>
            </w:pPr>
            <w:r>
              <w:rPr>
                <w:sz w:val="17"/>
              </w:rPr>
              <w:t>20</w:t>
            </w:r>
          </w:p>
        </w:tc>
      </w:tr>
      <w:tr w:rsidR="00527D29" w14:paraId="7622C9A8"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BD783F8" w14:textId="77777777" w:rsidR="00527D29" w:rsidRDefault="00000000">
            <w:pPr>
              <w:spacing w:after="0" w:line="252" w:lineRule="auto"/>
            </w:pPr>
            <w:r>
              <w:rPr>
                <w:sz w:val="17"/>
              </w:rPr>
              <w:t xml:space="preserve">Service Layer y </w:t>
            </w:r>
            <w:proofErr w:type="spellStart"/>
            <w:r>
              <w:rPr>
                <w:sz w:val="17"/>
              </w:rPr>
              <w:t>persistencia</w:t>
            </w:r>
            <w:proofErr w:type="spellEnd"/>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5EE8907" w14:textId="77777777" w:rsidR="00527D29" w:rsidRPr="00F370E2" w:rsidRDefault="00000000">
            <w:pPr>
              <w:spacing w:after="0" w:line="252" w:lineRule="auto"/>
              <w:rPr>
                <w:lang w:val="es-MX"/>
              </w:rPr>
            </w:pPr>
            <w:r w:rsidRPr="00F370E2">
              <w:rPr>
                <w:sz w:val="17"/>
                <w:lang w:val="es-MX"/>
              </w:rPr>
              <w:t xml:space="preserve">Coordina casos de uso, separa reglas y define </w:t>
            </w:r>
            <w:proofErr w:type="spellStart"/>
            <w:r w:rsidRPr="00F370E2">
              <w:rPr>
                <w:sz w:val="17"/>
                <w:lang w:val="es-MX"/>
              </w:rPr>
              <w:t>Repository</w:t>
            </w:r>
            <w:proofErr w:type="spellEnd"/>
            <w:r w:rsidRPr="00F370E2">
              <w:rPr>
                <w:sz w:val="17"/>
                <w:lang w:val="es-MX"/>
              </w:rPr>
              <w:t xml:space="preserve"> y </w:t>
            </w:r>
            <w:proofErr w:type="spellStart"/>
            <w:r w:rsidRPr="00F370E2">
              <w:rPr>
                <w:sz w:val="17"/>
                <w:lang w:val="es-MX"/>
              </w:rPr>
              <w:t>Unit</w:t>
            </w:r>
            <w:proofErr w:type="spellEnd"/>
            <w:r w:rsidRPr="00F370E2">
              <w:rPr>
                <w:sz w:val="17"/>
                <w:lang w:val="es-MX"/>
              </w:rPr>
              <w:t xml:space="preserve"> </w:t>
            </w:r>
            <w:proofErr w:type="spellStart"/>
            <w:r w:rsidRPr="00F370E2">
              <w:rPr>
                <w:sz w:val="17"/>
                <w:lang w:val="es-MX"/>
              </w:rPr>
              <w:t>of</w:t>
            </w:r>
            <w:proofErr w:type="spellEnd"/>
            <w:r w:rsidRPr="00F370E2">
              <w:rPr>
                <w:sz w:val="17"/>
                <w:lang w:val="es-MX"/>
              </w:rPr>
              <w:t xml:space="preserve"> Work.</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B0B9368" w14:textId="77777777" w:rsidR="00527D29" w:rsidRDefault="00000000">
            <w:pPr>
              <w:spacing w:after="0" w:line="252" w:lineRule="auto"/>
            </w:pPr>
            <w:r>
              <w:rPr>
                <w:sz w:val="17"/>
              </w:rPr>
              <w:t>15</w:t>
            </w:r>
          </w:p>
        </w:tc>
      </w:tr>
      <w:tr w:rsidR="00527D29" w14:paraId="16145E90"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F9F19CF" w14:textId="77777777" w:rsidR="00527D29" w:rsidRDefault="00000000">
            <w:pPr>
              <w:spacing w:after="0" w:line="252" w:lineRule="auto"/>
            </w:pPr>
            <w:r>
              <w:rPr>
                <w:sz w:val="17"/>
              </w:rPr>
              <w:t>CQRS y SOLID</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5ADE3B5" w14:textId="77777777" w:rsidR="00527D29" w:rsidRPr="00F370E2" w:rsidRDefault="00000000">
            <w:pPr>
              <w:spacing w:after="0" w:line="252" w:lineRule="auto"/>
              <w:rPr>
                <w:lang w:val="es-MX"/>
              </w:rPr>
            </w:pPr>
            <w:r w:rsidRPr="00F370E2">
              <w:rPr>
                <w:sz w:val="17"/>
                <w:lang w:val="es-MX"/>
              </w:rPr>
              <w:t>Separa operaciones con criterio y revisa el diseño mediante evidencia concreta.</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05517F" w14:textId="77777777" w:rsidR="00527D29" w:rsidRDefault="00000000">
            <w:pPr>
              <w:spacing w:after="0" w:line="252" w:lineRule="auto"/>
            </w:pPr>
            <w:r>
              <w:rPr>
                <w:sz w:val="17"/>
              </w:rPr>
              <w:t>10</w:t>
            </w:r>
          </w:p>
        </w:tc>
      </w:tr>
      <w:tr w:rsidR="00527D29" w14:paraId="04EAABC2"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67C83AB" w14:textId="77777777" w:rsidR="00527D29" w:rsidRDefault="00000000">
            <w:pPr>
              <w:spacing w:after="0" w:line="252" w:lineRule="auto"/>
            </w:pPr>
            <w:r>
              <w:rPr>
                <w:sz w:val="17"/>
              </w:rPr>
              <w:t>UML y ADR</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1D40A4B" w14:textId="77777777" w:rsidR="00527D29" w:rsidRPr="00F370E2" w:rsidRDefault="00000000">
            <w:pPr>
              <w:spacing w:after="0" w:line="252" w:lineRule="auto"/>
              <w:rPr>
                <w:lang w:val="es-MX"/>
              </w:rPr>
            </w:pPr>
            <w:r w:rsidRPr="00F370E2">
              <w:rPr>
                <w:sz w:val="17"/>
                <w:lang w:val="es-MX"/>
              </w:rPr>
              <w:t>Los diagramas son consistentes y las decisiones registran contexto, alternativas y consecuencias.</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E9BAA8D" w14:textId="77777777" w:rsidR="00527D29" w:rsidRDefault="00000000">
            <w:pPr>
              <w:spacing w:after="0" w:line="252" w:lineRule="auto"/>
            </w:pPr>
            <w:r>
              <w:rPr>
                <w:sz w:val="17"/>
              </w:rPr>
              <w:t>15</w:t>
            </w:r>
          </w:p>
        </w:tc>
      </w:tr>
      <w:tr w:rsidR="00527D29" w14:paraId="44E7C286"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CBDE5C" w14:textId="77777777" w:rsidR="00527D29" w:rsidRDefault="00000000">
            <w:pPr>
              <w:spacing w:after="0" w:line="252" w:lineRule="auto"/>
            </w:pPr>
            <w:r>
              <w:rPr>
                <w:sz w:val="17"/>
              </w:rPr>
              <w:t xml:space="preserve">Uso </w:t>
            </w:r>
            <w:proofErr w:type="spellStart"/>
            <w:r>
              <w:rPr>
                <w:sz w:val="17"/>
              </w:rPr>
              <w:t>responsable</w:t>
            </w:r>
            <w:proofErr w:type="spellEnd"/>
            <w:r>
              <w:rPr>
                <w:sz w:val="17"/>
              </w:rPr>
              <w:t xml:space="preserve"> de IA</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1E41B1" w14:textId="77777777" w:rsidR="00527D29" w:rsidRPr="00F370E2" w:rsidRDefault="00000000">
            <w:pPr>
              <w:spacing w:after="0" w:line="252" w:lineRule="auto"/>
              <w:rPr>
                <w:lang w:val="es-MX"/>
              </w:rPr>
            </w:pPr>
            <w:r w:rsidRPr="00F370E2">
              <w:rPr>
                <w:sz w:val="17"/>
                <w:lang w:val="es-MX"/>
              </w:rPr>
              <w:t>Presenta iteraciones, detecta errores y explica las decisiones humanas.</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CB0E12" w14:textId="77777777" w:rsidR="00527D29" w:rsidRDefault="00000000">
            <w:pPr>
              <w:spacing w:after="0" w:line="252" w:lineRule="auto"/>
            </w:pPr>
            <w:r>
              <w:rPr>
                <w:sz w:val="17"/>
              </w:rPr>
              <w:t>5</w:t>
            </w:r>
          </w:p>
        </w:tc>
      </w:tr>
      <w:tr w:rsidR="00527D29" w14:paraId="43EDD030"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A1E5D6F" w14:textId="77777777" w:rsidR="00527D29" w:rsidRDefault="00000000">
            <w:pPr>
              <w:spacing w:after="0" w:line="252" w:lineRule="auto"/>
            </w:pPr>
            <w:proofErr w:type="spellStart"/>
            <w:r>
              <w:rPr>
                <w:sz w:val="17"/>
              </w:rPr>
              <w:t>Repositorio</w:t>
            </w:r>
            <w:proofErr w:type="spellEnd"/>
            <w:r>
              <w:rPr>
                <w:sz w:val="17"/>
              </w:rPr>
              <w:t xml:space="preserve"> y defensa</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F31B21" w14:textId="77777777" w:rsidR="00527D29" w:rsidRPr="00F370E2" w:rsidRDefault="00000000">
            <w:pPr>
              <w:spacing w:after="0" w:line="252" w:lineRule="auto"/>
              <w:rPr>
                <w:lang w:val="es-MX"/>
              </w:rPr>
            </w:pPr>
            <w:r w:rsidRPr="00F370E2">
              <w:rPr>
                <w:sz w:val="17"/>
                <w:lang w:val="es-MX"/>
              </w:rPr>
              <w:t>Entrega organizada, legible y defendida por todos los integrantes.</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E64967C" w14:textId="77777777" w:rsidR="00527D29" w:rsidRDefault="00000000">
            <w:pPr>
              <w:spacing w:after="0" w:line="252" w:lineRule="auto"/>
            </w:pPr>
            <w:r>
              <w:rPr>
                <w:sz w:val="17"/>
              </w:rPr>
              <w:t>5</w:t>
            </w:r>
          </w:p>
        </w:tc>
      </w:tr>
    </w:tbl>
    <w:p w14:paraId="1558A3AC" w14:textId="77777777" w:rsidR="00527D29" w:rsidRDefault="00527D29">
      <w:pPr>
        <w:spacing w:after="0"/>
      </w:pPr>
    </w:p>
    <w:p w14:paraId="048BB5FC" w14:textId="77777777" w:rsidR="00527D29" w:rsidRDefault="00000000">
      <w:pPr>
        <w:jc w:val="right"/>
      </w:pPr>
      <w:r>
        <w:rPr>
          <w:b/>
          <w:sz w:val="24"/>
        </w:rPr>
        <w:t>Total 100 puntos</w:t>
      </w:r>
    </w:p>
    <w:p w14:paraId="7ED1365F" w14:textId="77777777" w:rsidR="00527D29" w:rsidRDefault="00000000">
      <w:pPr>
        <w:pStyle w:val="Ttulo1"/>
      </w:pPr>
      <w:r>
        <w:lastRenderedPageBreak/>
        <w:t xml:space="preserve">18 </w:t>
      </w:r>
      <w:proofErr w:type="spellStart"/>
      <w:r>
        <w:t>Criterios</w:t>
      </w:r>
      <w:proofErr w:type="spellEnd"/>
      <w:r>
        <w:t xml:space="preserve"> de </w:t>
      </w:r>
      <w:proofErr w:type="spellStart"/>
      <w:r>
        <w:t>integridad</w:t>
      </w:r>
      <w:proofErr w:type="spellEnd"/>
      <w:r>
        <w:t xml:space="preserve"> </w:t>
      </w:r>
      <w:proofErr w:type="spellStart"/>
      <w:r>
        <w:t>academica</w:t>
      </w:r>
      <w:proofErr w:type="spellEnd"/>
    </w:p>
    <w:p w14:paraId="3B1FD2B3" w14:textId="77777777" w:rsidR="00527D29" w:rsidRPr="00F370E2" w:rsidRDefault="00000000">
      <w:pPr>
        <w:pStyle w:val="Listaconvietas"/>
        <w:rPr>
          <w:lang w:val="es-MX"/>
        </w:rPr>
      </w:pPr>
      <w:r w:rsidRPr="00F370E2">
        <w:rPr>
          <w:lang w:val="es-MX"/>
        </w:rPr>
        <w:t>La IA puede proponer, revisar y explicar, pero no reemplaza la justificación del equipo.</w:t>
      </w:r>
    </w:p>
    <w:p w14:paraId="4EE2DDFD" w14:textId="77777777" w:rsidR="00527D29" w:rsidRPr="00F370E2" w:rsidRDefault="00000000">
      <w:pPr>
        <w:pStyle w:val="Listaconvietas"/>
        <w:rPr>
          <w:lang w:val="es-MX"/>
        </w:rPr>
      </w:pPr>
      <w:r w:rsidRPr="00F370E2">
        <w:rPr>
          <w:lang w:val="es-MX"/>
        </w:rPr>
        <w:t>Toda afirmación sobre el negocio debe provenir del caso o identificarse como supuesto pendiente de validación.</w:t>
      </w:r>
    </w:p>
    <w:p w14:paraId="706B1F41" w14:textId="77777777" w:rsidR="00527D29" w:rsidRPr="00F370E2" w:rsidRDefault="00000000">
      <w:pPr>
        <w:pStyle w:val="Listaconvietas"/>
        <w:rPr>
          <w:lang w:val="es-MX"/>
        </w:rPr>
      </w:pPr>
      <w:r w:rsidRPr="00F370E2">
        <w:rPr>
          <w:lang w:val="es-MX"/>
        </w:rPr>
        <w:t>El equipo debe conservar la autoría de sus decisiones y poder explicarlas sin leer una respuesta generada.</w:t>
      </w:r>
    </w:p>
    <w:p w14:paraId="589AF37A" w14:textId="77777777" w:rsidR="00527D29" w:rsidRPr="00F370E2" w:rsidRDefault="00000000">
      <w:pPr>
        <w:pStyle w:val="Listaconvietas"/>
        <w:rPr>
          <w:lang w:val="es-MX"/>
        </w:rPr>
      </w:pPr>
      <w:r w:rsidRPr="00F370E2">
        <w:rPr>
          <w:lang w:val="es-MX"/>
        </w:rPr>
        <w:t>El código, los diagramas o los textos generados deben revisarse antes de integrarlos al repositorio.</w:t>
      </w:r>
    </w:p>
    <w:p w14:paraId="4B7B7AB1" w14:textId="77777777" w:rsidR="00527D29" w:rsidRPr="00F370E2" w:rsidRDefault="00000000">
      <w:pPr>
        <w:pStyle w:val="Listaconvietas"/>
        <w:rPr>
          <w:lang w:val="es-MX"/>
        </w:rPr>
      </w:pPr>
      <w:r w:rsidRPr="00F370E2">
        <w:rPr>
          <w:lang w:val="es-MX"/>
        </w:rPr>
        <w:t>Copiar la arquitectura de otro equipo o entregar contenido que no corresponde a la empresa asignada se considera incumplimiento.</w:t>
      </w:r>
    </w:p>
    <w:p w14:paraId="5B1EBD4E" w14:textId="77777777" w:rsidR="00527D29" w:rsidRDefault="00000000">
      <w:pPr>
        <w:pStyle w:val="Ttulo1"/>
      </w:pPr>
      <w:r>
        <w:t xml:space="preserve">19 Lista final de </w:t>
      </w:r>
      <w:proofErr w:type="spellStart"/>
      <w:r>
        <w:t>comprobacion</w:t>
      </w:r>
      <w:proofErr w:type="spellEnd"/>
    </w:p>
    <w:p w14:paraId="45512D7B" w14:textId="77777777" w:rsidR="00527D29" w:rsidRPr="00F370E2" w:rsidRDefault="00000000">
      <w:pPr>
        <w:pStyle w:val="Listaconvietas"/>
        <w:rPr>
          <w:lang w:val="es-MX"/>
        </w:rPr>
      </w:pPr>
      <w:r w:rsidRPr="00F370E2">
        <w:rPr>
          <w:lang w:val="es-MX"/>
        </w:rPr>
        <w:t>[x] Trabajamos con la misma empresa y el mismo alcance de la Unidad 2.</w:t>
      </w:r>
    </w:p>
    <w:p w14:paraId="564AA0D9" w14:textId="77777777" w:rsidR="00527D29" w:rsidRPr="00F370E2" w:rsidRDefault="00000000">
      <w:pPr>
        <w:pStyle w:val="Listaconvietas"/>
        <w:rPr>
          <w:lang w:val="es-MX"/>
        </w:rPr>
      </w:pPr>
      <w:r w:rsidRPr="00F370E2">
        <w:rPr>
          <w:lang w:val="es-MX"/>
        </w:rPr>
        <w:t>[x] La selección del patrón está respaldada por evidencia del caso.</w:t>
      </w:r>
    </w:p>
    <w:p w14:paraId="08098485" w14:textId="77777777" w:rsidR="00527D29" w:rsidRPr="00F370E2" w:rsidRDefault="00000000">
      <w:pPr>
        <w:pStyle w:val="Listaconvietas"/>
        <w:rPr>
          <w:lang w:val="es-MX"/>
        </w:rPr>
      </w:pPr>
      <w:r w:rsidRPr="00F370E2">
        <w:rPr>
          <w:lang w:val="es-MX"/>
        </w:rPr>
        <w:t>[x] El mapa de dominio usa el lenguaje ubicuo del proyecto.</w:t>
      </w:r>
    </w:p>
    <w:p w14:paraId="702D9411" w14:textId="77777777" w:rsidR="00527D29" w:rsidRPr="00F370E2" w:rsidRDefault="00000000">
      <w:pPr>
        <w:pStyle w:val="Listaconvietas"/>
        <w:rPr>
          <w:lang w:val="es-MX"/>
        </w:rPr>
      </w:pPr>
      <w:r w:rsidRPr="00F370E2">
        <w:rPr>
          <w:lang w:val="es-MX"/>
        </w:rPr>
        <w:t xml:space="preserve">[x] Cada </w:t>
      </w:r>
      <w:proofErr w:type="spellStart"/>
      <w:r w:rsidRPr="00F370E2">
        <w:rPr>
          <w:lang w:val="es-MX"/>
        </w:rPr>
        <w:t>Application</w:t>
      </w:r>
      <w:proofErr w:type="spellEnd"/>
      <w:r w:rsidRPr="00F370E2">
        <w:rPr>
          <w:lang w:val="es-MX"/>
        </w:rPr>
        <w:t xml:space="preserve"> Service representa un caso de uso y coordina sin concentrar todas las reglas.</w:t>
      </w:r>
    </w:p>
    <w:p w14:paraId="1F964165" w14:textId="77777777" w:rsidR="00527D29" w:rsidRPr="00F370E2" w:rsidRDefault="00000000">
      <w:pPr>
        <w:pStyle w:val="Listaconvietas"/>
        <w:rPr>
          <w:lang w:val="es-MX"/>
        </w:rPr>
      </w:pPr>
      <w:r w:rsidRPr="00F370E2">
        <w:rPr>
          <w:lang w:val="es-MX"/>
        </w:rPr>
        <w:t xml:space="preserve">[x] Las interfaces de </w:t>
      </w:r>
      <w:proofErr w:type="spellStart"/>
      <w:r w:rsidRPr="00F370E2">
        <w:rPr>
          <w:lang w:val="es-MX"/>
        </w:rPr>
        <w:t>Repository</w:t>
      </w:r>
      <w:proofErr w:type="spellEnd"/>
      <w:r w:rsidRPr="00F370E2">
        <w:rPr>
          <w:lang w:val="es-MX"/>
        </w:rPr>
        <w:t xml:space="preserve"> hablan en términos del dominio.</w:t>
      </w:r>
    </w:p>
    <w:p w14:paraId="625784D9" w14:textId="77777777" w:rsidR="00527D29" w:rsidRPr="00F370E2" w:rsidRDefault="00000000">
      <w:pPr>
        <w:pStyle w:val="Listaconvietas"/>
        <w:rPr>
          <w:lang w:val="es-MX"/>
        </w:rPr>
      </w:pPr>
      <w:r w:rsidRPr="00F370E2">
        <w:rPr>
          <w:lang w:val="es-MX"/>
        </w:rPr>
        <w:t xml:space="preserve">[x] Los </w:t>
      </w:r>
      <w:proofErr w:type="spellStart"/>
      <w:r w:rsidRPr="00F370E2">
        <w:rPr>
          <w:lang w:val="es-MX"/>
        </w:rPr>
        <w:t>Commands</w:t>
      </w:r>
      <w:proofErr w:type="spellEnd"/>
      <w:r w:rsidRPr="00F370E2">
        <w:rPr>
          <w:lang w:val="es-MX"/>
        </w:rPr>
        <w:t xml:space="preserve"> y </w:t>
      </w:r>
      <w:proofErr w:type="spellStart"/>
      <w:r w:rsidRPr="00F370E2">
        <w:rPr>
          <w:lang w:val="es-MX"/>
        </w:rPr>
        <w:t>Queries</w:t>
      </w:r>
      <w:proofErr w:type="spellEnd"/>
      <w:r w:rsidRPr="00F370E2">
        <w:rPr>
          <w:lang w:val="es-MX"/>
        </w:rPr>
        <w:t xml:space="preserve"> tienen responsabilidades distintas y justificadas.</w:t>
      </w:r>
    </w:p>
    <w:p w14:paraId="52906BC5" w14:textId="77777777" w:rsidR="00527D29" w:rsidRPr="00F370E2" w:rsidRDefault="00000000">
      <w:pPr>
        <w:pStyle w:val="Listaconvietas"/>
        <w:rPr>
          <w:lang w:val="es-MX"/>
        </w:rPr>
      </w:pPr>
      <w:r w:rsidRPr="00F370E2">
        <w:rPr>
          <w:lang w:val="es-MX"/>
        </w:rPr>
        <w:t>[x] Revisamos el diseño con SOLID y corregimos los hallazgos relevantes.</w:t>
      </w:r>
    </w:p>
    <w:p w14:paraId="098356D6" w14:textId="77777777" w:rsidR="00527D29" w:rsidRPr="00F370E2" w:rsidRDefault="00000000">
      <w:pPr>
        <w:pStyle w:val="Listaconvietas"/>
        <w:rPr>
          <w:lang w:val="es-MX"/>
        </w:rPr>
      </w:pPr>
      <w:r w:rsidRPr="00F370E2">
        <w:rPr>
          <w:lang w:val="es-MX"/>
        </w:rPr>
        <w:t>[x] Los diagramas de clase y secuencia son consistentes.</w:t>
      </w:r>
    </w:p>
    <w:p w14:paraId="0EA7034C" w14:textId="77777777" w:rsidR="00527D29" w:rsidRPr="00F370E2" w:rsidRDefault="00000000">
      <w:pPr>
        <w:pStyle w:val="Listaconvietas"/>
        <w:rPr>
          <w:lang w:val="es-MX"/>
        </w:rPr>
      </w:pPr>
      <w:r w:rsidRPr="00F370E2">
        <w:rPr>
          <w:lang w:val="es-MX"/>
        </w:rPr>
        <w:t>[x] Incluimos al menos tres ADR y una matriz de trazabilidad actualizada.</w:t>
      </w:r>
    </w:p>
    <w:p w14:paraId="38362CE3" w14:textId="77777777" w:rsidR="00527D29" w:rsidRPr="00F370E2" w:rsidRDefault="00000000">
      <w:pPr>
        <w:pStyle w:val="Listaconvietas"/>
        <w:rPr>
          <w:lang w:val="es-MX"/>
        </w:rPr>
      </w:pPr>
      <w:r w:rsidRPr="00F370E2">
        <w:rPr>
          <w:lang w:val="es-MX"/>
        </w:rPr>
        <w:t>[ ] La bitácora demuestra cómo usamos y validamos la IA.</w:t>
      </w:r>
    </w:p>
    <w:p w14:paraId="1164D5BD" w14:textId="77777777" w:rsidR="00527D29" w:rsidRPr="00F370E2" w:rsidRDefault="00000000">
      <w:pPr>
        <w:pStyle w:val="Listaconvietas"/>
        <w:rPr>
          <w:lang w:val="es-MX"/>
        </w:rPr>
      </w:pPr>
      <w:r w:rsidRPr="00F370E2">
        <w:rPr>
          <w:lang w:val="es-MX"/>
        </w:rPr>
        <w:t>[ ] El repositorio contiene archivos fuente, exportaciones y un README claro.</w:t>
      </w:r>
    </w:p>
    <w:p w14:paraId="64685BE5" w14:textId="77777777" w:rsidR="00527D29" w:rsidRPr="00F370E2" w:rsidRDefault="00000000">
      <w:pPr>
        <w:pStyle w:val="Listaconvietas"/>
        <w:rPr>
          <w:lang w:val="es-MX"/>
        </w:rPr>
      </w:pPr>
      <w:r w:rsidRPr="00F370E2">
        <w:rPr>
          <w:lang w:val="es-MX"/>
        </w:rPr>
        <w:t>[ ] Todos los integrantes pueden defender las decisiones tomadas.</w:t>
      </w:r>
    </w:p>
    <w:p w14:paraId="129A4ECA" w14:textId="77777777" w:rsidR="00527D29" w:rsidRDefault="00000000">
      <w:pPr>
        <w:pStyle w:val="Ttulo1"/>
      </w:pPr>
      <w:r>
        <w:t xml:space="preserve">20 </w:t>
      </w:r>
      <w:proofErr w:type="spellStart"/>
      <w:r>
        <w:t>Preguntas</w:t>
      </w:r>
      <w:proofErr w:type="spellEnd"/>
      <w:r>
        <w:t xml:space="preserve"> para la defensa</w:t>
      </w:r>
    </w:p>
    <w:p w14:paraId="44CD52C1" w14:textId="77777777" w:rsidR="00527D29" w:rsidRPr="00F370E2" w:rsidRDefault="00000000">
      <w:pPr>
        <w:pStyle w:val="Listaconvietas"/>
        <w:rPr>
          <w:lang w:val="es-MX"/>
        </w:rPr>
      </w:pPr>
      <w:r w:rsidRPr="00F370E2">
        <w:rPr>
          <w:lang w:val="es-MX"/>
        </w:rPr>
        <w:t>¿Qué evidencia del negocio influyó más en la selección del patrón?</w:t>
      </w:r>
    </w:p>
    <w:p w14:paraId="13EC98DF" w14:textId="77777777" w:rsidR="00527D29" w:rsidRPr="00F370E2" w:rsidRDefault="00000000">
      <w:pPr>
        <w:pStyle w:val="Listaconvietas"/>
        <w:rPr>
          <w:lang w:val="es-MX"/>
        </w:rPr>
      </w:pPr>
      <w:r w:rsidRPr="00F370E2">
        <w:rPr>
          <w:lang w:val="es-MX"/>
        </w:rPr>
        <w:t>¿Qué responsabilidad fue la más difícil de ubicar y cómo tomaron la decisión?</w:t>
      </w:r>
    </w:p>
    <w:p w14:paraId="76B165EB" w14:textId="77777777" w:rsidR="00527D29" w:rsidRPr="00F370E2" w:rsidRDefault="00000000">
      <w:pPr>
        <w:pStyle w:val="Listaconvietas"/>
        <w:rPr>
          <w:lang w:val="es-MX"/>
        </w:rPr>
      </w:pPr>
      <w:r w:rsidRPr="00F370E2">
        <w:rPr>
          <w:lang w:val="es-MX"/>
        </w:rPr>
        <w:t>¿Qué regla protege el diseño y qué ocurriría si estuviera en una capa incorrecta?</w:t>
      </w:r>
    </w:p>
    <w:p w14:paraId="0E9FF072" w14:textId="77777777" w:rsidR="00527D29" w:rsidRPr="00F370E2" w:rsidRDefault="00000000">
      <w:pPr>
        <w:pStyle w:val="Listaconvietas"/>
        <w:rPr>
          <w:lang w:val="es-MX"/>
        </w:rPr>
      </w:pPr>
      <w:r w:rsidRPr="00F370E2">
        <w:rPr>
          <w:lang w:val="es-MX"/>
        </w:rPr>
        <w:t>¿Qué cambió después de la revisión con SOLID?</w:t>
      </w:r>
    </w:p>
    <w:p w14:paraId="28D7F37F" w14:textId="77777777" w:rsidR="00527D29" w:rsidRPr="00F370E2" w:rsidRDefault="00000000">
      <w:pPr>
        <w:pStyle w:val="Listaconvietas"/>
        <w:rPr>
          <w:lang w:val="es-MX"/>
        </w:rPr>
      </w:pPr>
      <w:r w:rsidRPr="00F370E2">
        <w:rPr>
          <w:lang w:val="es-MX"/>
        </w:rPr>
        <w:t>¿Qué propuesta de la IA rechazaron o corrigieron y por qué?</w:t>
      </w:r>
    </w:p>
    <w:p w14:paraId="7FA51DCF" w14:textId="77777777" w:rsidR="00527D29" w:rsidRPr="00F370E2" w:rsidRDefault="00000000">
      <w:pPr>
        <w:pStyle w:val="Listaconvietas"/>
        <w:rPr>
          <w:lang w:val="es-MX"/>
        </w:rPr>
      </w:pPr>
      <w:r w:rsidRPr="00F370E2">
        <w:rPr>
          <w:lang w:val="es-MX"/>
        </w:rPr>
        <w:t>¿Qué consecuencia negativa aceptaron al tomar su decisión arquitectural principal?</w:t>
      </w:r>
    </w:p>
    <w:p>
      <w:pPr>
        <w:pStyle w:val="Ttulo2"/>
        <w:keepNext/>
      </w:pPr>
      <w:r>
        <w:rPr/>
        <w:t>Borrador de respuestas para la defensa</w:t>
      </w:r>
    </w:p>
    <w:p>
      <w:r>
        <w:rPr>
          <w:i/>
        </w:rPr>
        <w:t>Son un punto de partida: cada integrante debe poder explicarlas con sus propias palabras.</w:t>
      </w:r>
    </w:p>
    <w:p>
      <w:pPr>
        <w:pStyle w:val="Listaconvietas"/>
      </w:pPr>
      <w:r>
        <w:rPr>
          <w:b/>
        </w:rPr>
        <w:t>¿Qué evidencia del negocio influyó más en la selección del patrón?</w:t>
      </w:r>
      <w:r>
        <w:rPr/>
        <w:t xml:space="preserve"> El ciclo de vida del vehículo (N2, glosario #17, US11): un auto solo queda "Disponible" cuando Limpieza marca "Terminado", y esa regla no debe repetirse en varios scripts.</w:t>
      </w:r>
    </w:p>
    <w:p>
      <w:pPr>
        <w:pStyle w:val="Listaconvietas"/>
      </w:pPr>
      <w:r>
        <w:rPr>
          <w:b/>
        </w:rPr>
        <w:t>¿Qué responsabilidad fue la más difícil de ubicar?</w:t>
      </w:r>
      <w:r>
        <w:rPr/>
        <w:t xml:space="preserve"> El precio por litro del combustible: es un dato externo que necesita el cálculo del cargo. Lo obtiene el servicio por una interfaz y se lo pasa al dominio ya resuelto, para que el dominio no dependa de un proveedor externo.</w:t>
      </w:r>
    </w:p>
    <w:p>
      <w:pPr>
        <w:pStyle w:val="Listaconvietas"/>
      </w:pPr>
      <w:r>
        <w:rPr>
          <w:b/>
        </w:rPr>
        <w:t>¿Qué regla protege el diseño y qué ocurriría si estuviera en una capa incorrecta?</w:t>
      </w:r>
      <w:r>
        <w:rPr/>
        <w:t xml:space="preserve"> Que solo un vehículo "Disponible" se entregue. Si estuviera en el servicio o en la base de datos, otro componente podría saltarse la validación y rentar un auto sucio o ya rentado.</w:t>
      </w:r>
    </w:p>
    <w:p>
      <w:pPr>
        <w:pStyle w:val="Listaconvietas"/>
      </w:pPr>
      <w:r>
        <w:rPr>
          <w:b/>
        </w:rPr>
        <w:t>¿Qué cambió después de la revisión con SOLID?</w:t>
      </w:r>
      <w:r>
        <w:rPr/>
        <w:t xml:space="preserve"> Se dividió ServicioDeEntrega en dos servicios, se dividió VehiculoRepository y DisponibilidadDeVehiculos, y daños y Mantenimiento Mayor quedaron fuera de PoliticaDeCargo.</w:t>
      </w:r>
    </w:p>
    <w:p>
      <w:pPr>
        <w:pStyle w:val="Listaconvietas"/>
      </w:pPr>
      <w:r>
        <w:rPr>
          <w:b/>
        </w:rPr>
        <w:t>¿Qué propuesta de la IA rechazaron o corrigieron y por qué?</w:t>
      </w:r>
      <w:r>
        <w:rPr/>
        <w:t xml:space="preserve"> (completar con lo que realmente corrigió el equipo). Ejemplo del borrador: la IA modelaba daños como una política de cargo; se corrigió porque no existe regla de cálculo (S-3) y rompía la sustitución.</w:t>
      </w:r>
    </w:p>
    <w:p>
      <w:pPr>
        <w:pStyle w:val="Listaconvietas"/>
      </w:pPr>
      <w:r>
        <w:rPr>
          <w:b/>
        </w:rPr>
        <w:t>¿Qué consecuencia negativa aceptaron al tomar su decisión arquitectural principal?</w:t>
      </w:r>
      <w:r>
        <w:rPr/>
        <w:t xml:space="preserve"> Más clases, más infraestructura y mayor curva de aprendizaje que con Transaction Script; y que UnidadDeTrabajo exponga los tres Repository a todos los servicios.</w:t>
      </w:r>
    </w:p>
    <w:sectPr w:rsidR="00527D29" w:rsidRPr="00F370E2" w:rsidSect="00034616">
      <w:headerReference w:type="default" r:id="rId11"/>
      <w:footerReference w:type="even" r:id="rId12"/>
      <w:footerReference w:type="default" r:id="rId13"/>
      <w:footerReference w:type="first" r:id="rId14"/>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AA312" w14:textId="77777777" w:rsidR="00054A5C" w:rsidRDefault="00054A5C">
      <w:pPr>
        <w:spacing w:after="0" w:line="240" w:lineRule="auto"/>
      </w:pPr>
      <w:r>
        <w:separator/>
      </w:r>
    </w:p>
  </w:endnote>
  <w:endnote w:type="continuationSeparator" w:id="0">
    <w:p w14:paraId="3502DBED" w14:textId="77777777" w:rsidR="00054A5C" w:rsidRDefault="00054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4E74" w14:textId="3CD4A3AF" w:rsidR="00F370E2" w:rsidRDefault="00F370E2">
    <w:pPr>
      <w:pStyle w:val="Piedepgina"/>
    </w:pPr>
    <w:r>
      <w:rPr>
        <w:noProof/>
      </w:rPr>
      <mc:AlternateContent>
        <mc:Choice Requires="wps">
          <w:drawing>
            <wp:anchor distT="0" distB="0" distL="0" distR="0" simplePos="0" relativeHeight="251659264" behindDoc="0" locked="0" layoutInCell="1" allowOverlap="1" wp14:anchorId="44984325" wp14:editId="66D56339">
              <wp:simplePos x="635" y="635"/>
              <wp:positionH relativeFrom="page">
                <wp:align>right</wp:align>
              </wp:positionH>
              <wp:positionV relativeFrom="page">
                <wp:align>bottom</wp:align>
              </wp:positionV>
              <wp:extent cx="1069340" cy="329565"/>
              <wp:effectExtent l="0" t="0" r="0" b="0"/>
              <wp:wrapNone/>
              <wp:docPr id="143280448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34BD1C01" w14:textId="55E81A85"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984325"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5.9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" filled="f" stroked="f">
              <v:textbox style="mso-fit-shape-to-text:t" inset="0,0,20pt,15pt">
                <w:txbxContent>
                  <w:p w14:paraId="34BD1C01" w14:textId="55E81A85"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50DA0" w14:textId="472C6FD2" w:rsidR="00527D29" w:rsidRDefault="00F370E2">
    <w:pPr>
      <w:pStyle w:val="Piedepgina"/>
      <w:jc w:val="right"/>
    </w:pPr>
    <w:r>
      <w:rPr>
        <w:noProof/>
        <w:color w:val="5F6B76"/>
        <w:sz w:val="17"/>
      </w:rPr>
      <mc:AlternateContent>
        <mc:Choice Requires="wps">
          <w:drawing>
            <wp:anchor distT="0" distB="0" distL="0" distR="0" simplePos="0" relativeHeight="251660288" behindDoc="0" locked="0" layoutInCell="1" allowOverlap="1" wp14:anchorId="0ECA98D8" wp14:editId="111972A8">
              <wp:simplePos x="685800" y="9471660"/>
              <wp:positionH relativeFrom="page">
                <wp:align>right</wp:align>
              </wp:positionH>
              <wp:positionV relativeFrom="page">
                <wp:align>bottom</wp:align>
              </wp:positionV>
              <wp:extent cx="1069340" cy="329565"/>
              <wp:effectExtent l="0" t="0" r="0" b="0"/>
              <wp:wrapNone/>
              <wp:docPr id="2137899641"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7A73DBFD" w14:textId="49CB6D20"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CA98D8" id="_x0000_t202" coordsize="21600,21600" o:spt="202" path="m,l,21600r21600,l21600,xe">
              <v:stroke joinstyle="miter"/>
              <v:path gradientshapeok="t" o:connecttype="rect"/>
            </v:shapetype>
            <v:shape id="Text Box 3" o:spid="_x0000_s1027" type="#_x0000_t202" alt="Cisco Confidential" style="position:absolute;left:0;text-align:left;margin-left:33pt;margin-top:0;width:84.2pt;height:25.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" filled="f" stroked="f">
              <v:textbox style="mso-fit-shape-to-text:t" inset="0,0,20pt,15pt">
                <w:txbxContent>
                  <w:p w14:paraId="7A73DBFD" w14:textId="49CB6D20"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roofErr w:type="spellStart"/>
    <w:r>
      <w:rPr>
        <w:color w:val="5F6B76"/>
        <w:sz w:val="17"/>
      </w:rPr>
      <w:t>Pagina</w:t>
    </w:r>
    <w:proofErr w:type="spellEnd"/>
    <w:r>
      <w:rPr>
        <w:color w:val="5F6B76"/>
        <w:sz w:val="17"/>
      </w:rPr>
      <w:t xml:space="preserve"> </w:t>
    </w:r>
    <w:r>
      <w:rPr>
        <w:color w:val="5F6B76"/>
        <w:sz w:val="17"/>
      </w:rPr>
      <w:fldChar w:fldCharType="begin"/>
    </w:r>
    <w:r>
      <w:rPr>
        <w:color w:val="5F6B76"/>
        <w:sz w:val="17"/>
      </w:rPr>
      <w:instrText>PAGE</w:instrText>
    </w:r>
    <w:r>
      <w:rPr>
        <w:color w:val="5F6B76"/>
        <w:sz w:val="17"/>
      </w:rPr>
      <w:fldChar w:fldCharType="separate"/>
    </w:r>
    <w:r>
      <w:rPr>
        <w:noProof/>
        <w:color w:val="5F6B76"/>
        <w:sz w:val="17"/>
      </w:rPr>
      <w:t>1</w:t>
    </w:r>
    <w:r>
      <w:rPr>
        <w:color w:val="5F6B76"/>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6F47" w14:textId="136F4D61" w:rsidR="00F370E2" w:rsidRDefault="00F370E2">
    <w:pPr>
      <w:pStyle w:val="Piedepgina"/>
    </w:pPr>
    <w:r>
      <w:rPr>
        <w:noProof/>
      </w:rPr>
      <mc:AlternateContent>
        <mc:Choice Requires="wps">
          <w:drawing>
            <wp:anchor distT="0" distB="0" distL="0" distR="0" simplePos="0" relativeHeight="251658240" behindDoc="0" locked="0" layoutInCell="1" allowOverlap="1" wp14:anchorId="2FF83FC1" wp14:editId="04A5A8A2">
              <wp:simplePos x="635" y="635"/>
              <wp:positionH relativeFrom="page">
                <wp:align>right</wp:align>
              </wp:positionH>
              <wp:positionV relativeFrom="page">
                <wp:align>bottom</wp:align>
              </wp:positionV>
              <wp:extent cx="1069340" cy="329565"/>
              <wp:effectExtent l="0" t="0" r="0" b="0"/>
              <wp:wrapNone/>
              <wp:docPr id="1371642037"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43C43B58" w14:textId="5A25858B"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F83FC1"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5.9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" filled="f" stroked="f">
              <v:textbox style="mso-fit-shape-to-text:t" inset="0,0,20pt,15pt">
                <w:txbxContent>
                  <w:p w14:paraId="43C43B58" w14:textId="5A25858B"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57483" w14:textId="77777777" w:rsidR="00054A5C" w:rsidRDefault="00054A5C">
      <w:pPr>
        <w:spacing w:after="0" w:line="240" w:lineRule="auto"/>
      </w:pPr>
      <w:r>
        <w:separator/>
      </w:r>
    </w:p>
  </w:footnote>
  <w:footnote w:type="continuationSeparator" w:id="0">
    <w:p w14:paraId="245D2CBD" w14:textId="77777777" w:rsidR="00054A5C" w:rsidRDefault="00054A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8C55" w14:textId="77777777" w:rsidR="00527D29" w:rsidRPr="00F370E2" w:rsidRDefault="00000000">
    <w:pPr>
      <w:pStyle w:val="Encabezado"/>
      <w:jc w:val="right"/>
      <w:rPr>
        <w:lang w:val="es-MX"/>
      </w:rPr>
    </w:pPr>
    <w:r w:rsidRPr="00F370E2">
      <w:rPr>
        <w:color w:val="5F6B76"/>
        <w:sz w:val="17"/>
        <w:lang w:val="es-MX"/>
      </w:rPr>
      <w:t xml:space="preserve">Componentes en </w:t>
    </w:r>
    <w:proofErr w:type="spellStart"/>
    <w:r w:rsidRPr="00F370E2">
      <w:rPr>
        <w:color w:val="5F6B76"/>
        <w:sz w:val="17"/>
        <w:lang w:val="es-MX"/>
      </w:rPr>
      <w:t>Logica</w:t>
    </w:r>
    <w:proofErr w:type="spellEnd"/>
    <w:r w:rsidRPr="00F370E2">
      <w:rPr>
        <w:color w:val="5F6B76"/>
        <w:sz w:val="17"/>
        <w:lang w:val="es-MX"/>
      </w:rPr>
      <w:t xml:space="preserve"> de Negocios   Unidad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88776031">
    <w:abstractNumId w:val="8"/>
  </w:num>
  <w:num w:numId="2" w16cid:durableId="1133446531">
    <w:abstractNumId w:val="6"/>
  </w:num>
  <w:num w:numId="3" w16cid:durableId="2030521466">
    <w:abstractNumId w:val="5"/>
  </w:num>
  <w:num w:numId="4" w16cid:durableId="2081826332">
    <w:abstractNumId w:val="4"/>
  </w:num>
  <w:num w:numId="5" w16cid:durableId="713312501">
    <w:abstractNumId w:val="7"/>
  </w:num>
  <w:num w:numId="6" w16cid:durableId="612176984">
    <w:abstractNumId w:val="3"/>
  </w:num>
  <w:num w:numId="7" w16cid:durableId="717510473">
    <w:abstractNumId w:val="2"/>
  </w:num>
  <w:num w:numId="8" w16cid:durableId="1614241975">
    <w:abstractNumId w:val="1"/>
  </w:num>
  <w:num w:numId="9" w16cid:durableId="1333723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A5C"/>
    <w:rsid w:val="0006063C"/>
    <w:rsid w:val="001117DA"/>
    <w:rsid w:val="0015074B"/>
    <w:rsid w:val="0029639D"/>
    <w:rsid w:val="00326F90"/>
    <w:rsid w:val="00527D29"/>
    <w:rsid w:val="00AA1D8D"/>
    <w:rsid w:val="00B47730"/>
    <w:rsid w:val="00CB0664"/>
    <w:rsid w:val="00D9406E"/>
    <w:rsid w:val="00E67E2F"/>
    <w:rsid w:val="00E86DDC"/>
    <w:rsid w:val="00F370E2"/>
    <w:rsid w:val="00F94B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0BC06"/>
  <w14:defaultImageDpi w14:val="300"/>
  <w15:docId w15:val="{332045A0-5DC6-42C2-9B07-7535436D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Ttulo1">
    <w:name w:val="heading 1"/>
    <w:basedOn w:val="Normal"/>
    <w:next w:val="Normal"/>
    <w:link w:val="Ttulo1Car"/>
    <w:uiPriority w:val="9"/>
    <w:qFormat/>
    <w:rsid w:val="00FC693F"/>
    <w:pPr>
      <w:keepNext/>
      <w:keepLines/>
      <w:spacing w:before="240" w:after="10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C693F"/>
    <w:pPr>
      <w:keepNext/>
      <w:keepLines/>
      <w:spacing w:before="180" w:after="10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180" w:after="10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spacing w:after="60"/>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spacing w:after="60"/>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70705E78FFBBF4286C6A6F04255E10A" ma:contentTypeVersion="3" ma:contentTypeDescription="Crear nuevo documento." ma:contentTypeScope="" ma:versionID="1be1a5aa10359650acb1523af1375b4c">
  <xsd:schema xmlns:xsd="http://www.w3.org/2001/XMLSchema" xmlns:xs="http://www.w3.org/2001/XMLSchema" xmlns:p="http://schemas.microsoft.com/office/2006/metadata/properties" xmlns:ns2="a0bb067f-9a75-40d8-bb87-f70c286bb8e1" targetNamespace="http://schemas.microsoft.com/office/2006/metadata/properties" ma:root="true" ma:fieldsID="5161ab2659fa21ef63454342e993e9c9" ns2:_="">
    <xsd:import namespace="a0bb067f-9a75-40d8-bb87-f70c286bb8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bb067f-9a75-40d8-bb87-f70c286bb8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4FD2FF-6DC6-46AE-9316-93A6952880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bb067f-9a75-40d8-bb87-f70c286bb8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07B9C8-07EB-4A17-9CF3-A1D3F046631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4EDC6C9B-702E-4F10-BE37-D30AFE0BC724}">
  <ds:schemaRefs>
    <ds:schemaRef ds:uri="http://schemas.microsoft.com/sharepoint/v3/contenttype/forms"/>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76</TotalTime>
  <Pages>1</Pages>
  <Words>3216</Words>
  <Characters>17692</Characters>
  <Application>Microsoft Office Word</Application>
  <DocSecurity>0</DocSecurity>
  <Lines>147</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Actividad Unidad 3 CLN Diseño arquitectural del sistema con IA</vt:lpstr>
      <vt:lpstr/>
    </vt:vector>
  </TitlesOfParts>
  <Manager/>
  <Company/>
  <LinksUpToDate>false</LinksUpToDate>
  <CharactersWithSpaces>20867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Unidad 3 CLN Diseño arquitectural del sistema con IA</dc:title>
  <dc:subject>Guia de actividad para alumnos</dc:subject>
  <dc:creator>Academia de Informatica y Desarrollo de TI</dc:creator>
  <cp:keywords>CLN, arquitectura, DDD, Service Layer, Repository, CQRS, SOLID, IA</cp:keywords>
  <dc:description>generated by python-docx</dc:description>
  <cp:lastModifiedBy>JOSELYN MARIA QUIROGA MARTINEZ</cp:lastModifiedBy>
  <cp:revision>4</cp:revision>
  <dcterms:created xsi:type="dcterms:W3CDTF">2026-09-18T16:15:00Z</dcterms:created>
  <dcterms:modified xsi:type="dcterms:W3CDTF">2026-10-07T15:21:00Z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51c198b5,5566dc89,7f6dc279</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y fmtid="{D5CDD505-2E9C-101B-9397-08002B2CF9AE}" pid="5" name="ContentTypeId">
    <vt:lpwstr>0x010100270705E78FFBBF4286C6A6F04255E10A</vt:lpwstr>
  </property>
</Properties>
</file>