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623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448310</wp:posOffset>
            </wp:positionH>
            <wp:positionV relativeFrom="paragraph">
              <wp:posOffset>4643755</wp:posOffset>
            </wp:positionV>
            <wp:extent cx="1187450" cy="2565400"/>
            <wp:effectExtent l="0" t="0" r="31750" b="25400"/>
            <wp:wrapThrough wrapText="bothSides">
              <wp:wrapPolygon>
                <wp:start x="0" y="0"/>
                <wp:lineTo x="0" y="21386"/>
                <wp:lineTo x="21253" y="21386"/>
                <wp:lineTo x="21253" y="0"/>
                <wp:lineTo x="0" y="0"/>
              </wp:wrapPolygon>
            </wp:wrapThrough>
            <wp:docPr id="2" name="Picture 2" descr="Screenshot 2026-08-26 at 3.33.1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6 at 3.33.10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781685</wp:posOffset>
            </wp:positionV>
            <wp:extent cx="1399540" cy="3056890"/>
            <wp:effectExtent l="0" t="0" r="22860" b="16510"/>
            <wp:wrapThrough wrapText="bothSides">
              <wp:wrapPolygon>
                <wp:start x="0" y="0"/>
                <wp:lineTo x="0" y="21358"/>
                <wp:lineTo x="21169" y="21358"/>
                <wp:lineTo x="21169" y="0"/>
                <wp:lineTo x="0" y="0"/>
              </wp:wrapPolygon>
            </wp:wrapThrough>
            <wp:docPr id="1" name="Picture 1" descr="Screenshot 2026-08-26 at 3.29.0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6 at 3.29.04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Dental Clinic Workflow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1) Show the name of user and change the role as per user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remove the text two approval at every gate</w:t>
      </w:r>
    </w:p>
    <w:p w14:paraId="00AF2AC2">
      <w:pPr>
        <w:rPr>
          <w:rFonts w:hint="default"/>
          <w:lang w:val="en-US"/>
        </w:rPr>
      </w:pPr>
    </w:p>
    <w:p w14:paraId="3586C66B">
      <w:pPr>
        <w:rPr>
          <w:rFonts w:hint="default"/>
          <w:lang w:val="en-US"/>
        </w:rPr>
      </w:pPr>
    </w:p>
    <w:p w14:paraId="698450BF">
      <w:pPr>
        <w:rPr>
          <w:rFonts w:hint="default"/>
          <w:lang w:val="en-US"/>
        </w:rPr>
      </w:pPr>
    </w:p>
    <w:p w14:paraId="34B3335E">
      <w:pPr>
        <w:rPr>
          <w:rFonts w:hint="default"/>
          <w:lang w:val="en-US"/>
        </w:rPr>
      </w:pPr>
    </w:p>
    <w:p w14:paraId="53FC4A92">
      <w:pPr>
        <w:rPr>
          <w:rFonts w:hint="default"/>
          <w:lang w:val="en-US"/>
        </w:rPr>
      </w:pPr>
    </w:p>
    <w:p w14:paraId="5747A8A0">
      <w:pPr>
        <w:rPr>
          <w:rFonts w:hint="default"/>
          <w:lang w:val="en-US"/>
        </w:rPr>
      </w:pPr>
    </w:p>
    <w:p w14:paraId="7CCABB05">
      <w:pPr>
        <w:rPr>
          <w:rFonts w:hint="default"/>
          <w:lang w:val="en-US"/>
        </w:rPr>
      </w:pPr>
    </w:p>
    <w:p w14:paraId="34EC0191">
      <w:pPr>
        <w:rPr>
          <w:rFonts w:hint="default"/>
          <w:lang w:val="en-US"/>
        </w:rPr>
      </w:pPr>
    </w:p>
    <w:p w14:paraId="68DDE0D7">
      <w:pPr>
        <w:rPr>
          <w:rFonts w:hint="default"/>
          <w:lang w:val="en-US"/>
        </w:rPr>
      </w:pPr>
    </w:p>
    <w:p w14:paraId="37622F02">
      <w:pPr>
        <w:rPr>
          <w:rFonts w:hint="default"/>
          <w:lang w:val="en-US"/>
        </w:rPr>
      </w:pPr>
    </w:p>
    <w:p w14:paraId="4424DE24">
      <w:pPr>
        <w:rPr>
          <w:rFonts w:hint="default"/>
          <w:lang w:val="en-US"/>
        </w:rPr>
      </w:pPr>
    </w:p>
    <w:p w14:paraId="59EAD44B">
      <w:pPr>
        <w:rPr>
          <w:rFonts w:hint="default"/>
          <w:lang w:val="en-US"/>
        </w:rPr>
      </w:pPr>
    </w:p>
    <w:p w14:paraId="38DB0EDC">
      <w:pPr>
        <w:rPr>
          <w:rFonts w:hint="default"/>
          <w:lang w:val="en-US"/>
        </w:rPr>
      </w:pPr>
    </w:p>
    <w:p w14:paraId="2575515E">
      <w:pPr>
        <w:rPr>
          <w:rFonts w:hint="default"/>
          <w:lang w:val="en-US"/>
        </w:rPr>
      </w:pPr>
    </w:p>
    <w:p w14:paraId="7F68EB09">
      <w:pPr>
        <w:rPr>
          <w:rFonts w:hint="default"/>
          <w:lang w:val="en-US"/>
        </w:rPr>
      </w:pPr>
    </w:p>
    <w:p w14:paraId="06F544F3">
      <w:pPr>
        <w:rPr>
          <w:rFonts w:hint="default"/>
          <w:lang w:val="en-US"/>
        </w:rPr>
      </w:pPr>
    </w:p>
    <w:p w14:paraId="73481EEF">
      <w:pPr>
        <w:rPr>
          <w:rFonts w:hint="default"/>
          <w:lang w:val="en-US"/>
        </w:rPr>
      </w:pPr>
    </w:p>
    <w:p w14:paraId="7B41B005">
      <w:pPr>
        <w:rPr>
          <w:rFonts w:hint="default"/>
          <w:lang w:val="en-US"/>
        </w:rPr>
      </w:pPr>
    </w:p>
    <w:p w14:paraId="15C850FD">
      <w:pPr>
        <w:rPr>
          <w:rFonts w:hint="default"/>
          <w:lang w:val="en-US"/>
        </w:rPr>
      </w:pPr>
    </w:p>
    <w:p w14:paraId="0A4F2163">
      <w:pPr>
        <w:rPr>
          <w:rFonts w:hint="default"/>
          <w:lang w:val="en-US"/>
        </w:rPr>
      </w:pPr>
    </w:p>
    <w:p w14:paraId="67A23C2C">
      <w:pPr>
        <w:rPr>
          <w:rFonts w:hint="default"/>
          <w:lang w:val="en-US"/>
        </w:rPr>
      </w:pPr>
    </w:p>
    <w:p w14:paraId="21977F5F">
      <w:pPr>
        <w:rPr>
          <w:rFonts w:hint="default"/>
          <w:lang w:val="en-US"/>
        </w:rPr>
      </w:pPr>
    </w:p>
    <w:p w14:paraId="46490E1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show Only done instead of Done Archive and add 5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phase after done Maintenance Phase (for both clinic and college workflow )</w:t>
      </w:r>
    </w:p>
    <w:p w14:paraId="19CE1D2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Hide the blue box content </w:t>
      </w:r>
    </w:p>
    <w:p w14:paraId="62A2637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  <w:r>
        <w:rPr>
          <w:rFonts w:hint="default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-62865</wp:posOffset>
            </wp:positionH>
            <wp:positionV relativeFrom="paragraph">
              <wp:posOffset>372110</wp:posOffset>
            </wp:positionV>
            <wp:extent cx="1920240" cy="4158615"/>
            <wp:effectExtent l="0" t="0" r="35560" b="32385"/>
            <wp:wrapThrough wrapText="bothSides">
              <wp:wrapPolygon>
                <wp:start x="0" y="0"/>
                <wp:lineTo x="0" y="21504"/>
                <wp:lineTo x="21429" y="21504"/>
                <wp:lineTo x="21429" y="0"/>
                <wp:lineTo x="0" y="0"/>
              </wp:wrapPolygon>
            </wp:wrapThrough>
            <wp:docPr id="3" name="Picture 3" descr="Screenshot 2026-08-26 at 3.36.0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6 at 3.36.03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Skip this slde </w:t>
      </w:r>
    </w:p>
    <w:p w14:paraId="6CE23980">
      <w:pPr>
        <w:numPr>
          <w:numId w:val="0"/>
        </w:numPr>
        <w:rPr>
          <w:rFonts w:hint="default"/>
          <w:lang w:val="en-US"/>
        </w:rPr>
      </w:pPr>
    </w:p>
    <w:p w14:paraId="7C52BC22">
      <w:pPr>
        <w:numPr>
          <w:numId w:val="0"/>
        </w:numPr>
        <w:rPr>
          <w:rFonts w:hint="default"/>
          <w:lang w:val="en-US"/>
        </w:rPr>
      </w:pPr>
    </w:p>
    <w:p w14:paraId="69747F91">
      <w:pPr>
        <w:numPr>
          <w:numId w:val="0"/>
        </w:numPr>
        <w:rPr>
          <w:rFonts w:hint="default"/>
          <w:lang w:val="en-US"/>
        </w:rPr>
      </w:pPr>
    </w:p>
    <w:p w14:paraId="5DB04BB0">
      <w:pPr>
        <w:numPr>
          <w:numId w:val="0"/>
        </w:numPr>
        <w:rPr>
          <w:rFonts w:hint="default"/>
          <w:lang w:val="en-US"/>
        </w:rPr>
      </w:pPr>
    </w:p>
    <w:p w14:paraId="7D659B3D">
      <w:pPr>
        <w:numPr>
          <w:numId w:val="0"/>
        </w:numPr>
        <w:rPr>
          <w:rFonts w:hint="default"/>
          <w:lang w:val="en-US"/>
        </w:rPr>
      </w:pPr>
    </w:p>
    <w:p w14:paraId="0AFAA9B4">
      <w:pPr>
        <w:numPr>
          <w:numId w:val="0"/>
        </w:numPr>
        <w:rPr>
          <w:rFonts w:hint="default"/>
          <w:lang w:val="en-US"/>
        </w:rPr>
      </w:pPr>
    </w:p>
    <w:p w14:paraId="7533B71D">
      <w:pPr>
        <w:numPr>
          <w:numId w:val="0"/>
        </w:numPr>
        <w:rPr>
          <w:rFonts w:hint="default"/>
          <w:lang w:val="en-US"/>
        </w:rPr>
      </w:pPr>
    </w:p>
    <w:p w14:paraId="4B4BF606">
      <w:pPr>
        <w:numPr>
          <w:numId w:val="0"/>
        </w:numPr>
        <w:rPr>
          <w:rFonts w:hint="default"/>
          <w:lang w:val="en-US"/>
        </w:rPr>
      </w:pPr>
    </w:p>
    <w:p w14:paraId="53E5430E">
      <w:pPr>
        <w:numPr>
          <w:numId w:val="0"/>
        </w:numPr>
        <w:rPr>
          <w:rFonts w:hint="default"/>
          <w:lang w:val="en-US"/>
        </w:rPr>
      </w:pPr>
    </w:p>
    <w:p w14:paraId="6BF04EBA">
      <w:pPr>
        <w:numPr>
          <w:numId w:val="0"/>
        </w:numPr>
        <w:rPr>
          <w:rFonts w:hint="default"/>
          <w:lang w:val="en-US"/>
        </w:rPr>
      </w:pPr>
    </w:p>
    <w:p w14:paraId="2A20CF3C">
      <w:pPr>
        <w:numPr>
          <w:numId w:val="0"/>
        </w:numPr>
        <w:rPr>
          <w:rFonts w:hint="default"/>
          <w:lang w:val="en-US"/>
        </w:rPr>
      </w:pPr>
    </w:p>
    <w:p w14:paraId="07ED243C">
      <w:pPr>
        <w:numPr>
          <w:numId w:val="0"/>
        </w:numPr>
        <w:rPr>
          <w:rFonts w:hint="default"/>
          <w:lang w:val="en-US"/>
        </w:rPr>
      </w:pPr>
    </w:p>
    <w:p w14:paraId="2909D4F8">
      <w:pPr>
        <w:numPr>
          <w:numId w:val="0"/>
        </w:numPr>
        <w:rPr>
          <w:rFonts w:hint="default"/>
          <w:lang w:val="en-US"/>
        </w:rPr>
      </w:pPr>
    </w:p>
    <w:p w14:paraId="4591E168">
      <w:pPr>
        <w:numPr>
          <w:numId w:val="0"/>
        </w:numPr>
        <w:rPr>
          <w:rFonts w:hint="default"/>
          <w:lang w:val="en-US"/>
        </w:rPr>
      </w:pPr>
    </w:p>
    <w:p w14:paraId="356D3B20">
      <w:pPr>
        <w:numPr>
          <w:numId w:val="0"/>
        </w:numPr>
        <w:rPr>
          <w:rFonts w:hint="default"/>
          <w:lang w:val="en-US"/>
        </w:rPr>
      </w:pPr>
    </w:p>
    <w:p w14:paraId="52673A13">
      <w:pPr>
        <w:numPr>
          <w:numId w:val="0"/>
        </w:numPr>
        <w:rPr>
          <w:rFonts w:hint="default"/>
          <w:lang w:val="en-US"/>
        </w:rPr>
      </w:pPr>
    </w:p>
    <w:p w14:paraId="09007D7C">
      <w:pPr>
        <w:numPr>
          <w:numId w:val="0"/>
        </w:numPr>
        <w:rPr>
          <w:rFonts w:hint="default"/>
          <w:lang w:val="en-US"/>
        </w:rPr>
      </w:pPr>
    </w:p>
    <w:p w14:paraId="454E1EC8">
      <w:pPr>
        <w:numPr>
          <w:numId w:val="0"/>
        </w:numPr>
        <w:rPr>
          <w:rFonts w:hint="default"/>
          <w:lang w:val="en-US"/>
        </w:rPr>
      </w:pPr>
    </w:p>
    <w:p w14:paraId="262CE7BB">
      <w:pPr>
        <w:numPr>
          <w:numId w:val="0"/>
        </w:numPr>
        <w:rPr>
          <w:rFonts w:hint="default"/>
          <w:lang w:val="en-US"/>
        </w:rPr>
      </w:pPr>
    </w:p>
    <w:p w14:paraId="00EF1902">
      <w:pPr>
        <w:numPr>
          <w:numId w:val="0"/>
        </w:numPr>
        <w:rPr>
          <w:rFonts w:hint="default"/>
          <w:lang w:val="en-US"/>
        </w:rPr>
      </w:pPr>
    </w:p>
    <w:p w14:paraId="2218D1A0">
      <w:pPr>
        <w:numPr>
          <w:numId w:val="0"/>
        </w:numPr>
        <w:rPr>
          <w:rFonts w:hint="default"/>
          <w:lang w:val="en-US"/>
        </w:rPr>
      </w:pPr>
    </w:p>
    <w:p w14:paraId="799E77B1">
      <w:pPr>
        <w:numPr>
          <w:numId w:val="0"/>
        </w:numPr>
        <w:rPr>
          <w:rFonts w:hint="default"/>
          <w:lang w:val="en-US"/>
        </w:rPr>
      </w:pPr>
    </w:p>
    <w:p w14:paraId="71C50CCE">
      <w:pPr>
        <w:numPr>
          <w:numId w:val="0"/>
        </w:numPr>
        <w:rPr>
          <w:rFonts w:hint="default"/>
          <w:lang w:val="en-US"/>
        </w:rPr>
      </w:pPr>
    </w:p>
    <w:p w14:paraId="1E4701E8">
      <w:pPr>
        <w:numPr>
          <w:numId w:val="0"/>
        </w:numPr>
        <w:rPr>
          <w:rFonts w:hint="default"/>
          <w:lang w:val="en-US"/>
        </w:rPr>
      </w:pPr>
    </w:p>
    <w:p w14:paraId="132525A8">
      <w:pPr>
        <w:numPr>
          <w:numId w:val="0"/>
        </w:numPr>
        <w:rPr>
          <w:rFonts w:hint="default"/>
          <w:lang w:val="en-US"/>
        </w:rPr>
      </w:pPr>
    </w:p>
    <w:p w14:paraId="3DE9782A">
      <w:pPr>
        <w:numPr>
          <w:numId w:val="0"/>
        </w:numPr>
        <w:rPr>
          <w:rFonts w:hint="default"/>
          <w:lang w:val="en-US"/>
        </w:rPr>
      </w:pPr>
    </w:p>
    <w:p w14:paraId="2030415F">
      <w:pPr>
        <w:numPr>
          <w:numId w:val="0"/>
        </w:numPr>
        <w:rPr>
          <w:rFonts w:hint="default"/>
          <w:lang w:val="en-US"/>
        </w:rPr>
      </w:pPr>
    </w:p>
    <w:p w14:paraId="196B34BF">
      <w:pPr>
        <w:numPr>
          <w:numId w:val="0"/>
        </w:numPr>
        <w:rPr>
          <w:rFonts w:hint="default"/>
          <w:lang w:val="en-US"/>
        </w:rPr>
      </w:pPr>
    </w:p>
    <w:p w14:paraId="749BCE55">
      <w:pPr>
        <w:numPr>
          <w:numId w:val="0"/>
        </w:numPr>
        <w:rPr>
          <w:rFonts w:hint="default"/>
          <w:lang w:val="en-US"/>
        </w:rPr>
      </w:pPr>
    </w:p>
    <w:p w14:paraId="46E170E4">
      <w:pPr>
        <w:numPr>
          <w:numId w:val="0"/>
        </w:numPr>
        <w:rPr>
          <w:rFonts w:hint="default"/>
          <w:lang w:val="en-US"/>
        </w:rPr>
      </w:pPr>
    </w:p>
    <w:p w14:paraId="1123EE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302895</wp:posOffset>
            </wp:positionV>
            <wp:extent cx="1819910" cy="3932555"/>
            <wp:effectExtent l="0" t="0" r="34290" b="29845"/>
            <wp:wrapThrough wrapText="bothSides">
              <wp:wrapPolygon>
                <wp:start x="0" y="0"/>
                <wp:lineTo x="0" y="21485"/>
                <wp:lineTo x="21404" y="21485"/>
                <wp:lineTo x="21404" y="0"/>
                <wp:lineTo x="0" y="0"/>
              </wp:wrapPolygon>
            </wp:wrapThrough>
            <wp:docPr id="4" name="Picture 4" descr="Screenshot 2026-08-26 at 3.37.1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6 at 3.37.11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Remove student from your routine and remove the 2</w:t>
      </w:r>
      <w:r>
        <w:rPr>
          <w:rFonts w:hint="default"/>
          <w:vertAlign w:val="superscript"/>
          <w:lang w:val="en-US"/>
        </w:rPr>
        <w:t>nd</w:t>
      </w:r>
      <w:r>
        <w:rPr>
          <w:rFonts w:hint="default"/>
          <w:lang w:val="en-US"/>
        </w:rPr>
        <w:t xml:space="preserve"> point </w:t>
      </w:r>
    </w:p>
    <w:p w14:paraId="0F968CC8">
      <w:pPr>
        <w:numPr>
          <w:numId w:val="0"/>
        </w:numPr>
        <w:rPr>
          <w:rFonts w:hint="default"/>
          <w:lang w:val="en-US"/>
        </w:rPr>
      </w:pPr>
    </w:p>
    <w:p w14:paraId="60BF04C0">
      <w:pPr>
        <w:numPr>
          <w:numId w:val="0"/>
        </w:numPr>
        <w:rPr>
          <w:rFonts w:hint="default"/>
          <w:lang w:val="en-US"/>
        </w:rPr>
      </w:pPr>
    </w:p>
    <w:p w14:paraId="1CA43122">
      <w:pPr>
        <w:numPr>
          <w:numId w:val="0"/>
        </w:numPr>
        <w:rPr>
          <w:rFonts w:hint="default"/>
          <w:lang w:val="en-US"/>
        </w:rPr>
      </w:pPr>
    </w:p>
    <w:p w14:paraId="4125D8F8">
      <w:pPr>
        <w:numPr>
          <w:numId w:val="0"/>
        </w:numPr>
        <w:rPr>
          <w:rFonts w:hint="default"/>
          <w:lang w:val="en-US"/>
        </w:rPr>
      </w:pPr>
    </w:p>
    <w:p w14:paraId="40FF4393">
      <w:pPr>
        <w:numPr>
          <w:numId w:val="0"/>
        </w:numPr>
        <w:rPr>
          <w:rFonts w:hint="default"/>
          <w:lang w:val="en-US"/>
        </w:rPr>
      </w:pPr>
    </w:p>
    <w:p w14:paraId="08C56D89">
      <w:pPr>
        <w:numPr>
          <w:numId w:val="0"/>
        </w:numPr>
        <w:rPr>
          <w:rFonts w:hint="default"/>
          <w:lang w:val="en-US"/>
        </w:rPr>
      </w:pPr>
    </w:p>
    <w:p w14:paraId="2BF5448C">
      <w:pPr>
        <w:numPr>
          <w:numId w:val="0"/>
        </w:numPr>
        <w:rPr>
          <w:rFonts w:hint="default"/>
          <w:lang w:val="en-US"/>
        </w:rPr>
      </w:pPr>
    </w:p>
    <w:p w14:paraId="43DED5BB">
      <w:pPr>
        <w:numPr>
          <w:numId w:val="0"/>
        </w:numPr>
        <w:rPr>
          <w:rFonts w:hint="default"/>
          <w:lang w:val="en-US"/>
        </w:rPr>
      </w:pPr>
    </w:p>
    <w:p w14:paraId="406A29BC">
      <w:pPr>
        <w:numPr>
          <w:numId w:val="0"/>
        </w:numPr>
        <w:rPr>
          <w:rFonts w:hint="default"/>
          <w:lang w:val="en-US"/>
        </w:rPr>
      </w:pPr>
    </w:p>
    <w:p w14:paraId="61C18350">
      <w:pPr>
        <w:numPr>
          <w:numId w:val="0"/>
        </w:numPr>
        <w:rPr>
          <w:rFonts w:hint="default"/>
          <w:lang w:val="en-US"/>
        </w:rPr>
      </w:pPr>
    </w:p>
    <w:p w14:paraId="7C372A82">
      <w:pPr>
        <w:numPr>
          <w:numId w:val="0"/>
        </w:numPr>
        <w:rPr>
          <w:rFonts w:hint="default"/>
          <w:lang w:val="en-US"/>
        </w:rPr>
      </w:pPr>
    </w:p>
    <w:p w14:paraId="5CC3F279">
      <w:pPr>
        <w:numPr>
          <w:numId w:val="0"/>
        </w:numPr>
        <w:rPr>
          <w:rFonts w:hint="default"/>
          <w:lang w:val="en-US"/>
        </w:rPr>
      </w:pPr>
    </w:p>
    <w:p w14:paraId="6B9E6BAF">
      <w:pPr>
        <w:numPr>
          <w:numId w:val="0"/>
        </w:numPr>
        <w:rPr>
          <w:rFonts w:hint="default"/>
          <w:lang w:val="en-US"/>
        </w:rPr>
      </w:pPr>
    </w:p>
    <w:p w14:paraId="5E46F411">
      <w:pPr>
        <w:numPr>
          <w:numId w:val="0"/>
        </w:numPr>
        <w:rPr>
          <w:rFonts w:hint="default"/>
          <w:lang w:val="en-US"/>
        </w:rPr>
      </w:pPr>
    </w:p>
    <w:p w14:paraId="667AD03A">
      <w:pPr>
        <w:numPr>
          <w:numId w:val="0"/>
        </w:numPr>
        <w:rPr>
          <w:rFonts w:hint="default"/>
          <w:lang w:val="en-US"/>
        </w:rPr>
      </w:pPr>
    </w:p>
    <w:p w14:paraId="634437CC">
      <w:pPr>
        <w:numPr>
          <w:numId w:val="0"/>
        </w:numPr>
        <w:rPr>
          <w:rFonts w:hint="default"/>
          <w:lang w:val="en-US"/>
        </w:rPr>
      </w:pPr>
    </w:p>
    <w:p w14:paraId="07C36F14">
      <w:pPr>
        <w:numPr>
          <w:numId w:val="0"/>
        </w:numPr>
        <w:rPr>
          <w:rFonts w:hint="default"/>
          <w:lang w:val="en-US"/>
        </w:rPr>
      </w:pPr>
    </w:p>
    <w:p w14:paraId="4A6E9AF7">
      <w:pPr>
        <w:numPr>
          <w:numId w:val="0"/>
        </w:numPr>
        <w:rPr>
          <w:rFonts w:hint="default"/>
          <w:lang w:val="en-US"/>
        </w:rPr>
      </w:pPr>
    </w:p>
    <w:p w14:paraId="351C5D77">
      <w:pPr>
        <w:numPr>
          <w:numId w:val="0"/>
        </w:numPr>
        <w:rPr>
          <w:rFonts w:hint="default"/>
          <w:lang w:val="en-US"/>
        </w:rPr>
      </w:pPr>
    </w:p>
    <w:p w14:paraId="757765ED">
      <w:pPr>
        <w:numPr>
          <w:numId w:val="0"/>
        </w:numPr>
        <w:rPr>
          <w:rFonts w:hint="default"/>
          <w:lang w:val="en-US"/>
        </w:rPr>
      </w:pPr>
    </w:p>
    <w:p w14:paraId="02B5CDF2">
      <w:pPr>
        <w:numPr>
          <w:numId w:val="0"/>
        </w:numPr>
        <w:rPr>
          <w:rFonts w:hint="default"/>
          <w:lang w:val="en-US"/>
        </w:rPr>
      </w:pPr>
    </w:p>
    <w:p w14:paraId="54B12204">
      <w:pPr>
        <w:numPr>
          <w:numId w:val="0"/>
        </w:numPr>
        <w:rPr>
          <w:rFonts w:hint="default"/>
          <w:lang w:val="en-US"/>
        </w:rPr>
      </w:pPr>
    </w:p>
    <w:p w14:paraId="23EA295B">
      <w:pPr>
        <w:numPr>
          <w:numId w:val="0"/>
        </w:numPr>
        <w:rPr>
          <w:rFonts w:hint="default"/>
          <w:lang w:val="en-US"/>
        </w:rPr>
      </w:pPr>
    </w:p>
    <w:p w14:paraId="36EA721E">
      <w:pPr>
        <w:numPr>
          <w:numId w:val="0"/>
        </w:numPr>
        <w:rPr>
          <w:rFonts w:hint="default"/>
          <w:lang w:val="en-US"/>
        </w:rPr>
      </w:pPr>
    </w:p>
    <w:p w14:paraId="34487C24">
      <w:pPr>
        <w:numPr>
          <w:numId w:val="0"/>
        </w:numPr>
        <w:rPr>
          <w:rFonts w:hint="default"/>
          <w:lang w:val="en-US"/>
        </w:rPr>
      </w:pPr>
    </w:p>
    <w:p w14:paraId="40118A3B">
      <w:pPr>
        <w:numPr>
          <w:numId w:val="0"/>
        </w:numPr>
        <w:rPr>
          <w:rFonts w:hint="default"/>
          <w:lang w:val="en-US"/>
        </w:rPr>
      </w:pPr>
    </w:p>
    <w:p w14:paraId="7E51DBD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Add phase 5 after done (Maintenance Phase) </w:t>
      </w:r>
    </w:p>
    <w:p w14:paraId="7262688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add these points</w:t>
      </w:r>
    </w:p>
    <w:p w14:paraId="1E17DB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Track Implant survival and long term prognosis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And remove approval gate at a glance component from this slide</w:t>
      </w:r>
    </w:p>
    <w:p w14:paraId="256F581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129540</wp:posOffset>
            </wp:positionV>
            <wp:extent cx="1727835" cy="3796030"/>
            <wp:effectExtent l="0" t="0" r="24765" b="39370"/>
            <wp:wrapThrough wrapText="bothSides">
              <wp:wrapPolygon>
                <wp:start x="0" y="0"/>
                <wp:lineTo x="0" y="21390"/>
                <wp:lineTo x="21275" y="21390"/>
                <wp:lineTo x="21275" y="0"/>
                <wp:lineTo x="0" y="0"/>
              </wp:wrapPolygon>
            </wp:wrapThrough>
            <wp:docPr id="5" name="Picture 5" descr="Screenshot 2026-08-26 at 3.38.3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6 at 3.38.38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3AAEA">
      <w:pPr>
        <w:numPr>
          <w:numId w:val="0"/>
        </w:numPr>
        <w:rPr>
          <w:rFonts w:hint="default"/>
          <w:lang w:val="en-US"/>
        </w:rPr>
      </w:pPr>
    </w:p>
    <w:p w14:paraId="39D91D1C">
      <w:pPr>
        <w:numPr>
          <w:numId w:val="0"/>
        </w:numPr>
        <w:rPr>
          <w:rFonts w:hint="default"/>
          <w:lang w:val="en-US"/>
        </w:rPr>
      </w:pPr>
    </w:p>
    <w:p w14:paraId="02572475">
      <w:pPr>
        <w:numPr>
          <w:numId w:val="0"/>
        </w:numPr>
        <w:rPr>
          <w:rFonts w:hint="default"/>
          <w:lang w:val="en-US"/>
        </w:rPr>
      </w:pPr>
    </w:p>
    <w:p w14:paraId="21B5A1BE">
      <w:pPr>
        <w:numPr>
          <w:numId w:val="0"/>
        </w:numPr>
        <w:rPr>
          <w:rFonts w:hint="default"/>
          <w:lang w:val="en-US"/>
        </w:rPr>
      </w:pPr>
    </w:p>
    <w:p w14:paraId="7DD7A392">
      <w:pPr>
        <w:numPr>
          <w:numId w:val="0"/>
        </w:numPr>
        <w:rPr>
          <w:rFonts w:hint="default"/>
          <w:lang w:val="en-US"/>
        </w:rPr>
      </w:pPr>
    </w:p>
    <w:p w14:paraId="62C661D3">
      <w:pPr>
        <w:numPr>
          <w:numId w:val="0"/>
        </w:numPr>
        <w:rPr>
          <w:rFonts w:hint="default"/>
          <w:lang w:val="en-US"/>
        </w:rPr>
      </w:pPr>
    </w:p>
    <w:p w14:paraId="4323E7A4">
      <w:pPr>
        <w:numPr>
          <w:numId w:val="0"/>
        </w:numPr>
        <w:rPr>
          <w:rFonts w:hint="default"/>
          <w:lang w:val="en-US"/>
        </w:rPr>
      </w:pPr>
    </w:p>
    <w:p w14:paraId="11F5D666">
      <w:pPr>
        <w:numPr>
          <w:numId w:val="0"/>
        </w:numPr>
        <w:rPr>
          <w:rFonts w:hint="default"/>
          <w:lang w:val="en-US"/>
        </w:rPr>
      </w:pPr>
    </w:p>
    <w:p w14:paraId="434A455F">
      <w:pPr>
        <w:numPr>
          <w:numId w:val="0"/>
        </w:numPr>
        <w:rPr>
          <w:rFonts w:hint="default"/>
          <w:lang w:val="en-US"/>
        </w:rPr>
      </w:pPr>
    </w:p>
    <w:p w14:paraId="31CBC3B8">
      <w:pPr>
        <w:numPr>
          <w:numId w:val="0"/>
        </w:numPr>
        <w:rPr>
          <w:rFonts w:hint="default"/>
          <w:lang w:val="en-US"/>
        </w:rPr>
      </w:pPr>
    </w:p>
    <w:p w14:paraId="126FCF12">
      <w:pPr>
        <w:numPr>
          <w:numId w:val="0"/>
        </w:numPr>
        <w:rPr>
          <w:rFonts w:hint="default"/>
          <w:lang w:val="en-US"/>
        </w:rPr>
      </w:pPr>
    </w:p>
    <w:p w14:paraId="268714AA">
      <w:pPr>
        <w:numPr>
          <w:numId w:val="0"/>
        </w:numPr>
        <w:rPr>
          <w:rFonts w:hint="default"/>
          <w:lang w:val="en-US"/>
        </w:rPr>
      </w:pPr>
    </w:p>
    <w:p w14:paraId="3F5D8F13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6802561E">
      <w:pPr>
        <w:numPr>
          <w:numId w:val="0"/>
        </w:numPr>
        <w:rPr>
          <w:rFonts w:hint="default"/>
          <w:lang w:val="en-US"/>
        </w:rPr>
      </w:pPr>
    </w:p>
    <w:p w14:paraId="1E983B8A">
      <w:pPr>
        <w:numPr>
          <w:numId w:val="0"/>
        </w:numPr>
        <w:rPr>
          <w:rFonts w:hint="default"/>
          <w:lang w:val="en-US"/>
        </w:rPr>
      </w:pPr>
    </w:p>
    <w:p w14:paraId="17983533">
      <w:pPr>
        <w:numPr>
          <w:numId w:val="0"/>
        </w:numPr>
        <w:rPr>
          <w:rFonts w:hint="default"/>
          <w:lang w:val="en-US"/>
        </w:rPr>
      </w:pPr>
    </w:p>
    <w:p w14:paraId="5582C4B6">
      <w:pPr>
        <w:numPr>
          <w:numId w:val="0"/>
        </w:numPr>
        <w:rPr>
          <w:rFonts w:hint="default"/>
          <w:lang w:val="en-US"/>
        </w:rPr>
      </w:pPr>
    </w:p>
    <w:p w14:paraId="0348BC91">
      <w:pPr>
        <w:numPr>
          <w:numId w:val="0"/>
        </w:numPr>
        <w:rPr>
          <w:rFonts w:hint="default"/>
          <w:lang w:val="en-US"/>
        </w:rPr>
      </w:pPr>
    </w:p>
    <w:p w14:paraId="60688691">
      <w:pPr>
        <w:numPr>
          <w:numId w:val="0"/>
        </w:numPr>
        <w:rPr>
          <w:rFonts w:hint="default"/>
          <w:lang w:val="en-US"/>
        </w:rPr>
      </w:pPr>
    </w:p>
    <w:p w14:paraId="7C245816">
      <w:pPr>
        <w:numPr>
          <w:numId w:val="0"/>
        </w:numPr>
        <w:rPr>
          <w:rFonts w:hint="default"/>
          <w:lang w:val="en-US"/>
        </w:rPr>
      </w:pPr>
    </w:p>
    <w:p w14:paraId="627A39D4">
      <w:pPr>
        <w:numPr>
          <w:numId w:val="0"/>
        </w:numPr>
        <w:rPr>
          <w:rFonts w:hint="default"/>
          <w:lang w:val="en-US"/>
        </w:rPr>
      </w:pPr>
    </w:p>
    <w:p w14:paraId="7FEDA746">
      <w:pPr>
        <w:numPr>
          <w:numId w:val="0"/>
        </w:numPr>
        <w:rPr>
          <w:rFonts w:hint="default"/>
          <w:lang w:val="en-US"/>
        </w:rPr>
      </w:pPr>
    </w:p>
    <w:p w14:paraId="4C13427A">
      <w:pPr>
        <w:numPr>
          <w:numId w:val="0"/>
        </w:numPr>
        <w:rPr>
          <w:rFonts w:hint="default"/>
          <w:lang w:val="en-US"/>
        </w:rPr>
      </w:pPr>
    </w:p>
    <w:p w14:paraId="44CAF0F1">
      <w:pPr>
        <w:numPr>
          <w:numId w:val="0"/>
        </w:numPr>
        <w:rPr>
          <w:rFonts w:hint="default"/>
          <w:lang w:val="en-US"/>
        </w:rPr>
      </w:pPr>
    </w:p>
    <w:p w14:paraId="18AFC642">
      <w:pPr>
        <w:numPr>
          <w:numId w:val="0"/>
        </w:numPr>
        <w:rPr>
          <w:rFonts w:hint="default"/>
          <w:lang w:val="en-US"/>
        </w:rPr>
      </w:pPr>
    </w:p>
    <w:p w14:paraId="71E97FF1">
      <w:pPr>
        <w:numPr>
          <w:numId w:val="0"/>
        </w:numPr>
        <w:rPr>
          <w:rFonts w:hint="default"/>
          <w:lang w:val="en-US"/>
        </w:rPr>
      </w:pPr>
    </w:p>
    <w:p w14:paraId="22AC34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Remove department from menu and add user tab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35A52"/>
    <w:multiLevelType w:val="singleLevel"/>
    <w:tmpl w:val="D3F35A52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B1ED4"/>
    <w:rsid w:val="277B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2026-08-26T15:29:00Z</dcterms:created>
  <dc:creator>Prathmesh Jadhav</dc:creator>
  <cp:lastModifiedBy>Prathmesh Jadhav</cp:lastModifiedBy>
  <dcterms:modified xsi:type="dcterms:W3CDTF">2026-08-26T15:45:46Z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F8AE132FD3EE9C9D0DB98E6A1F0AFC18_41</vt:lpwstr>
  </property>
</Properties>
</file>