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C22D" w14:textId="77777777" w:rsidR="00B8032D" w:rsidRPr="009C2064" w:rsidRDefault="00000000">
      <w:pPr>
        <w:rPr>
          <w:lang w:val="es-AR"/>
        </w:rPr>
      </w:pPr>
      <w:r w:rsidRPr="009C2064">
        <w:rPr>
          <w:lang w:val="es-AR"/>
        </w:rPr>
        <w:t>• Ámbito de Aplicación: Avaliación do cumprimento das funcións de coordinación e supervisión na elaboración e revisión das guías docentes.</w:t>
      </w:r>
      <w:r w:rsidRPr="009C2064">
        <w:rPr>
          <w:lang w:val="es-AR"/>
        </w:rPr>
        <w:br/>
        <w:t>• Normativa de Referencia: normativas_guias_docentes_udc.pdf</w:t>
      </w:r>
      <w:r w:rsidRPr="009C2064">
        <w:rPr>
          <w:lang w:val="es-AR"/>
        </w:rPr>
        <w:br/>
        <w:t>• Nivel de Criticidad: Alta Criticidad (Legal) — 95% de cumprimento mínimo requerido</w:t>
      </w:r>
      <w:r w:rsidRPr="009C2064">
        <w:rPr>
          <w:lang w:val="es-AR"/>
        </w:rPr>
        <w:br/>
        <w:t>• Objetivos de la evaluación: Garantir que as guías docentes se elaboren e revisen conforme á normativa vixente, asegurando a calidade e coherencia dos contidos.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84"/>
        <w:gridCol w:w="3784"/>
        <w:gridCol w:w="3784"/>
        <w:gridCol w:w="3784"/>
      </w:tblGrid>
      <w:tr w:rsidR="00B8032D" w14:paraId="75C70579" w14:textId="77777777">
        <w:trPr>
          <w:jc w:val="center"/>
        </w:trPr>
        <w:tc>
          <w:tcPr>
            <w:tcW w:w="3784" w:type="dxa"/>
            <w:shd w:val="clear" w:color="auto" w:fill="D9D9D9"/>
          </w:tcPr>
          <w:p w14:paraId="101A0620" w14:textId="77777777" w:rsidR="00B8032D" w:rsidRDefault="00000000">
            <w:r>
              <w:rPr>
                <w:b/>
                <w:sz w:val="16"/>
              </w:rPr>
              <w:t>Área de Cumplimiento</w:t>
            </w:r>
          </w:p>
        </w:tc>
        <w:tc>
          <w:tcPr>
            <w:tcW w:w="3784" w:type="dxa"/>
            <w:shd w:val="clear" w:color="auto" w:fill="D9D9D9"/>
          </w:tcPr>
          <w:p w14:paraId="5169C1EE" w14:textId="77777777" w:rsidR="00B8032D" w:rsidRDefault="00000000">
            <w:r>
              <w:rPr>
                <w:b/>
                <w:sz w:val="16"/>
              </w:rPr>
              <w:t>Criterio de evaluación</w:t>
            </w:r>
          </w:p>
        </w:tc>
        <w:tc>
          <w:tcPr>
            <w:tcW w:w="3784" w:type="dxa"/>
            <w:shd w:val="clear" w:color="auto" w:fill="D9D9D9"/>
          </w:tcPr>
          <w:p w14:paraId="6141AC2A" w14:textId="77777777" w:rsidR="00B8032D" w:rsidRDefault="00000000">
            <w:r>
              <w:rPr>
                <w:b/>
                <w:sz w:val="16"/>
              </w:rPr>
              <w:t>Evidencias observables</w:t>
            </w:r>
          </w:p>
        </w:tc>
        <w:tc>
          <w:tcPr>
            <w:tcW w:w="3784" w:type="dxa"/>
            <w:shd w:val="clear" w:color="auto" w:fill="D9D9D9"/>
          </w:tcPr>
          <w:p w14:paraId="2F76A5E5" w14:textId="625B943C" w:rsidR="00B8032D" w:rsidRDefault="00000000">
            <w:r>
              <w:rPr>
                <w:b/>
                <w:sz w:val="16"/>
              </w:rPr>
              <w:t>Nivel mínim</w:t>
            </w:r>
            <w:r w:rsidR="009C2064">
              <w:rPr>
                <w:b/>
                <w:sz w:val="16"/>
              </w:rPr>
              <w:t>o</w:t>
            </w:r>
          </w:p>
        </w:tc>
      </w:tr>
      <w:tr w:rsidR="00B8032D" w:rsidRPr="009C2064" w14:paraId="060CD7AB" w14:textId="77777777">
        <w:trPr>
          <w:jc w:val="center"/>
        </w:trPr>
        <w:tc>
          <w:tcPr>
            <w:tcW w:w="3784" w:type="dxa"/>
          </w:tcPr>
          <w:p w14:paraId="6F29F781" w14:textId="77777777" w:rsidR="00B8032D" w:rsidRDefault="00000000">
            <w:r>
              <w:rPr>
                <w:sz w:val="16"/>
              </w:rPr>
              <w:t>Coordinación e supervisión</w:t>
            </w:r>
          </w:p>
        </w:tc>
        <w:tc>
          <w:tcPr>
            <w:tcW w:w="3784" w:type="dxa"/>
          </w:tcPr>
          <w:p w14:paraId="3808F624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Coordinar e supervisar o proceso de elaboración e revisión das guías docentes das materias da titulación, asegurando a súa adecuación á normativa vixente.</w:t>
            </w:r>
          </w:p>
        </w:tc>
        <w:tc>
          <w:tcPr>
            <w:tcW w:w="3784" w:type="dxa"/>
          </w:tcPr>
          <w:p w14:paraId="4AD79AAB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Documentación que demostre a coordinación e supervisión, como actas de reunións e correos electrónicos.</w:t>
            </w:r>
          </w:p>
        </w:tc>
        <w:tc>
          <w:tcPr>
            <w:tcW w:w="3784" w:type="dxa"/>
          </w:tcPr>
          <w:p w14:paraId="4C5578EC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acta que documenta a supervisión do proceso)</w:t>
            </w:r>
          </w:p>
        </w:tc>
      </w:tr>
      <w:tr w:rsidR="00B8032D" w:rsidRPr="009C2064" w14:paraId="53B64DFD" w14:textId="77777777">
        <w:trPr>
          <w:jc w:val="center"/>
        </w:trPr>
        <w:tc>
          <w:tcPr>
            <w:tcW w:w="3784" w:type="dxa"/>
          </w:tcPr>
          <w:p w14:paraId="35BA7E1C" w14:textId="77777777" w:rsidR="00B8032D" w:rsidRDefault="00000000">
            <w:r>
              <w:rPr>
                <w:sz w:val="16"/>
              </w:rPr>
              <w:t>Adecuación das guías</w:t>
            </w:r>
          </w:p>
        </w:tc>
        <w:tc>
          <w:tcPr>
            <w:tcW w:w="3784" w:type="dxa"/>
          </w:tcPr>
          <w:p w14:paraId="4E84BA7C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Velar pola adecuación das guías docentes á memoria de verificación do título e á normativa vixente da UDC.</w:t>
            </w:r>
          </w:p>
        </w:tc>
        <w:tc>
          <w:tcPr>
            <w:tcW w:w="3784" w:type="dxa"/>
          </w:tcPr>
          <w:p w14:paraId="54F2F75E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Comparativa entre as guías docentes e a memoria de verificación, así como informes de revisión.</w:t>
            </w:r>
          </w:p>
        </w:tc>
        <w:tc>
          <w:tcPr>
            <w:tcW w:w="3784" w:type="dxa"/>
          </w:tcPr>
          <w:p w14:paraId="0808C691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que valida a adecuación das guías)</w:t>
            </w:r>
          </w:p>
        </w:tc>
      </w:tr>
      <w:tr w:rsidR="00B8032D" w:rsidRPr="009C2064" w14:paraId="5EDE83CB" w14:textId="77777777">
        <w:trPr>
          <w:jc w:val="center"/>
        </w:trPr>
        <w:tc>
          <w:tcPr>
            <w:tcW w:w="3784" w:type="dxa"/>
          </w:tcPr>
          <w:p w14:paraId="13DACE49" w14:textId="77777777" w:rsidR="00B8032D" w:rsidRDefault="00000000">
            <w:r>
              <w:rPr>
                <w:sz w:val="16"/>
              </w:rPr>
              <w:t>Indicacións e recomendacións</w:t>
            </w:r>
          </w:p>
        </w:tc>
        <w:tc>
          <w:tcPr>
            <w:tcW w:w="3784" w:type="dxa"/>
          </w:tcPr>
          <w:p w14:paraId="4C288529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Dar indicacións ou recomendacións, solicitar aclaracións ou propoñer modificacións á persoa responsable da coordinación da materia, que deberán ser atendidas dentro dos prazos oficiais.</w:t>
            </w:r>
          </w:p>
        </w:tc>
        <w:tc>
          <w:tcPr>
            <w:tcW w:w="3784" w:type="dxa"/>
          </w:tcPr>
          <w:p w14:paraId="49894A0A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Rexistro de indicacións e recomendacións enviadas e confirmación de recepción por parte da coordinación da materia.</w:t>
            </w:r>
          </w:p>
        </w:tc>
        <w:tc>
          <w:tcPr>
            <w:tcW w:w="3784" w:type="dxa"/>
          </w:tcPr>
          <w:p w14:paraId="32EA3ACC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correo que documenta a recomendación e a súa aceptación)</w:t>
            </w:r>
          </w:p>
        </w:tc>
      </w:tr>
      <w:tr w:rsidR="00B8032D" w:rsidRPr="009C2064" w14:paraId="732765AB" w14:textId="77777777">
        <w:trPr>
          <w:jc w:val="center"/>
        </w:trPr>
        <w:tc>
          <w:tcPr>
            <w:tcW w:w="3784" w:type="dxa"/>
          </w:tcPr>
          <w:p w14:paraId="1972DADD" w14:textId="77777777" w:rsidR="00B8032D" w:rsidRDefault="00000000">
            <w:r>
              <w:rPr>
                <w:sz w:val="16"/>
              </w:rPr>
              <w:t>Verificación de modificacións</w:t>
            </w:r>
          </w:p>
        </w:tc>
        <w:tc>
          <w:tcPr>
            <w:tcW w:w="3784" w:type="dxa"/>
          </w:tcPr>
          <w:p w14:paraId="66431B23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Verificar que as modificacións propostas foron incorporadas correctamente e validar e publicar as guías docentes.</w:t>
            </w:r>
          </w:p>
        </w:tc>
        <w:tc>
          <w:tcPr>
            <w:tcW w:w="3784" w:type="dxa"/>
          </w:tcPr>
          <w:p w14:paraId="3774F92A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Documentación que demostre a verificación e validación das guías, como informes de revisión final.</w:t>
            </w:r>
          </w:p>
        </w:tc>
        <w:tc>
          <w:tcPr>
            <w:tcW w:w="3784" w:type="dxa"/>
          </w:tcPr>
          <w:p w14:paraId="1D8785DE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que confirma a validación das modificacións)</w:t>
            </w:r>
          </w:p>
        </w:tc>
      </w:tr>
      <w:tr w:rsidR="00B8032D" w:rsidRPr="009C2064" w14:paraId="69AC0B42" w14:textId="77777777">
        <w:trPr>
          <w:jc w:val="center"/>
        </w:trPr>
        <w:tc>
          <w:tcPr>
            <w:tcW w:w="3784" w:type="dxa"/>
          </w:tcPr>
          <w:p w14:paraId="49745106" w14:textId="77777777" w:rsidR="00B8032D" w:rsidRDefault="00000000">
            <w:r>
              <w:rPr>
                <w:sz w:val="16"/>
              </w:rPr>
              <w:t>Traslado de incidencias</w:t>
            </w:r>
          </w:p>
        </w:tc>
        <w:tc>
          <w:tcPr>
            <w:tcW w:w="3784" w:type="dxa"/>
          </w:tcPr>
          <w:p w14:paraId="0E552F6B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Trasladar incidencias ao centro e aos departamentos implicados na docencia en caso de incumprimento ou discrepancias non resoltas.</w:t>
            </w:r>
          </w:p>
        </w:tc>
        <w:tc>
          <w:tcPr>
            <w:tcW w:w="3784" w:type="dxa"/>
          </w:tcPr>
          <w:p w14:paraId="7508E659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Informes de incidencias e comunicacións enviadas aos departamentos implicados.</w:t>
            </w:r>
          </w:p>
        </w:tc>
        <w:tc>
          <w:tcPr>
            <w:tcW w:w="3784" w:type="dxa"/>
          </w:tcPr>
          <w:p w14:paraId="7179D34C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de incidencia enviado ao departamento)</w:t>
            </w:r>
          </w:p>
        </w:tc>
      </w:tr>
      <w:tr w:rsidR="00B8032D" w:rsidRPr="009C2064" w14:paraId="6BF92086" w14:textId="77777777">
        <w:trPr>
          <w:jc w:val="center"/>
        </w:trPr>
        <w:tc>
          <w:tcPr>
            <w:tcW w:w="3784" w:type="dxa"/>
          </w:tcPr>
          <w:p w14:paraId="0838DE89" w14:textId="77777777" w:rsidR="00B8032D" w:rsidRDefault="00000000">
            <w:r>
              <w:rPr>
                <w:sz w:val="16"/>
              </w:rPr>
              <w:t>Coordinación co profesorado</w:t>
            </w:r>
          </w:p>
        </w:tc>
        <w:tc>
          <w:tcPr>
            <w:tcW w:w="3784" w:type="dxa"/>
          </w:tcPr>
          <w:p w14:paraId="08BDF568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Coordinar co resto do profesorado a elaboración da guía docente da materia.</w:t>
            </w:r>
          </w:p>
        </w:tc>
        <w:tc>
          <w:tcPr>
            <w:tcW w:w="3784" w:type="dxa"/>
          </w:tcPr>
          <w:p w14:paraId="7A7C3CC4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Actas de reunións de coordinación e correos electrónicos que evidencien a colaboración.</w:t>
            </w:r>
          </w:p>
        </w:tc>
        <w:tc>
          <w:tcPr>
            <w:tcW w:w="3784" w:type="dxa"/>
          </w:tcPr>
          <w:p w14:paraId="0B342EEE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acta que documenta a coordinación co profesorado)</w:t>
            </w:r>
          </w:p>
        </w:tc>
      </w:tr>
      <w:tr w:rsidR="00B8032D" w:rsidRPr="009C2064" w14:paraId="4471F29F" w14:textId="77777777">
        <w:trPr>
          <w:jc w:val="center"/>
        </w:trPr>
        <w:tc>
          <w:tcPr>
            <w:tcW w:w="3784" w:type="dxa"/>
          </w:tcPr>
          <w:p w14:paraId="4F619A22" w14:textId="77777777" w:rsidR="00B8032D" w:rsidRDefault="00000000">
            <w:r>
              <w:rPr>
                <w:sz w:val="16"/>
              </w:rPr>
              <w:t>Axuste do contido</w:t>
            </w:r>
          </w:p>
        </w:tc>
        <w:tc>
          <w:tcPr>
            <w:tcW w:w="3784" w:type="dxa"/>
          </w:tcPr>
          <w:p w14:paraId="6E62E217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Asegurar que o contido da guía docente se axuste á memoria de verificación do título e á normativa vixente da UDC.</w:t>
            </w:r>
          </w:p>
        </w:tc>
        <w:tc>
          <w:tcPr>
            <w:tcW w:w="3784" w:type="dxa"/>
          </w:tcPr>
          <w:p w14:paraId="62888118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Comparativa entre o contido da guía e a memoria de verificación, así como informes de revisión.</w:t>
            </w:r>
          </w:p>
        </w:tc>
        <w:tc>
          <w:tcPr>
            <w:tcW w:w="3784" w:type="dxa"/>
          </w:tcPr>
          <w:p w14:paraId="29CD4F8F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que valida o axuste do contido)</w:t>
            </w:r>
          </w:p>
        </w:tc>
      </w:tr>
      <w:tr w:rsidR="00B8032D" w:rsidRPr="009C2064" w14:paraId="5ACEFD5C" w14:textId="77777777">
        <w:trPr>
          <w:jc w:val="center"/>
        </w:trPr>
        <w:tc>
          <w:tcPr>
            <w:tcW w:w="3784" w:type="dxa"/>
          </w:tcPr>
          <w:p w14:paraId="62759726" w14:textId="77777777" w:rsidR="00B8032D" w:rsidRDefault="00000000">
            <w:r>
              <w:rPr>
                <w:sz w:val="16"/>
              </w:rPr>
              <w:t>Incorporación de recomendacións</w:t>
            </w:r>
          </w:p>
        </w:tc>
        <w:tc>
          <w:tcPr>
            <w:tcW w:w="3784" w:type="dxa"/>
          </w:tcPr>
          <w:p w14:paraId="54348164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Incorporar as indicacións ou recomendacións recibidas durante o proceso de elaboración e revisión das guías.</w:t>
            </w:r>
          </w:p>
        </w:tc>
        <w:tc>
          <w:tcPr>
            <w:tcW w:w="3784" w:type="dxa"/>
          </w:tcPr>
          <w:p w14:paraId="7D54CB71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Documentación que evidencie a incorporación de recomendacións, como versións anteriores e posteriores das guías.</w:t>
            </w:r>
          </w:p>
        </w:tc>
        <w:tc>
          <w:tcPr>
            <w:tcW w:w="3784" w:type="dxa"/>
          </w:tcPr>
          <w:p w14:paraId="390DA064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versión da guía que mostra as recomendacións incorporadas)</w:t>
            </w:r>
          </w:p>
        </w:tc>
      </w:tr>
      <w:tr w:rsidR="00B8032D" w:rsidRPr="009C2064" w14:paraId="4E5085E8" w14:textId="77777777">
        <w:trPr>
          <w:jc w:val="center"/>
        </w:trPr>
        <w:tc>
          <w:tcPr>
            <w:tcW w:w="3784" w:type="dxa"/>
          </w:tcPr>
          <w:p w14:paraId="51DA94E0" w14:textId="77777777" w:rsidR="00B8032D" w:rsidRDefault="00000000">
            <w:r>
              <w:rPr>
                <w:sz w:val="16"/>
              </w:rPr>
              <w:t>Atención a solicitudes</w:t>
            </w:r>
          </w:p>
        </w:tc>
        <w:tc>
          <w:tcPr>
            <w:tcW w:w="3784" w:type="dxa"/>
          </w:tcPr>
          <w:p w14:paraId="498E4924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Atender as solicitudes de aclaración ou modificación formuladas pola persoa coordinadora da titulación dentro dos prazos oficiais.</w:t>
            </w:r>
          </w:p>
        </w:tc>
        <w:tc>
          <w:tcPr>
            <w:tcW w:w="3784" w:type="dxa"/>
          </w:tcPr>
          <w:p w14:paraId="7298B5E7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Rexistro de solicitudes e confirmación de atención a estas dentro dos prazos establecidos.</w:t>
            </w:r>
          </w:p>
        </w:tc>
        <w:tc>
          <w:tcPr>
            <w:tcW w:w="3784" w:type="dxa"/>
          </w:tcPr>
          <w:p w14:paraId="6787583A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correo que confirma a atención a unha solicitude)</w:t>
            </w:r>
          </w:p>
        </w:tc>
      </w:tr>
      <w:tr w:rsidR="00B8032D" w:rsidRPr="009C2064" w14:paraId="74D32F43" w14:textId="77777777">
        <w:trPr>
          <w:jc w:val="center"/>
        </w:trPr>
        <w:tc>
          <w:tcPr>
            <w:tcW w:w="3784" w:type="dxa"/>
          </w:tcPr>
          <w:p w14:paraId="022DF126" w14:textId="77777777" w:rsidR="00B8032D" w:rsidRDefault="00000000">
            <w:r>
              <w:rPr>
                <w:sz w:val="16"/>
              </w:rPr>
              <w:lastRenderedPageBreak/>
              <w:t>Revisión da coherencia</w:t>
            </w:r>
          </w:p>
        </w:tc>
        <w:tc>
          <w:tcPr>
            <w:tcW w:w="3784" w:type="dxa"/>
          </w:tcPr>
          <w:p w14:paraId="3788E671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Revisar a coherencia global da guía docente e remitirlla á coordinación de titulación para a validación definitiva e publicación.</w:t>
            </w:r>
          </w:p>
        </w:tc>
        <w:tc>
          <w:tcPr>
            <w:tcW w:w="3784" w:type="dxa"/>
          </w:tcPr>
          <w:p w14:paraId="19FD5A44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Informe de revisión de coherencia e confirmación de envío á coordinación de titulación.</w:t>
            </w:r>
          </w:p>
        </w:tc>
        <w:tc>
          <w:tcPr>
            <w:tcW w:w="3784" w:type="dxa"/>
          </w:tcPr>
          <w:p w14:paraId="277CABAF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que documenta a revisión e envío)</w:t>
            </w:r>
          </w:p>
        </w:tc>
      </w:tr>
      <w:tr w:rsidR="00B8032D" w:rsidRPr="009C2064" w14:paraId="6B2C7F11" w14:textId="77777777">
        <w:trPr>
          <w:jc w:val="center"/>
        </w:trPr>
        <w:tc>
          <w:tcPr>
            <w:tcW w:w="3784" w:type="dxa"/>
          </w:tcPr>
          <w:p w14:paraId="64C9239C" w14:textId="77777777" w:rsidR="00B8032D" w:rsidRDefault="00000000">
            <w:r>
              <w:rPr>
                <w:sz w:val="16"/>
              </w:rPr>
              <w:t>Cumprimento de compromisos</w:t>
            </w:r>
          </w:p>
        </w:tc>
        <w:tc>
          <w:tcPr>
            <w:tcW w:w="3784" w:type="dxa"/>
          </w:tcPr>
          <w:p w14:paraId="136804B2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Velar polo cumprimento dos compromisos adquiridos na guía docente durante o desenvolvemento da docencia.</w:t>
            </w:r>
          </w:p>
        </w:tc>
        <w:tc>
          <w:tcPr>
            <w:tcW w:w="3784" w:type="dxa"/>
          </w:tcPr>
          <w:p w14:paraId="1888DF28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Informes de seguimento que evidencien o cumprimento dos compromisos.</w:t>
            </w:r>
          </w:p>
        </w:tc>
        <w:tc>
          <w:tcPr>
            <w:tcW w:w="3784" w:type="dxa"/>
          </w:tcPr>
          <w:p w14:paraId="55E5C7BD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que documenta o cumprimento dos compromisos)</w:t>
            </w:r>
          </w:p>
        </w:tc>
      </w:tr>
      <w:tr w:rsidR="00B8032D" w:rsidRPr="009C2064" w14:paraId="09F30C14" w14:textId="77777777">
        <w:trPr>
          <w:jc w:val="center"/>
        </w:trPr>
        <w:tc>
          <w:tcPr>
            <w:tcW w:w="3784" w:type="dxa"/>
          </w:tcPr>
          <w:p w14:paraId="25138E1D" w14:textId="77777777" w:rsidR="00B8032D" w:rsidRDefault="00000000">
            <w:r>
              <w:rPr>
                <w:sz w:val="16"/>
              </w:rPr>
              <w:t>Desviacións no cumprimento</w:t>
            </w:r>
          </w:p>
        </w:tc>
        <w:tc>
          <w:tcPr>
            <w:tcW w:w="3784" w:type="dxa"/>
          </w:tcPr>
          <w:p w14:paraId="7A3FA767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Informar das posibles desviacións no cumprimento dos compromisos adquiridos na guía docente.</w:t>
            </w:r>
          </w:p>
        </w:tc>
        <w:tc>
          <w:tcPr>
            <w:tcW w:w="3784" w:type="dxa"/>
          </w:tcPr>
          <w:p w14:paraId="77061572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Informes de desviacións e comunicacións enviadas aos departamentos implicados.</w:t>
            </w:r>
          </w:p>
        </w:tc>
        <w:tc>
          <w:tcPr>
            <w:tcW w:w="3784" w:type="dxa"/>
          </w:tcPr>
          <w:p w14:paraId="3F71C082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informe que documenta unha desviación e a súa comunicación)</w:t>
            </w:r>
          </w:p>
        </w:tc>
      </w:tr>
      <w:tr w:rsidR="00B8032D" w:rsidRPr="009C2064" w14:paraId="497D94F8" w14:textId="77777777">
        <w:trPr>
          <w:jc w:val="center"/>
        </w:trPr>
        <w:tc>
          <w:tcPr>
            <w:tcW w:w="3784" w:type="dxa"/>
          </w:tcPr>
          <w:p w14:paraId="4C230E5E" w14:textId="77777777" w:rsidR="00B8032D" w:rsidRDefault="00000000">
            <w:r>
              <w:rPr>
                <w:sz w:val="16"/>
              </w:rPr>
              <w:t>Contidos e actividades</w:t>
            </w:r>
          </w:p>
        </w:tc>
        <w:tc>
          <w:tcPr>
            <w:tcW w:w="3784" w:type="dxa"/>
          </w:tcPr>
          <w:p w14:paraId="77EB0157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As guías docentes deberán especificar e describir claramente os contidos e as actividades formativas, indicando horas de dedicación, horas de interacción e horas presenciais e virtuais.</w:t>
            </w:r>
          </w:p>
        </w:tc>
        <w:tc>
          <w:tcPr>
            <w:tcW w:w="3784" w:type="dxa"/>
          </w:tcPr>
          <w:p w14:paraId="0D9F549B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Exemplares das guías docentes que inclúan a descrición detallada dos contidos e actividades.</w:t>
            </w:r>
          </w:p>
        </w:tc>
        <w:tc>
          <w:tcPr>
            <w:tcW w:w="3784" w:type="dxa"/>
          </w:tcPr>
          <w:p w14:paraId="347D644C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guía que especifica claramente as horas de dedicación)</w:t>
            </w:r>
          </w:p>
        </w:tc>
      </w:tr>
      <w:tr w:rsidR="00B8032D" w:rsidRPr="009C2064" w14:paraId="775C5912" w14:textId="77777777">
        <w:trPr>
          <w:jc w:val="center"/>
        </w:trPr>
        <w:tc>
          <w:tcPr>
            <w:tcW w:w="3784" w:type="dxa"/>
          </w:tcPr>
          <w:p w14:paraId="71C8D45E" w14:textId="77777777" w:rsidR="00B8032D" w:rsidRDefault="00000000">
            <w:r>
              <w:rPr>
                <w:sz w:val="16"/>
              </w:rPr>
              <w:t>Recursos materiais</w:t>
            </w:r>
          </w:p>
        </w:tc>
        <w:tc>
          <w:tcPr>
            <w:tcW w:w="3784" w:type="dxa"/>
          </w:tcPr>
          <w:p w14:paraId="40881807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Indicar os recursos materiais que necesitará o/a estudante para o seguimento da materia e as fontes de información recomendadas.</w:t>
            </w:r>
          </w:p>
        </w:tc>
        <w:tc>
          <w:tcPr>
            <w:tcW w:w="3784" w:type="dxa"/>
          </w:tcPr>
          <w:p w14:paraId="400EA460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Exemplares das guías que inclúan a lista de recursos e fontes de información.</w:t>
            </w:r>
          </w:p>
        </w:tc>
        <w:tc>
          <w:tcPr>
            <w:tcW w:w="3784" w:type="dxa"/>
          </w:tcPr>
          <w:p w14:paraId="0CC4DCEE" w14:textId="77777777" w:rsidR="00B8032D" w:rsidRPr="009C2064" w:rsidRDefault="00000000">
            <w:pPr>
              <w:rPr>
                <w:lang w:val="es-AR"/>
              </w:rPr>
            </w:pPr>
            <w:r w:rsidRPr="009C2064">
              <w:rPr>
                <w:sz w:val="16"/>
                <w:lang w:val="es-AR"/>
              </w:rPr>
              <w:t>95% — Umbral mínimo (Exemplo: guía que lista os recursos materiais necesarios)</w:t>
            </w:r>
          </w:p>
        </w:tc>
      </w:tr>
      <w:tr w:rsidR="00B8032D" w14:paraId="75E9734A" w14:textId="77777777">
        <w:trPr>
          <w:jc w:val="center"/>
        </w:trPr>
        <w:tc>
          <w:tcPr>
            <w:tcW w:w="3784" w:type="dxa"/>
          </w:tcPr>
          <w:p w14:paraId="2CD1F3BD" w14:textId="77777777" w:rsidR="00B8032D" w:rsidRDefault="00000000">
            <w:r>
              <w:rPr>
                <w:sz w:val="16"/>
              </w:rPr>
              <w:t>Procedementos de comunicación</w:t>
            </w:r>
          </w:p>
        </w:tc>
        <w:tc>
          <w:tcPr>
            <w:tcW w:w="3784" w:type="dxa"/>
          </w:tcPr>
          <w:p w14:paraId="0D80583B" w14:textId="77777777" w:rsidR="00B8032D" w:rsidRDefault="00000000">
            <w:r>
              <w:rPr>
                <w:sz w:val="16"/>
              </w:rPr>
              <w:t>Establecer os procedementos e canles de comunicación que serán utilizados no desenvolvemento da materia.</w:t>
            </w:r>
          </w:p>
        </w:tc>
        <w:tc>
          <w:tcPr>
            <w:tcW w:w="3784" w:type="dxa"/>
          </w:tcPr>
          <w:p w14:paraId="0FC57640" w14:textId="77777777" w:rsidR="00B8032D" w:rsidRDefault="00000000">
            <w:r>
              <w:rPr>
                <w:sz w:val="16"/>
              </w:rPr>
              <w:t>Documentación que detalle os procedementos e canles de comunicación establecidos.</w:t>
            </w:r>
          </w:p>
        </w:tc>
        <w:tc>
          <w:tcPr>
            <w:tcW w:w="3784" w:type="dxa"/>
          </w:tcPr>
          <w:p w14:paraId="25562C2D" w14:textId="77777777" w:rsidR="00B8032D" w:rsidRDefault="00000000">
            <w:r>
              <w:rPr>
                <w:sz w:val="16"/>
              </w:rPr>
              <w:t>95% — Umbral mínimo (Exemplo: guía que describe os procedementos de comunicación)</w:t>
            </w:r>
          </w:p>
        </w:tc>
      </w:tr>
      <w:tr w:rsidR="00B8032D" w14:paraId="53FCF9B7" w14:textId="77777777">
        <w:trPr>
          <w:jc w:val="center"/>
        </w:trPr>
        <w:tc>
          <w:tcPr>
            <w:tcW w:w="3784" w:type="dxa"/>
          </w:tcPr>
          <w:p w14:paraId="17F8DFE3" w14:textId="77777777" w:rsidR="00B8032D" w:rsidRDefault="00000000">
            <w:r>
              <w:rPr>
                <w:sz w:val="16"/>
              </w:rPr>
              <w:t>Procedementos de seguimento</w:t>
            </w:r>
          </w:p>
        </w:tc>
        <w:tc>
          <w:tcPr>
            <w:tcW w:w="3784" w:type="dxa"/>
          </w:tcPr>
          <w:p w14:paraId="41B1C0A3" w14:textId="77777777" w:rsidR="00B8032D" w:rsidRDefault="00000000">
            <w:r>
              <w:rPr>
                <w:sz w:val="16"/>
              </w:rPr>
              <w:t>Definir os procedementos establecidos para levar a cabo as actividades de seguimento e titorización.</w:t>
            </w:r>
          </w:p>
        </w:tc>
        <w:tc>
          <w:tcPr>
            <w:tcW w:w="3784" w:type="dxa"/>
          </w:tcPr>
          <w:p w14:paraId="5B37F764" w14:textId="77777777" w:rsidR="00B8032D" w:rsidRDefault="00000000">
            <w:r>
              <w:rPr>
                <w:sz w:val="16"/>
              </w:rPr>
              <w:t>Exemplares das guías que inclúan a descrición dos procedementos de seguimento e titorización.</w:t>
            </w:r>
          </w:p>
        </w:tc>
        <w:tc>
          <w:tcPr>
            <w:tcW w:w="3784" w:type="dxa"/>
          </w:tcPr>
          <w:p w14:paraId="0D1AB0CA" w14:textId="77777777" w:rsidR="00B8032D" w:rsidRDefault="00000000">
            <w:r>
              <w:rPr>
                <w:sz w:val="16"/>
              </w:rPr>
              <w:t>95% — Umbral mínimo (Exemplo: guía que detalla os procedementos de seguimento)</w:t>
            </w:r>
          </w:p>
        </w:tc>
      </w:tr>
      <w:tr w:rsidR="00B8032D" w14:paraId="1CECC680" w14:textId="77777777">
        <w:trPr>
          <w:jc w:val="center"/>
        </w:trPr>
        <w:tc>
          <w:tcPr>
            <w:tcW w:w="3784" w:type="dxa"/>
          </w:tcPr>
          <w:p w14:paraId="2B04D47F" w14:textId="77777777" w:rsidR="00B8032D" w:rsidRDefault="00000000">
            <w:r>
              <w:rPr>
                <w:sz w:val="16"/>
              </w:rPr>
              <w:t>Métodos de avaliación</w:t>
            </w:r>
          </w:p>
        </w:tc>
        <w:tc>
          <w:tcPr>
            <w:tcW w:w="3784" w:type="dxa"/>
          </w:tcPr>
          <w:p w14:paraId="7358DF01" w14:textId="77777777" w:rsidR="00B8032D" w:rsidRDefault="00000000">
            <w:r>
              <w:rPr>
                <w:sz w:val="16"/>
              </w:rPr>
              <w:t>Indicar os métodos de avaliación, especificando os que son presenciais e os que se poden realizar virtualmente.</w:t>
            </w:r>
          </w:p>
        </w:tc>
        <w:tc>
          <w:tcPr>
            <w:tcW w:w="3784" w:type="dxa"/>
          </w:tcPr>
          <w:p w14:paraId="33702585" w14:textId="77777777" w:rsidR="00B8032D" w:rsidRDefault="00000000">
            <w:r>
              <w:rPr>
                <w:sz w:val="16"/>
              </w:rPr>
              <w:t>Exemplares das guías que inclúan a descrición dos métodos de avaliación.</w:t>
            </w:r>
          </w:p>
        </w:tc>
        <w:tc>
          <w:tcPr>
            <w:tcW w:w="3784" w:type="dxa"/>
          </w:tcPr>
          <w:p w14:paraId="705C3867" w14:textId="77777777" w:rsidR="00B8032D" w:rsidRDefault="00000000">
            <w:r>
              <w:rPr>
                <w:sz w:val="16"/>
              </w:rPr>
              <w:t>95% — Umbral mínimo (Exemplo: guía que especifica claramente os métodos de avaliación)</w:t>
            </w:r>
          </w:p>
        </w:tc>
      </w:tr>
      <w:tr w:rsidR="00B8032D" w14:paraId="56407B7A" w14:textId="77777777">
        <w:trPr>
          <w:jc w:val="center"/>
        </w:trPr>
        <w:tc>
          <w:tcPr>
            <w:tcW w:w="3784" w:type="dxa"/>
          </w:tcPr>
          <w:p w14:paraId="4287D260" w14:textId="77777777" w:rsidR="00B8032D" w:rsidRDefault="00000000">
            <w:r>
              <w:rPr>
                <w:sz w:val="16"/>
              </w:rPr>
              <w:t>Uso do catálogo</w:t>
            </w:r>
          </w:p>
        </w:tc>
        <w:tc>
          <w:tcPr>
            <w:tcW w:w="3784" w:type="dxa"/>
          </w:tcPr>
          <w:p w14:paraId="6F9E775A" w14:textId="77777777" w:rsidR="00B8032D" w:rsidRDefault="00000000">
            <w:r>
              <w:rPr>
                <w:sz w:val="16"/>
              </w:rPr>
              <w:t>O catálogo de actividades formativas, metodoloxías docentes e sistemas de avaliación será de uso obrigatorio na elaboración das memorias de verificación de novos títulos oficiais de grao e mestrado.</w:t>
            </w:r>
          </w:p>
        </w:tc>
        <w:tc>
          <w:tcPr>
            <w:tcW w:w="3784" w:type="dxa"/>
          </w:tcPr>
          <w:p w14:paraId="2D55A6AA" w14:textId="77777777" w:rsidR="00B8032D" w:rsidRDefault="00000000">
            <w:r>
              <w:rPr>
                <w:sz w:val="16"/>
              </w:rPr>
              <w:t>Documentación que evidencie a inclusión do catálogo nas memorias de verificación.</w:t>
            </w:r>
          </w:p>
        </w:tc>
        <w:tc>
          <w:tcPr>
            <w:tcW w:w="3784" w:type="dxa"/>
          </w:tcPr>
          <w:p w14:paraId="49E7A20C" w14:textId="77777777" w:rsidR="00B8032D" w:rsidRDefault="00000000">
            <w:r>
              <w:rPr>
                <w:sz w:val="16"/>
              </w:rPr>
              <w:t>95% — Umbral mínimo (Exemplo: memoria que menciona o uso do catálogo)</w:t>
            </w:r>
          </w:p>
        </w:tc>
      </w:tr>
      <w:tr w:rsidR="00B8032D" w14:paraId="5D2A1969" w14:textId="77777777">
        <w:trPr>
          <w:jc w:val="center"/>
        </w:trPr>
        <w:tc>
          <w:tcPr>
            <w:tcW w:w="3784" w:type="dxa"/>
          </w:tcPr>
          <w:p w14:paraId="02CDDE5A" w14:textId="77777777" w:rsidR="00B8032D" w:rsidRDefault="00000000">
            <w:r>
              <w:rPr>
                <w:sz w:val="16"/>
              </w:rPr>
              <w:t>Uso do catálogo en guías</w:t>
            </w:r>
          </w:p>
        </w:tc>
        <w:tc>
          <w:tcPr>
            <w:tcW w:w="3784" w:type="dxa"/>
          </w:tcPr>
          <w:p w14:paraId="2ED7CCCE" w14:textId="77777777" w:rsidR="00B8032D" w:rsidRDefault="00000000">
            <w:r>
              <w:rPr>
                <w:sz w:val="16"/>
              </w:rPr>
              <w:t>O catálogo será de uso obrigatorio na elaboración das guías docentes das materias que integran os plans de estudo.</w:t>
            </w:r>
          </w:p>
        </w:tc>
        <w:tc>
          <w:tcPr>
            <w:tcW w:w="3784" w:type="dxa"/>
          </w:tcPr>
          <w:p w14:paraId="27D8D7D3" w14:textId="77777777" w:rsidR="00B8032D" w:rsidRDefault="00000000">
            <w:r>
              <w:rPr>
                <w:sz w:val="16"/>
              </w:rPr>
              <w:t>Exemplares das guías que inclúan metodoloxías específicas do catálogo.</w:t>
            </w:r>
          </w:p>
        </w:tc>
        <w:tc>
          <w:tcPr>
            <w:tcW w:w="3784" w:type="dxa"/>
          </w:tcPr>
          <w:p w14:paraId="44DC9417" w14:textId="77777777" w:rsidR="00B8032D" w:rsidRDefault="00000000">
            <w:r>
              <w:rPr>
                <w:sz w:val="16"/>
              </w:rPr>
              <w:t>95% — Umbral mínimo (Exemplo: guía que lista metodoloxías do catálogo)</w:t>
            </w:r>
          </w:p>
        </w:tc>
      </w:tr>
      <w:tr w:rsidR="00B8032D" w14:paraId="7E4FD0C8" w14:textId="77777777">
        <w:trPr>
          <w:jc w:val="center"/>
        </w:trPr>
        <w:tc>
          <w:tcPr>
            <w:tcW w:w="3784" w:type="dxa"/>
          </w:tcPr>
          <w:p w14:paraId="331DAFEE" w14:textId="77777777" w:rsidR="00B8032D" w:rsidRDefault="00000000">
            <w:r>
              <w:rPr>
                <w:sz w:val="16"/>
              </w:rPr>
              <w:t>Dispensa académica</w:t>
            </w:r>
          </w:p>
        </w:tc>
        <w:tc>
          <w:tcPr>
            <w:tcW w:w="3784" w:type="dxa"/>
          </w:tcPr>
          <w:p w14:paraId="14F30EB0" w14:textId="77777777" w:rsidR="00B8032D" w:rsidRDefault="00000000">
            <w:r>
              <w:rPr>
                <w:sz w:val="16"/>
              </w:rPr>
              <w:t>A dispensa académica de asistencia exime o estudantado da obrigatoriedade de asistir ás actividades formativas.</w:t>
            </w:r>
          </w:p>
        </w:tc>
        <w:tc>
          <w:tcPr>
            <w:tcW w:w="3784" w:type="dxa"/>
          </w:tcPr>
          <w:p w14:paraId="4B872584" w14:textId="77777777" w:rsidR="00B8032D" w:rsidRDefault="00000000">
            <w:r>
              <w:rPr>
                <w:sz w:val="16"/>
              </w:rPr>
              <w:t>Documentación que evidencie a aplicación da dispensa académica nas guías.</w:t>
            </w:r>
          </w:p>
        </w:tc>
        <w:tc>
          <w:tcPr>
            <w:tcW w:w="3784" w:type="dxa"/>
          </w:tcPr>
          <w:p w14:paraId="1AB71FE8" w14:textId="77777777" w:rsidR="00B8032D" w:rsidRDefault="00000000">
            <w:r>
              <w:rPr>
                <w:sz w:val="16"/>
              </w:rPr>
              <w:t>95% — Umbral mínimo (Exemplo: guía que menciona a dispensa académica)</w:t>
            </w:r>
          </w:p>
        </w:tc>
      </w:tr>
      <w:tr w:rsidR="00B8032D" w14:paraId="319F291A" w14:textId="77777777">
        <w:trPr>
          <w:jc w:val="center"/>
        </w:trPr>
        <w:tc>
          <w:tcPr>
            <w:tcW w:w="3784" w:type="dxa"/>
          </w:tcPr>
          <w:p w14:paraId="57099020" w14:textId="77777777" w:rsidR="00B8032D" w:rsidRDefault="00000000">
            <w:r>
              <w:rPr>
                <w:sz w:val="16"/>
              </w:rPr>
              <w:t>Metodoloxías e actividades</w:t>
            </w:r>
          </w:p>
        </w:tc>
        <w:tc>
          <w:tcPr>
            <w:tcW w:w="3784" w:type="dxa"/>
          </w:tcPr>
          <w:p w14:paraId="24EB050D" w14:textId="77777777" w:rsidR="00B8032D" w:rsidRDefault="00000000">
            <w:r>
              <w:rPr>
                <w:sz w:val="16"/>
              </w:rPr>
              <w:t xml:space="preserve">As guías docentes deben incluír a relación de metodoloxías docentes e actividades formativas </w:t>
            </w:r>
            <w:r>
              <w:rPr>
                <w:sz w:val="16"/>
              </w:rPr>
              <w:lastRenderedPageBreak/>
              <w:t>síncronas susceptibles de dispensa académica.</w:t>
            </w:r>
          </w:p>
        </w:tc>
        <w:tc>
          <w:tcPr>
            <w:tcW w:w="3784" w:type="dxa"/>
          </w:tcPr>
          <w:p w14:paraId="672D8D00" w14:textId="77777777" w:rsidR="00B8032D" w:rsidRDefault="00000000">
            <w:r>
              <w:rPr>
                <w:sz w:val="16"/>
              </w:rPr>
              <w:lastRenderedPageBreak/>
              <w:t xml:space="preserve">Exemplares das guías que inclúan a relación de </w:t>
            </w:r>
            <w:r>
              <w:rPr>
                <w:sz w:val="16"/>
              </w:rPr>
              <w:lastRenderedPageBreak/>
              <w:t>metodoloxías e actividades.</w:t>
            </w:r>
          </w:p>
        </w:tc>
        <w:tc>
          <w:tcPr>
            <w:tcW w:w="3784" w:type="dxa"/>
          </w:tcPr>
          <w:p w14:paraId="59872B90" w14:textId="77777777" w:rsidR="00B8032D" w:rsidRDefault="00000000">
            <w:r>
              <w:rPr>
                <w:sz w:val="16"/>
              </w:rPr>
              <w:lastRenderedPageBreak/>
              <w:t xml:space="preserve">95% — Umbral mínimo (Exemplo: guía que lista </w:t>
            </w:r>
            <w:r>
              <w:rPr>
                <w:sz w:val="16"/>
              </w:rPr>
              <w:lastRenderedPageBreak/>
              <w:t>metodoloxías susceptibles de dispensa)</w:t>
            </w:r>
          </w:p>
        </w:tc>
      </w:tr>
      <w:tr w:rsidR="00B8032D" w14:paraId="6FC82215" w14:textId="77777777">
        <w:trPr>
          <w:jc w:val="center"/>
        </w:trPr>
        <w:tc>
          <w:tcPr>
            <w:tcW w:w="3784" w:type="dxa"/>
          </w:tcPr>
          <w:p w14:paraId="41F8929A" w14:textId="77777777" w:rsidR="00B8032D" w:rsidRDefault="00000000">
            <w:r>
              <w:rPr>
                <w:sz w:val="16"/>
              </w:rPr>
              <w:lastRenderedPageBreak/>
              <w:t>Adaptacións para dispensa</w:t>
            </w:r>
          </w:p>
        </w:tc>
        <w:tc>
          <w:tcPr>
            <w:tcW w:w="3784" w:type="dxa"/>
          </w:tcPr>
          <w:p w14:paraId="781CF4B6" w14:textId="77777777" w:rsidR="00B8032D" w:rsidRDefault="00000000">
            <w:r>
              <w:rPr>
                <w:sz w:val="16"/>
              </w:rPr>
              <w:t>Indicar as adaptacións previstas para as actividades formativas que son susceptibles de dispensa académica.</w:t>
            </w:r>
          </w:p>
        </w:tc>
        <w:tc>
          <w:tcPr>
            <w:tcW w:w="3784" w:type="dxa"/>
          </w:tcPr>
          <w:p w14:paraId="09E4D0FF" w14:textId="77777777" w:rsidR="00B8032D" w:rsidRDefault="00000000">
            <w:r>
              <w:rPr>
                <w:sz w:val="16"/>
              </w:rPr>
              <w:t>Documentación que evidencie as adaptacións propostas nas guías.</w:t>
            </w:r>
          </w:p>
        </w:tc>
        <w:tc>
          <w:tcPr>
            <w:tcW w:w="3784" w:type="dxa"/>
          </w:tcPr>
          <w:p w14:paraId="2A328940" w14:textId="77777777" w:rsidR="00B8032D" w:rsidRDefault="00000000">
            <w:r>
              <w:rPr>
                <w:sz w:val="16"/>
              </w:rPr>
              <w:t>95% — Umbral mínimo (Exemplo: guía que describe adaptacións para actividades)</w:t>
            </w:r>
          </w:p>
        </w:tc>
      </w:tr>
      <w:tr w:rsidR="00B8032D" w14:paraId="6AFBDE5E" w14:textId="77777777">
        <w:trPr>
          <w:jc w:val="center"/>
        </w:trPr>
        <w:tc>
          <w:tcPr>
            <w:tcW w:w="3784" w:type="dxa"/>
          </w:tcPr>
          <w:p w14:paraId="6BD0648E" w14:textId="77777777" w:rsidR="00B8032D" w:rsidRDefault="00000000">
            <w:r>
              <w:rPr>
                <w:sz w:val="16"/>
              </w:rPr>
              <w:t>Sistema de avaliación</w:t>
            </w:r>
          </w:p>
        </w:tc>
        <w:tc>
          <w:tcPr>
            <w:tcW w:w="3784" w:type="dxa"/>
          </w:tcPr>
          <w:p w14:paraId="34AE8F34" w14:textId="77777777" w:rsidR="00B8032D" w:rsidRDefault="00000000">
            <w:r>
              <w:rPr>
                <w:sz w:val="16"/>
              </w:rPr>
              <w:t>O sistema de avaliación aplicable ao estudantado con dispensa concedida permitirá acadar a cualificación máxima prevista na materia.</w:t>
            </w:r>
          </w:p>
        </w:tc>
        <w:tc>
          <w:tcPr>
            <w:tcW w:w="3784" w:type="dxa"/>
          </w:tcPr>
          <w:p w14:paraId="27B87BDC" w14:textId="77777777" w:rsidR="00B8032D" w:rsidRDefault="00000000">
            <w:r>
              <w:rPr>
                <w:sz w:val="16"/>
              </w:rPr>
              <w:t>Exemplares das guías que inclúan o sistema de avaliación para estudantes con dispensa.</w:t>
            </w:r>
          </w:p>
        </w:tc>
        <w:tc>
          <w:tcPr>
            <w:tcW w:w="3784" w:type="dxa"/>
          </w:tcPr>
          <w:p w14:paraId="6B7462B6" w14:textId="77777777" w:rsidR="00B8032D" w:rsidRDefault="00000000">
            <w:r>
              <w:rPr>
                <w:sz w:val="16"/>
              </w:rPr>
              <w:t>95% — Umbral mínimo (Exemplo: guía que especifica o sistema de avaliación para dispensa)</w:t>
            </w:r>
          </w:p>
        </w:tc>
      </w:tr>
      <w:tr w:rsidR="00B8032D" w14:paraId="5A8D34EC" w14:textId="77777777">
        <w:trPr>
          <w:jc w:val="center"/>
        </w:trPr>
        <w:tc>
          <w:tcPr>
            <w:tcW w:w="3784" w:type="dxa"/>
          </w:tcPr>
          <w:p w14:paraId="5B8EBEE6" w14:textId="77777777" w:rsidR="00B8032D" w:rsidRDefault="00000000">
            <w:r>
              <w:rPr>
                <w:sz w:val="16"/>
              </w:rPr>
              <w:t>Actividades dispensables</w:t>
            </w:r>
          </w:p>
        </w:tc>
        <w:tc>
          <w:tcPr>
            <w:tcW w:w="3784" w:type="dxa"/>
          </w:tcPr>
          <w:p w14:paraId="0E3E560C" w14:textId="77777777" w:rsidR="00B8032D" w:rsidRDefault="00000000">
            <w:r>
              <w:rPr>
                <w:sz w:val="16"/>
              </w:rPr>
              <w:t>Indicar expresamente se ningunha actividade da materia é dispensable, e contar cun informe xustificativo emitido pola comisión con competencias académicas.</w:t>
            </w:r>
          </w:p>
        </w:tc>
        <w:tc>
          <w:tcPr>
            <w:tcW w:w="3784" w:type="dxa"/>
          </w:tcPr>
          <w:p w14:paraId="0877D1B2" w14:textId="77777777" w:rsidR="00B8032D" w:rsidRDefault="00000000">
            <w:r>
              <w:rPr>
                <w:sz w:val="16"/>
              </w:rPr>
              <w:t>Documentación que evidencie a declaración de actividades non dispensables e o informe xustificativo.</w:t>
            </w:r>
          </w:p>
        </w:tc>
        <w:tc>
          <w:tcPr>
            <w:tcW w:w="3784" w:type="dxa"/>
          </w:tcPr>
          <w:p w14:paraId="77B44A24" w14:textId="77777777" w:rsidR="00B8032D" w:rsidRDefault="00000000">
            <w:r>
              <w:rPr>
                <w:sz w:val="16"/>
              </w:rPr>
              <w:t>95% — Umbral mínimo (Exemplo: guía que indica actividades non dispensables e informe correspondente)</w:t>
            </w:r>
          </w:p>
        </w:tc>
      </w:tr>
    </w:tbl>
    <w:p w14:paraId="763426A9" w14:textId="77777777" w:rsidR="006C37D1" w:rsidRDefault="006C37D1"/>
    <w:sectPr w:rsidR="006C37D1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057405">
    <w:abstractNumId w:val="8"/>
  </w:num>
  <w:num w:numId="2" w16cid:durableId="1869564325">
    <w:abstractNumId w:val="6"/>
  </w:num>
  <w:num w:numId="3" w16cid:durableId="1160000044">
    <w:abstractNumId w:val="5"/>
  </w:num>
  <w:num w:numId="4" w16cid:durableId="518010835">
    <w:abstractNumId w:val="4"/>
  </w:num>
  <w:num w:numId="5" w16cid:durableId="446316295">
    <w:abstractNumId w:val="7"/>
  </w:num>
  <w:num w:numId="6" w16cid:durableId="751852774">
    <w:abstractNumId w:val="3"/>
  </w:num>
  <w:num w:numId="7" w16cid:durableId="874653899">
    <w:abstractNumId w:val="2"/>
  </w:num>
  <w:num w:numId="8" w16cid:durableId="364135569">
    <w:abstractNumId w:val="1"/>
  </w:num>
  <w:num w:numId="9" w16cid:durableId="26909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192"/>
    <w:rsid w:val="0029639D"/>
    <w:rsid w:val="00326F90"/>
    <w:rsid w:val="006C37D1"/>
    <w:rsid w:val="009C2064"/>
    <w:rsid w:val="00AA1D8D"/>
    <w:rsid w:val="00B47730"/>
    <w:rsid w:val="00B803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604D1A"/>
  <w14:defaultImageDpi w14:val="300"/>
  <w15:docId w15:val="{BC243827-55E4-4DCE-B20F-DB494796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1264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Racero</cp:lastModifiedBy>
  <cp:revision>3</cp:revision>
  <dcterms:created xsi:type="dcterms:W3CDTF">2013-12-23T23:15:00Z</dcterms:created>
  <dcterms:modified xsi:type="dcterms:W3CDTF">2026-04-17T21:35:00Z</dcterms:modified>
  <cp:category/>
</cp:coreProperties>
</file>