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884B501">
      <w:r w:rsidR="3EB2699D">
        <w:rPr/>
        <w:t>Hunter Dale Assignment 5.3 9/8/24</w:t>
      </w:r>
    </w:p>
    <w:p w:rsidR="3EB2699D" w:rsidP="46259842" w:rsidRDefault="3EB2699D" w14:paraId="14680205" w14:textId="31BD8398">
      <w:pPr>
        <w:pStyle w:val="Normal"/>
      </w:pPr>
      <w:r w:rsidR="3EB2699D">
        <w:drawing>
          <wp:inline wp14:editId="128010E0" wp14:anchorId="5FB01A46">
            <wp:extent cx="5943600" cy="4238625"/>
            <wp:effectExtent l="0" t="0" r="0" b="0"/>
            <wp:docPr id="540450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c884caa59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2CFE3"/>
    <w:rsid w:val="3EB2699D"/>
    <w:rsid w:val="46259842"/>
    <w:rsid w:val="7302C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CFE3"/>
  <w15:chartTrackingRefBased/>
  <w15:docId w15:val="{C5298DE3-3B82-42D1-BFD3-03AD47D696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6fc884caa5941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2024-09-08T22:15:34.6750869Z</dcterms:created>
  <dcterms:modified xsi:type="dcterms:W3CDTF">2024-09-08T22:16:11.3650752Z</dcterms:modified>
  <dc:creator>Hunter Dale</dc:creator>
  <lastModifiedBy>Hunter Dale</lastModifiedBy>
</coreProperties>
</file>