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B674A1" w:rsidP="0F7D25ED" w:rsidRDefault="7CB674A1" w14:paraId="7752AAA3" w14:textId="65B60EA5">
      <w:pPr>
        <w:spacing w:line="480" w:lineRule="auto"/>
        <w:ind w:firstLine="0"/>
        <w:jc w:val="left"/>
      </w:pPr>
      <w:r w:rsidR="7CB674A1">
        <w:rPr/>
        <w:t xml:space="preserve">Hunter Dale </w:t>
      </w:r>
    </w:p>
    <w:p w:rsidR="7CB674A1" w:rsidP="0F7D25ED" w:rsidRDefault="7CB674A1" w14:paraId="4CF971F9" w14:textId="64817D33">
      <w:pPr>
        <w:spacing w:line="480" w:lineRule="auto"/>
        <w:ind w:firstLine="0"/>
        <w:jc w:val="left"/>
      </w:pPr>
      <w:r w:rsidR="7CB674A1">
        <w:rPr/>
        <w:t>CSD-380</w:t>
      </w:r>
    </w:p>
    <w:p w:rsidR="7CB674A1" w:rsidP="0F7D25ED" w:rsidRDefault="7CB674A1" w14:paraId="2B851AFB" w14:textId="750D6896">
      <w:pPr>
        <w:spacing w:line="480" w:lineRule="auto"/>
        <w:ind w:firstLine="0"/>
        <w:jc w:val="left"/>
      </w:pPr>
      <w:r w:rsidR="7CB674A1">
        <w:rPr/>
        <w:t>4/20/24</w:t>
      </w:r>
    </w:p>
    <w:p w:rsidR="7CB674A1" w:rsidP="0F7D25ED" w:rsidRDefault="7CB674A1" w14:paraId="6C838D37" w14:textId="0710B6DE">
      <w:pPr>
        <w:spacing w:line="480" w:lineRule="auto"/>
        <w:ind w:firstLine="0"/>
        <w:jc w:val="center"/>
      </w:pPr>
      <w:r w:rsidR="7CB674A1">
        <w:rPr/>
        <w:t>Legacy</w:t>
      </w:r>
      <w:r w:rsidR="7CB674A1">
        <w:rPr/>
        <w:t xml:space="preserve"> Systems: A Summary of Case Study in Chapter 13</w:t>
      </w:r>
    </w:p>
    <w:p xmlns:wp14="http://schemas.microsoft.com/office/word/2010/wordml" w:rsidP="0F7D25ED" wp14:paraId="4A22856F" wp14:textId="664A1C89">
      <w:pPr>
        <w:spacing w:line="480" w:lineRule="auto"/>
        <w:ind w:firstLine="720"/>
      </w:pPr>
      <w:r w:rsidR="7CB674A1">
        <w:rPr/>
        <w:t xml:space="preserve">Legacy systems can be genuine issues, and Blackboard Inc. learned this with its flagship product, Blackboard Learn. The monolithic J2EE codebase of the software, in which it was written in 1997, had turned into a productivity and innovation bloat by the time 2011 arrived. With greater complexity in their build, integration, and testing, developers </w:t>
      </w:r>
      <w:r w:rsidR="2B096BB9">
        <w:rPr/>
        <w:t>were delayed</w:t>
      </w:r>
      <w:r w:rsidR="7CB674A1">
        <w:rPr/>
        <w:t xml:space="preserve"> and thus lead times were slower and outcomes were lesser for customers. Chief Architect David Ashman pointed out how even simple feedback from integrations took up to </w:t>
      </w:r>
      <w:r w:rsidR="7CB674A1">
        <w:rPr/>
        <w:t>36 hours</w:t>
      </w:r>
      <w:r w:rsidR="7CB674A1">
        <w:rPr/>
        <w:t xml:space="preserve">, </w:t>
      </w:r>
      <w:r w:rsidR="7CB674A1">
        <w:rPr/>
        <w:t>indicating</w:t>
      </w:r>
      <w:r w:rsidR="7CB674A1">
        <w:rPr/>
        <w:t xml:space="preserve"> the inefficiencies of the old system.</w:t>
      </w:r>
    </w:p>
    <w:p xmlns:wp14="http://schemas.microsoft.com/office/word/2010/wordml" w:rsidP="0F7D25ED" wp14:paraId="0ABD1664" wp14:textId="1D9E4C7F">
      <w:pPr>
        <w:pStyle w:val="Normal"/>
        <w:spacing w:line="480" w:lineRule="auto"/>
        <w:ind w:firstLine="720"/>
      </w:pPr>
      <w:r w:rsidR="7CB674A1">
        <w:rPr/>
        <w:t xml:space="preserve">The extent of the problem </w:t>
      </w:r>
      <w:r w:rsidR="364C5EBB">
        <w:rPr/>
        <w:t>was</w:t>
      </w:r>
      <w:r w:rsidR="7CB674A1">
        <w:rPr/>
        <w:t xml:space="preserve"> further revealed through statistics in their repository of source code. It showed that, as lines of code increased, developer commits always decreased. It recorded how the complexity of the system made it increasingly difficult to implement changes. Noticing the issue, Ashman spearheaded a re-architecture initiative in 2012, referencing the "strangler pattern." </w:t>
      </w:r>
      <w:r w:rsidR="7CB674A1">
        <w:rPr/>
        <w:t>With this approach, Blackboard was able to phase out their very old system gradually with minimal disruption.</w:t>
      </w:r>
    </w:p>
    <w:p xmlns:wp14="http://schemas.microsoft.com/office/word/2010/wordml" w:rsidP="0F7D25ED" wp14:paraId="214F26AB" wp14:textId="089EBA85">
      <w:pPr>
        <w:pStyle w:val="Normal"/>
        <w:spacing w:line="480" w:lineRule="auto"/>
        <w:ind w:firstLine="720"/>
      </w:pPr>
      <w:r w:rsidR="7CB674A1">
        <w:rPr/>
        <w:t xml:space="preserve">One of the key aspects of this plan was the introduction of "Building Blocks," piece-meal portions of code that were independent of the monolithic framework. The modules were invoked through static APIs, giving developers greater flexibility. This </w:t>
      </w:r>
      <w:r w:rsidR="7CB674A1">
        <w:rPr/>
        <w:t>move</w:t>
      </w:r>
      <w:r w:rsidR="7CB674A1">
        <w:rPr/>
        <w:t xml:space="preserve"> </w:t>
      </w:r>
      <w:r w:rsidR="7CB674A1">
        <w:rPr/>
        <w:t>substantially reduced</w:t>
      </w:r>
      <w:r w:rsidR="7CB674A1">
        <w:rPr/>
        <w:t xml:space="preserve"> complexity, as teams could independently develop without constant coordination. Developers swarmed to the Building Blocks approach, relishing the freedom and lower risk factor. Bugs were encapsulated in isolated modules rather than bringing down the system across the board.</w:t>
      </w:r>
    </w:p>
    <w:p xmlns:wp14="http://schemas.microsoft.com/office/word/2010/wordml" w:rsidP="0F7D25ED" wp14:paraId="31479DDB" wp14:textId="396B9AC8">
      <w:pPr>
        <w:pStyle w:val="Normal"/>
        <w:spacing w:line="480" w:lineRule="auto"/>
        <w:ind w:firstLine="720"/>
      </w:pPr>
      <w:r w:rsidR="7CB674A1">
        <w:rPr/>
        <w:t xml:space="preserve">The impact was </w:t>
      </w:r>
      <w:r w:rsidR="3147E9BF">
        <w:rPr/>
        <w:t>felt</w:t>
      </w:r>
      <w:r w:rsidR="7CB674A1">
        <w:rPr/>
        <w:t xml:space="preserve"> as the monolithic codebase began to shrink, the Building Blocks repository grew exponentially, and code commits increased. </w:t>
      </w:r>
      <w:r w:rsidR="7CB674A1">
        <w:rPr/>
        <w:t>This design shift came with a change in build processes at Blackboard as well, which improved their build processes by introducing faster feedback loops.</w:t>
      </w:r>
      <w:r w:rsidR="7CB674A1">
        <w:rPr/>
        <w:t xml:space="preserve"> This allowed developers to catch and correct problems more quickly, leading to higher-quality code and reduced lead times.</w:t>
      </w:r>
    </w:p>
    <w:p xmlns:wp14="http://schemas.microsoft.com/office/word/2010/wordml" w:rsidP="0F7D25ED" wp14:paraId="71615C2E" wp14:textId="263C6429">
      <w:pPr>
        <w:pStyle w:val="Normal"/>
        <w:spacing w:line="480" w:lineRule="auto"/>
        <w:ind w:firstLine="720"/>
      </w:pPr>
      <w:r w:rsidR="7CB674A1">
        <w:rPr/>
        <w:t xml:space="preserve">Blackboard's experience teaches us some useful lessons. First, modular architectures empower the developer, remove complexity, and spur innovation. Second, the strangler pattern is a fine low-risk way to move from legacy systems to modern systems. </w:t>
      </w:r>
      <w:r w:rsidR="7CB674A1">
        <w:rPr/>
        <w:t>Third, quicker feedback cycles are essential in order to maintain development efficiency and quality.</w:t>
      </w:r>
    </w:p>
    <w:p xmlns:wp14="http://schemas.microsoft.com/office/word/2010/wordml" w:rsidP="0F7D25ED" wp14:paraId="12C4C0A2" wp14:textId="189EA68A">
      <w:pPr>
        <w:pStyle w:val="Normal"/>
        <w:spacing w:line="480" w:lineRule="auto"/>
        <w:ind w:firstLine="720"/>
      </w:pPr>
      <w:r w:rsidR="7CB674A1">
        <w:rPr/>
        <w:t xml:space="preserve">This case study reveals a larger truth: architecture plays </w:t>
      </w:r>
      <w:r w:rsidR="7CB674A1">
        <w:rPr/>
        <w:t>a big impact</w:t>
      </w:r>
      <w:r w:rsidR="7CB674A1">
        <w:rPr/>
        <w:t xml:space="preserve"> on productivity. Legacy systems, oftentimes </w:t>
      </w:r>
      <w:r w:rsidR="7CB674A1">
        <w:rPr/>
        <w:t>optimized</w:t>
      </w:r>
      <w:r w:rsidR="7CB674A1">
        <w:rPr/>
        <w:t xml:space="preserve"> to achieve what they have in the past, must learn to accommodate today's demands. Blackboard's tale shows how strategic mind can turn such challenges into opportunities so that teams can work better and deliver better outcomes</w:t>
      </w:r>
    </w:p>
    <w:p xmlns:wp14="http://schemas.microsoft.com/office/word/2010/wordml" w:rsidP="0F7D25ED" wp14:paraId="43E24B03" wp14:textId="5BE00070">
      <w:pPr>
        <w:pStyle w:val="Normal"/>
      </w:pPr>
      <w:r w:rsidR="7CB674A1">
        <w:rPr/>
        <w:t xml:space="preserve"> </w:t>
      </w:r>
    </w:p>
    <w:p xmlns:wp14="http://schemas.microsoft.com/office/word/2010/wordml" w:rsidP="0F7D25ED" wp14:paraId="548C6082" wp14:textId="386D4891">
      <w:pPr>
        <w:pStyle w:val="Normal"/>
      </w:pPr>
      <w:r w:rsidR="7CB674A1">
        <w:rPr/>
        <w:t xml:space="preserve"> </w:t>
      </w:r>
    </w:p>
    <w:p xmlns:wp14="http://schemas.microsoft.com/office/word/2010/wordml" w:rsidP="0F7D25ED" wp14:paraId="55F1F904" wp14:textId="788168DE">
      <w:pPr>
        <w:pStyle w:val="Normal"/>
      </w:pPr>
    </w:p>
    <w:p xmlns:wp14="http://schemas.microsoft.com/office/word/2010/wordml" wp14:paraId="2C078E63" wp14:textId="54411F4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46404"/>
    <w:rsid w:val="0F7D25ED"/>
    <w:rsid w:val="19A2C36B"/>
    <w:rsid w:val="2AAEC33E"/>
    <w:rsid w:val="2B096BB9"/>
    <w:rsid w:val="3147E9BF"/>
    <w:rsid w:val="364C5EBB"/>
    <w:rsid w:val="37A46404"/>
    <w:rsid w:val="6A772935"/>
    <w:rsid w:val="7CB6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6404"/>
  <w15:chartTrackingRefBased/>
  <w15:docId w15:val="{50189423-1D89-4BE1-B6E5-5090F63AE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2025-04-21T03:12:12.4176805Z</dcterms:created>
  <dcterms:modified xsi:type="dcterms:W3CDTF">2025-04-21T03:14:43.4095818Z</dcterms:modified>
  <dc:creator>Hunter Dale</dc:creator>
  <lastModifiedBy>Hunter Dale</lastModifiedBy>
</coreProperties>
</file>