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  <w:rPr>
          <w:rFonts w:hint="eastAsia"/>
        </w:rPr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  <w:rPr>
          <w:rFonts w:hint="eastAsia"/>
        </w:rPr>
      </w:pPr>
      <w:r>
        <w:rPr>
          <w:rFonts w:hint="eastAsia"/>
        </w:rPr>
        <w:t>Learn Java</w:t>
      </w:r>
    </w:p>
    <w:p w:rsidR="00C92157" w:rsidRP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CD4A44">
        <w:rPr>
          <w:lang w:eastAsia="zh-CN"/>
        </w:rPr>
        <w:t>.</w:t>
      </w:r>
      <w:bookmarkStart w:id="0" w:name="_GoBack"/>
      <w:bookmarkEnd w:id="0"/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  <w:t>drawable</w:t>
      </w:r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r>
        <w:rPr>
          <w:lang w:eastAsia="zh-CN"/>
        </w:rPr>
        <w:t xml:space="preserve">R.string.hello_world,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@string/hello_world</w:t>
      </w:r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r>
        <w:rPr>
          <w:lang w:eastAsia="zh-CN"/>
        </w:rPr>
        <w:t>Log.v()/d()/i()/w()/e()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r>
        <w:rPr>
          <w:rFonts w:hint="eastAsia"/>
          <w:lang w:eastAsia="zh-CN"/>
        </w:rPr>
        <w:t>System.out.println</w:t>
      </w:r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F45D0C" w:rsidRPr="00AD4CA1" w:rsidRDefault="00F45D0C" w:rsidP="00347BEC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r>
        <w:t>counter = 0:</w:t>
      </w:r>
    </w:p>
    <w:p w:rsidR="00117B7F" w:rsidRDefault="00117B7F" w:rsidP="00071373">
      <w:pPr>
        <w:pStyle w:val="NoSpacing"/>
        <w:ind w:left="720"/>
      </w:pPr>
      <w:r>
        <w:t>while counter&lt;3:</w:t>
      </w:r>
    </w:p>
    <w:p w:rsidR="00117B7F" w:rsidRDefault="00117B7F" w:rsidP="00071373">
      <w:pPr>
        <w:pStyle w:val="NoSpacing"/>
        <w:ind w:left="720" w:firstLine="720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class ClassName (base_class[es]):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"optional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static_member_declarations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lastRenderedPageBreak/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F33D02" w:rsidP="00D82CAA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lastRenderedPageBreak/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lastRenderedPageBreak/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6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116203"/>
    <w:rsid w:val="00117B7F"/>
    <w:rsid w:val="001310CD"/>
    <w:rsid w:val="0016212F"/>
    <w:rsid w:val="00166FE1"/>
    <w:rsid w:val="001749AE"/>
    <w:rsid w:val="001950C6"/>
    <w:rsid w:val="001A5896"/>
    <w:rsid w:val="001A66D9"/>
    <w:rsid w:val="001A6F86"/>
    <w:rsid w:val="001C6630"/>
    <w:rsid w:val="001D611A"/>
    <w:rsid w:val="001E62E6"/>
    <w:rsid w:val="001F36FE"/>
    <w:rsid w:val="001F5DCC"/>
    <w:rsid w:val="002179FC"/>
    <w:rsid w:val="00226333"/>
    <w:rsid w:val="0024556F"/>
    <w:rsid w:val="002548C5"/>
    <w:rsid w:val="002714D9"/>
    <w:rsid w:val="00276E06"/>
    <w:rsid w:val="002A0154"/>
    <w:rsid w:val="002B3402"/>
    <w:rsid w:val="002C0C6B"/>
    <w:rsid w:val="002F31EC"/>
    <w:rsid w:val="002F420E"/>
    <w:rsid w:val="00301B2D"/>
    <w:rsid w:val="0030448B"/>
    <w:rsid w:val="003126CF"/>
    <w:rsid w:val="003430F4"/>
    <w:rsid w:val="00347BEC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5716A"/>
    <w:rsid w:val="00457285"/>
    <w:rsid w:val="004846D7"/>
    <w:rsid w:val="004A7FEA"/>
    <w:rsid w:val="004C1856"/>
    <w:rsid w:val="004C3090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93668"/>
    <w:rsid w:val="005A2DF2"/>
    <w:rsid w:val="005B1314"/>
    <w:rsid w:val="005C0EED"/>
    <w:rsid w:val="005C2B6C"/>
    <w:rsid w:val="005D5401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01F0"/>
    <w:rsid w:val="0076484F"/>
    <w:rsid w:val="007666A8"/>
    <w:rsid w:val="00772D62"/>
    <w:rsid w:val="007B3680"/>
    <w:rsid w:val="007B51B5"/>
    <w:rsid w:val="007D195A"/>
    <w:rsid w:val="007D36F5"/>
    <w:rsid w:val="007F5E36"/>
    <w:rsid w:val="008021EA"/>
    <w:rsid w:val="00802F6F"/>
    <w:rsid w:val="00875539"/>
    <w:rsid w:val="00884CFE"/>
    <w:rsid w:val="0089102A"/>
    <w:rsid w:val="008E4168"/>
    <w:rsid w:val="008E45F6"/>
    <w:rsid w:val="008F44B1"/>
    <w:rsid w:val="008F5A2D"/>
    <w:rsid w:val="00905224"/>
    <w:rsid w:val="009115A7"/>
    <w:rsid w:val="009125F9"/>
    <w:rsid w:val="009236C8"/>
    <w:rsid w:val="00945923"/>
    <w:rsid w:val="00961753"/>
    <w:rsid w:val="00965DC9"/>
    <w:rsid w:val="00994684"/>
    <w:rsid w:val="009A3E9C"/>
    <w:rsid w:val="009C7675"/>
    <w:rsid w:val="009D6B40"/>
    <w:rsid w:val="009E4F98"/>
    <w:rsid w:val="00A00B83"/>
    <w:rsid w:val="00A20ECB"/>
    <w:rsid w:val="00A25FE9"/>
    <w:rsid w:val="00A77BE6"/>
    <w:rsid w:val="00AA5BF7"/>
    <w:rsid w:val="00AA7E40"/>
    <w:rsid w:val="00AB1B5D"/>
    <w:rsid w:val="00AC1652"/>
    <w:rsid w:val="00AD4CA1"/>
    <w:rsid w:val="00B067CB"/>
    <w:rsid w:val="00B16C27"/>
    <w:rsid w:val="00B2521B"/>
    <w:rsid w:val="00B254F7"/>
    <w:rsid w:val="00B26A32"/>
    <w:rsid w:val="00B419DD"/>
    <w:rsid w:val="00B53590"/>
    <w:rsid w:val="00B54415"/>
    <w:rsid w:val="00B620D1"/>
    <w:rsid w:val="00B6215E"/>
    <w:rsid w:val="00B65805"/>
    <w:rsid w:val="00B71D21"/>
    <w:rsid w:val="00BB4485"/>
    <w:rsid w:val="00BC39BD"/>
    <w:rsid w:val="00BD0E36"/>
    <w:rsid w:val="00C01222"/>
    <w:rsid w:val="00C05BDB"/>
    <w:rsid w:val="00C3540C"/>
    <w:rsid w:val="00C36D3B"/>
    <w:rsid w:val="00C47758"/>
    <w:rsid w:val="00C84945"/>
    <w:rsid w:val="00C84D58"/>
    <w:rsid w:val="00C92157"/>
    <w:rsid w:val="00C97EB1"/>
    <w:rsid w:val="00CA06BC"/>
    <w:rsid w:val="00CA1A1C"/>
    <w:rsid w:val="00CC4263"/>
    <w:rsid w:val="00CD4A44"/>
    <w:rsid w:val="00CF06E9"/>
    <w:rsid w:val="00CF1010"/>
    <w:rsid w:val="00CF16BF"/>
    <w:rsid w:val="00D10387"/>
    <w:rsid w:val="00D14866"/>
    <w:rsid w:val="00D26F72"/>
    <w:rsid w:val="00D358BC"/>
    <w:rsid w:val="00D56224"/>
    <w:rsid w:val="00D67947"/>
    <w:rsid w:val="00D71A92"/>
    <w:rsid w:val="00D76391"/>
    <w:rsid w:val="00D82CAA"/>
    <w:rsid w:val="00D95160"/>
    <w:rsid w:val="00DC519C"/>
    <w:rsid w:val="00DC75F1"/>
    <w:rsid w:val="00DF2A08"/>
    <w:rsid w:val="00E016CA"/>
    <w:rsid w:val="00E17977"/>
    <w:rsid w:val="00E233C3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15315"/>
    <w:rsid w:val="00F32330"/>
    <w:rsid w:val="00F33D02"/>
    <w:rsid w:val="00F43A26"/>
    <w:rsid w:val="00F45D0C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9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211</cp:revision>
  <dcterms:created xsi:type="dcterms:W3CDTF">2015-12-10T10:29:00Z</dcterms:created>
  <dcterms:modified xsi:type="dcterms:W3CDTF">2016-01-06T23:35:00Z</dcterms:modified>
</cp:coreProperties>
</file>