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113E0" w14:textId="77777777" w:rsidR="00370288" w:rsidRPr="00B405A1" w:rsidRDefault="00B91E85" w:rsidP="00B91E85">
      <w:pPr>
        <w:pStyle w:val="berschrift1"/>
        <w:rPr>
          <w:lang w:val="en-US"/>
        </w:rPr>
      </w:pPr>
      <w:r w:rsidRPr="00B405A1">
        <w:rPr>
          <w:lang w:val="en-US"/>
        </w:rPr>
        <w:t>Build</w:t>
      </w:r>
    </w:p>
    <w:p w14:paraId="0C7DA1D9" w14:textId="78259731" w:rsidR="004A2D18" w:rsidRPr="00B405A1" w:rsidRDefault="004A2D18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WAR is the best archive</w:t>
      </w:r>
    </w:p>
    <w:p w14:paraId="0D1439CA" w14:textId="77777777" w:rsidR="00B91E85" w:rsidRPr="00B405A1" w:rsidRDefault="00B91E85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Make POMs as small as possible</w:t>
      </w:r>
    </w:p>
    <w:p w14:paraId="5BF9C3D0" w14:textId="77777777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Tweak builds with –T flag of Maven (concurrent builds)</w:t>
      </w:r>
    </w:p>
    <w:p w14:paraId="17D9E835" w14:textId="77777777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Use CI</w:t>
      </w:r>
    </w:p>
    <w:p w14:paraId="1DADE8C3" w14:textId="77777777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Have a good Jenkins machine</w:t>
      </w:r>
    </w:p>
    <w:p w14:paraId="33C73A76" w14:textId="2F25404D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Check</w:t>
      </w:r>
      <w:r w:rsidR="00E553D4" w:rsidRPr="00B405A1">
        <w:rPr>
          <w:lang w:val="en-US"/>
        </w:rPr>
        <w:t>-</w:t>
      </w:r>
      <w:r w:rsidRPr="00B405A1">
        <w:rPr>
          <w:lang w:val="en-US"/>
        </w:rPr>
        <w:t>in very often</w:t>
      </w:r>
    </w:p>
    <w:p w14:paraId="37284C14" w14:textId="5920BDFC" w:rsidR="004A2D18" w:rsidRPr="00B405A1" w:rsidRDefault="004A2D18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Quest</w:t>
      </w:r>
      <w:r w:rsidR="001044AC" w:rsidRPr="00B405A1">
        <w:rPr>
          <w:lang w:val="en-US"/>
        </w:rPr>
        <w:t>ion</w:t>
      </w:r>
      <w:r w:rsidRPr="00B405A1">
        <w:rPr>
          <w:lang w:val="en-US"/>
        </w:rPr>
        <w:t xml:space="preserve"> every dependency (keep the WAR small)</w:t>
      </w:r>
    </w:p>
    <w:p w14:paraId="401A71BC" w14:textId="5B2A6C38" w:rsidR="000653EF" w:rsidRPr="00B405A1" w:rsidRDefault="000653EF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Versioning: no build number – use the POM version</w:t>
      </w:r>
    </w:p>
    <w:p w14:paraId="1583462F" w14:textId="68F50421" w:rsidR="000653EF" w:rsidRPr="00B405A1" w:rsidRDefault="000653E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 xml:space="preserve">(Check </w:t>
      </w:r>
      <w:hyperlink r:id="rId7" w:history="1">
        <w:r w:rsidRPr="00B405A1">
          <w:rPr>
            <w:rStyle w:val="Link"/>
            <w:lang w:val="en-US"/>
          </w:rPr>
          <w:t>www.semver.org</w:t>
        </w:r>
      </w:hyperlink>
      <w:r w:rsidRPr="00B405A1">
        <w:rPr>
          <w:lang w:val="en-US"/>
        </w:rPr>
        <w:t>)</w:t>
      </w:r>
    </w:p>
    <w:p w14:paraId="2B1B2DD0" w14:textId="4CB96080" w:rsidR="00FB5378" w:rsidRPr="00B405A1" w:rsidRDefault="00FB5378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Configure Jenkins in Master-Slave mode</w:t>
      </w:r>
    </w:p>
    <w:p w14:paraId="30C69981" w14:textId="4DFBAEB9" w:rsidR="00CA3A9F" w:rsidRPr="00B405A1" w:rsidRDefault="00CA3A9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Jenkins with Git =&gt; Hook possible that informs Jenkins about the change</w:t>
      </w:r>
    </w:p>
    <w:p w14:paraId="7BA724D7" w14:textId="563D3993" w:rsidR="00E00730" w:rsidRPr="00B405A1" w:rsidRDefault="00E00730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Move integration test logic to CI server</w:t>
      </w:r>
    </w:p>
    <w:p w14:paraId="1AAC45F9" w14:textId="07EC195D" w:rsidR="000653EF" w:rsidRPr="00B405A1" w:rsidRDefault="000653EF" w:rsidP="000653EF">
      <w:pPr>
        <w:pStyle w:val="berschrift1"/>
        <w:rPr>
          <w:lang w:val="en-US"/>
        </w:rPr>
      </w:pPr>
      <w:r w:rsidRPr="00B405A1">
        <w:rPr>
          <w:lang w:val="en-US"/>
        </w:rPr>
        <w:t>Versioning</w:t>
      </w:r>
    </w:p>
    <w:p w14:paraId="5E052F15" w14:textId="6AF5E02F" w:rsidR="000653EF" w:rsidRPr="00B405A1" w:rsidRDefault="000653EF" w:rsidP="000653EF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Use Git</w:t>
      </w:r>
    </w:p>
    <w:p w14:paraId="50190587" w14:textId="0C5475C8" w:rsidR="000653EF" w:rsidRPr="00B405A1" w:rsidRDefault="000653EF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SVN is slow / Git is fast</w:t>
      </w:r>
    </w:p>
    <w:p w14:paraId="75A66A99" w14:textId="0A2EAA47" w:rsidR="000653EF" w:rsidRPr="00B405A1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Better concepts in background</w:t>
      </w:r>
    </w:p>
    <w:p w14:paraId="24707B15" w14:textId="3B470A82" w:rsidR="00A459F4" w:rsidRPr="00B405A1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Less problems</w:t>
      </w:r>
    </w:p>
    <w:p w14:paraId="6FF18950" w14:textId="533DA8ED" w:rsidR="007349E4" w:rsidRPr="00B405A1" w:rsidRDefault="007349E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It’s THE new VCS (everybody moves away from SVN)</w:t>
      </w:r>
    </w:p>
    <w:p w14:paraId="256949B7" w14:textId="3FAD17E2" w:rsidR="007349E4" w:rsidRPr="00B405A1" w:rsidRDefault="00C97BC7" w:rsidP="00C97BC7">
      <w:pPr>
        <w:pStyle w:val="berschrift1"/>
        <w:rPr>
          <w:lang w:val="en-US"/>
        </w:rPr>
      </w:pPr>
      <w:r w:rsidRPr="00B405A1">
        <w:rPr>
          <w:lang w:val="en-US"/>
        </w:rPr>
        <w:t xml:space="preserve">RESTful </w:t>
      </w:r>
      <w:r w:rsidR="007143DC" w:rsidRPr="00B405A1">
        <w:rPr>
          <w:lang w:val="en-US"/>
        </w:rPr>
        <w:t>architectures</w:t>
      </w:r>
    </w:p>
    <w:p w14:paraId="5CB7B632" w14:textId="7D620EB0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SOAP is not object-oriented</w:t>
      </w:r>
    </w:p>
    <w:p w14:paraId="35DA7744" w14:textId="191E32F6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SOAP calls static methods</w:t>
      </w:r>
    </w:p>
    <w:p w14:paraId="54167A63" w14:textId="467BBBA5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REST is about objects == „resources“</w:t>
      </w:r>
    </w:p>
    <w:p w14:paraId="3695D73E" w14:textId="1A857FD1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REST allows to read/update the state of resources</w:t>
      </w:r>
    </w:p>
    <w:p w14:paraId="7D558B6B" w14:textId="77777777" w:rsidR="00AF14BC" w:rsidRPr="00B405A1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HTTP operations perfectly map to typical object operat</w:t>
      </w:r>
      <w:r w:rsidR="00AF14BC" w:rsidRPr="00B405A1">
        <w:rPr>
          <w:lang w:val="en-US"/>
        </w:rPr>
        <w:t>ions</w:t>
      </w:r>
    </w:p>
    <w:p w14:paraId="750BB0F3" w14:textId="77777777" w:rsidR="00AF14BC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GET == Select</w:t>
      </w:r>
    </w:p>
    <w:p w14:paraId="69B27CA3" w14:textId="77777777" w:rsidR="00AF14BC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POST == Insert</w:t>
      </w:r>
    </w:p>
    <w:p w14:paraId="2FD38AD8" w14:textId="77777777" w:rsidR="00AF14BC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PUT == Update</w:t>
      </w:r>
    </w:p>
    <w:p w14:paraId="41ACBAC2" w14:textId="4AD154B3" w:rsidR="00C97BC7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DELETE == delete</w:t>
      </w:r>
    </w:p>
    <w:p w14:paraId="37980B83" w14:textId="6ED8697A" w:rsidR="00C00332" w:rsidRPr="00B405A1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HTTP status (e.g. 201, 202) allows well-defined return states</w:t>
      </w:r>
    </w:p>
    <w:p w14:paraId="69C9AD5D" w14:textId="65D54173" w:rsidR="00315FE9" w:rsidRPr="00B405A1" w:rsidRDefault="00315FE9" w:rsidP="00315FE9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Validation: use Bean Validation (no need for XSD validation)</w:t>
      </w:r>
    </w:p>
    <w:p w14:paraId="6E5263C0" w14:textId="6A8D7E4E" w:rsidR="00315FE9" w:rsidRPr="00B405A1" w:rsidRDefault="00315FE9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Security: use standard JavaEE security (HTTP basic Auth, SSL, etc.)</w:t>
      </w:r>
      <w:r w:rsidR="00437F5A" w:rsidRPr="00B405A1">
        <w:rPr>
          <w:lang w:val="en-US"/>
        </w:rPr>
        <w:t xml:space="preserve"> =&gt; plain old HTTP (== Servlet)</w:t>
      </w:r>
    </w:p>
    <w:p w14:paraId="64B42ABC" w14:textId="557742DB" w:rsidR="00C00332" w:rsidRPr="00B405A1" w:rsidRDefault="00D341E6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Practical approaches</w:t>
      </w:r>
    </w:p>
    <w:p w14:paraId="4EBA2055" w14:textId="27AB5DA2" w:rsidR="00D341E6" w:rsidRPr="00B405A1" w:rsidRDefault="00D341E6" w:rsidP="00D341E6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Search operation</w:t>
      </w:r>
    </w:p>
    <w:p w14:paraId="5B4CAD90" w14:textId="02744CB3" w:rsidR="00D341E6" w:rsidRPr="00B405A1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Define a new resource for searches</w:t>
      </w:r>
    </w:p>
    <w:p w14:paraId="7433CE0A" w14:textId="7021950F" w:rsidR="00D341E6" w:rsidRPr="00B405A1" w:rsidRDefault="00D341E6" w:rsidP="00D341E6">
      <w:pPr>
        <w:pStyle w:val="Listenabsatz"/>
        <w:numPr>
          <w:ilvl w:val="2"/>
          <w:numId w:val="3"/>
        </w:numPr>
        <w:rPr>
          <w:rStyle w:val="Code"/>
          <w:rFonts w:asciiTheme="minorHAnsi" w:hAnsiTheme="minorHAnsi" w:cstheme="minorBidi"/>
        </w:rPr>
      </w:pPr>
      <w:r w:rsidRPr="00B405A1">
        <w:rPr>
          <w:lang w:val="en-US"/>
        </w:rPr>
        <w:t xml:space="preserve">E.g. </w:t>
      </w:r>
      <w:r w:rsidR="0013471B" w:rsidRPr="00B405A1">
        <w:rPr>
          <w:rStyle w:val="Code"/>
        </w:rPr>
        <w:t xml:space="preserve">GET </w:t>
      </w:r>
      <w:r w:rsidRPr="00B405A1">
        <w:rPr>
          <w:rStyle w:val="Code"/>
        </w:rPr>
        <w:t>xmas/v1/searches/</w:t>
      </w:r>
      <w:r w:rsidR="0013471B" w:rsidRPr="00B405A1">
        <w:rPr>
          <w:rStyle w:val="Code"/>
        </w:rPr>
        <w:t>[your search]</w:t>
      </w:r>
    </w:p>
    <w:p w14:paraId="409C24E7" w14:textId="0923BA04" w:rsidR="004A5687" w:rsidRPr="00B405A1" w:rsidRDefault="004A5687" w:rsidP="004A5687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Think in terms (== substantives), NOT operations</w:t>
      </w:r>
    </w:p>
    <w:p w14:paraId="776C7AF0" w14:textId="1D85F8D7" w:rsidR="00B95876" w:rsidRPr="00B405A1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Make a resource out of every concept</w:t>
      </w:r>
    </w:p>
    <w:p w14:paraId="17B53383" w14:textId="50A89137" w:rsidR="00B95876" w:rsidRPr="00B405A1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E.g.: searches, transactions, …</w:t>
      </w:r>
    </w:p>
    <w:p w14:paraId="7D91F293" w14:textId="77777777" w:rsidR="00903E75" w:rsidRPr="00B405A1" w:rsidRDefault="00903E7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Use ExceptionMapper instead of try/catch</w:t>
      </w:r>
    </w:p>
    <w:p w14:paraId="6FA9FE74" w14:textId="77777777" w:rsidR="00903E75" w:rsidRPr="00B405A1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Return a respective HTTP response</w:t>
      </w:r>
    </w:p>
    <w:p w14:paraId="44078B07" w14:textId="1FFE88A3" w:rsidR="00903E75" w:rsidRPr="00B405A1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Use headers “x-[something]” to return additional information</w:t>
      </w:r>
    </w:p>
    <w:p w14:paraId="67C18E10" w14:textId="04DA96AF" w:rsidR="00193B85" w:rsidRPr="00B405A1" w:rsidRDefault="00193B85" w:rsidP="00193B85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lastRenderedPageBreak/>
        <w:t>Examples:</w:t>
      </w:r>
    </w:p>
    <w:p w14:paraId="2E524210" w14:textId="68CCA0BB" w:rsidR="00275972" w:rsidRPr="00B405A1" w:rsidRDefault="00193B85" w:rsidP="00275972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Kenai (Sun Cloud API)</w:t>
      </w:r>
    </w:p>
    <w:p w14:paraId="43AE3EC7" w14:textId="38A599BC" w:rsidR="004D3805" w:rsidRPr="00B405A1" w:rsidRDefault="00193B8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HornetQ REST API</w:t>
      </w:r>
    </w:p>
    <w:p w14:paraId="77BFC2C2" w14:textId="0A3E8B11" w:rsidR="00CB3A54" w:rsidRPr="00B405A1" w:rsidRDefault="00CB3A54" w:rsidP="00CB3A54">
      <w:pPr>
        <w:pStyle w:val="berschrift1"/>
        <w:rPr>
          <w:lang w:val="en-US"/>
        </w:rPr>
      </w:pPr>
      <w:r w:rsidRPr="00B405A1">
        <w:rPr>
          <w:lang w:val="en-US"/>
        </w:rPr>
        <w:t>DRY and DIE</w:t>
      </w:r>
    </w:p>
    <w:p w14:paraId="129F7455" w14:textId="724D61C8" w:rsidR="00CB3A54" w:rsidRPr="00B405A1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B405A1">
        <w:rPr>
          <w:b/>
          <w:lang w:val="en-US"/>
        </w:rPr>
        <w:t>D</w:t>
      </w:r>
      <w:r w:rsidRPr="00B405A1">
        <w:rPr>
          <w:lang w:val="en-US"/>
        </w:rPr>
        <w:t xml:space="preserve">on’t </w:t>
      </w:r>
      <w:r w:rsidRPr="00B405A1">
        <w:rPr>
          <w:b/>
          <w:lang w:val="en-US"/>
        </w:rPr>
        <w:t>R</w:t>
      </w:r>
      <w:r w:rsidRPr="00B405A1">
        <w:rPr>
          <w:lang w:val="en-US"/>
        </w:rPr>
        <w:t xml:space="preserve">epeat </w:t>
      </w:r>
      <w:r w:rsidRPr="00B405A1">
        <w:rPr>
          <w:b/>
          <w:lang w:val="en-US"/>
        </w:rPr>
        <w:t>Y</w:t>
      </w:r>
      <w:r w:rsidRPr="00B405A1">
        <w:rPr>
          <w:lang w:val="en-US"/>
        </w:rPr>
        <w:t>ourself</w:t>
      </w:r>
    </w:p>
    <w:p w14:paraId="597FCB79" w14:textId="1DAD2A9F" w:rsidR="00CB3A54" w:rsidRPr="00B405A1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B405A1">
        <w:rPr>
          <w:b/>
          <w:lang w:val="en-US"/>
        </w:rPr>
        <w:t>D</w:t>
      </w:r>
      <w:r w:rsidRPr="00B405A1">
        <w:rPr>
          <w:lang w:val="en-US"/>
        </w:rPr>
        <w:t xml:space="preserve">uplicate </w:t>
      </w:r>
      <w:r w:rsidRPr="00B405A1">
        <w:rPr>
          <w:b/>
          <w:lang w:val="en-US"/>
        </w:rPr>
        <w:t>I</w:t>
      </w:r>
      <w:r w:rsidRPr="00B405A1">
        <w:rPr>
          <w:lang w:val="en-US"/>
        </w:rPr>
        <w:t xml:space="preserve">s </w:t>
      </w:r>
      <w:r w:rsidRPr="00B405A1">
        <w:rPr>
          <w:b/>
          <w:lang w:val="en-US"/>
        </w:rPr>
        <w:t>E</w:t>
      </w:r>
      <w:r w:rsidRPr="00B405A1">
        <w:rPr>
          <w:lang w:val="en-US"/>
        </w:rPr>
        <w:t>vil</w:t>
      </w:r>
    </w:p>
    <w:p w14:paraId="1748DE12" w14:textId="7086945F" w:rsidR="00CB3A54" w:rsidRPr="00B405A1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B405A1">
        <w:rPr>
          <w:lang w:val="en-US"/>
        </w:rPr>
        <w:t>Ideal situation:</w:t>
      </w:r>
    </w:p>
    <w:p w14:paraId="617C16E1" w14:textId="1C82053B" w:rsidR="00CB3A54" w:rsidRPr="00B405A1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B405A1">
        <w:rPr>
          <w:lang w:val="en-US"/>
        </w:rPr>
        <w:t>Entity == REST-Resources</w:t>
      </w:r>
    </w:p>
    <w:p w14:paraId="75F6EA28" w14:textId="430F7649" w:rsidR="00CB3A54" w:rsidRPr="00B405A1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B405A1">
        <w:rPr>
          <w:lang w:val="en-US"/>
        </w:rPr>
        <w:t>No DTOs necessary</w:t>
      </w:r>
    </w:p>
    <w:p w14:paraId="0E7DB9A9" w14:textId="77777777" w:rsidR="00C50762" w:rsidRPr="00B405A1" w:rsidRDefault="00C50762" w:rsidP="00C50762">
      <w:pPr>
        <w:pStyle w:val="Listenabsatz"/>
        <w:numPr>
          <w:ilvl w:val="1"/>
          <w:numId w:val="5"/>
        </w:numPr>
        <w:rPr>
          <w:lang w:val="en-US"/>
        </w:rPr>
      </w:pPr>
      <w:r w:rsidRPr="00B405A1">
        <w:rPr>
          <w:lang w:val="en-US"/>
        </w:rPr>
        <w:t>Preface:</w:t>
      </w:r>
    </w:p>
    <w:p w14:paraId="5589D30E" w14:textId="50BE5B74" w:rsidR="00C50762" w:rsidRPr="00B405A1" w:rsidRDefault="00C50762" w:rsidP="00C50762">
      <w:pPr>
        <w:pStyle w:val="Listenabsatz"/>
        <w:numPr>
          <w:ilvl w:val="2"/>
          <w:numId w:val="5"/>
        </w:numPr>
        <w:rPr>
          <w:lang w:val="en-US"/>
        </w:rPr>
      </w:pPr>
      <w:r w:rsidRPr="00B405A1">
        <w:rPr>
          <w:lang w:val="en-US"/>
        </w:rPr>
        <w:t>T</w:t>
      </w:r>
      <w:r w:rsidR="004074A0" w:rsidRPr="00B405A1">
        <w:rPr>
          <w:lang w:val="en-US"/>
        </w:rPr>
        <w:t>he database is ours</w:t>
      </w:r>
    </w:p>
    <w:p w14:paraId="31C7498F" w14:textId="36B4DF07" w:rsidR="00C50762" w:rsidRPr="00B405A1" w:rsidRDefault="00C50762" w:rsidP="00C50762">
      <w:pPr>
        <w:pStyle w:val="berschrift1"/>
        <w:rPr>
          <w:lang w:val="en-US"/>
        </w:rPr>
      </w:pPr>
      <w:r w:rsidRPr="00B405A1">
        <w:rPr>
          <w:lang w:val="en-US"/>
        </w:rPr>
        <w:t>KISS</w:t>
      </w:r>
    </w:p>
    <w:p w14:paraId="455DB350" w14:textId="4BC7D57E" w:rsidR="00C50762" w:rsidRPr="00B405A1" w:rsidRDefault="00C50762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b/>
          <w:lang w:val="en-US"/>
        </w:rPr>
        <w:t>K</w:t>
      </w:r>
      <w:r w:rsidRPr="00B405A1">
        <w:rPr>
          <w:lang w:val="en-US"/>
        </w:rPr>
        <w:t xml:space="preserve">eep </w:t>
      </w:r>
      <w:r w:rsidRPr="00B405A1">
        <w:rPr>
          <w:b/>
          <w:lang w:val="en-US"/>
        </w:rPr>
        <w:t>I</w:t>
      </w:r>
      <w:r w:rsidRPr="00B405A1">
        <w:rPr>
          <w:lang w:val="en-US"/>
        </w:rPr>
        <w:t xml:space="preserve">t </w:t>
      </w:r>
      <w:r w:rsidRPr="00B405A1">
        <w:rPr>
          <w:b/>
          <w:lang w:val="en-US"/>
        </w:rPr>
        <w:t>S</w:t>
      </w:r>
      <w:r w:rsidRPr="00B405A1">
        <w:rPr>
          <w:lang w:val="en-US"/>
        </w:rPr>
        <w:t xml:space="preserve">imple &amp; </w:t>
      </w:r>
      <w:r w:rsidRPr="00B405A1">
        <w:rPr>
          <w:b/>
          <w:lang w:val="en-US"/>
        </w:rPr>
        <w:t>S</w:t>
      </w:r>
      <w:r w:rsidRPr="00B405A1">
        <w:rPr>
          <w:lang w:val="en-US"/>
        </w:rPr>
        <w:t>afe</w:t>
      </w:r>
    </w:p>
    <w:p w14:paraId="4C562CDF" w14:textId="5F5DF6AD" w:rsidR="00C50762" w:rsidRPr="00B405A1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>All you need to have is the domain logic</w:t>
      </w:r>
    </w:p>
    <w:p w14:paraId="41832638" w14:textId="32CD3DDD" w:rsidR="004C509A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>Simply write down the domain logic</w:t>
      </w:r>
    </w:p>
    <w:p w14:paraId="69DC18E9" w14:textId="537B112F" w:rsidR="00834FAA" w:rsidRDefault="00834FAA" w:rsidP="00C5076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No extra things (a là “we might need that later”)</w:t>
      </w:r>
    </w:p>
    <w:p w14:paraId="25694B50" w14:textId="671DCF58" w:rsidR="00834FAA" w:rsidRPr="00B405A1" w:rsidRDefault="00834FAA" w:rsidP="00C5076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Evolve business logic with iterations (“</w:t>
      </w:r>
    </w:p>
    <w:p w14:paraId="6670E2AD" w14:textId="21E251A7" w:rsidR="001044AC" w:rsidRPr="00B405A1" w:rsidRDefault="001044AC" w:rsidP="001044AC">
      <w:pPr>
        <w:pStyle w:val="berschrift1"/>
        <w:rPr>
          <w:lang w:val="en-US"/>
        </w:rPr>
      </w:pPr>
      <w:r w:rsidRPr="00B405A1">
        <w:rPr>
          <w:lang w:val="en-US"/>
        </w:rPr>
        <w:t>YAGNI</w:t>
      </w:r>
    </w:p>
    <w:p w14:paraId="02632AE5" w14:textId="18F81D20" w:rsidR="001044AC" w:rsidRPr="00B405A1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b/>
          <w:lang w:val="en-US"/>
        </w:rPr>
        <w:t>Y</w:t>
      </w:r>
      <w:r w:rsidRPr="00B405A1">
        <w:rPr>
          <w:lang w:val="en-US"/>
        </w:rPr>
        <w:t xml:space="preserve">ou </w:t>
      </w:r>
      <w:r w:rsidRPr="00B405A1">
        <w:rPr>
          <w:b/>
          <w:lang w:val="en-US"/>
        </w:rPr>
        <w:t>A</w:t>
      </w:r>
      <w:r w:rsidRPr="00B405A1">
        <w:rPr>
          <w:lang w:val="en-US"/>
        </w:rPr>
        <w:t xml:space="preserve">ren’t </w:t>
      </w:r>
      <w:r w:rsidRPr="00B405A1">
        <w:rPr>
          <w:b/>
          <w:lang w:val="en-US"/>
        </w:rPr>
        <w:t>G</w:t>
      </w:r>
      <w:r w:rsidRPr="00B405A1">
        <w:rPr>
          <w:lang w:val="en-US"/>
        </w:rPr>
        <w:t xml:space="preserve">onna </w:t>
      </w:r>
      <w:r w:rsidRPr="00B405A1">
        <w:rPr>
          <w:b/>
          <w:lang w:val="en-US"/>
        </w:rPr>
        <w:t>N</w:t>
      </w:r>
      <w:r w:rsidRPr="00B405A1">
        <w:rPr>
          <w:lang w:val="en-US"/>
        </w:rPr>
        <w:t xml:space="preserve">eed </w:t>
      </w:r>
      <w:r w:rsidRPr="00B405A1">
        <w:rPr>
          <w:b/>
          <w:lang w:val="en-US"/>
        </w:rPr>
        <w:t>I</w:t>
      </w:r>
      <w:r w:rsidRPr="00B405A1">
        <w:rPr>
          <w:lang w:val="en-US"/>
        </w:rPr>
        <w:t>t</w:t>
      </w:r>
    </w:p>
    <w:p w14:paraId="002F0B09" w14:textId="063A7621" w:rsidR="001044AC" w:rsidRPr="00B405A1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 xml:space="preserve">Question everything (also and </w:t>
      </w:r>
      <w:r w:rsidRPr="00B405A1">
        <w:rPr>
          <w:i/>
          <w:lang w:val="en-US"/>
        </w:rPr>
        <w:t>especially</w:t>
      </w:r>
      <w:r w:rsidRPr="00B405A1">
        <w:rPr>
          <w:lang w:val="en-US"/>
        </w:rPr>
        <w:t xml:space="preserve"> the business logic)</w:t>
      </w:r>
    </w:p>
    <w:p w14:paraId="0BD29573" w14:textId="28BC1EDE" w:rsidR="004C69E7" w:rsidRPr="00B405A1" w:rsidRDefault="004C69E7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>Example: Apple (do a few things, but do it good)</w:t>
      </w:r>
    </w:p>
    <w:p w14:paraId="6279B3F0" w14:textId="2B0323DD" w:rsidR="0040598B" w:rsidRPr="00B405A1" w:rsidRDefault="0040598B" w:rsidP="0040598B">
      <w:pPr>
        <w:pStyle w:val="berschrift1"/>
        <w:rPr>
          <w:lang w:val="en-US"/>
        </w:rPr>
      </w:pPr>
      <w:r w:rsidRPr="00B405A1">
        <w:rPr>
          <w:lang w:val="en-US"/>
        </w:rPr>
        <w:t xml:space="preserve">Architectural </w:t>
      </w:r>
      <w:r w:rsidR="0004269A" w:rsidRPr="00B405A1">
        <w:rPr>
          <w:lang w:val="en-US"/>
        </w:rPr>
        <w:t xml:space="preserve">and Design </w:t>
      </w:r>
      <w:r w:rsidRPr="00B405A1">
        <w:rPr>
          <w:lang w:val="en-US"/>
        </w:rPr>
        <w:t>Pattern</w:t>
      </w:r>
      <w:r w:rsidR="005D0938" w:rsidRPr="00B405A1">
        <w:rPr>
          <w:lang w:val="en-US"/>
        </w:rPr>
        <w:t>s</w:t>
      </w:r>
    </w:p>
    <w:p w14:paraId="71F8E3B6" w14:textId="3FA4FF0D" w:rsidR="0040598B" w:rsidRPr="00B405A1" w:rsidRDefault="0040598B" w:rsidP="0040598B">
      <w:pPr>
        <w:pStyle w:val="Listenabsatz"/>
        <w:numPr>
          <w:ilvl w:val="0"/>
          <w:numId w:val="7"/>
        </w:numPr>
        <w:rPr>
          <w:lang w:val="en-US"/>
        </w:rPr>
      </w:pPr>
      <w:r w:rsidRPr="00B405A1">
        <w:rPr>
          <w:lang w:val="en-US"/>
        </w:rPr>
        <w:t>Structure the application by business – not technology</w:t>
      </w:r>
    </w:p>
    <w:p w14:paraId="37D97C00" w14:textId="3B06FA84" w:rsidR="0040598B" w:rsidRPr="00B405A1" w:rsidRDefault="0040598B" w:rsidP="0040598B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Example: make one package by business object – not one for all business objects</w:t>
      </w:r>
    </w:p>
    <w:p w14:paraId="763FA14B" w14:textId="021BBE93" w:rsidR="00E7617B" w:rsidRDefault="00E7617B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B405A1">
        <w:rPr>
          <w:lang w:val="en-US"/>
        </w:rPr>
        <w:t>Packages == Components</w:t>
      </w:r>
    </w:p>
    <w:p w14:paraId="7DA8480B" w14:textId="3BE0CF79" w:rsidR="00834FAA" w:rsidRPr="00B405A1" w:rsidRDefault="00834FAA" w:rsidP="00E7617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Components are business-driven</w:t>
      </w:r>
      <w:bookmarkStart w:id="0" w:name="_GoBack"/>
      <w:bookmarkEnd w:id="0"/>
    </w:p>
    <w:p w14:paraId="630F9163" w14:textId="07BBB702" w:rsidR="001C4777" w:rsidRPr="00B405A1" w:rsidRDefault="001C4777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B405A1">
        <w:rPr>
          <w:lang w:val="en-US"/>
        </w:rPr>
        <w:t>Component</w:t>
      </w:r>
    </w:p>
    <w:p w14:paraId="67497288" w14:textId="007EB005" w:rsidR="001C4777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Boundary: contains all interfaces</w:t>
      </w:r>
      <w:r w:rsidR="008520EE">
        <w:rPr>
          <w:lang w:val="en-US"/>
        </w:rPr>
        <w:t xml:space="preserve"> (REST, local, etc.)</w:t>
      </w:r>
    </w:p>
    <w:p w14:paraId="3E6BB864" w14:textId="65DFBA85" w:rsidR="0055335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VETRO-Services</w:t>
      </w:r>
    </w:p>
    <w:p w14:paraId="458DA42A" w14:textId="4405326D" w:rsidR="0055335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Business-Services</w:t>
      </w:r>
    </w:p>
    <w:p w14:paraId="5303634C" w14:textId="5503771E" w:rsidR="0055335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Web-Services</w:t>
      </w:r>
    </w:p>
    <w:p w14:paraId="4FF79A7D" w14:textId="57AD1353" w:rsidR="0080451E" w:rsidRPr="0080451E" w:rsidRDefault="00553353" w:rsidP="0080451E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REST-Services</w:t>
      </w:r>
    </w:p>
    <w:p w14:paraId="476874E8" w14:textId="42511EFE" w:rsidR="001C4777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Entity: contains all POJOs</w:t>
      </w:r>
    </w:p>
    <w:p w14:paraId="3D1ED090" w14:textId="7EF4D7FC" w:rsidR="00C51A65" w:rsidRDefault="00C51A65" w:rsidP="00C51A65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BOs</w:t>
      </w:r>
    </w:p>
    <w:p w14:paraId="120ED563" w14:textId="6F0F02A4" w:rsidR="00C51A65" w:rsidRPr="00C51A65" w:rsidRDefault="00C51A65" w:rsidP="00C51A65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JPA-Entities</w:t>
      </w:r>
    </w:p>
    <w:p w14:paraId="4A83EDE3" w14:textId="75D73824" w:rsidR="001C4777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Control: „helpers“ for the boundaries</w:t>
      </w:r>
      <w:r w:rsidR="00E55AA0">
        <w:rPr>
          <w:lang w:val="en-US"/>
        </w:rPr>
        <w:t xml:space="preserve"> (are products of </w:t>
      </w:r>
      <w:r w:rsidR="001C191A">
        <w:rPr>
          <w:lang w:val="en-US"/>
        </w:rPr>
        <w:t>refactoring</w:t>
      </w:r>
      <w:r w:rsidR="00E55AA0">
        <w:rPr>
          <w:lang w:val="en-US"/>
        </w:rPr>
        <w:t>)</w:t>
      </w:r>
    </w:p>
    <w:p w14:paraId="2DE53A00" w14:textId="4DEEE58B" w:rsidR="00C51A65" w:rsidRDefault="00C51A65" w:rsidP="00C51A65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DAOs?</w:t>
      </w:r>
    </w:p>
    <w:p w14:paraId="5C91B20A" w14:textId="5C68184D" w:rsidR="001C191A" w:rsidRDefault="001C191A" w:rsidP="001C191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 components within UI tier</w:t>
      </w:r>
    </w:p>
    <w:p w14:paraId="60E8F3A4" w14:textId="401F54DC" w:rsidR="00C51A65" w:rsidRPr="00B405A1" w:rsidRDefault="00C51A65" w:rsidP="001C191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hyperlink r:id="rId8" w:history="1">
        <w:r w:rsidR="00525FA9" w:rsidRPr="00525FA9">
          <w:rPr>
            <w:rStyle w:val="Link"/>
            <w:lang w:val="en-US"/>
          </w:rPr>
          <w:t>Sona</w:t>
        </w:r>
        <w:r w:rsidR="00525FA9" w:rsidRPr="00525FA9">
          <w:rPr>
            <w:rStyle w:val="Link"/>
            <w:lang w:val="en-US"/>
          </w:rPr>
          <w:t>r</w:t>
        </w:r>
        <w:r w:rsidR="00525FA9" w:rsidRPr="00525FA9">
          <w:rPr>
            <w:rStyle w:val="Link"/>
            <w:lang w:val="en-US"/>
          </w:rPr>
          <w:t>Source</w:t>
        </w:r>
      </w:hyperlink>
      <w:r>
        <w:rPr>
          <w:lang w:val="en-US"/>
        </w:rPr>
        <w:t xml:space="preserve"> </w:t>
      </w:r>
      <w:r w:rsidR="00C41538">
        <w:rPr>
          <w:lang w:val="en-US"/>
        </w:rPr>
        <w:t xml:space="preserve">/ </w:t>
      </w:r>
      <w:hyperlink r:id="rId9" w:history="1">
        <w:r w:rsidR="00C41538" w:rsidRPr="00C41538">
          <w:rPr>
            <w:rStyle w:val="Link"/>
            <w:lang w:val="en-US"/>
          </w:rPr>
          <w:t>SonarQube</w:t>
        </w:r>
      </w:hyperlink>
      <w:r w:rsidR="00C41538">
        <w:rPr>
          <w:lang w:val="en-US"/>
        </w:rPr>
        <w:t xml:space="preserve"> </w:t>
      </w:r>
      <w:r>
        <w:rPr>
          <w:lang w:val="en-US"/>
        </w:rPr>
        <w:t>on the CI server to validate your architecture</w:t>
      </w:r>
    </w:p>
    <w:p w14:paraId="0D3F22EB" w14:textId="78DA8C0D" w:rsidR="00275972" w:rsidRPr="00B405A1" w:rsidRDefault="00275972" w:rsidP="00275972">
      <w:pPr>
        <w:pStyle w:val="berschrift1"/>
        <w:rPr>
          <w:lang w:val="en-US"/>
        </w:rPr>
      </w:pPr>
      <w:r w:rsidRPr="00B405A1">
        <w:rPr>
          <w:lang w:val="en-US"/>
        </w:rPr>
        <w:t>General</w:t>
      </w:r>
    </w:p>
    <w:p w14:paraId="4A2B43F3" w14:textId="26D69B06" w:rsidR="00275972" w:rsidRPr="00B405A1" w:rsidRDefault="00275972" w:rsidP="00275972">
      <w:pPr>
        <w:pStyle w:val="Listenabsatz"/>
        <w:numPr>
          <w:ilvl w:val="0"/>
          <w:numId w:val="4"/>
        </w:numPr>
        <w:rPr>
          <w:lang w:val="en-US"/>
        </w:rPr>
      </w:pPr>
      <w:r w:rsidRPr="00B405A1">
        <w:rPr>
          <w:lang w:val="en-US"/>
        </w:rPr>
        <w:t>Business interfaces</w:t>
      </w:r>
    </w:p>
    <w:p w14:paraId="0C57FECC" w14:textId="08E91921" w:rsidR="00275972" w:rsidRPr="00B405A1" w:rsidRDefault="00275972" w:rsidP="00275972">
      <w:pPr>
        <w:pStyle w:val="Listenabsatz"/>
        <w:numPr>
          <w:ilvl w:val="1"/>
          <w:numId w:val="4"/>
        </w:numPr>
        <w:rPr>
          <w:lang w:val="en-US"/>
        </w:rPr>
      </w:pPr>
      <w:r w:rsidRPr="00B405A1">
        <w:rPr>
          <w:lang w:val="en-US"/>
        </w:rPr>
        <w:t>Prefer fine-grained interfaces before course-grained ones</w:t>
      </w:r>
    </w:p>
    <w:sectPr w:rsidR="00275972" w:rsidRPr="00B405A1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8A7"/>
    <w:multiLevelType w:val="hybridMultilevel"/>
    <w:tmpl w:val="E9168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5D19"/>
    <w:multiLevelType w:val="hybridMultilevel"/>
    <w:tmpl w:val="BCB29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147"/>
    <w:multiLevelType w:val="hybridMultilevel"/>
    <w:tmpl w:val="BEAC6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48B"/>
    <w:multiLevelType w:val="hybridMultilevel"/>
    <w:tmpl w:val="1D00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C5A22"/>
    <w:multiLevelType w:val="hybridMultilevel"/>
    <w:tmpl w:val="3FDE9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A5A15"/>
    <w:multiLevelType w:val="hybridMultilevel"/>
    <w:tmpl w:val="4CE67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2873"/>
    <w:multiLevelType w:val="hybridMultilevel"/>
    <w:tmpl w:val="5BC8A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85"/>
    <w:rsid w:val="0004269A"/>
    <w:rsid w:val="000653EF"/>
    <w:rsid w:val="001044AC"/>
    <w:rsid w:val="0013471B"/>
    <w:rsid w:val="00193B85"/>
    <w:rsid w:val="001C191A"/>
    <w:rsid w:val="001C4777"/>
    <w:rsid w:val="00275972"/>
    <w:rsid w:val="00300C53"/>
    <w:rsid w:val="00315FE9"/>
    <w:rsid w:val="00370288"/>
    <w:rsid w:val="0039372C"/>
    <w:rsid w:val="003C10E2"/>
    <w:rsid w:val="0040598B"/>
    <w:rsid w:val="004074A0"/>
    <w:rsid w:val="00437F5A"/>
    <w:rsid w:val="004A2D18"/>
    <w:rsid w:val="004A5687"/>
    <w:rsid w:val="004C509A"/>
    <w:rsid w:val="004C69E7"/>
    <w:rsid w:val="004D3805"/>
    <w:rsid w:val="00525FA9"/>
    <w:rsid w:val="00553353"/>
    <w:rsid w:val="005D0938"/>
    <w:rsid w:val="005F30FB"/>
    <w:rsid w:val="006F4A6A"/>
    <w:rsid w:val="007143DC"/>
    <w:rsid w:val="007349E4"/>
    <w:rsid w:val="0080451E"/>
    <w:rsid w:val="00834FAA"/>
    <w:rsid w:val="008520EE"/>
    <w:rsid w:val="00903E75"/>
    <w:rsid w:val="00A459F4"/>
    <w:rsid w:val="00A47951"/>
    <w:rsid w:val="00A65F1D"/>
    <w:rsid w:val="00AF14BC"/>
    <w:rsid w:val="00B405A1"/>
    <w:rsid w:val="00B91E85"/>
    <w:rsid w:val="00B95876"/>
    <w:rsid w:val="00BA5FD3"/>
    <w:rsid w:val="00C00332"/>
    <w:rsid w:val="00C41538"/>
    <w:rsid w:val="00C50762"/>
    <w:rsid w:val="00C51A65"/>
    <w:rsid w:val="00C97BC7"/>
    <w:rsid w:val="00CA3A9F"/>
    <w:rsid w:val="00CB3A54"/>
    <w:rsid w:val="00D341E6"/>
    <w:rsid w:val="00DA55AC"/>
    <w:rsid w:val="00E00730"/>
    <w:rsid w:val="00E553D4"/>
    <w:rsid w:val="00E55AA0"/>
    <w:rsid w:val="00E7617B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D95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emver.org" TargetMode="External"/><Relationship Id="rId8" Type="http://schemas.openxmlformats.org/officeDocument/2006/relationships/hyperlink" Target="http://www.sonarsource.com" TargetMode="External"/><Relationship Id="rId9" Type="http://schemas.openxmlformats.org/officeDocument/2006/relationships/hyperlink" Target="http://www.sonarqube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81F47-6CB6-0240-96DD-8BFB4BF4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2380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</vt:lpstr>
      <vt:lpstr>Versioning</vt:lpstr>
    </vt:vector>
  </TitlesOfParts>
  <Manager/>
  <Company/>
  <LinksUpToDate>false</LinksUpToDate>
  <CharactersWithSpaces>2752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Scholz</dc:creator>
  <cp:keywords/>
  <dc:description/>
  <cp:lastModifiedBy>Karin Scholz</cp:lastModifiedBy>
  <cp:revision>53</cp:revision>
  <dcterms:created xsi:type="dcterms:W3CDTF">2013-12-03T08:52:00Z</dcterms:created>
  <dcterms:modified xsi:type="dcterms:W3CDTF">2013-12-03T14:03:00Z</dcterms:modified>
  <cp:category/>
</cp:coreProperties>
</file>