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D7EF" w14:textId="77777777" w:rsidR="00D6134E" w:rsidRPr="00D6134E" w:rsidRDefault="00D6134E" w:rsidP="00D613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Rapport sur l'approche d'extraction utilisant des expressions régulières  et l'analyse textuelle</w:t>
      </w:r>
    </w:p>
    <w:p w14:paraId="3C89B1E2" w14:textId="77777777" w:rsidR="00D6134E" w:rsidRPr="00D6134E" w:rsidRDefault="00D6134E" w:rsidP="00D613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Projet : E-Consignation RCAR</w:t>
      </w:r>
    </w:p>
    <w:p w14:paraId="0979FE93" w14:textId="77777777" w:rsidR="00D6134E" w:rsidRPr="00D6134E" w:rsidRDefault="00D6134E" w:rsidP="00D613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Introduction</w:t>
      </w:r>
    </w:p>
    <w:p w14:paraId="28280E38" w14:textId="77777777" w:rsidR="00D6134E" w:rsidRPr="00D6134E" w:rsidRDefault="00D6134E" w:rsidP="00D613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Champs à extraire</w:t>
      </w:r>
    </w:p>
    <w:p w14:paraId="23B63264" w14:textId="77777777" w:rsidR="00D6134E" w:rsidRPr="00D6134E" w:rsidRDefault="00D6134E" w:rsidP="00D613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Les champs considérés dans cette analyse sont les suivants :</w:t>
      </w:r>
    </w:p>
    <w:p w14:paraId="1FB7FB13" w14:textId="77777777" w:rsidR="00D6134E" w:rsidRPr="00D6134E" w:rsidRDefault="00D6134E" w:rsidP="00D61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LOI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: Numéros de référence au format "2.XX.XXX".</w:t>
      </w:r>
    </w:p>
    <w:p w14:paraId="7027CC16" w14:textId="77777777" w:rsidR="00D6134E" w:rsidRPr="00D6134E" w:rsidRDefault="00D6134E" w:rsidP="00D61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LOI Date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: La date la plus proche par indice associée à un numéro de LOI.</w:t>
      </w:r>
    </w:p>
    <w:p w14:paraId="41CD4D12" w14:textId="77777777" w:rsidR="00D6134E" w:rsidRPr="00D6134E" w:rsidRDefault="00D6134E" w:rsidP="00D61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Journal (Aljarida) Numéro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: Le numéro entier le plus proche du mot-clé "الجريدة".</w:t>
      </w:r>
    </w:p>
    <w:p w14:paraId="7C1286B9" w14:textId="77777777" w:rsidR="00D6134E" w:rsidRPr="00D6134E" w:rsidRDefault="00D6134E" w:rsidP="00D61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Journal (Aljarida) Date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: La date la plus proche associée au mot-clé "الجريدة".</w:t>
      </w:r>
    </w:p>
    <w:p w14:paraId="6DC76994" w14:textId="77777777" w:rsidR="00D6134E" w:rsidRPr="00D6134E" w:rsidRDefault="00D6134E" w:rsidP="00D61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Années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: Années comprises entre 1980 et l'année actuelle.</w:t>
      </w:r>
    </w:p>
    <w:p w14:paraId="162A5512" w14:textId="77777777" w:rsidR="00D6134E" w:rsidRPr="00D6134E" w:rsidRDefault="00D6134E" w:rsidP="00D61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Mots-clés en arabe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:</w:t>
      </w:r>
    </w:p>
    <w:p w14:paraId="710E4237" w14:textId="77777777" w:rsidR="00D6134E" w:rsidRPr="00D6134E" w:rsidRDefault="00D6134E" w:rsidP="00D61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"الجريدة" (Journal officiel).</w:t>
      </w:r>
    </w:p>
    <w:p w14:paraId="4B0F3E67" w14:textId="77777777" w:rsidR="00D6134E" w:rsidRPr="00D6134E" w:rsidRDefault="00D6134E" w:rsidP="00D61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"الرسمية" (Officiel).</w:t>
      </w:r>
    </w:p>
    <w:p w14:paraId="22D9CA2A" w14:textId="77777777" w:rsidR="00D6134E" w:rsidRPr="00D6134E" w:rsidRDefault="00D6134E" w:rsidP="00D61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"درهم" (Monnaie).</w:t>
      </w:r>
    </w:p>
    <w:p w14:paraId="182D7172" w14:textId="77777777" w:rsidR="00D6134E" w:rsidRPr="00D6134E" w:rsidRDefault="00D6134E" w:rsidP="00D61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"متر" (Unité de mesure).</w:t>
      </w:r>
    </w:p>
    <w:p w14:paraId="2265E122" w14:textId="77777777" w:rsidR="00D6134E" w:rsidRPr="00D6134E" w:rsidRDefault="00D6134E" w:rsidP="00D61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"قرار" (Décision).</w:t>
      </w:r>
    </w:p>
    <w:p w14:paraId="397A8A1A" w14:textId="77777777" w:rsidR="00D6134E" w:rsidRPr="00D6134E" w:rsidRDefault="00D6134E" w:rsidP="00D61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"مقرر" (Résolution).</w:t>
      </w:r>
    </w:p>
    <w:p w14:paraId="2D10DC7E" w14:textId="77777777" w:rsidR="00D6134E" w:rsidRPr="00D6134E" w:rsidRDefault="00D6134E" w:rsidP="00D61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"حكم" (Jugement).</w:t>
      </w:r>
    </w:p>
    <w:p w14:paraId="7AE78777" w14:textId="77777777" w:rsidR="00D6134E" w:rsidRPr="00D6134E" w:rsidRDefault="00D6134E" w:rsidP="00D61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Contexte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: Une sélection de mots avant et après chaque champ extrait.</w:t>
      </w:r>
    </w:p>
    <w:p w14:paraId="1F44DB31" w14:textId="77777777" w:rsidR="00D6134E" w:rsidRPr="00D6134E" w:rsidRDefault="00D6134E" w:rsidP="00D613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Ce rapport présente une approche systématique pour traiter un corpus textuel, en combinant des règles d'analyse basées sur des regex prédéfinies, des correspondances floues ( Fuzzy Matching ) et des références à des dictionnaires de domaines spécifiques. Cette méthode est illustrée par l'extraction d'informations clés telles que des numéros spécifiques, des dates et des termes en langue arabe.</w:t>
      </w:r>
    </w:p>
    <w:p w14:paraId="2F999D20" w14:textId="77777777" w:rsidR="00D6134E" w:rsidRPr="00D6134E" w:rsidRDefault="00D6134E" w:rsidP="00D613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Steps :</w:t>
      </w:r>
    </w:p>
    <w:p w14:paraId="332DA28D" w14:textId="77777777" w:rsidR="00D6134E" w:rsidRPr="00D6134E" w:rsidRDefault="00D6134E" w:rsidP="00D61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Identifier des motifs spécifiques dans un corpus textuel, tels que des numéros, des années ou des mots clés.</w:t>
      </w:r>
    </w:p>
    <w:p w14:paraId="78C1D176" w14:textId="77777777" w:rsidR="00D6134E" w:rsidRPr="00D6134E" w:rsidRDefault="00D6134E" w:rsidP="00D61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Extraire des informations pertinentes en fonction des besoins d'analyse.</w:t>
      </w:r>
    </w:p>
    <w:p w14:paraId="3E8D9EB1" w14:textId="77777777" w:rsidR="00D6134E" w:rsidRPr="00D6134E" w:rsidRDefault="00D6134E" w:rsidP="00D61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Associer les données extraites à des régions ou des catégories en utilisant un dictionnaire prédéfini.</w:t>
      </w:r>
    </w:p>
    <w:p w14:paraId="5A0DCBD5" w14:textId="77777777" w:rsidR="00D6134E" w:rsidRPr="00D6134E" w:rsidRDefault="00D6134E" w:rsidP="00D61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Générer un contexte précis autour des éléments identifiés pour une meilleure compréhension.</w:t>
      </w:r>
    </w:p>
    <w:p w14:paraId="5E519AEB" w14:textId="77777777" w:rsidR="00D6134E" w:rsidRPr="00D6134E" w:rsidRDefault="00D6134E" w:rsidP="00D61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Utiliser une seconde couche d'extractions combinant regex et SQL pour associer des champs selon des indices proximaux.</w:t>
      </w:r>
    </w:p>
    <w:p w14:paraId="7BB122D4" w14:textId="77777777" w:rsidR="00D6134E" w:rsidRPr="00D6134E" w:rsidRDefault="00D6134E" w:rsidP="00D613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Méthodologie</w:t>
      </w:r>
    </w:p>
    <w:p w14:paraId="559209B6" w14:textId="77777777" w:rsidR="00D6134E" w:rsidRPr="00D6134E" w:rsidRDefault="00D6134E" w:rsidP="00D613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La méthode adoptée repose sur les étapes suivantes :</w:t>
      </w:r>
    </w:p>
    <w:p w14:paraId="5E8B7E21" w14:textId="77777777" w:rsidR="00D6134E" w:rsidRPr="00D6134E" w:rsidRDefault="00D6134E" w:rsidP="00D613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lastRenderedPageBreak/>
        <w:t>Lecture et prétraitement des données</w:t>
      </w:r>
    </w:p>
    <w:p w14:paraId="2872B139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Les textes sont lus à partir de fichiers bruts, divisés en mots individuels et nettoyés des ponctuations inutiles.</w:t>
      </w:r>
    </w:p>
    <w:p w14:paraId="5305AD80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Expression régulière utilisée pour supprimer la ponctuation :</w:t>
      </w:r>
    </w:p>
    <w:p w14:paraId="1BDDE084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fr-FR"/>
          <w14:ligatures w14:val="none"/>
        </w:rPr>
      </w:pPr>
      <w:r w:rsidRPr="00D6134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fr-FR"/>
          <w14:ligatures w14:val="none"/>
        </w:rPr>
        <w:t>[^\w\s]</w:t>
      </w:r>
    </w:p>
    <w:p w14:paraId="29FAF9B4" w14:textId="77777777" w:rsidR="00D6134E" w:rsidRPr="00D6134E" w:rsidRDefault="00D6134E" w:rsidP="00D613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Détection de motifs spécifiques</w:t>
      </w:r>
    </w:p>
    <w:p w14:paraId="1C4A2863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Numéros de référence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: Les numéros au format « 2.XX.XXX » sont identifiés.</w:t>
      </w:r>
    </w:p>
    <w:p w14:paraId="63FC2811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Expression régulière :</w:t>
      </w:r>
    </w:p>
    <w:p w14:paraId="5B9A06AA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fr-FR"/>
          <w14:ligatures w14:val="none"/>
        </w:rPr>
      </w:pPr>
      <w:r w:rsidRPr="00D6134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fr-FR"/>
          <w14:ligatures w14:val="none"/>
        </w:rPr>
        <w:t>^2\.\d{2}\.\d{3}$</w:t>
      </w:r>
    </w:p>
    <w:p w14:paraId="3EFE9694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Années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: Les années comprises entre 1980 et l'année actuelle sont extraites dynamiquement.</w:t>
      </w:r>
    </w:p>
    <w:p w14:paraId="47E3780B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Génération de l'expression régulière :</w:t>
      </w:r>
    </w:p>
    <w:p w14:paraId="7C811463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fr-FR"/>
          <w14:ligatures w14:val="none"/>
        </w:rPr>
      </w:pPr>
      <w:r w:rsidRPr="00D6134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fr-FR"/>
          <w14:ligatures w14:val="none"/>
        </w:rPr>
        <w:t>fr"^(19(8[0-9]|9[0-9])|20(0[0-9]|1[0-9]|2[0-{current_year % 10}]))$"</w:t>
      </w:r>
    </w:p>
    <w:p w14:paraId="7EF8045C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Entiers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: Le premier entier dans une chaîne est identifié.</w:t>
      </w:r>
    </w:p>
    <w:p w14:paraId="0BCC3AEE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Expression régulière :</w:t>
      </w:r>
    </w:p>
    <w:p w14:paraId="34FD7987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fr-FR"/>
          <w14:ligatures w14:val="none"/>
        </w:rPr>
      </w:pPr>
      <w:r w:rsidRPr="00D6134E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fr-FR"/>
          <w14:ligatures w14:val="none"/>
        </w:rPr>
        <w:t>\b\d+\b</w:t>
      </w:r>
    </w:p>
    <w:p w14:paraId="7B2C0B4D" w14:textId="77777777" w:rsidR="00D6134E" w:rsidRPr="00D6134E" w:rsidRDefault="00D6134E" w:rsidP="00D613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Recherche de mots-clés</w:t>
      </w:r>
    </w:p>
    <w:p w14:paraId="63BA9250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Des mots-clés en langue arabe tels que « الجريدة » (« journal officiel ») ou « الرسمية » (« officiel ») sont identifiés.</w:t>
      </w:r>
    </w:p>
    <w:p w14:paraId="078C0552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Les correspondances floues sont appliquées lorsque nécessaire pour capturer des variations orthographiques.</w:t>
      </w:r>
    </w:p>
    <w:p w14:paraId="21B4D0BD" w14:textId="77777777" w:rsidR="00D6134E" w:rsidRPr="00D6134E" w:rsidRDefault="00D6134E" w:rsidP="00D613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Extraction de contexte</w:t>
      </w:r>
    </w:p>
    <w:p w14:paraId="30B8B41C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Pour chaque motif identifié, un contexte est généré autour du mot correspondant. Par exemple :</w:t>
      </w:r>
    </w:p>
    <w:p w14:paraId="38E25AA8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3 mots avant et 12 mots après pour les mots-clés en arabe.</w:t>
      </w:r>
    </w:p>
    <w:p w14:paraId="5EBCB99E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3 mots avant et après pour les numéros et années.</w:t>
      </w:r>
    </w:p>
    <w:p w14:paraId="0929D365" w14:textId="77777777" w:rsidR="00D6134E" w:rsidRPr="00D6134E" w:rsidRDefault="00D6134E" w:rsidP="00D613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Association aux régions</w:t>
      </w:r>
    </w:p>
    <w:p w14:paraId="249F79DF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Les mots-clés extraits sont comparés à un dictionnaire de localités (également organisées par région). La première correspondance trouvée est utilisée pour déterminer la région associée.</w:t>
      </w:r>
    </w:p>
    <w:p w14:paraId="151331FC" w14:textId="77777777" w:rsidR="00D6134E" w:rsidRPr="00D6134E" w:rsidRDefault="00D6134E" w:rsidP="00D613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Deuxième couche d’extraction avec regex et SQL</w:t>
      </w:r>
    </w:p>
    <w:p w14:paraId="1C715F73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Une analyse supplémentaire est appliquée aux données extraites pour enrichir les champs d’intérêt.</w:t>
      </w:r>
    </w:p>
    <w:p w14:paraId="44677C85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La </w:t>
      </w: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date de la loi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(« LOI date ») est déterminée comme la date la plus proche par indice du numéro de loi.</w:t>
      </w:r>
    </w:p>
    <w:p w14:paraId="5120C791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Le </w:t>
      </w: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numéro de l'aljarida (« journal »)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est détecté comme le nombre entier le plus proche par indice du mot-clé correspondant.</w:t>
      </w:r>
    </w:p>
    <w:p w14:paraId="7194E9ED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La </w:t>
      </w: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date de l'aljarida</w:t>
      </w: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 (« journal date ») est identifiée de la même manière.</w:t>
      </w:r>
    </w:p>
    <w:p w14:paraId="78DF2AA5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Ces règles sont implémentées à l'aide de scripts SQL appliqués sur la base de données contenant les résultats extraits.</w:t>
      </w:r>
    </w:p>
    <w:p w14:paraId="2473FE65" w14:textId="77777777" w:rsidR="00D6134E" w:rsidRPr="00D6134E" w:rsidRDefault="00D6134E" w:rsidP="00D613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fr-FR"/>
          <w14:ligatures w14:val="none"/>
        </w:rPr>
        <w:t>Stockage et analyse des résultats</w:t>
      </w:r>
    </w:p>
    <w:p w14:paraId="10F32550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Les données extraites sont stockées dans une structure tabulaire (DataFrame) pour faciliter l'analyse.</w:t>
      </w:r>
    </w:p>
    <w:p w14:paraId="5AEB1F84" w14:textId="77777777" w:rsidR="00D6134E" w:rsidRPr="00D6134E" w:rsidRDefault="00D6134E" w:rsidP="00D613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Les champs clés incluent :</w:t>
      </w:r>
    </w:p>
    <w:p w14:paraId="0924E04D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Motif identifié (e.g., numéro, année, mot-clé).</w:t>
      </w:r>
    </w:p>
    <w:p w14:paraId="66BD992D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Contexte (en termes de mots).</w:t>
      </w:r>
    </w:p>
    <w:p w14:paraId="12AA3DD3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lastRenderedPageBreak/>
        <w:t>Région associée.</w:t>
      </w:r>
    </w:p>
    <w:p w14:paraId="28127F67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Extraction finale (si une extraction supplémentaire est nécessaire).</w:t>
      </w:r>
    </w:p>
    <w:p w14:paraId="68AE4B49" w14:textId="77777777" w:rsidR="00D6134E" w:rsidRPr="00D6134E" w:rsidRDefault="00D6134E" w:rsidP="00D6134E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</w:pPr>
      <w:r w:rsidRPr="00D6134E">
        <w:rPr>
          <w:rFonts w:ascii="Arial" w:eastAsia="Times New Roman" w:hAnsi="Arial" w:cs="Arial"/>
          <w:color w:val="222222"/>
          <w:kern w:val="0"/>
          <w:sz w:val="24"/>
          <w:szCs w:val="24"/>
          <w:lang w:eastAsia="fr-FR"/>
          <w14:ligatures w14:val="none"/>
        </w:rPr>
        <w:t>Champs enrichis (date loi, numéro aljarida, date aljarida).</w:t>
      </w:r>
    </w:p>
    <w:p w14:paraId="50F30294" w14:textId="77777777" w:rsidR="00060C00" w:rsidRDefault="00060C00"/>
    <w:sectPr w:rsidR="00060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7A6C"/>
    <w:multiLevelType w:val="multilevel"/>
    <w:tmpl w:val="985A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C5561"/>
    <w:multiLevelType w:val="multilevel"/>
    <w:tmpl w:val="426C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43911"/>
    <w:multiLevelType w:val="multilevel"/>
    <w:tmpl w:val="2136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808178">
    <w:abstractNumId w:val="2"/>
  </w:num>
  <w:num w:numId="2" w16cid:durableId="1749696266">
    <w:abstractNumId w:val="0"/>
  </w:num>
  <w:num w:numId="3" w16cid:durableId="39166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66"/>
    <w:rsid w:val="00060C00"/>
    <w:rsid w:val="002470F9"/>
    <w:rsid w:val="00B62266"/>
    <w:rsid w:val="00D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5E12C-61F9-4C2D-901D-E8F9E875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D613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34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1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628</Words>
  <Characters>3456</Characters>
  <Application>Microsoft Office Word</Application>
  <DocSecurity>0</DocSecurity>
  <Lines>28</Lines>
  <Paragraphs>8</Paragraphs>
  <ScaleCrop>false</ScaleCrop>
  <Company>Orange Business Services International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LAHOUANI Amine Ext OBS/OBF</dc:creator>
  <cp:keywords/>
  <dc:description/>
  <cp:lastModifiedBy>LAHOUANI Amine Ext OBS/OBF</cp:lastModifiedBy>
  <cp:revision>3</cp:revision>
  <dcterms:created xsi:type="dcterms:W3CDTF">2025-01-03T14:38:00Z</dcterms:created>
  <dcterms:modified xsi:type="dcterms:W3CDTF">2025-01-03T14:38:00Z</dcterms:modified>
</cp:coreProperties>
</file>