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38C85" w14:textId="77777777" w:rsidR="00000000" w:rsidRDefault="007547AD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50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68"/>
        <w:gridCol w:w="1465"/>
        <w:gridCol w:w="3594"/>
        <w:gridCol w:w="3416"/>
      </w:tblGrid>
      <w:tr w:rsidR="00000000" w14:paraId="2CADD56E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1B0292ED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РОССИЙСКАЯ ФЕДЕРАЦИЯ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4CCB41F3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Настоящее удостоверение подтверждает то, что</w:t>
            </w:r>
          </w:p>
        </w:tc>
      </w:tr>
      <w:tr w:rsidR="00000000" w14:paraId="4428C07F" w14:textId="77777777">
        <w:trPr>
          <w:trHeight w:val="1448"/>
        </w:trPr>
        <w:tc>
          <w:tcPr>
            <w:tcW w:w="7968" w:type="dxa"/>
            <w:shd w:val="clear" w:color="auto" w:fill="auto"/>
          </w:tcPr>
          <w:p w14:paraId="23E1A1BF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Государственное бюджетное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учереждение</w:t>
            </w:r>
            <w:proofErr w:type="spellEnd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      </w:r>
          </w:p>
          <w:p w14:paraId="2206EC7D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(ГБУЗ 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«МНПЦ борьбы с туберкулезом ДЗМ»)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7EAB318D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  <w:p w14:paraId="0898ECA1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DBAA072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2BAA2BF4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3A64F0E7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6B6214F" w14:textId="1306C13C" w:rsidR="00000000" w:rsidRPr="000A4FC3" w:rsidRDefault="000A4FC3" w:rsidP="000A4FC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A4FC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Иванов Иван Иванович</w:t>
            </w:r>
          </w:p>
        </w:tc>
      </w:tr>
      <w:tr w:rsidR="00000000" w14:paraId="35B5B299" w14:textId="77777777">
        <w:trPr>
          <w:trHeight w:val="161"/>
        </w:trPr>
        <w:tc>
          <w:tcPr>
            <w:tcW w:w="7968" w:type="dxa"/>
            <w:shd w:val="clear" w:color="auto" w:fill="auto"/>
          </w:tcPr>
          <w:p w14:paraId="6A6D9815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09705691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000000" w14:paraId="250001CD" w14:textId="77777777">
        <w:trPr>
          <w:trHeight w:val="225"/>
        </w:trPr>
        <w:tc>
          <w:tcPr>
            <w:tcW w:w="7968" w:type="dxa"/>
            <w:shd w:val="clear" w:color="auto" w:fill="auto"/>
          </w:tcPr>
          <w:p w14:paraId="16915AB8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61521517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ГБУЗ «МНПЦ борьбы с туберкулезом ДЗМ»)</w:t>
            </w:r>
          </w:p>
        </w:tc>
      </w:tr>
      <w:tr w:rsidR="00000000" w14:paraId="63AC1556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0C51E546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УДОСТОВЕРЕНИЕ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3CD57311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03CE3C9C" w14:textId="77777777">
        <w:trPr>
          <w:trHeight w:val="256"/>
        </w:trPr>
        <w:tc>
          <w:tcPr>
            <w:tcW w:w="7968" w:type="dxa"/>
            <w:shd w:val="clear" w:color="auto" w:fill="auto"/>
          </w:tcPr>
          <w:p w14:paraId="5BBB6CFE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О ПОВЫШЕНИИ КВАЛИФИКАЦИИ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40512391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71AD7CD3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19F7D25D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000000000000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534DFB46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66C64966" w14:textId="77777777">
        <w:trPr>
          <w:trHeight w:val="486"/>
        </w:trPr>
        <w:tc>
          <w:tcPr>
            <w:tcW w:w="7968" w:type="dxa"/>
            <w:shd w:val="clear" w:color="auto" w:fill="auto"/>
          </w:tcPr>
          <w:p w14:paraId="279AA709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7306CBD3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по дополнительной профессиональной программе</w:t>
            </w:r>
          </w:p>
        </w:tc>
      </w:tr>
      <w:tr w:rsidR="00000000" w14:paraId="490C754E" w14:textId="77777777">
        <w:trPr>
          <w:trHeight w:val="717"/>
        </w:trPr>
        <w:tc>
          <w:tcPr>
            <w:tcW w:w="7968" w:type="dxa"/>
            <w:shd w:val="clear" w:color="auto" w:fill="auto"/>
          </w:tcPr>
          <w:p w14:paraId="5FFAAFAF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Документ о квалификации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2F32C06A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«Организац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ия и проведение иммунодиагностики туберкулеза у детей и взрослых, вакцинопрофилактики туберкулеза у детей»</w:t>
            </w:r>
          </w:p>
        </w:tc>
      </w:tr>
      <w:tr w:rsidR="00000000" w14:paraId="77E6BE5A" w14:textId="77777777">
        <w:trPr>
          <w:trHeight w:val="256"/>
        </w:trPr>
        <w:tc>
          <w:tcPr>
            <w:tcW w:w="7968" w:type="dxa"/>
            <w:shd w:val="clear" w:color="auto" w:fill="auto"/>
          </w:tcPr>
          <w:p w14:paraId="7DFD0028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6DFC0207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39478862" w14:textId="77777777">
        <w:trPr>
          <w:trHeight w:val="243"/>
        </w:trPr>
        <w:tc>
          <w:tcPr>
            <w:tcW w:w="7968" w:type="dxa"/>
            <w:shd w:val="clear" w:color="auto" w:fill="auto"/>
          </w:tcPr>
          <w:p w14:paraId="6A216D9E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Регистрационный номер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1F772808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  <w:tr w:rsidR="00000000" w14:paraId="4E05A9E0" w14:textId="77777777">
        <w:trPr>
          <w:trHeight w:val="316"/>
        </w:trPr>
        <w:tc>
          <w:tcPr>
            <w:tcW w:w="7968" w:type="dxa"/>
            <w:shd w:val="clear" w:color="auto" w:fill="auto"/>
          </w:tcPr>
          <w:p w14:paraId="0847EA67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14:paraId="49F819E1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в объеме 21 час</w:t>
            </w:r>
          </w:p>
        </w:tc>
      </w:tr>
      <w:tr w:rsidR="00000000" w14:paraId="391BDDC3" w14:textId="77777777">
        <w:trPr>
          <w:trHeight w:val="679"/>
        </w:trPr>
        <w:tc>
          <w:tcPr>
            <w:tcW w:w="7968" w:type="dxa"/>
            <w:shd w:val="clear" w:color="auto" w:fill="auto"/>
          </w:tcPr>
          <w:p w14:paraId="4A52C7BF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val="en-US" w:eastAsia="ru-RU"/>
              </w:rPr>
            </w:pPr>
          </w:p>
          <w:p w14:paraId="64C5CE44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00"/>
                <w:lang w:eastAsia="ru-RU"/>
              </w:rPr>
              <w:t>351-28062019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shd w:val="clear" w:color="auto" w:fill="FFFF00"/>
                <w:lang w:eastAsia="ru-RU"/>
              </w:rPr>
              <w:t>М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осква</w:t>
            </w:r>
          </w:p>
        </w:tc>
        <w:tc>
          <w:tcPr>
            <w:tcW w:w="8475" w:type="dxa"/>
            <w:gridSpan w:val="3"/>
            <w:shd w:val="clear" w:color="auto" w:fill="auto"/>
          </w:tcPr>
          <w:p w14:paraId="1386E56A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00000" w14:paraId="1EDD7413" w14:textId="77777777">
        <w:trPr>
          <w:trHeight w:val="709"/>
        </w:trPr>
        <w:tc>
          <w:tcPr>
            <w:tcW w:w="7968" w:type="dxa"/>
            <w:shd w:val="clear" w:color="auto" w:fill="auto"/>
          </w:tcPr>
          <w:p w14:paraId="7D175BE6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Аа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аа</w:t>
            </w:r>
            <w:proofErr w:type="spellEnd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</w:t>
            </w:r>
            <w:r>
              <w:rPr>
                <w:rFonts w:ascii="Times New Roman" w:eastAsia="Times New Roman" w:hAnsi="Times New Roman"/>
                <w:sz w:val="20"/>
                <w:szCs w:val="20"/>
                <w:shd w:val="clear" w:color="auto" w:fill="FFFF00"/>
                <w:lang w:eastAsia="ru-RU"/>
              </w:rPr>
              <w:t xml:space="preserve"> 28 июня 2019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да</w:t>
            </w:r>
            <w:proofErr w:type="spellEnd"/>
            <w:proofErr w:type="gramEnd"/>
          </w:p>
        </w:tc>
        <w:tc>
          <w:tcPr>
            <w:tcW w:w="1465" w:type="dxa"/>
            <w:vMerge w:val="restart"/>
            <w:shd w:val="clear" w:color="auto" w:fill="auto"/>
            <w:vAlign w:val="center"/>
          </w:tcPr>
          <w:p w14:paraId="042D9380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3594" w:type="dxa"/>
            <w:shd w:val="clear" w:color="auto" w:fill="auto"/>
          </w:tcPr>
          <w:p w14:paraId="63803C3C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3416" w:type="dxa"/>
            <w:shd w:val="clear" w:color="auto" w:fill="auto"/>
          </w:tcPr>
          <w:p w14:paraId="4993C67A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</w:t>
            </w:r>
            <w:r>
              <w:rPr>
                <w:rFonts w:ascii="Times New Roman" w:eastAsia="Times New Roman" w:hAnsi="Times New Roman"/>
                <w:lang w:eastAsia="ru-RU"/>
              </w:rPr>
              <w:t>Е.М. Богородская</w:t>
            </w:r>
          </w:p>
          <w:p w14:paraId="453219C0" w14:textId="77777777" w:rsidR="00000000" w:rsidRDefault="007547AD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14:paraId="2E12B604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</w:t>
            </w:r>
            <w:r>
              <w:rPr>
                <w:rFonts w:ascii="Times New Roman" w:eastAsia="Times New Roman" w:hAnsi="Times New Roman"/>
                <w:lang w:eastAsia="ru-RU"/>
              </w:rPr>
              <w:t>А.В. Котов</w:t>
            </w:r>
          </w:p>
        </w:tc>
      </w:tr>
      <w:tr w:rsidR="00000000" w14:paraId="73DD6C54" w14:textId="77777777">
        <w:trPr>
          <w:trHeight w:val="97"/>
        </w:trPr>
        <w:tc>
          <w:tcPr>
            <w:tcW w:w="7968" w:type="dxa"/>
            <w:shd w:val="clear" w:color="auto" w:fill="auto"/>
          </w:tcPr>
          <w:p w14:paraId="30BAAE5B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 xml:space="preserve">01 июня 2018 </w:t>
            </w:r>
            <w:proofErr w:type="spellStart"/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го</w:t>
            </w:r>
            <w:proofErr w:type="spellEnd"/>
          </w:p>
          <w:p w14:paraId="04BFAE68" w14:textId="77777777" w:rsidR="00000000" w:rsidRDefault="007547AD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1465" w:type="dxa"/>
            <w:vMerge/>
            <w:shd w:val="clear" w:color="auto" w:fill="auto"/>
            <w:vAlign w:val="center"/>
          </w:tcPr>
          <w:p w14:paraId="48927AFC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  <w:tc>
          <w:tcPr>
            <w:tcW w:w="3594" w:type="dxa"/>
            <w:shd w:val="clear" w:color="auto" w:fill="auto"/>
          </w:tcPr>
          <w:p w14:paraId="36850005" w14:textId="77777777" w:rsidR="00000000" w:rsidRDefault="007547AD">
            <w:pPr>
              <w:widowControl w:val="0"/>
              <w:autoSpaceDE w:val="0"/>
              <w:spacing w:after="0" w:line="240" w:lineRule="auto"/>
            </w:pPr>
            <w:r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  <w:t>Секретарь</w:t>
            </w:r>
          </w:p>
        </w:tc>
        <w:tc>
          <w:tcPr>
            <w:tcW w:w="3416" w:type="dxa"/>
            <w:shd w:val="clear" w:color="auto" w:fill="auto"/>
          </w:tcPr>
          <w:p w14:paraId="275E9DEE" w14:textId="77777777" w:rsidR="00000000" w:rsidRDefault="007547AD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eastAsia="Times New Roman" w:hAnsi="Times New Roman"/>
                <w:color w:val="FFFFFF"/>
                <w:sz w:val="20"/>
                <w:szCs w:val="20"/>
                <w:lang w:eastAsia="ru-RU"/>
              </w:rPr>
            </w:pPr>
          </w:p>
        </w:tc>
      </w:tr>
    </w:tbl>
    <w:p w14:paraId="1091CD8D" w14:textId="77777777" w:rsidR="007547AD" w:rsidRDefault="007547AD"/>
    <w:sectPr w:rsidR="007547AD">
      <w:pgSz w:w="16838" w:h="11906" w:orient="landscape"/>
      <w:pgMar w:top="142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C3"/>
    <w:rsid w:val="000A4FC3"/>
    <w:rsid w:val="0075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17380CA2"/>
  <w15:chartTrackingRefBased/>
  <w15:docId w15:val="{A2072656-A604-B14C-89EF-49CD4A10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a7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8">
    <w:name w:val="Содержимое таблицы"/>
    <w:basedOn w:val="a"/>
    <w:pPr>
      <w:widowControl w:val="0"/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Microsoft Office User</cp:lastModifiedBy>
  <cp:revision>2</cp:revision>
  <cp:lastPrinted>1995-11-21T14:41:00Z</cp:lastPrinted>
  <dcterms:created xsi:type="dcterms:W3CDTF">2021-03-11T08:55:00Z</dcterms:created>
  <dcterms:modified xsi:type="dcterms:W3CDTF">2021-03-11T08:55:00Z</dcterms:modified>
</cp:coreProperties>
</file>