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color w:val="1F3864"/>
          <w:sz w:val="32"/>
          <w:szCs w:val="32"/>
        </w:rPr>
        <w:t xml:space="preserve">DRAFTERS — Sistema de Puntuaciones</w:t>
      </w:r>
    </w:p>
    <w:p>
      <w:r>
        <w:t xml:space="preserve"/>
      </w:r>
    </w:p>
    <w:p>
      <w:r>
        <w:rPr>
          <w:sz w:val="20"/>
          <w:szCs w:val="20"/>
        </w:rPr>
        <w:t xml:space="preserve">Esta es una de las características diferenciales de Drafters con respecto a las porras tradicionales o otras páginas Fantasy. La valoración de cada jugador del equipo Drafter no se evalúa únicamente por el resultado final, sino que cada acción positiva o negativa durante todo el transcurso de la competición tendrá un valor adicional.</w:t>
      </w:r>
    </w:p>
    <w:p>
      <w:r>
        <w:t xml:space="preserve"/>
      </w:r>
    </w:p>
    <w:p>
      <w:r>
        <w:rPr>
          <w:sz w:val="20"/>
          <w:szCs w:val="20"/>
        </w:rPr>
        <w:t xml:space="preserve">Las tablas a continuación muestran las puntuaciones de DraftKings (referencia de mercado) y las puntuaciones propias de Drafters, para que puedas identificar con claridad las diferencias y la propuesta de valor propia.</w:t>
      </w:r>
    </w:p>
    <w:p>
      <w:r>
        <w:t xml:space="preserve"/>
      </w:r>
    </w:p>
    <w:p>
      <w:pPr>
        <w:pStyle w:val="Heading2"/>
      </w:pPr>
      <w:r>
        <w:rPr>
          <w:b/>
          <w:bCs/>
          <w:color w:val="2E74B5"/>
          <w:sz w:val="26"/>
          <w:szCs w:val="26"/>
        </w:rPr>
        <w:t xml:space="preserve">⛳ GOLF</w:t>
      </w:r>
    </w:p>
    <w:p>
      <w:r>
        <w:t xml:space="preserve"/>
      </w:r>
    </w:p>
    <w:p>
      <w:r>
        <w:rPr>
          <w:sz w:val="20"/>
          <w:szCs w:val="20"/>
        </w:rPr>
        <w:t xml:space="preserve">El golf es el deporte donde el sistema de puntuación en vivo resulta más diferenciador, ya que cada golpe dentro de un hoyo puede cambiar la puntuación del jugador en tiempo real.</w:t>
      </w:r>
    </w:p>
    <w:p>
      <w:r>
        <w:t xml:space="preserve"/>
      </w:r>
    </w:p>
    <w:p>
      <w:pPr>
        <w:pStyle w:val="Heading3"/>
      </w:pPr>
      <w:r>
        <w:rPr>
          <w:b/>
          <w:bCs/>
          <w:color w:val="2E74B5"/>
          <w:sz w:val="22"/>
          <w:szCs w:val="22"/>
        </w:rPr>
        <w:t xml:space="preserve">Golf — Torneos Stroke Play (formato habitual PGA Tour)</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Pr>
          <w:p>
            <w:pPr>
              <w:jc w:val="center"/>
            </w:pPr>
            <w:r>
              <w:rPr>
                <w:b/>
                <w:bCs/>
                <w:color w:val="FFFFFF"/>
                <w:sz w:val="18"/>
                <w:szCs w:val="18"/>
              </w:rPr>
              <w:t xml:space="preserve">Categoría / Acción</w:t>
            </w:r>
          </w:p>
        </w:tc>
        <w:tc>
          <w:tcPr>
            <w:tcW w:type="dxa" w:w="2700"/>
            <w:shd w:fill="1F3864" w:val="clear"/>
          </w:tcPr>
          <w:p>
            <w:pPr>
              <w:jc w:val="center"/>
            </w:pPr>
            <w:r>
              <w:rPr>
                <w:b/>
                <w:bCs/>
                <w:color w:val="FFFFFF"/>
                <w:sz w:val="18"/>
                <w:szCs w:val="18"/>
              </w:rPr>
              <w:t xml:space="preserve">DraftKings</w:t>
            </w:r>
          </w:p>
        </w:tc>
        <w:tc>
          <w:tcPr>
            <w:tcW w:type="dxa" w:w="2700"/>
            <w:shd w:fill="1F3864" w:val="clear"/>
          </w:tcPr>
          <w:p>
            <w:pPr>
              <w:jc w:val="center"/>
            </w:pPr>
            <w:r>
              <w:rPr>
                <w:b/>
                <w:bCs/>
                <w:color w:val="FFFFFF"/>
                <w:sz w:val="18"/>
                <w:szCs w:val="18"/>
              </w:rPr>
              <w:t xml:space="preserve">Drafters</w:t>
            </w:r>
          </w:p>
        </w:tc>
      </w:tr>
      <w:tr>
        <w:tc>
          <w:tcPr>
            <w:tcW w:type="dxa" w:w="9000"/>
            <w:gridSpan w:val="3"/>
            <w:shd w:fill="D9D9D9" w:val="clear"/>
          </w:tcPr>
          <w:p>
            <w:r>
              <w:rPr>
                <w:b/>
                <w:bCs/>
                <w:sz w:val="19"/>
                <w:szCs w:val="19"/>
              </w:rPr>
              <w:t xml:space="preserve">Puntuaciones por hoyo</w:t>
            </w:r>
          </w:p>
        </w:tc>
      </w:tr>
      <w:tr>
        <w:tc>
          <w:tcPr>
            <w:tcW w:type="dxa" w:w="3600"/>
            <w:shd w:fill="FFFFFF" w:val="clear"/>
          </w:tcPr>
          <w:p>
            <w:pPr>
              <w:jc w:val="left"/>
            </w:pPr>
            <w:r>
              <w:rPr>
                <w:sz w:val="18"/>
                <w:szCs w:val="18"/>
              </w:rPr>
              <w:t xml:space="preserve">Albatros o mejor</w:t>
            </w:r>
          </w:p>
        </w:tc>
        <w:tc>
          <w:tcPr>
            <w:tcW w:type="dxa" w:w="2700"/>
            <w:shd w:fill="FFFFFF" w:val="clear"/>
          </w:tcPr>
          <w:p>
            <w:pPr>
              <w:jc w:val="center"/>
            </w:pPr>
            <w:r>
              <w:rPr>
                <w:sz w:val="18"/>
                <w:szCs w:val="18"/>
              </w:rPr>
              <w:t xml:space="preserve">+20 ptos</w:t>
            </w:r>
          </w:p>
        </w:tc>
        <w:tc>
          <w:tcPr>
            <w:tcW w:type="dxa" w:w="2700"/>
            <w:shd w:fill="FFFFFF" w:val="clear"/>
          </w:tcPr>
          <w:p>
            <w:pPr>
              <w:jc w:val="center"/>
            </w:pPr>
            <w:r>
              <w:rPr>
                <w:sz w:val="18"/>
                <w:szCs w:val="18"/>
              </w:rPr>
              <w:t xml:space="preserve">+15 ptos</w:t>
            </w:r>
          </w:p>
        </w:tc>
      </w:tr>
      <w:tr>
        <w:tc>
          <w:tcPr>
            <w:tcW w:type="dxa" w:w="3600"/>
            <w:shd w:fill="FFFFFF" w:val="clear"/>
          </w:tcPr>
          <w:p>
            <w:pPr>
              <w:jc w:val="left"/>
            </w:pPr>
            <w:r>
              <w:rPr>
                <w:sz w:val="18"/>
                <w:szCs w:val="18"/>
              </w:rPr>
              <w:t xml:space="preserve">Eagle</w:t>
            </w:r>
          </w:p>
        </w:tc>
        <w:tc>
          <w:tcPr>
            <w:tcW w:type="dxa" w:w="2700"/>
            <w:shd w:fill="FFFFFF" w:val="clear"/>
          </w:tcPr>
          <w:p>
            <w:pPr>
              <w:jc w:val="center"/>
            </w:pPr>
            <w:r>
              <w:rPr>
                <w:sz w:val="18"/>
                <w:szCs w:val="18"/>
              </w:rPr>
              <w:t xml:space="preserve">+8 ptos</w:t>
            </w:r>
          </w:p>
        </w:tc>
        <w:tc>
          <w:tcPr>
            <w:tcW w:type="dxa" w:w="2700"/>
            <w:shd w:fill="FFFFFF" w:val="clear"/>
          </w:tcPr>
          <w:p>
            <w:pPr>
              <w:jc w:val="center"/>
            </w:pPr>
            <w:r>
              <w:rPr>
                <w:sz w:val="18"/>
                <w:szCs w:val="18"/>
              </w:rPr>
              <w:t xml:space="preserve">+8 ptos</w:t>
            </w:r>
          </w:p>
        </w:tc>
      </w:tr>
      <w:tr>
        <w:tc>
          <w:tcPr>
            <w:tcW w:type="dxa" w:w="3600"/>
            <w:shd w:fill="FFFFFF" w:val="clear"/>
          </w:tcPr>
          <w:p>
            <w:pPr>
              <w:jc w:val="left"/>
            </w:pPr>
            <w:r>
              <w:rPr>
                <w:sz w:val="18"/>
                <w:szCs w:val="18"/>
              </w:rPr>
              <w:t xml:space="preserve">Birdie</w:t>
            </w:r>
          </w:p>
        </w:tc>
        <w:tc>
          <w:tcPr>
            <w:tcW w:type="dxa" w:w="2700"/>
            <w:shd w:fill="FFFFFF" w:val="clear"/>
          </w:tcPr>
          <w:p>
            <w:pPr>
              <w:jc w:val="center"/>
            </w:pPr>
            <w:r>
              <w:rPr>
                <w:sz w:val="18"/>
                <w:szCs w:val="18"/>
              </w:rPr>
              <w:t xml:space="preserve">+3 ptos</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Par</w:t>
            </w:r>
          </w:p>
        </w:tc>
        <w:tc>
          <w:tcPr>
            <w:tcW w:type="dxa" w:w="2700"/>
            <w:shd w:fill="FFFFFF" w:val="clear"/>
          </w:tcPr>
          <w:p>
            <w:pPr>
              <w:jc w:val="center"/>
            </w:pPr>
            <w:r>
              <w:rPr>
                <w:sz w:val="18"/>
                <w:szCs w:val="18"/>
              </w:rPr>
              <w:t xml:space="preserve">+0,5 ptos</w:t>
            </w:r>
          </w:p>
        </w:tc>
        <w:tc>
          <w:tcPr>
            <w:tcW w:type="dxa" w:w="2700"/>
            <w:shd w:fill="FFFFFF" w:val="clear"/>
          </w:tcPr>
          <w:p>
            <w:pPr>
              <w:jc w:val="center"/>
            </w:pPr>
            <w:r>
              <w:rPr>
                <w:sz w:val="18"/>
                <w:szCs w:val="18"/>
              </w:rPr>
              <w:t xml:space="preserve">0 ptos</w:t>
            </w:r>
          </w:p>
        </w:tc>
      </w:tr>
      <w:tr>
        <w:tc>
          <w:tcPr>
            <w:tcW w:type="dxa" w:w="3600"/>
            <w:shd w:fill="FFFFFF" w:val="clear"/>
          </w:tcPr>
          <w:p>
            <w:pPr>
              <w:jc w:val="left"/>
            </w:pPr>
            <w:r>
              <w:rPr>
                <w:sz w:val="18"/>
                <w:szCs w:val="18"/>
              </w:rPr>
              <w:t xml:space="preserve">Bogey</w:t>
            </w:r>
          </w:p>
        </w:tc>
        <w:tc>
          <w:tcPr>
            <w:tcW w:type="dxa" w:w="2700"/>
            <w:shd w:fill="FFFFFF" w:val="clear"/>
          </w:tcPr>
          <w:p>
            <w:pPr>
              <w:jc w:val="center"/>
            </w:pPr>
            <w:r>
              <w:rPr>
                <w:sz w:val="18"/>
                <w:szCs w:val="18"/>
              </w:rPr>
              <w:t xml:space="preserve">-0,5 ptos</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Doble Bogey</w:t>
            </w:r>
          </w:p>
        </w:tc>
        <w:tc>
          <w:tcPr>
            <w:tcW w:type="dxa" w:w="2700"/>
            <w:shd w:fill="FFFFFF" w:val="clear"/>
          </w:tcPr>
          <w:p>
            <w:pPr>
              <w:jc w:val="center"/>
            </w:pPr>
            <w:r>
              <w:rPr>
                <w:sz w:val="18"/>
                <w:szCs w:val="18"/>
              </w:rPr>
              <w:t xml:space="preserve">-1 pto</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Triple Bogey o peor</w:t>
            </w:r>
          </w:p>
        </w:tc>
        <w:tc>
          <w:tcPr>
            <w:tcW w:type="dxa" w:w="2700"/>
            <w:shd w:fill="FFFFFF" w:val="clear"/>
          </w:tcPr>
          <w:p>
            <w:pPr>
              <w:jc w:val="center"/>
            </w:pPr>
            <w:r>
              <w:rPr>
                <w:sz w:val="18"/>
                <w:szCs w:val="18"/>
              </w:rPr>
              <w:t xml:space="preserve">-1 pto</w:t>
            </w:r>
          </w:p>
        </w:tc>
        <w:tc>
          <w:tcPr>
            <w:tcW w:type="dxa" w:w="2700"/>
            <w:shd w:fill="FFFFFF" w:val="clear"/>
          </w:tcPr>
          <w:p>
            <w:pPr>
              <w:jc w:val="center"/>
            </w:pPr>
            <w:r>
              <w:rPr>
                <w:sz w:val="18"/>
                <w:szCs w:val="18"/>
              </w:rPr>
              <w:t xml:space="preserve">-5 ptos</w:t>
            </w:r>
          </w:p>
        </w:tc>
      </w:tr>
      <w:tr>
        <w:tc>
          <w:tcPr>
            <w:tcW w:type="dxa" w:w="9000"/>
            <w:gridSpan w:val="3"/>
            <w:shd w:fill="D9D9D9" w:val="clear"/>
          </w:tcPr>
          <w:p>
            <w:r>
              <w:rPr>
                <w:b/>
                <w:bCs/>
                <w:sz w:val="19"/>
                <w:szCs w:val="19"/>
              </w:rPr>
              <w:t xml:space="preserve">Rachas y bonificaciones</w:t>
            </w:r>
          </w:p>
        </w:tc>
      </w:tr>
      <w:tr>
        <w:tc>
          <w:tcPr>
            <w:tcW w:type="dxa" w:w="3600"/>
            <w:shd w:fill="FFFFFF" w:val="clear"/>
          </w:tcPr>
          <w:p>
            <w:pPr>
              <w:jc w:val="left"/>
            </w:pPr>
            <w:r>
              <w:rPr>
                <w:sz w:val="18"/>
                <w:szCs w:val="18"/>
              </w:rPr>
              <w:t xml:space="preserve">Racha 3 birdies seguidos (máx. 1 por día)</w:t>
            </w:r>
          </w:p>
        </w:tc>
        <w:tc>
          <w:tcPr>
            <w:tcW w:type="dxa" w:w="2700"/>
            <w:shd w:fill="FFFFFF" w:val="clear"/>
          </w:tcPr>
          <w:p>
            <w:pPr>
              <w:jc w:val="center"/>
            </w:pPr>
            <w:r>
              <w:rPr>
                <w:sz w:val="18"/>
                <w:szCs w:val="18"/>
              </w:rPr>
              <w:t xml:space="preserve">+3 ptos</w:t>
            </w:r>
          </w:p>
        </w:tc>
        <w:tc>
          <w:tcPr>
            <w:tcW w:type="dxa" w:w="2700"/>
            <w:shd w:fill="FFFFFF" w:val="clear"/>
          </w:tcPr>
          <w:p>
            <w:pPr>
              <w:jc w:val="center"/>
            </w:pPr>
            <w:r>
              <w:rPr>
                <w:sz w:val="18"/>
                <w:szCs w:val="18"/>
              </w:rPr>
              <w:t xml:space="preserve">+3 ptos</w:t>
            </w:r>
          </w:p>
        </w:tc>
      </w:tr>
      <w:tr>
        <w:tc>
          <w:tcPr>
            <w:tcW w:type="dxa" w:w="3600"/>
            <w:shd w:fill="E2EFDA" w:val="clear"/>
          </w:tcPr>
          <w:p>
            <w:pPr>
              <w:jc w:val="left"/>
            </w:pPr>
            <w:r>
              <w:rPr>
                <w:sz w:val="18"/>
                <w:szCs w:val="18"/>
              </w:rPr>
              <w:t xml:space="preserve">Racha 5 birdies seguidos (máx. 1 por día)</w:t>
            </w:r>
          </w:p>
        </w:tc>
        <w:tc>
          <w:tcPr>
            <w:tcW w:type="dxa" w:w="2700"/>
            <w:shd w:fill="E2EFDA" w:val="clear"/>
          </w:tcPr>
          <w:p>
            <w:pPr>
              <w:jc w:val="center"/>
            </w:pPr>
            <w:r>
              <w:rPr>
                <w:sz w:val="18"/>
                <w:szCs w:val="18"/>
              </w:rPr>
              <w:t xml:space="preserve">—</w:t>
            </w:r>
          </w:p>
        </w:tc>
        <w:tc>
          <w:tcPr>
            <w:tcW w:type="dxa" w:w="2700"/>
            <w:shd w:fill="E2EFDA" w:val="clear"/>
          </w:tcPr>
          <w:p>
            <w:pPr>
              <w:jc w:val="center"/>
            </w:pPr>
            <w:r>
              <w:rPr>
                <w:sz w:val="18"/>
                <w:szCs w:val="18"/>
              </w:rPr>
              <w:t xml:space="preserve">+2 ptos</w:t>
            </w:r>
          </w:p>
        </w:tc>
      </w:tr>
      <w:tr>
        <w:tc>
          <w:tcPr>
            <w:tcW w:type="dxa" w:w="3600"/>
            <w:shd w:fill="FFFFFF" w:val="clear"/>
          </w:tcPr>
          <w:p>
            <w:pPr>
              <w:jc w:val="left"/>
            </w:pPr>
            <w:r>
              <w:rPr>
                <w:sz w:val="18"/>
                <w:szCs w:val="18"/>
              </w:rPr>
              <w:t xml:space="preserve">Vuelta sin bogeys (18 hoyos)</w:t>
            </w:r>
          </w:p>
        </w:tc>
        <w:tc>
          <w:tcPr>
            <w:tcW w:type="dxa" w:w="2700"/>
            <w:shd w:fill="FFFFFF" w:val="clear"/>
          </w:tcPr>
          <w:p>
            <w:pPr>
              <w:jc w:val="center"/>
            </w:pPr>
            <w:r>
              <w:rPr>
                <w:sz w:val="18"/>
                <w:szCs w:val="18"/>
              </w:rPr>
              <w:t xml:space="preserve">+3 ptos</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Todas las rondas &lt; 70 golpes</w:t>
            </w:r>
          </w:p>
        </w:tc>
        <w:tc>
          <w:tcPr>
            <w:tcW w:type="dxa" w:w="2700"/>
            <w:shd w:fill="FFFFFF" w:val="clear"/>
          </w:tcPr>
          <w:p>
            <w:pPr>
              <w:jc w:val="center"/>
            </w:pPr>
            <w:r>
              <w:rPr>
                <w:sz w:val="18"/>
                <w:szCs w:val="18"/>
              </w:rPr>
              <w:t xml:space="preserve">+5 ptos</w:t>
            </w:r>
          </w:p>
        </w:tc>
        <w:tc>
          <w:tcPr>
            <w:tcW w:type="dxa" w:w="2700"/>
            <w:shd w:fill="FFFFFF" w:val="clear"/>
          </w:tcPr>
          <w:p>
            <w:pPr>
              <w:jc w:val="center"/>
            </w:pPr>
            <w:r>
              <w:rPr>
                <w:sz w:val="18"/>
                <w:szCs w:val="18"/>
              </w:rPr>
              <w:t xml:space="preserve">—</w:t>
            </w:r>
          </w:p>
        </w:tc>
      </w:tr>
      <w:tr>
        <w:tc>
          <w:tcPr>
            <w:tcW w:type="dxa" w:w="3600"/>
            <w:shd w:fill="E2EFDA" w:val="clear"/>
          </w:tcPr>
          <w:p>
            <w:pPr>
              <w:jc w:val="left"/>
            </w:pPr>
            <w:r>
              <w:rPr>
                <w:sz w:val="18"/>
                <w:szCs w:val="18"/>
              </w:rPr>
              <w:t xml:space="preserve">Putt de +30 ft.</w:t>
            </w:r>
          </w:p>
        </w:tc>
        <w:tc>
          <w:tcPr>
            <w:tcW w:type="dxa" w:w="2700"/>
            <w:shd w:fill="E2EFDA" w:val="clear"/>
          </w:tcPr>
          <w:p>
            <w:pPr>
              <w:jc w:val="center"/>
            </w:pPr>
            <w:r>
              <w:rPr>
                <w:sz w:val="18"/>
                <w:szCs w:val="18"/>
              </w:rPr>
              <w:t xml:space="preserve">—</w:t>
            </w:r>
          </w:p>
        </w:tc>
        <w:tc>
          <w:tcPr>
            <w:tcW w:type="dxa" w:w="2700"/>
            <w:shd w:fill="E2EFDA" w:val="clear"/>
          </w:tcPr>
          <w:p>
            <w:pPr>
              <w:jc w:val="center"/>
            </w:pPr>
            <w:r>
              <w:rPr>
                <w:sz w:val="18"/>
                <w:szCs w:val="18"/>
              </w:rPr>
              <w:t xml:space="preserve">+1 pto</w:t>
            </w:r>
          </w:p>
        </w:tc>
      </w:tr>
      <w:tr>
        <w:tc>
          <w:tcPr>
            <w:tcW w:type="dxa" w:w="3600"/>
            <w:shd w:fill="E2EFDA" w:val="clear"/>
          </w:tcPr>
          <w:p>
            <w:pPr>
              <w:jc w:val="left"/>
            </w:pPr>
            <w:r>
              <w:rPr>
                <w:sz w:val="18"/>
                <w:szCs w:val="18"/>
              </w:rPr>
              <w:t xml:space="preserve">Approach metido</w:t>
            </w:r>
          </w:p>
        </w:tc>
        <w:tc>
          <w:tcPr>
            <w:tcW w:type="dxa" w:w="2700"/>
            <w:shd w:fill="E2EFDA" w:val="clear"/>
          </w:tcPr>
          <w:p>
            <w:pPr>
              <w:jc w:val="center"/>
            </w:pPr>
            <w:r>
              <w:rPr>
                <w:sz w:val="18"/>
                <w:szCs w:val="18"/>
              </w:rPr>
              <w:t xml:space="preserve">—</w:t>
            </w:r>
          </w:p>
        </w:tc>
        <w:tc>
          <w:tcPr>
            <w:tcW w:type="dxa" w:w="2700"/>
            <w:shd w:fill="E2EFDA" w:val="clear"/>
          </w:tcPr>
          <w:p>
            <w:pPr>
              <w:jc w:val="center"/>
            </w:pPr>
            <w:r>
              <w:rPr>
                <w:sz w:val="18"/>
                <w:szCs w:val="18"/>
              </w:rPr>
              <w:t xml:space="preserve">+1 pto</w:t>
            </w:r>
          </w:p>
        </w:tc>
      </w:tr>
      <w:tr>
        <w:tc>
          <w:tcPr>
            <w:tcW w:type="dxa" w:w="3600"/>
            <w:shd w:fill="FFFFFF" w:val="clear"/>
          </w:tcPr>
          <w:p>
            <w:pPr>
              <w:jc w:val="left"/>
            </w:pPr>
            <w:r>
              <w:rPr>
                <w:sz w:val="18"/>
                <w:szCs w:val="18"/>
              </w:rPr>
              <w:t xml:space="preserve">Hole in One</w:t>
            </w:r>
          </w:p>
        </w:tc>
        <w:tc>
          <w:tcPr>
            <w:tcW w:type="dxa" w:w="2700"/>
            <w:shd w:fill="FFFFFF" w:val="clear"/>
          </w:tcPr>
          <w:p>
            <w:pPr>
              <w:jc w:val="center"/>
            </w:pPr>
            <w:r>
              <w:rPr>
                <w:sz w:val="18"/>
                <w:szCs w:val="18"/>
              </w:rPr>
              <w:t xml:space="preserve">+10 ptos</w:t>
            </w:r>
          </w:p>
        </w:tc>
        <w:tc>
          <w:tcPr>
            <w:tcW w:type="dxa" w:w="2700"/>
            <w:shd w:fill="FFFFFF" w:val="clear"/>
          </w:tcPr>
          <w:p>
            <w:pPr>
              <w:jc w:val="center"/>
            </w:pPr>
            <w:r>
              <w:rPr>
                <w:sz w:val="18"/>
                <w:szCs w:val="18"/>
              </w:rPr>
              <w:t xml:space="preserve">+4 ptos</w:t>
            </w:r>
          </w:p>
        </w:tc>
      </w:tr>
      <w:tr>
        <w:tc>
          <w:tcPr>
            <w:tcW w:type="dxa" w:w="9000"/>
            <w:gridSpan w:val="3"/>
            <w:shd w:fill="D9D9D9" w:val="clear"/>
          </w:tcPr>
          <w:p>
            <w:r>
              <w:rPr>
                <w:b/>
                <w:bCs/>
                <w:sz w:val="19"/>
                <w:szCs w:val="19"/>
              </w:rPr>
              <w:t xml:space="preserve">Posición final en el torneo</w:t>
            </w:r>
          </w:p>
        </w:tc>
      </w:tr>
      <w:tr>
        <w:tc>
          <w:tcPr>
            <w:tcW w:type="dxa" w:w="3600"/>
            <w:shd w:fill="FFFFFF" w:val="clear"/>
          </w:tcPr>
          <w:p>
            <w:pPr>
              <w:jc w:val="left"/>
            </w:pPr>
            <w:r>
              <w:rPr>
                <w:sz w:val="18"/>
                <w:szCs w:val="18"/>
              </w:rPr>
              <w:t xml:space="preserve">1º</w:t>
            </w:r>
          </w:p>
        </w:tc>
        <w:tc>
          <w:tcPr>
            <w:tcW w:type="dxa" w:w="2700"/>
            <w:shd w:fill="FFFFFF" w:val="clear"/>
          </w:tcPr>
          <w:p>
            <w:pPr>
              <w:jc w:val="center"/>
            </w:pPr>
            <w:r>
              <w:rPr>
                <w:sz w:val="18"/>
                <w:szCs w:val="18"/>
              </w:rPr>
              <w:t xml:space="preserve">+30 ptos</w:t>
            </w:r>
          </w:p>
        </w:tc>
        <w:tc>
          <w:tcPr>
            <w:tcW w:type="dxa" w:w="2700"/>
            <w:shd w:fill="FFFFFF" w:val="clear"/>
          </w:tcPr>
          <w:p>
            <w:pPr>
              <w:jc w:val="center"/>
            </w:pPr>
            <w:r>
              <w:rPr>
                <w:sz w:val="18"/>
                <w:szCs w:val="18"/>
              </w:rPr>
              <w:t xml:space="preserve">+35 ptos</w:t>
            </w:r>
          </w:p>
        </w:tc>
      </w:tr>
      <w:tr>
        <w:tc>
          <w:tcPr>
            <w:tcW w:type="dxa" w:w="3600"/>
            <w:shd w:fill="FFFFFF" w:val="clear"/>
          </w:tcPr>
          <w:p>
            <w:pPr>
              <w:jc w:val="left"/>
            </w:pPr>
            <w:r>
              <w:rPr>
                <w:sz w:val="18"/>
                <w:szCs w:val="18"/>
              </w:rPr>
              <w:t xml:space="preserve">2º</w:t>
            </w:r>
          </w:p>
        </w:tc>
        <w:tc>
          <w:tcPr>
            <w:tcW w:type="dxa" w:w="2700"/>
            <w:shd w:fill="FFFFFF" w:val="clear"/>
          </w:tcPr>
          <w:p>
            <w:pPr>
              <w:jc w:val="center"/>
            </w:pPr>
            <w:r>
              <w:rPr>
                <w:sz w:val="18"/>
                <w:szCs w:val="18"/>
              </w:rPr>
              <w:t xml:space="preserve">+20 ptos</w:t>
            </w:r>
          </w:p>
        </w:tc>
        <w:tc>
          <w:tcPr>
            <w:tcW w:type="dxa" w:w="2700"/>
            <w:shd w:fill="FFFFFF" w:val="clear"/>
          </w:tcPr>
          <w:p>
            <w:pPr>
              <w:jc w:val="center"/>
            </w:pPr>
            <w:r>
              <w:rPr>
                <w:sz w:val="18"/>
                <w:szCs w:val="18"/>
              </w:rPr>
              <w:t xml:space="preserve">+25 ptos</w:t>
            </w:r>
          </w:p>
        </w:tc>
      </w:tr>
      <w:tr>
        <w:tc>
          <w:tcPr>
            <w:tcW w:type="dxa" w:w="3600"/>
            <w:shd w:fill="FFFFFF" w:val="clear"/>
          </w:tcPr>
          <w:p>
            <w:pPr>
              <w:jc w:val="left"/>
            </w:pPr>
            <w:r>
              <w:rPr>
                <w:sz w:val="18"/>
                <w:szCs w:val="18"/>
              </w:rPr>
              <w:t xml:space="preserve">3º</w:t>
            </w:r>
          </w:p>
        </w:tc>
        <w:tc>
          <w:tcPr>
            <w:tcW w:type="dxa" w:w="2700"/>
            <w:shd w:fill="FFFFFF" w:val="clear"/>
          </w:tcPr>
          <w:p>
            <w:pPr>
              <w:jc w:val="center"/>
            </w:pPr>
            <w:r>
              <w:rPr>
                <w:sz w:val="18"/>
                <w:szCs w:val="18"/>
              </w:rPr>
              <w:t xml:space="preserve">+18 ptos</w:t>
            </w:r>
          </w:p>
        </w:tc>
        <w:tc>
          <w:tcPr>
            <w:tcW w:type="dxa" w:w="2700"/>
            <w:shd w:fill="FFFFFF" w:val="clear"/>
          </w:tcPr>
          <w:p>
            <w:pPr>
              <w:jc w:val="center"/>
            </w:pPr>
            <w:r>
              <w:rPr>
                <w:sz w:val="18"/>
                <w:szCs w:val="18"/>
              </w:rPr>
              <w:t xml:space="preserve">+20 ptos</w:t>
            </w:r>
          </w:p>
        </w:tc>
      </w:tr>
      <w:tr>
        <w:tc>
          <w:tcPr>
            <w:tcW w:type="dxa" w:w="3600"/>
            <w:shd w:fill="FFFFFF" w:val="clear"/>
          </w:tcPr>
          <w:p>
            <w:pPr>
              <w:jc w:val="left"/>
            </w:pPr>
            <w:r>
              <w:rPr>
                <w:sz w:val="18"/>
                <w:szCs w:val="18"/>
              </w:rPr>
              <w:t xml:space="preserve">4º</w:t>
            </w:r>
          </w:p>
        </w:tc>
        <w:tc>
          <w:tcPr>
            <w:tcW w:type="dxa" w:w="2700"/>
            <w:shd w:fill="FFFFFF" w:val="clear"/>
          </w:tcPr>
          <w:p>
            <w:pPr>
              <w:jc w:val="center"/>
            </w:pPr>
            <w:r>
              <w:rPr>
                <w:sz w:val="18"/>
                <w:szCs w:val="18"/>
              </w:rPr>
              <w:t xml:space="preserve">+16 ptos</w:t>
            </w:r>
          </w:p>
        </w:tc>
        <w:tc>
          <w:tcPr>
            <w:tcW w:type="dxa" w:w="2700"/>
            <w:shd w:fill="FFFFFF" w:val="clear"/>
          </w:tcPr>
          <w:p>
            <w:pPr>
              <w:jc w:val="center"/>
            </w:pPr>
            <w:r>
              <w:rPr>
                <w:sz w:val="18"/>
                <w:szCs w:val="18"/>
              </w:rPr>
              <w:t xml:space="preserve">+18 ptos</w:t>
            </w:r>
          </w:p>
        </w:tc>
      </w:tr>
      <w:tr>
        <w:tc>
          <w:tcPr>
            <w:tcW w:type="dxa" w:w="3600"/>
            <w:shd w:fill="FFFFFF" w:val="clear"/>
          </w:tcPr>
          <w:p>
            <w:pPr>
              <w:jc w:val="left"/>
            </w:pPr>
            <w:r>
              <w:rPr>
                <w:sz w:val="18"/>
                <w:szCs w:val="18"/>
              </w:rPr>
              <w:t xml:space="preserve">5º</w:t>
            </w:r>
          </w:p>
        </w:tc>
        <w:tc>
          <w:tcPr>
            <w:tcW w:type="dxa" w:w="2700"/>
            <w:shd w:fill="FFFFFF" w:val="clear"/>
          </w:tcPr>
          <w:p>
            <w:pPr>
              <w:jc w:val="center"/>
            </w:pPr>
            <w:r>
              <w:rPr>
                <w:sz w:val="18"/>
                <w:szCs w:val="18"/>
              </w:rPr>
              <w:t xml:space="preserve">+14 ptos</w:t>
            </w:r>
          </w:p>
        </w:tc>
        <w:tc>
          <w:tcPr>
            <w:tcW w:type="dxa" w:w="2700"/>
            <w:shd w:fill="FFFFFF" w:val="clear"/>
          </w:tcPr>
          <w:p>
            <w:pPr>
              <w:jc w:val="center"/>
            </w:pPr>
            <w:r>
              <w:rPr>
                <w:sz w:val="18"/>
                <w:szCs w:val="18"/>
              </w:rPr>
              <w:t xml:space="preserve">+16 ptos</w:t>
            </w:r>
          </w:p>
        </w:tc>
      </w:tr>
      <w:tr>
        <w:tc>
          <w:tcPr>
            <w:tcW w:type="dxa" w:w="3600"/>
            <w:shd w:fill="FFFFFF" w:val="clear"/>
          </w:tcPr>
          <w:p>
            <w:pPr>
              <w:jc w:val="left"/>
            </w:pPr>
            <w:r>
              <w:rPr>
                <w:sz w:val="18"/>
                <w:szCs w:val="18"/>
              </w:rPr>
              <w:t xml:space="preserve">6º</w:t>
            </w:r>
          </w:p>
        </w:tc>
        <w:tc>
          <w:tcPr>
            <w:tcW w:type="dxa" w:w="2700"/>
            <w:shd w:fill="FFFFFF" w:val="clear"/>
          </w:tcPr>
          <w:p>
            <w:pPr>
              <w:jc w:val="center"/>
            </w:pPr>
            <w:r>
              <w:rPr>
                <w:sz w:val="18"/>
                <w:szCs w:val="18"/>
              </w:rPr>
              <w:t xml:space="preserve">+12 ptos</w:t>
            </w:r>
          </w:p>
        </w:tc>
        <w:tc>
          <w:tcPr>
            <w:tcW w:type="dxa" w:w="2700"/>
            <w:shd w:fill="FFFFFF" w:val="clear"/>
          </w:tcPr>
          <w:p>
            <w:pPr>
              <w:jc w:val="center"/>
            </w:pPr>
            <w:r>
              <w:rPr>
                <w:sz w:val="18"/>
                <w:szCs w:val="18"/>
              </w:rPr>
              <w:t xml:space="preserve">+14 ptos</w:t>
            </w:r>
          </w:p>
        </w:tc>
      </w:tr>
      <w:tr>
        <w:tc>
          <w:tcPr>
            <w:tcW w:type="dxa" w:w="3600"/>
            <w:shd w:fill="FFFFFF" w:val="clear"/>
          </w:tcPr>
          <w:p>
            <w:pPr>
              <w:jc w:val="left"/>
            </w:pPr>
            <w:r>
              <w:rPr>
                <w:sz w:val="18"/>
                <w:szCs w:val="18"/>
              </w:rPr>
              <w:t xml:space="preserve">7º</w:t>
            </w:r>
          </w:p>
        </w:tc>
        <w:tc>
          <w:tcPr>
            <w:tcW w:type="dxa" w:w="2700"/>
            <w:shd w:fill="FFFFFF" w:val="clear"/>
          </w:tcPr>
          <w:p>
            <w:pPr>
              <w:jc w:val="center"/>
            </w:pPr>
            <w:r>
              <w:rPr>
                <w:sz w:val="18"/>
                <w:szCs w:val="18"/>
              </w:rPr>
              <w:t xml:space="preserve">+10 ptos</w:t>
            </w:r>
          </w:p>
        </w:tc>
        <w:tc>
          <w:tcPr>
            <w:tcW w:type="dxa" w:w="2700"/>
            <w:shd w:fill="FFFFFF" w:val="clear"/>
          </w:tcPr>
          <w:p>
            <w:pPr>
              <w:jc w:val="center"/>
            </w:pPr>
            <w:r>
              <w:rPr>
                <w:sz w:val="18"/>
                <w:szCs w:val="18"/>
              </w:rPr>
              <w:t xml:space="preserve">+12 ptos</w:t>
            </w:r>
          </w:p>
        </w:tc>
      </w:tr>
      <w:tr>
        <w:tc>
          <w:tcPr>
            <w:tcW w:type="dxa" w:w="3600"/>
            <w:shd w:fill="FFFFFF" w:val="clear"/>
          </w:tcPr>
          <w:p>
            <w:pPr>
              <w:jc w:val="left"/>
            </w:pPr>
            <w:r>
              <w:rPr>
                <w:sz w:val="18"/>
                <w:szCs w:val="18"/>
              </w:rPr>
              <w:t xml:space="preserve">8º</w:t>
            </w:r>
          </w:p>
        </w:tc>
        <w:tc>
          <w:tcPr>
            <w:tcW w:type="dxa" w:w="2700"/>
            <w:shd w:fill="FFFFFF" w:val="clear"/>
          </w:tcPr>
          <w:p>
            <w:pPr>
              <w:jc w:val="center"/>
            </w:pPr>
            <w:r>
              <w:rPr>
                <w:sz w:val="18"/>
                <w:szCs w:val="18"/>
              </w:rPr>
              <w:t xml:space="preserve">+8 ptos (aprox.)</w:t>
            </w:r>
          </w:p>
        </w:tc>
        <w:tc>
          <w:tcPr>
            <w:tcW w:type="dxa" w:w="2700"/>
            <w:shd w:fill="FFFFFF" w:val="clear"/>
          </w:tcPr>
          <w:p>
            <w:pPr>
              <w:jc w:val="center"/>
            </w:pPr>
            <w:r>
              <w:rPr>
                <w:sz w:val="18"/>
                <w:szCs w:val="18"/>
              </w:rPr>
              <w:t xml:space="preserve">+10 ptos</w:t>
            </w:r>
          </w:p>
        </w:tc>
      </w:tr>
      <w:tr>
        <w:tc>
          <w:tcPr>
            <w:tcW w:type="dxa" w:w="3600"/>
            <w:shd w:fill="FFFFFF" w:val="clear"/>
          </w:tcPr>
          <w:p>
            <w:pPr>
              <w:jc w:val="left"/>
            </w:pPr>
            <w:r>
              <w:rPr>
                <w:sz w:val="18"/>
                <w:szCs w:val="18"/>
              </w:rPr>
              <w:t xml:space="preserve">9º</w:t>
            </w:r>
          </w:p>
        </w:tc>
        <w:tc>
          <w:tcPr>
            <w:tcW w:type="dxa" w:w="2700"/>
            <w:shd w:fill="FFFFFF" w:val="clear"/>
          </w:tcPr>
          <w:p>
            <w:pPr>
              <w:jc w:val="center"/>
            </w:pPr>
            <w:r>
              <w:rPr>
                <w:sz w:val="18"/>
                <w:szCs w:val="18"/>
              </w:rPr>
              <w:t xml:space="preserve">+6 ptos (aprox.)</w:t>
            </w:r>
          </w:p>
        </w:tc>
        <w:tc>
          <w:tcPr>
            <w:tcW w:type="dxa" w:w="2700"/>
            <w:shd w:fill="FFFFFF" w:val="clear"/>
          </w:tcPr>
          <w:p>
            <w:pPr>
              <w:jc w:val="center"/>
            </w:pPr>
            <w:r>
              <w:rPr>
                <w:sz w:val="18"/>
                <w:szCs w:val="18"/>
              </w:rPr>
              <w:t xml:space="preserve">+8 ptos</w:t>
            </w:r>
          </w:p>
        </w:tc>
      </w:tr>
      <w:tr>
        <w:tc>
          <w:tcPr>
            <w:tcW w:type="dxa" w:w="3600"/>
            <w:shd w:fill="FFFFFF" w:val="clear"/>
          </w:tcPr>
          <w:p>
            <w:pPr>
              <w:jc w:val="left"/>
            </w:pPr>
            <w:r>
              <w:rPr>
                <w:sz w:val="18"/>
                <w:szCs w:val="18"/>
              </w:rPr>
              <w:t xml:space="preserve">10º</w:t>
            </w:r>
          </w:p>
        </w:tc>
        <w:tc>
          <w:tcPr>
            <w:tcW w:type="dxa" w:w="2700"/>
            <w:shd w:fill="FFFFFF" w:val="clear"/>
          </w:tcPr>
          <w:p>
            <w:pPr>
              <w:jc w:val="center"/>
            </w:pPr>
            <w:r>
              <w:rPr>
                <w:sz w:val="18"/>
                <w:szCs w:val="18"/>
              </w:rPr>
              <w:t xml:space="preserve">+5 ptos (aprox.)</w:t>
            </w:r>
          </w:p>
        </w:tc>
        <w:tc>
          <w:tcPr>
            <w:tcW w:type="dxa" w:w="2700"/>
            <w:shd w:fill="FFFFFF" w:val="clear"/>
          </w:tcPr>
          <w:p>
            <w:pPr>
              <w:jc w:val="center"/>
            </w:pPr>
            <w:r>
              <w:rPr>
                <w:sz w:val="18"/>
                <w:szCs w:val="18"/>
              </w:rPr>
              <w:t xml:space="preserve">+6 ptos</w:t>
            </w:r>
          </w:p>
        </w:tc>
      </w:tr>
      <w:tr>
        <w:tc>
          <w:tcPr>
            <w:tcW w:type="dxa" w:w="3600"/>
            <w:shd w:fill="FFFFFF" w:val="clear"/>
          </w:tcPr>
          <w:p>
            <w:pPr>
              <w:jc w:val="left"/>
            </w:pPr>
            <w:r>
              <w:rPr>
                <w:sz w:val="18"/>
                <w:szCs w:val="18"/>
              </w:rPr>
              <w:t xml:space="preserve">11º–15º</w:t>
            </w:r>
          </w:p>
        </w:tc>
        <w:tc>
          <w:tcPr>
            <w:tcW w:type="dxa" w:w="2700"/>
            <w:shd w:fill="FFFFFF" w:val="clear"/>
          </w:tcPr>
          <w:p>
            <w:pPr>
              <w:jc w:val="center"/>
            </w:pPr>
            <w:r>
              <w:rPr>
                <w:sz w:val="18"/>
                <w:szCs w:val="18"/>
              </w:rPr>
              <w:t xml:space="preserve">+4 ptos (aprox.)</w:t>
            </w:r>
          </w:p>
        </w:tc>
        <w:tc>
          <w:tcPr>
            <w:tcW w:type="dxa" w:w="2700"/>
            <w:shd w:fill="FFFFFF" w:val="clear"/>
          </w:tcPr>
          <w:p>
            <w:pPr>
              <w:jc w:val="center"/>
            </w:pPr>
            <w:r>
              <w:rPr>
                <w:sz w:val="18"/>
                <w:szCs w:val="18"/>
              </w:rPr>
              <w:t xml:space="preserve">+5 ptos</w:t>
            </w:r>
          </w:p>
        </w:tc>
      </w:tr>
      <w:tr>
        <w:tc>
          <w:tcPr>
            <w:tcW w:type="dxa" w:w="3600"/>
            <w:shd w:fill="FFFFFF" w:val="clear"/>
          </w:tcPr>
          <w:p>
            <w:pPr>
              <w:jc w:val="left"/>
            </w:pPr>
            <w:r>
              <w:rPr>
                <w:sz w:val="18"/>
                <w:szCs w:val="18"/>
              </w:rPr>
              <w:t xml:space="preserve">16º–20º</w:t>
            </w:r>
          </w:p>
        </w:tc>
        <w:tc>
          <w:tcPr>
            <w:tcW w:type="dxa" w:w="2700"/>
            <w:shd w:fill="FFFFFF" w:val="clear"/>
          </w:tcPr>
          <w:p>
            <w:pPr>
              <w:jc w:val="center"/>
            </w:pPr>
            <w:r>
              <w:rPr>
                <w:sz w:val="18"/>
                <w:szCs w:val="18"/>
              </w:rPr>
              <w:t xml:space="preserve">+3 ptos (aprox.)</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21º–30º</w:t>
            </w:r>
          </w:p>
        </w:tc>
        <w:tc>
          <w:tcPr>
            <w:tcW w:type="dxa" w:w="2700"/>
            <w:shd w:fill="FFFFFF" w:val="clear"/>
          </w:tcPr>
          <w:p>
            <w:pPr>
              <w:jc w:val="center"/>
            </w:pPr>
            <w:r>
              <w:rPr>
                <w:sz w:val="18"/>
                <w:szCs w:val="18"/>
              </w:rPr>
              <w:t xml:space="preserve">+2 ptos (aprox.)</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31º–40º</w:t>
            </w:r>
          </w:p>
        </w:tc>
        <w:tc>
          <w:tcPr>
            <w:tcW w:type="dxa" w:w="2700"/>
            <w:shd w:fill="FFFFFF" w:val="clear"/>
          </w:tcPr>
          <w:p>
            <w:pPr>
              <w:jc w:val="center"/>
            </w:pPr>
            <w:r>
              <w:rPr>
                <w:sz w:val="18"/>
                <w:szCs w:val="18"/>
              </w:rPr>
              <w:t xml:space="preserve">+1 pto (aprox.)</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41º–50º</w:t>
            </w:r>
          </w:p>
        </w:tc>
        <w:tc>
          <w:tcPr>
            <w:tcW w:type="dxa" w:w="2700"/>
            <w:shd w:fill="FFFFFF" w:val="clear"/>
          </w:tcPr>
          <w:p>
            <w:pPr>
              <w:jc w:val="center"/>
            </w:pPr>
            <w:r>
              <w:rPr>
                <w:sz w:val="18"/>
                <w:szCs w:val="18"/>
              </w:rPr>
              <w:t xml:space="preserve">+1 pto</w:t>
            </w:r>
          </w:p>
        </w:tc>
        <w:tc>
          <w:tcPr>
            <w:tcW w:type="dxa" w:w="2700"/>
            <w:shd w:fill="FFFFFF" w:val="clear"/>
          </w:tcPr>
          <w:p>
            <w:pPr>
              <w:jc w:val="center"/>
            </w:pPr>
            <w:r>
              <w:rPr>
                <w:sz w:val="18"/>
                <w:szCs w:val="18"/>
              </w:rPr>
              <w:t xml:space="preserve">+1 pto</w:t>
            </w:r>
          </w:p>
        </w:tc>
      </w:tr>
    </w:tbl>
    <w:p>
      <w:r>
        <w:t xml:space="preserve"/>
      </w:r>
    </w:p>
    <w:p>
      <w:r>
        <w:rPr>
          <w:i/>
          <w:iCs/>
          <w:color w:val="595959"/>
          <w:sz w:val="18"/>
          <w:szCs w:val="18"/>
        </w:rPr>
        <w:t xml:space="preserve">📌 Las celdas en verde indican categorías exclusivas de Drafters no presentes en DraftKings.</w:t>
      </w:r>
    </w:p>
    <w:p>
      <w:r>
        <w:rPr>
          <w:i/>
          <w:iCs/>
          <w:color w:val="595959"/>
          <w:sz w:val="18"/>
          <w:szCs w:val="18"/>
        </w:rPr>
        <w:t xml:space="preserve">📌 Drafters penaliza más los bogeys y dobles bogeys, aumentando la tensión emocional en tiempo real — diferenciador clave.</w:t>
      </w:r>
    </w:p>
    <w:p>
      <w:r>
        <w:rPr>
          <w:i/>
          <w:iCs/>
          <w:color w:val="595959"/>
          <w:sz w:val="18"/>
          <w:szCs w:val="18"/>
        </w:rPr>
        <w:t xml:space="preserve">📌 Equipos de 6 jugadores. En caso de empate en posición, todos reciben los puntos de esa posición.</w:t>
      </w:r>
    </w:p>
    <w:p>
      <w:r>
        <w:rPr>
          <w:i/>
          <w:iCs/>
          <w:color w:val="595959"/>
          <w:sz w:val="18"/>
          <w:szCs w:val="18"/>
        </w:rPr>
        <w:t xml:space="preserve">📌 Si un jugador se retira o es descalificado, solo se cuentan los puntos hasta el último hoyo completado.</w:t>
      </w:r>
    </w:p>
    <w:p>
      <w:r>
        <w:rPr>
          <w:i/>
          <w:iCs/>
          <w:color w:val="595959"/>
          <w:sz w:val="18"/>
          <w:szCs w:val="18"/>
        </w:rPr>
        <w:t xml:space="preserve">📌 Los hoyos de desempate no cuentan para puntuaciones, solo para definir posición final.</w:t>
      </w:r>
    </w:p>
    <w:p>
      <w:r>
        <w:t xml:space="preserve"/>
      </w:r>
    </w:p>
    <w:p>
      <w:pPr>
        <w:pStyle w:val="Heading3"/>
      </w:pPr>
      <w:r>
        <w:rPr>
          <w:b/>
          <w:bCs/>
          <w:color w:val="2E74B5"/>
          <w:sz w:val="22"/>
          <w:szCs w:val="22"/>
        </w:rPr>
        <w:t xml:space="preserve">Golf — WGC Match Play</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Pr>
          <w:p>
            <w:pPr>
              <w:jc w:val="center"/>
            </w:pPr>
            <w:r>
              <w:rPr>
                <w:b/>
                <w:bCs/>
                <w:color w:val="FFFFFF"/>
                <w:sz w:val="18"/>
                <w:szCs w:val="18"/>
              </w:rPr>
              <w:t xml:space="preserve">Categoría / Acción</w:t>
            </w:r>
          </w:p>
        </w:tc>
        <w:tc>
          <w:tcPr>
            <w:tcW w:type="dxa" w:w="2700"/>
            <w:shd w:fill="1F3864" w:val="clear"/>
          </w:tcPr>
          <w:p>
            <w:pPr>
              <w:jc w:val="center"/>
            </w:pPr>
            <w:r>
              <w:rPr>
                <w:b/>
                <w:bCs/>
                <w:color w:val="FFFFFF"/>
                <w:sz w:val="18"/>
                <w:szCs w:val="18"/>
              </w:rPr>
              <w:t xml:space="preserve">DraftKings</w:t>
            </w:r>
          </w:p>
        </w:tc>
        <w:tc>
          <w:tcPr>
            <w:tcW w:type="dxa" w:w="2700"/>
            <w:shd w:fill="1F3864" w:val="clear"/>
          </w:tcPr>
          <w:p>
            <w:pPr>
              <w:jc w:val="center"/>
            </w:pPr>
            <w:r>
              <w:rPr>
                <w:b/>
                <w:bCs/>
                <w:color w:val="FFFFFF"/>
                <w:sz w:val="18"/>
                <w:szCs w:val="18"/>
              </w:rPr>
              <w:t xml:space="preserve">Drafters</w:t>
            </w:r>
          </w:p>
        </w:tc>
      </w:tr>
      <w:tr>
        <w:tc>
          <w:tcPr>
            <w:tcW w:type="dxa" w:w="9000"/>
            <w:gridSpan w:val="3"/>
            <w:shd w:fill="D9D9D9" w:val="clear"/>
          </w:tcPr>
          <w:p>
            <w:r>
              <w:rPr>
                <w:b/>
                <w:bCs/>
                <w:sz w:val="19"/>
                <w:szCs w:val="19"/>
              </w:rPr>
              <w:t xml:space="preserve">Puntuaciones por hoyo</w:t>
            </w:r>
          </w:p>
        </w:tc>
      </w:tr>
      <w:tr>
        <w:tc>
          <w:tcPr>
            <w:tcW w:type="dxa" w:w="3600"/>
            <w:shd w:fill="FFFFFF" w:val="clear"/>
          </w:tcPr>
          <w:p>
            <w:pPr>
              <w:jc w:val="left"/>
            </w:pPr>
            <w:r>
              <w:rPr>
                <w:sz w:val="18"/>
                <w:szCs w:val="18"/>
              </w:rPr>
              <w:t xml:space="preserve">Hoyo ganado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Hoyo empatado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0 ptos</w:t>
            </w:r>
          </w:p>
        </w:tc>
      </w:tr>
      <w:tr>
        <w:tc>
          <w:tcPr>
            <w:tcW w:type="dxa" w:w="3600"/>
            <w:shd w:fill="FFFFFF" w:val="clear"/>
          </w:tcPr>
          <w:p>
            <w:pPr>
              <w:jc w:val="left"/>
            </w:pPr>
            <w:r>
              <w:rPr>
                <w:sz w:val="18"/>
                <w:szCs w:val="18"/>
              </w:rPr>
              <w:t xml:space="preserve">Hoyo perdido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9000"/>
            <w:gridSpan w:val="3"/>
            <w:shd w:fill="D9D9D9" w:val="clear"/>
          </w:tcPr>
          <w:p>
            <w:r>
              <w:rPr>
                <w:b/>
                <w:bCs/>
                <w:sz w:val="19"/>
                <w:szCs w:val="19"/>
              </w:rPr>
              <w:t xml:space="preserve">Rachas y bonificaciones</w:t>
            </w:r>
          </w:p>
        </w:tc>
      </w:tr>
      <w:tr>
        <w:tc>
          <w:tcPr>
            <w:tcW w:type="dxa" w:w="3600"/>
            <w:shd w:fill="FFFFFF" w:val="clear"/>
          </w:tcPr>
          <w:p>
            <w:pPr>
              <w:jc w:val="left"/>
            </w:pPr>
            <w:r>
              <w:rPr>
                <w:sz w:val="18"/>
                <w:szCs w:val="18"/>
              </w:rPr>
              <w:t xml:space="preserve">Partido ganado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+5 ptos</w:t>
            </w:r>
          </w:p>
        </w:tc>
      </w:tr>
      <w:tr>
        <w:tc>
          <w:tcPr>
            <w:tcW w:type="dxa" w:w="3600"/>
            <w:shd w:fill="FFFFFF" w:val="clear"/>
          </w:tcPr>
          <w:p>
            <w:pPr>
              <w:jc w:val="left"/>
            </w:pPr>
            <w:r>
              <w:rPr>
                <w:sz w:val="18"/>
                <w:szCs w:val="18"/>
              </w:rPr>
              <w:t xml:space="preserve">Partido empatado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Racha 3 hoyos ganados seguidos (máx. 1/día)</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Racha 5 hoyos ganados seguidos (máx. 1/día)</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Putt de +30 ft.</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Approach metido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Hole in One</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9000"/>
            <w:gridSpan w:val="3"/>
            <w:shd w:fill="D9D9D9" w:val="clear"/>
          </w:tcPr>
          <w:p>
            <w:r>
              <w:rPr>
                <w:b/>
                <w:bCs/>
                <w:sz w:val="19"/>
                <w:szCs w:val="19"/>
              </w:rPr>
              <w:t xml:space="preserve">Posición en el torneo</w:t>
            </w:r>
          </w:p>
        </w:tc>
      </w:tr>
      <w:tr>
        <w:tc>
          <w:tcPr>
            <w:tcW w:type="dxa" w:w="3600"/>
            <w:shd w:fill="FFFFFF" w:val="clear"/>
          </w:tcPr>
          <w:p>
            <w:pPr>
              <w:jc w:val="left"/>
            </w:pPr>
            <w:r>
              <w:rPr>
                <w:sz w:val="18"/>
                <w:szCs w:val="18"/>
              </w:rPr>
              <w:t xml:space="preserve">Ganador del grupo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+8 ptos</w:t>
            </w:r>
          </w:p>
        </w:tc>
      </w:tr>
      <w:tr>
        <w:tc>
          <w:tcPr>
            <w:tcW w:type="dxa" w:w="3600"/>
            <w:shd w:fill="FFFFFF" w:val="clear"/>
          </w:tcPr>
          <w:p>
            <w:pPr>
              <w:jc w:val="left"/>
            </w:pPr>
            <w:r>
              <w:rPr>
                <w:sz w:val="18"/>
                <w:szCs w:val="18"/>
              </w:rPr>
              <w:t xml:space="preserve">Ganador en 1/8 de final</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Ganador en cuartos de final</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Ganador en semifinales</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Ganador del torneo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+15 ptos</w:t>
            </w:r>
          </w:p>
        </w:tc>
      </w:tr>
      <w:tr>
        <w:tc>
          <w:tcPr>
            <w:tcW w:type="dxa" w:w="3600"/>
            <w:shd w:fill="FFFFFF" w:val="clear"/>
          </w:tcPr>
          <w:p>
            <w:pPr>
              <w:jc w:val="left"/>
            </w:pPr>
            <w:r>
              <w:rPr>
                <w:sz w:val="18"/>
                <w:szCs w:val="18"/>
              </w:rPr>
              <w:t xml:space="preserve">Finalista</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+10 ptos</w:t>
            </w:r>
          </w:p>
        </w:tc>
      </w:tr>
      <w:tr>
        <w:tc>
          <w:tcPr>
            <w:tcW w:type="dxa" w:w="3600"/>
            <w:shd w:fill="FFFFFF" w:val="clear"/>
          </w:tcPr>
          <w:p>
            <w:pPr>
              <w:jc w:val="left"/>
            </w:pPr>
            <w:r>
              <w:rPr>
                <w:sz w:val="18"/>
                <w:szCs w:val="18"/>
              </w:rPr>
              <w:t xml:space="preserve">3º puesto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+7 ptos</w:t>
            </w:r>
          </w:p>
        </w:tc>
      </w:tr>
      <w:tr>
        <w:tc>
          <w:tcPr>
            <w:tcW w:type="dxa" w:w="3600"/>
            <w:shd w:fill="FFFFFF" w:val="clear"/>
          </w:tcPr>
          <w:p>
            <w:pPr>
              <w:jc w:val="left"/>
            </w:pPr>
            <w:r>
              <w:rPr>
                <w:sz w:val="18"/>
                <w:szCs w:val="18"/>
              </w:rPr>
              <w:t xml:space="preserve">4º puesto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+3 ptos</w:t>
            </w:r>
          </w:p>
        </w:tc>
      </w:tr>
    </w:tbl>
    <w:p>
      <w:r>
        <w:t xml:space="preserve"/>
      </w:r>
    </w:p>
    <w:p>
      <w:r>
        <w:rPr>
          <w:i/>
          <w:iCs/>
          <w:color w:val="595959"/>
          <w:sz w:val="18"/>
          <w:szCs w:val="18"/>
        </w:rPr>
        <w:t xml:space="preserve">📌 *N/D: DraftKings no ofrece formato Match Play como modalidad diferenciada. Ventaja competitiva de Drafters.</w:t>
      </w:r>
    </w:p>
    <w:p>
      <w:r>
        <w:t xml:space="preserve"/>
      </w:r>
    </w:p>
    <w:p>
      <w:pPr>
        <w:pStyle w:val="Heading3"/>
      </w:pPr>
      <w:r>
        <w:rPr>
          <w:b/>
          <w:bCs/>
          <w:color w:val="2E74B5"/>
          <w:sz w:val="22"/>
          <w:szCs w:val="22"/>
        </w:rPr>
        <w:t xml:space="preserve">Golf — Ryder Cup / Presidents Cup</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Pr>
          <w:p>
            <w:pPr>
              <w:jc w:val="center"/>
            </w:pPr>
            <w:r>
              <w:rPr>
                <w:b/>
                <w:bCs/>
                <w:color w:val="FFFFFF"/>
                <w:sz w:val="18"/>
                <w:szCs w:val="18"/>
              </w:rPr>
              <w:t xml:space="preserve">Categoría / Acción</w:t>
            </w:r>
          </w:p>
        </w:tc>
        <w:tc>
          <w:tcPr>
            <w:tcW w:type="dxa" w:w="2700"/>
            <w:shd w:fill="1F3864" w:val="clear"/>
          </w:tcPr>
          <w:p>
            <w:pPr>
              <w:jc w:val="center"/>
            </w:pPr>
            <w:r>
              <w:rPr>
                <w:b/>
                <w:bCs/>
                <w:color w:val="FFFFFF"/>
                <w:sz w:val="18"/>
                <w:szCs w:val="18"/>
              </w:rPr>
              <w:t xml:space="preserve">DraftKings</w:t>
            </w:r>
          </w:p>
        </w:tc>
        <w:tc>
          <w:tcPr>
            <w:tcW w:type="dxa" w:w="2700"/>
            <w:shd w:fill="1F3864" w:val="clear"/>
          </w:tcPr>
          <w:p>
            <w:pPr>
              <w:jc w:val="center"/>
            </w:pPr>
            <w:r>
              <w:rPr>
                <w:b/>
                <w:bCs/>
                <w:color w:val="FFFFFF"/>
                <w:sz w:val="18"/>
                <w:szCs w:val="18"/>
              </w:rPr>
              <w:t xml:space="preserve">Drafters</w:t>
            </w:r>
          </w:p>
        </w:tc>
      </w:tr>
      <w:tr>
        <w:tc>
          <w:tcPr>
            <w:tcW w:type="dxa" w:w="9000"/>
            <w:gridSpan w:val="3"/>
            <w:shd w:fill="D9D9D9" w:val="clear"/>
          </w:tcPr>
          <w:p>
            <w:r>
              <w:rPr>
                <w:b/>
                <w:bCs/>
                <w:sz w:val="19"/>
                <w:szCs w:val="19"/>
              </w:rPr>
              <w:t xml:space="preserve">Puntuaciones por hoyo</w:t>
            </w:r>
          </w:p>
        </w:tc>
      </w:tr>
      <w:tr>
        <w:tc>
          <w:tcPr>
            <w:tcW w:type="dxa" w:w="3600"/>
            <w:shd w:fill="FFFFFF" w:val="clear"/>
          </w:tcPr>
          <w:p>
            <w:pPr>
              <w:jc w:val="left"/>
            </w:pPr>
            <w:r>
              <w:rPr>
                <w:sz w:val="18"/>
                <w:szCs w:val="18"/>
              </w:rPr>
              <w:t xml:space="preserve">Hoyo ganado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Hoyo empatado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0 ptos</w:t>
            </w:r>
          </w:p>
        </w:tc>
      </w:tr>
      <w:tr>
        <w:tc>
          <w:tcPr>
            <w:tcW w:type="dxa" w:w="3600"/>
            <w:shd w:fill="FFFFFF" w:val="clear"/>
          </w:tcPr>
          <w:p>
            <w:pPr>
              <w:jc w:val="left"/>
            </w:pPr>
            <w:r>
              <w:rPr>
                <w:sz w:val="18"/>
                <w:szCs w:val="18"/>
              </w:rPr>
              <w:t xml:space="preserve">Hoyo perdido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9000"/>
            <w:gridSpan w:val="3"/>
            <w:shd w:fill="D9D9D9" w:val="clear"/>
          </w:tcPr>
          <w:p>
            <w:r>
              <w:rPr>
                <w:b/>
                <w:bCs/>
                <w:sz w:val="19"/>
                <w:szCs w:val="19"/>
              </w:rPr>
              <w:t xml:space="preserve">Rachas y bonificaciones</w:t>
            </w:r>
          </w:p>
        </w:tc>
      </w:tr>
      <w:tr>
        <w:tc>
          <w:tcPr>
            <w:tcW w:type="dxa" w:w="3600"/>
            <w:shd w:fill="FFFFFF" w:val="clear"/>
          </w:tcPr>
          <w:p>
            <w:pPr>
              <w:jc w:val="left"/>
            </w:pPr>
            <w:r>
              <w:rPr>
                <w:sz w:val="18"/>
                <w:szCs w:val="18"/>
              </w:rPr>
              <w:t xml:space="preserve">Partido ganado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+5 ptos</w:t>
            </w:r>
          </w:p>
        </w:tc>
      </w:tr>
      <w:tr>
        <w:tc>
          <w:tcPr>
            <w:tcW w:type="dxa" w:w="3600"/>
            <w:shd w:fill="FFFFFF" w:val="clear"/>
          </w:tcPr>
          <w:p>
            <w:pPr>
              <w:jc w:val="left"/>
            </w:pPr>
            <w:r>
              <w:rPr>
                <w:sz w:val="18"/>
                <w:szCs w:val="18"/>
              </w:rPr>
              <w:t xml:space="preserve">Partido empatado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Racha 3 hoyos ganados seguidos (máx. 1/día)</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Racha 5 hoyos ganados seguidos (máx. 1/día)</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Putt de +30 ft.</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Approach metido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Hole in One</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9000"/>
            <w:gridSpan w:val="3"/>
            <w:shd w:fill="D9D9D9" w:val="clear"/>
          </w:tcPr>
          <w:p>
            <w:r>
              <w:rPr>
                <w:b/>
                <w:bCs/>
                <w:sz w:val="19"/>
                <w:szCs w:val="19"/>
              </w:rPr>
              <w:t xml:space="preserve">Puntuaciones por parcial</w:t>
            </w:r>
          </w:p>
        </w:tc>
      </w:tr>
      <w:tr>
        <w:tc>
          <w:tcPr>
            <w:tcW w:type="dxa" w:w="3600"/>
            <w:shd w:fill="FFFFFF" w:val="clear"/>
          </w:tcPr>
          <w:p>
            <w:pPr>
              <w:jc w:val="left"/>
            </w:pPr>
            <w:r>
              <w:rPr>
                <w:sz w:val="18"/>
                <w:szCs w:val="18"/>
              </w:rPr>
              <w:t xml:space="preserve">Equipo ganador del parcial (jugador ganó su partido)</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Equipo ganador del parcial (jugador perdió o no jugó)</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Ganador de la Ryder Cup / Presidents Cup</w:t>
            </w:r>
          </w:p>
        </w:tc>
        <w:tc>
          <w:tcPr>
            <w:tcW w:type="dxa" w:w="2700"/>
            <w:shd w:fill="FFFFFF" w:val="clear"/>
          </w:tcPr>
          <w:p>
            <w:pPr>
              <w:jc w:val="center"/>
            </w:pPr>
            <w:r>
              <w:rPr>
                <w:sz w:val="18"/>
                <w:szCs w:val="18"/>
              </w:rPr>
              <w:t xml:space="preserve">N/D*</w:t>
            </w:r>
          </w:p>
        </w:tc>
        <w:tc>
          <w:tcPr>
            <w:tcW w:type="dxa" w:w="2700"/>
            <w:shd w:fill="FFFFFF" w:val="clear"/>
          </w:tcPr>
          <w:p>
            <w:pPr>
              <w:jc w:val="center"/>
            </w:pPr>
            <w:r>
              <w:rPr>
                <w:sz w:val="18"/>
                <w:szCs w:val="18"/>
              </w:rPr>
              <w:t xml:space="preserve">+12 ptos</w:t>
            </w:r>
          </w:p>
        </w:tc>
      </w:tr>
    </w:tbl>
    <w:p>
      <w:r>
        <w:t xml:space="preserve"/>
      </w:r>
    </w:p>
    <w:p>
      <w:r>
        <w:rPr>
          <w:i/>
          <w:iCs/>
          <w:color w:val="595959"/>
          <w:sz w:val="18"/>
          <w:szCs w:val="18"/>
        </w:rPr>
        <w:t xml:space="preserve">📌 *N/D: DraftKings no contempla la Ryder Cup como formato fantasy. Ventaja diferencial de Drafters.</w:t>
      </w:r>
    </w:p>
    <w:p>
      <w:r>
        <w:rPr>
          <w:i/>
          <w:iCs/>
          <w:color w:val="595959"/>
          <w:sz w:val="18"/>
          <w:szCs w:val="18"/>
        </w:rPr>
        <w:t xml:space="preserve">📌 En partidos por parejas Fourball, las puntuaciones de hoyos y rachas cuentan como equipo.</w:t>
      </w:r>
    </w:p>
    <w:p>
      <w:r>
        <w:rPr>
          <w:i/>
          <w:iCs/>
          <w:color w:val="595959"/>
          <w:sz w:val="18"/>
          <w:szCs w:val="18"/>
        </w:rPr>
        <w:t xml:space="preserve">📌 En partidos por parejas, los bonus individuales solo cuentan si el golpe lo ejecuta tu jugador.</w:t>
      </w:r>
    </w:p>
    <w:p>
      <w:r>
        <w:rPr>
          <w:i/>
          <w:iCs/>
          <w:color w:val="595959"/>
          <w:sz w:val="18"/>
          <w:szCs w:val="18"/>
        </w:rPr>
        <w:t xml:space="preserve">📌 5 parciales en Ryder Cup: Fourball día 1, Foursome día 1, Fourball día 2, Foursome día 2, Individuales.</w:t>
      </w:r>
    </w:p>
    <w:p>
      <w:r>
        <w:t xml:space="preserve"/>
      </w:r>
    </w:p>
    <w:p>
      <w:pPr>
        <w:pStyle w:val="Heading2"/>
      </w:pPr>
      <w:r>
        <w:rPr>
          <w:b/>
          <w:bCs/>
          <w:color w:val="2E74B5"/>
          <w:sz w:val="26"/>
          <w:szCs w:val="26"/>
        </w:rPr>
        <w:t xml:space="preserve">🎾 TENIS</w:t>
      </w:r>
    </w:p>
    <w:p>
      <w:r>
        <w:t xml:space="preserve"/>
      </w:r>
    </w:p>
    <w:p>
      <w:r>
        <w:rPr>
          <w:sz w:val="20"/>
          <w:szCs w:val="20"/>
        </w:rPr>
        <w:t xml:space="preserve">El tenis es el deporte donde la puntuación en vivo es más volátil y emocionante, dado que cada game, set y break puede cambiar la clasificación de forma drástica.</w:t>
      </w:r>
    </w:p>
    <w:p>
      <w:r>
        <w:t xml:space="preserve"/>
      </w:r>
    </w:p>
    <w:p>
      <w:pPr>
        <w:pStyle w:val="Heading3"/>
      </w:pPr>
      <w:r>
        <w:rPr>
          <w:b/>
          <w:bCs/>
          <w:color w:val="2E74B5"/>
          <w:sz w:val="22"/>
          <w:szCs w:val="22"/>
        </w:rPr>
        <w:t xml:space="preserve">Tenis — Puntuaciones por partido</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Pr>
          <w:p>
            <w:pPr>
              <w:jc w:val="center"/>
            </w:pPr>
            <w:r>
              <w:rPr>
                <w:b/>
                <w:bCs/>
                <w:color w:val="FFFFFF"/>
                <w:sz w:val="18"/>
                <w:szCs w:val="18"/>
              </w:rPr>
              <w:t xml:space="preserve">Categoría / Acción</w:t>
            </w:r>
          </w:p>
        </w:tc>
        <w:tc>
          <w:tcPr>
            <w:tcW w:type="dxa" w:w="2700"/>
            <w:shd w:fill="1F3864" w:val="clear"/>
          </w:tcPr>
          <w:p>
            <w:pPr>
              <w:jc w:val="center"/>
            </w:pPr>
            <w:r>
              <w:rPr>
                <w:b/>
                <w:bCs/>
                <w:color w:val="FFFFFF"/>
                <w:sz w:val="18"/>
                <w:szCs w:val="18"/>
              </w:rPr>
              <w:t xml:space="preserve">DraftKings (mejor de 3)</w:t>
            </w:r>
          </w:p>
        </w:tc>
        <w:tc>
          <w:tcPr>
            <w:tcW w:type="dxa" w:w="2700"/>
            <w:shd w:fill="1F3864" w:val="clear"/>
          </w:tcPr>
          <w:p>
            <w:pPr>
              <w:jc w:val="center"/>
            </w:pPr>
            <w:r>
              <w:rPr>
                <w:b/>
                <w:bCs/>
                <w:color w:val="FFFFFF"/>
                <w:sz w:val="18"/>
                <w:szCs w:val="18"/>
              </w:rPr>
              <w:t xml:space="preserve">Drafters</w:t>
            </w:r>
          </w:p>
        </w:tc>
      </w:tr>
      <w:tr>
        <w:tc>
          <w:tcPr>
            <w:tcW w:type="dxa" w:w="9000"/>
            <w:gridSpan w:val="3"/>
            <w:shd w:fill="D9D9D9" w:val="clear"/>
          </w:tcPr>
          <w:p>
            <w:r>
              <w:rPr>
                <w:b/>
                <w:bCs/>
                <w:sz w:val="19"/>
                <w:szCs w:val="19"/>
              </w:rPr>
              <w:t xml:space="preserve">Puntuaciones base</w:t>
            </w:r>
          </w:p>
        </w:tc>
      </w:tr>
      <w:tr>
        <w:tc>
          <w:tcPr>
            <w:tcW w:type="dxa" w:w="3600"/>
            <w:shd w:fill="FFFFFF" w:val="clear"/>
          </w:tcPr>
          <w:p>
            <w:pPr>
              <w:jc w:val="left"/>
            </w:pPr>
            <w:r>
              <w:rPr>
                <w:sz w:val="18"/>
                <w:szCs w:val="18"/>
              </w:rPr>
              <w:t xml:space="preserve">Partido jugado (base)</w:t>
            </w:r>
          </w:p>
        </w:tc>
        <w:tc>
          <w:tcPr>
            <w:tcW w:type="dxa" w:w="2700"/>
            <w:shd w:fill="FFFFFF" w:val="clear"/>
          </w:tcPr>
          <w:p>
            <w:pPr>
              <w:jc w:val="center"/>
            </w:pPr>
            <w:r>
              <w:rPr>
                <w:sz w:val="18"/>
                <w:szCs w:val="18"/>
              </w:rPr>
              <w:t xml:space="preserve">+30 ptos</w:t>
            </w:r>
          </w:p>
        </w:tc>
        <w:tc>
          <w:tcPr>
            <w:tcW w:type="dxa" w:w="2700"/>
            <w:shd w:fill="FFFFFF" w:val="clear"/>
          </w:tcPr>
          <w:p>
            <w:pPr>
              <w:jc w:val="center"/>
            </w:pPr>
            <w:r>
              <w:rPr>
                <w:sz w:val="18"/>
                <w:szCs w:val="18"/>
              </w:rPr>
              <w:t xml:space="preserve">+30 ptos</w:t>
            </w:r>
          </w:p>
        </w:tc>
      </w:tr>
      <w:tr>
        <w:tc>
          <w:tcPr>
            <w:tcW w:type="dxa" w:w="3600"/>
            <w:shd w:fill="FFFFFF" w:val="clear"/>
          </w:tcPr>
          <w:p>
            <w:pPr>
              <w:jc w:val="left"/>
            </w:pPr>
            <w:r>
              <w:rPr>
                <w:sz w:val="18"/>
                <w:szCs w:val="18"/>
              </w:rPr>
              <w:t xml:space="preserve">Game ganado</w:t>
            </w:r>
          </w:p>
        </w:tc>
        <w:tc>
          <w:tcPr>
            <w:tcW w:type="dxa" w:w="2700"/>
            <w:shd w:fill="FFFFFF" w:val="clear"/>
          </w:tcPr>
          <w:p>
            <w:pPr>
              <w:jc w:val="center"/>
            </w:pPr>
            <w:r>
              <w:rPr>
                <w:sz w:val="18"/>
                <w:szCs w:val="18"/>
              </w:rPr>
              <w:t xml:space="preserve">+2,5 ptos</w:t>
            </w:r>
          </w:p>
        </w:tc>
        <w:tc>
          <w:tcPr>
            <w:tcW w:type="dxa" w:w="2700"/>
            <w:shd w:fill="FFFFFF" w:val="clear"/>
          </w:tcPr>
          <w:p>
            <w:pPr>
              <w:jc w:val="center"/>
            </w:pPr>
            <w:r>
              <w:rPr>
                <w:sz w:val="18"/>
                <w:szCs w:val="18"/>
              </w:rPr>
              <w:t xml:space="preserve">+2,5 ptos</w:t>
            </w:r>
          </w:p>
        </w:tc>
      </w:tr>
      <w:tr>
        <w:tc>
          <w:tcPr>
            <w:tcW w:type="dxa" w:w="3600"/>
            <w:shd w:fill="FFFFFF" w:val="clear"/>
          </w:tcPr>
          <w:p>
            <w:pPr>
              <w:jc w:val="left"/>
            </w:pPr>
            <w:r>
              <w:rPr>
                <w:sz w:val="18"/>
                <w:szCs w:val="18"/>
              </w:rPr>
              <w:t xml:space="preserve">Game perdido</w:t>
            </w:r>
          </w:p>
        </w:tc>
        <w:tc>
          <w:tcPr>
            <w:tcW w:type="dxa" w:w="2700"/>
            <w:shd w:fill="FFFFFF" w:val="clear"/>
          </w:tcPr>
          <w:p>
            <w:pPr>
              <w:jc w:val="center"/>
            </w:pPr>
            <w:r>
              <w:rPr>
                <w:sz w:val="18"/>
                <w:szCs w:val="18"/>
              </w:rPr>
              <w:t xml:space="preserve">-2 ptos</w:t>
            </w:r>
          </w:p>
        </w:tc>
        <w:tc>
          <w:tcPr>
            <w:tcW w:type="dxa" w:w="2700"/>
            <w:shd w:fill="FFFFFF" w:val="clear"/>
          </w:tcPr>
          <w:p>
            <w:pPr>
              <w:jc w:val="center"/>
            </w:pPr>
            <w:r>
              <w:rPr>
                <w:sz w:val="18"/>
                <w:szCs w:val="18"/>
              </w:rPr>
              <w:t xml:space="preserve">-2 ptos</w:t>
            </w:r>
          </w:p>
        </w:tc>
      </w:tr>
      <w:tr>
        <w:tc>
          <w:tcPr>
            <w:tcW w:type="dxa" w:w="3600"/>
            <w:shd w:fill="FFFFFF" w:val="clear"/>
          </w:tcPr>
          <w:p>
            <w:pPr>
              <w:jc w:val="left"/>
            </w:pPr>
            <w:r>
              <w:rPr>
                <w:sz w:val="18"/>
                <w:szCs w:val="18"/>
              </w:rPr>
              <w:t xml:space="preserve">Set ganado</w:t>
            </w:r>
          </w:p>
        </w:tc>
        <w:tc>
          <w:tcPr>
            <w:tcW w:type="dxa" w:w="2700"/>
            <w:shd w:fill="FFFFFF" w:val="clear"/>
          </w:tcPr>
          <w:p>
            <w:pPr>
              <w:jc w:val="center"/>
            </w:pPr>
            <w:r>
              <w:rPr>
                <w:sz w:val="18"/>
                <w:szCs w:val="18"/>
              </w:rPr>
              <w:t xml:space="preserve">+6 ptos</w:t>
            </w:r>
          </w:p>
        </w:tc>
        <w:tc>
          <w:tcPr>
            <w:tcW w:type="dxa" w:w="2700"/>
            <w:shd w:fill="FFFFFF" w:val="clear"/>
          </w:tcPr>
          <w:p>
            <w:pPr>
              <w:jc w:val="center"/>
            </w:pPr>
            <w:r>
              <w:rPr>
                <w:sz w:val="18"/>
                <w:szCs w:val="18"/>
              </w:rPr>
              <w:t xml:space="preserve">+6 ptos</w:t>
            </w:r>
          </w:p>
        </w:tc>
      </w:tr>
      <w:tr>
        <w:tc>
          <w:tcPr>
            <w:tcW w:type="dxa" w:w="3600"/>
            <w:shd w:fill="FFFFFF" w:val="clear"/>
          </w:tcPr>
          <w:p>
            <w:pPr>
              <w:jc w:val="left"/>
            </w:pPr>
            <w:r>
              <w:rPr>
                <w:sz w:val="18"/>
                <w:szCs w:val="18"/>
              </w:rPr>
              <w:t xml:space="preserve">Set perdido</w:t>
            </w:r>
          </w:p>
        </w:tc>
        <w:tc>
          <w:tcPr>
            <w:tcW w:type="dxa" w:w="2700"/>
            <w:shd w:fill="FFFFFF" w:val="clear"/>
          </w:tcPr>
          <w:p>
            <w:pPr>
              <w:jc w:val="center"/>
            </w:pPr>
            <w:r>
              <w:rPr>
                <w:sz w:val="18"/>
                <w:szCs w:val="18"/>
              </w:rPr>
              <w:t xml:space="preserve">-3 ptos</w:t>
            </w:r>
          </w:p>
        </w:tc>
        <w:tc>
          <w:tcPr>
            <w:tcW w:type="dxa" w:w="2700"/>
            <w:shd w:fill="FFFFFF" w:val="clear"/>
          </w:tcPr>
          <w:p>
            <w:pPr>
              <w:jc w:val="center"/>
            </w:pPr>
            <w:r>
              <w:rPr>
                <w:sz w:val="18"/>
                <w:szCs w:val="18"/>
              </w:rPr>
              <w:t xml:space="preserve">-3 ptos</w:t>
            </w:r>
          </w:p>
        </w:tc>
      </w:tr>
      <w:tr>
        <w:tc>
          <w:tcPr>
            <w:tcW w:type="dxa" w:w="3600"/>
            <w:shd w:fill="FFFFFF" w:val="clear"/>
          </w:tcPr>
          <w:p>
            <w:pPr>
              <w:jc w:val="left"/>
            </w:pPr>
            <w:r>
              <w:rPr>
                <w:sz w:val="18"/>
                <w:szCs w:val="18"/>
              </w:rPr>
              <w:t xml:space="preserve">Partido ganado</w:t>
            </w:r>
          </w:p>
        </w:tc>
        <w:tc>
          <w:tcPr>
            <w:tcW w:type="dxa" w:w="2700"/>
            <w:shd w:fill="FFFFFF" w:val="clear"/>
          </w:tcPr>
          <w:p>
            <w:pPr>
              <w:jc w:val="center"/>
            </w:pPr>
            <w:r>
              <w:rPr>
                <w:sz w:val="18"/>
                <w:szCs w:val="18"/>
              </w:rPr>
              <w:t xml:space="preserve">+6 ptos</w:t>
            </w:r>
          </w:p>
        </w:tc>
        <w:tc>
          <w:tcPr>
            <w:tcW w:type="dxa" w:w="2700"/>
            <w:shd w:fill="FFFFFF" w:val="clear"/>
          </w:tcPr>
          <w:p>
            <w:pPr>
              <w:jc w:val="center"/>
            </w:pPr>
            <w:r>
              <w:rPr>
                <w:sz w:val="18"/>
                <w:szCs w:val="18"/>
              </w:rPr>
              <w:t xml:space="preserve">+6 ptos</w:t>
            </w:r>
          </w:p>
        </w:tc>
      </w:tr>
      <w:tr>
        <w:tc>
          <w:tcPr>
            <w:tcW w:type="dxa" w:w="9000"/>
            <w:gridSpan w:val="3"/>
            <w:shd w:fill="D9D9D9" w:val="clear"/>
          </w:tcPr>
          <w:p>
            <w:r>
              <w:rPr>
                <w:b/>
                <w:bCs/>
                <w:sz w:val="19"/>
                <w:szCs w:val="19"/>
              </w:rPr>
              <w:t xml:space="preserve">Estadísticas en juego</w:t>
            </w:r>
          </w:p>
        </w:tc>
      </w:tr>
      <w:tr>
        <w:tc>
          <w:tcPr>
            <w:tcW w:type="dxa" w:w="3600"/>
            <w:shd w:fill="FFFFFF" w:val="clear"/>
          </w:tcPr>
          <w:p>
            <w:pPr>
              <w:jc w:val="left"/>
            </w:pPr>
            <w:r>
              <w:rPr>
                <w:sz w:val="18"/>
                <w:szCs w:val="18"/>
              </w:rPr>
              <w:t xml:space="preserve">Ace</w:t>
            </w:r>
          </w:p>
        </w:tc>
        <w:tc>
          <w:tcPr>
            <w:tcW w:type="dxa" w:w="2700"/>
            <w:shd w:fill="FFFFFF" w:val="clear"/>
          </w:tcPr>
          <w:p>
            <w:pPr>
              <w:jc w:val="center"/>
            </w:pPr>
            <w:r>
              <w:rPr>
                <w:sz w:val="18"/>
                <w:szCs w:val="18"/>
              </w:rPr>
              <w:t xml:space="preserve">+0,4 ptos</w:t>
            </w:r>
          </w:p>
        </w:tc>
        <w:tc>
          <w:tcPr>
            <w:tcW w:type="dxa" w:w="2700"/>
            <w:shd w:fill="FFFFFF" w:val="clear"/>
          </w:tcPr>
          <w:p>
            <w:pPr>
              <w:jc w:val="center"/>
            </w:pPr>
            <w:r>
              <w:rPr>
                <w:sz w:val="18"/>
                <w:szCs w:val="18"/>
              </w:rPr>
              <w:t xml:space="preserve">+0,4 ptos</w:t>
            </w:r>
          </w:p>
        </w:tc>
      </w:tr>
      <w:tr>
        <w:tc>
          <w:tcPr>
            <w:tcW w:type="dxa" w:w="3600"/>
            <w:shd w:fill="FFFFFF" w:val="clear"/>
          </w:tcPr>
          <w:p>
            <w:pPr>
              <w:jc w:val="left"/>
            </w:pPr>
            <w:r>
              <w:rPr>
                <w:sz w:val="18"/>
                <w:szCs w:val="18"/>
              </w:rPr>
              <w:t xml:space="preserve">Doble falta</w:t>
            </w:r>
          </w:p>
        </w:tc>
        <w:tc>
          <w:tcPr>
            <w:tcW w:type="dxa" w:w="2700"/>
            <w:shd w:fill="FFFFFF" w:val="clear"/>
          </w:tcPr>
          <w:p>
            <w:pPr>
              <w:jc w:val="center"/>
            </w:pPr>
            <w:r>
              <w:rPr>
                <w:sz w:val="18"/>
                <w:szCs w:val="18"/>
              </w:rPr>
              <w:t xml:space="preserve">-1 pto</w:t>
            </w:r>
          </w:p>
        </w:tc>
        <w:tc>
          <w:tcPr>
            <w:tcW w:type="dxa" w:w="2700"/>
            <w:shd w:fill="FFFFFF" w:val="clear"/>
          </w:tcPr>
          <w:p>
            <w:pPr>
              <w:jc w:val="center"/>
            </w:pPr>
            <w:r>
              <w:rPr>
                <w:sz w:val="18"/>
                <w:szCs w:val="18"/>
              </w:rPr>
              <w:t xml:space="preserve">-1 pto</w:t>
            </w:r>
          </w:p>
        </w:tc>
      </w:tr>
      <w:tr>
        <w:tc>
          <w:tcPr>
            <w:tcW w:type="dxa" w:w="3600"/>
            <w:shd w:fill="FFFFFF" w:val="clear"/>
          </w:tcPr>
          <w:p>
            <w:pPr>
              <w:jc w:val="left"/>
            </w:pPr>
            <w:r>
              <w:rPr>
                <w:sz w:val="18"/>
                <w:szCs w:val="18"/>
              </w:rPr>
              <w:t xml:space="preserve">Break conseguido</w:t>
            </w:r>
          </w:p>
        </w:tc>
        <w:tc>
          <w:tcPr>
            <w:tcW w:type="dxa" w:w="2700"/>
            <w:shd w:fill="FFFFFF" w:val="clear"/>
          </w:tcPr>
          <w:p>
            <w:pPr>
              <w:jc w:val="center"/>
            </w:pPr>
            <w:r>
              <w:rPr>
                <w:sz w:val="18"/>
                <w:szCs w:val="18"/>
              </w:rPr>
              <w:t xml:space="preserve">+0,75 ptos</w:t>
            </w:r>
          </w:p>
        </w:tc>
        <w:tc>
          <w:tcPr>
            <w:tcW w:type="dxa" w:w="2700"/>
            <w:shd w:fill="FFFFFF" w:val="clear"/>
          </w:tcPr>
          <w:p>
            <w:pPr>
              <w:jc w:val="center"/>
            </w:pPr>
            <w:r>
              <w:rPr>
                <w:sz w:val="18"/>
                <w:szCs w:val="18"/>
              </w:rPr>
              <w:t xml:space="preserve">+0,75 ptos</w:t>
            </w:r>
          </w:p>
        </w:tc>
      </w:tr>
      <w:tr>
        <w:tc>
          <w:tcPr>
            <w:tcW w:type="dxa" w:w="9000"/>
            <w:gridSpan w:val="3"/>
            <w:shd w:fill="D9D9D9" w:val="clear"/>
          </w:tcPr>
          <w:p>
            <w:r>
              <w:rPr>
                <w:b/>
                <w:bCs/>
                <w:sz w:val="19"/>
                <w:szCs w:val="19"/>
              </w:rPr>
              <w:t xml:space="preserve">Bonificaciones</w:t>
            </w:r>
          </w:p>
        </w:tc>
      </w:tr>
      <w:tr>
        <w:tc>
          <w:tcPr>
            <w:tcW w:type="dxa" w:w="3600"/>
            <w:shd w:fill="FFFFFF" w:val="clear"/>
          </w:tcPr>
          <w:p>
            <w:pPr>
              <w:jc w:val="left"/>
            </w:pPr>
            <w:r>
              <w:rPr>
                <w:sz w:val="18"/>
                <w:szCs w:val="18"/>
              </w:rPr>
              <w:t xml:space="preserve">Set en blanco (6-0)</w:t>
            </w:r>
          </w:p>
        </w:tc>
        <w:tc>
          <w:tcPr>
            <w:tcW w:type="dxa" w:w="2700"/>
            <w:shd w:fill="FFFFFF" w:val="clear"/>
          </w:tcPr>
          <w:p>
            <w:pPr>
              <w:jc w:val="center"/>
            </w:pPr>
            <w:r>
              <w:rPr>
                <w:sz w:val="18"/>
                <w:szCs w:val="18"/>
              </w:rPr>
              <w:t xml:space="preserve">+4 ptos</w:t>
            </w:r>
          </w:p>
        </w:tc>
        <w:tc>
          <w:tcPr>
            <w:tcW w:type="dxa" w:w="2700"/>
            <w:shd w:fill="FFFFFF" w:val="clear"/>
          </w:tcPr>
          <w:p>
            <w:pPr>
              <w:jc w:val="center"/>
            </w:pPr>
            <w:r>
              <w:rPr>
                <w:sz w:val="18"/>
                <w:szCs w:val="18"/>
              </w:rPr>
              <w:t xml:space="preserve">+4 ptos</w:t>
            </w:r>
          </w:p>
        </w:tc>
      </w:tr>
      <w:tr>
        <w:tc>
          <w:tcPr>
            <w:tcW w:type="dxa" w:w="3600"/>
            <w:shd w:fill="FFFFFF" w:val="clear"/>
          </w:tcPr>
          <w:p>
            <w:pPr>
              <w:jc w:val="left"/>
            </w:pPr>
            <w:r>
              <w:rPr>
                <w:sz w:val="18"/>
                <w:szCs w:val="18"/>
              </w:rPr>
              <w:t xml:space="preserve">Victoria en sets directos</w:t>
            </w:r>
          </w:p>
        </w:tc>
        <w:tc>
          <w:tcPr>
            <w:tcW w:type="dxa" w:w="2700"/>
            <w:shd w:fill="FFFFFF" w:val="clear"/>
          </w:tcPr>
          <w:p>
            <w:pPr>
              <w:jc w:val="center"/>
            </w:pPr>
            <w:r>
              <w:rPr>
                <w:sz w:val="18"/>
                <w:szCs w:val="18"/>
              </w:rPr>
              <w:t xml:space="preserve">+6 ptos</w:t>
            </w:r>
          </w:p>
        </w:tc>
        <w:tc>
          <w:tcPr>
            <w:tcW w:type="dxa" w:w="2700"/>
            <w:shd w:fill="FFFFFF" w:val="clear"/>
          </w:tcPr>
          <w:p>
            <w:pPr>
              <w:jc w:val="center"/>
            </w:pPr>
            <w:r>
              <w:rPr>
                <w:sz w:val="18"/>
                <w:szCs w:val="18"/>
              </w:rPr>
              <w:t xml:space="preserve">+6 ptos</w:t>
            </w:r>
          </w:p>
        </w:tc>
      </w:tr>
      <w:tr>
        <w:tc>
          <w:tcPr>
            <w:tcW w:type="dxa" w:w="3600"/>
            <w:shd w:fill="FFFFFF" w:val="clear"/>
          </w:tcPr>
          <w:p>
            <w:pPr>
              <w:jc w:val="left"/>
            </w:pPr>
            <w:r>
              <w:rPr>
                <w:sz w:val="18"/>
                <w:szCs w:val="18"/>
              </w:rPr>
              <w:t xml:space="preserve">Partido sin dobles faltas</w:t>
            </w:r>
          </w:p>
        </w:tc>
        <w:tc>
          <w:tcPr>
            <w:tcW w:type="dxa" w:w="2700"/>
            <w:shd w:fill="FFFFFF" w:val="clear"/>
          </w:tcPr>
          <w:p>
            <w:pPr>
              <w:jc w:val="center"/>
            </w:pPr>
            <w:r>
              <w:rPr>
                <w:sz w:val="18"/>
                <w:szCs w:val="18"/>
              </w:rPr>
              <w:t xml:space="preserve">+2,5 ptos</w:t>
            </w:r>
          </w:p>
        </w:tc>
        <w:tc>
          <w:tcPr>
            <w:tcW w:type="dxa" w:w="2700"/>
            <w:shd w:fill="FFFFFF" w:val="clear"/>
          </w:tcPr>
          <w:p>
            <w:pPr>
              <w:jc w:val="center"/>
            </w:pPr>
            <w:r>
              <w:rPr>
                <w:sz w:val="18"/>
                <w:szCs w:val="18"/>
              </w:rPr>
              <w:t xml:space="preserve">+2,5 ptos</w:t>
            </w:r>
          </w:p>
        </w:tc>
      </w:tr>
      <w:tr>
        <w:tc>
          <w:tcPr>
            <w:tcW w:type="dxa" w:w="3600"/>
            <w:shd w:fill="FFFFFF" w:val="clear"/>
          </w:tcPr>
          <w:p>
            <w:pPr>
              <w:jc w:val="left"/>
            </w:pPr>
            <w:r>
              <w:rPr>
                <w:sz w:val="18"/>
                <w:szCs w:val="18"/>
              </w:rPr>
              <w:t xml:space="preserve">Racha de 10 aces o más</w:t>
            </w:r>
          </w:p>
        </w:tc>
        <w:tc>
          <w:tcPr>
            <w:tcW w:type="dxa" w:w="2700"/>
            <w:shd w:fill="FFFFFF" w:val="clear"/>
          </w:tcPr>
          <w:p>
            <w:pPr>
              <w:jc w:val="center"/>
            </w:pPr>
            <w:r>
              <w:rPr>
                <w:sz w:val="18"/>
                <w:szCs w:val="18"/>
              </w:rPr>
              <w:t xml:space="preserve">+2 ptos</w:t>
            </w:r>
          </w:p>
        </w:tc>
        <w:tc>
          <w:tcPr>
            <w:tcW w:type="dxa" w:w="2700"/>
            <w:shd w:fill="FFFFFF" w:val="clear"/>
          </w:tcPr>
          <w:p>
            <w:pPr>
              <w:jc w:val="center"/>
            </w:pPr>
            <w:r>
              <w:rPr>
                <w:sz w:val="18"/>
                <w:szCs w:val="18"/>
              </w:rPr>
              <w:t xml:space="preserve">+2 ptos</w:t>
            </w:r>
          </w:p>
        </w:tc>
      </w:tr>
      <w:tr>
        <w:tc>
          <w:tcPr>
            <w:tcW w:type="dxa" w:w="3600"/>
            <w:shd w:fill="E2EFDA" w:val="clear"/>
          </w:tcPr>
          <w:p>
            <w:pPr>
              <w:jc w:val="left"/>
            </w:pPr>
            <w:r>
              <w:rPr>
                <w:sz w:val="18"/>
                <w:szCs w:val="18"/>
              </w:rPr>
              <w:t xml:space="preserve">Victoria por retirada del rival</w:t>
            </w:r>
          </w:p>
        </w:tc>
        <w:tc>
          <w:tcPr>
            <w:tcW w:type="dxa" w:w="2700"/>
            <w:shd w:fill="E2EFDA" w:val="clear"/>
          </w:tcPr>
          <w:p>
            <w:pPr>
              <w:jc w:val="center"/>
            </w:pPr>
            <w:r>
              <w:rPr>
                <w:sz w:val="18"/>
                <w:szCs w:val="18"/>
              </w:rPr>
              <w:t xml:space="preserve">—</w:t>
            </w:r>
          </w:p>
        </w:tc>
        <w:tc>
          <w:tcPr>
            <w:tcW w:type="dxa" w:w="2700"/>
            <w:shd w:fill="E2EFDA" w:val="clear"/>
          </w:tcPr>
          <w:p>
            <w:pPr>
              <w:jc w:val="center"/>
            </w:pPr>
            <w:r>
              <w:rPr>
                <w:sz w:val="18"/>
                <w:szCs w:val="18"/>
              </w:rPr>
              <w:t xml:space="preserve">+3 ptos</w:t>
            </w:r>
          </w:p>
        </w:tc>
      </w:tr>
    </w:tbl>
    <w:p>
      <w:r>
        <w:t xml:space="preserve"/>
      </w:r>
    </w:p>
    <w:p>
      <w:r>
        <w:rPr>
          <w:i/>
          <w:iCs/>
          <w:color w:val="595959"/>
          <w:sz w:val="18"/>
          <w:szCs w:val="18"/>
        </w:rPr>
        <w:t xml:space="preserve">📌 Para partidos al mejor de 5 sets (Grand Slams masculinos), DraftKings reduce ligeramente los puntos por acción. Drafters aplica el mismo criterio.</w:t>
      </w:r>
    </w:p>
    <w:p>
      <w:r>
        <w:rPr>
          <w:i/>
          <w:iCs/>
          <w:color w:val="595959"/>
          <w:sz w:val="18"/>
          <w:szCs w:val="18"/>
        </w:rPr>
        <w:t xml:space="preserve">📌 Las mujeres siempre juegan al mejor de 3 sets. Los hombres juegan al mejor de 5 en Grand Slams.</w:t>
      </w:r>
    </w:p>
    <w:p>
      <w:r>
        <w:rPr>
          <w:i/>
          <w:iCs/>
          <w:color w:val="595959"/>
          <w:sz w:val="18"/>
          <w:szCs w:val="18"/>
        </w:rPr>
        <w:t xml:space="preserve">📌 Equipos de 6 jugadores con cap salarial.</w:t>
      </w:r>
    </w:p>
    <w:p>
      <w:r>
        <w:t xml:space="preserve"/>
      </w:r>
    </w:p>
    <w:p>
      <w:pPr>
        <w:pStyle w:val="Heading2"/>
      </w:pPr>
      <w:r>
        <w:rPr>
          <w:b/>
          <w:bCs/>
          <w:color w:val="2E74B5"/>
          <w:sz w:val="26"/>
          <w:szCs w:val="26"/>
        </w:rPr>
        <w:t xml:space="preserve">⚽ FÚTBOL</w:t>
      </w:r>
    </w:p>
    <w:p>
      <w:r>
        <w:t xml:space="preserve"/>
      </w:r>
    </w:p>
    <w:p>
      <w:r>
        <w:rPr>
          <w:sz w:val="20"/>
          <w:szCs w:val="20"/>
        </w:rPr>
        <w:t xml:space="preserve">El fútbol es el deporte con mayor base de usuarios y el más complejo a nivel de estadísticas. Drafters diferencia por posición (portero, defensa, centrocampista, delantero) y premia acciones defensivas y técnicas que otros sistemas ignoran. La filosofía del sistema es que marcar un gol sea siempre el evento más emocionante, pero que una actuación defensiva brillante pueda competir con un delantero que no marcó.</w:t>
      </w:r>
    </w:p>
    <w:p>
      <w:r>
        <w:t xml:space="preserve"/>
      </w:r>
    </w:p>
    <w:p>
      <w:r>
        <w:rPr>
          <w:sz w:val="20"/>
          <w:szCs w:val="20"/>
        </w:rPr>
        <w:t xml:space="preserve">Ligas cubiertas: La Liga · Premier League · Champions League · Segunda División · Eurocopas / Mundiales.</w:t>
      </w:r>
    </w:p>
    <w:p>
      <w:r>
        <w:t xml:space="preserve"/>
      </w:r>
    </w:p>
    <w:p>
      <w:pPr>
        <w:pStyle w:val="Heading3"/>
      </w:pPr>
      <w:r>
        <w:rPr>
          <w:b/>
          <w:bCs/>
          <w:color w:val="2E74B5"/>
          <w:sz w:val="22"/>
          <w:szCs w:val="22"/>
        </w:rPr>
        <w:t xml:space="preserve">Fútbol — Acciones ofensivas (diferenciadas por posición)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75"/>
        <w:gridCol w:w="1575"/>
        <w:gridCol w:w="1575"/>
        <w:gridCol w:w="1575"/>
      </w:tblGrid>
      <w:tr>
        <w:tc>
          <w:tcPr>
            <w:tcW w:type="dxa" w:w="2700"/>
            <w:shd w:fill="1F3864" w:val="clear"/>
          </w:tcPr>
          <w:p>
            <w:pPr>
              <w:jc w:val="center"/>
            </w:pPr>
            <w:r>
              <w:rPr>
                <w:b/>
                <w:bCs/>
                <w:color w:val="FFFFFF"/>
                <w:sz w:val="18"/>
                <w:szCs w:val="18"/>
              </w:rPr>
              <w:t xml:space="preserve">Acción</w:t>
            </w:r>
          </w:p>
        </w:tc>
        <w:tc>
          <w:tcPr>
            <w:tcW w:type="dxa" w:w="1575"/>
            <w:shd w:fill="1F3864" w:val="clear"/>
          </w:tcPr>
          <w:p>
            <w:pPr>
              <w:jc w:val="center"/>
            </w:pPr>
            <w:r>
              <w:rPr>
                <w:b/>
                <w:bCs/>
                <w:color w:val="FFFFFF"/>
                <w:sz w:val="18"/>
                <w:szCs w:val="18"/>
              </w:rPr>
              <w:t xml:space="preserve">Delantero</w:t>
            </w:r>
          </w:p>
        </w:tc>
        <w:tc>
          <w:tcPr>
            <w:tcW w:type="dxa" w:w="1575"/>
            <w:shd w:fill="1F3864" w:val="clear"/>
          </w:tcPr>
          <w:p>
            <w:pPr>
              <w:jc w:val="center"/>
            </w:pPr>
            <w:r>
              <w:rPr>
                <w:b/>
                <w:bCs/>
                <w:color w:val="FFFFFF"/>
                <w:sz w:val="18"/>
                <w:szCs w:val="18"/>
              </w:rPr>
              <w:t xml:space="preserve">Centrocampista</w:t>
            </w:r>
          </w:p>
        </w:tc>
        <w:tc>
          <w:tcPr>
            <w:tcW w:type="dxa" w:w="1575"/>
            <w:shd w:fill="1F3864" w:val="clear"/>
          </w:tcPr>
          <w:p>
            <w:pPr>
              <w:jc w:val="center"/>
            </w:pPr>
            <w:r>
              <w:rPr>
                <w:b/>
                <w:bCs/>
                <w:color w:val="FFFFFF"/>
                <w:sz w:val="18"/>
                <w:szCs w:val="18"/>
              </w:rPr>
              <w:t xml:space="preserve">Defensa</w:t>
            </w:r>
          </w:p>
        </w:tc>
        <w:tc>
          <w:tcPr>
            <w:tcW w:type="dxa" w:w="1575"/>
            <w:shd w:fill="1F3864" w:val="clear"/>
          </w:tcPr>
          <w:p>
            <w:pPr>
              <w:jc w:val="center"/>
            </w:pPr>
            <w:r>
              <w:rPr>
                <w:b/>
                <w:bCs/>
                <w:color w:val="FFFFFF"/>
                <w:sz w:val="18"/>
                <w:szCs w:val="18"/>
              </w:rPr>
              <w:t xml:space="preserve">Portero</w:t>
            </w:r>
          </w:p>
        </w:tc>
      </w:tr>
      <w:tr>
        <w:tc>
          <w:tcPr>
            <w:tcW w:type="dxa" w:w="9000"/>
            <w:gridSpan w:val="5"/>
            <w:shd w:fill="D9D9D9" w:val="clear"/>
          </w:tcPr>
          <w:p>
            <w:r>
              <w:rPr>
                <w:b/>
                <w:bCs/>
                <w:sz w:val="19"/>
                <w:szCs w:val="19"/>
              </w:rPr>
              <w:t xml:space="preserve">Ofensivo</w:t>
            </w:r>
          </w:p>
        </w:tc>
      </w:tr>
      <w:tr>
        <w:tc>
          <w:tcPr>
            <w:tcW w:type="dxa" w:w="2700"/>
            <w:shd w:fill="E2EFDA" w:val="clear"/>
          </w:tcPr>
          <w:p>
            <w:pPr>
              <w:jc w:val="left"/>
            </w:pPr>
            <w:r>
              <w:rPr>
                <w:sz w:val="18"/>
                <w:szCs w:val="18"/>
              </w:rPr>
              <w:t xml:space="preserve">Gol marcado</w:t>
            </w:r>
          </w:p>
        </w:tc>
        <w:tc>
          <w:tcPr>
            <w:tcW w:type="dxa" w:w="1575"/>
            <w:shd w:fill="E2EFDA" w:val="clear"/>
          </w:tcPr>
          <w:p>
            <w:pPr>
              <w:jc w:val="center"/>
            </w:pPr>
            <w:r>
              <w:rPr>
                <w:sz w:val="18"/>
                <w:szCs w:val="18"/>
              </w:rPr>
              <w:t xml:space="preserve">+10 ptos</w:t>
            </w:r>
          </w:p>
        </w:tc>
        <w:tc>
          <w:tcPr>
            <w:tcW w:type="dxa" w:w="1575"/>
            <w:shd w:fill="E2EFDA" w:val="clear"/>
          </w:tcPr>
          <w:p>
            <w:pPr>
              <w:jc w:val="center"/>
            </w:pPr>
            <w:r>
              <w:rPr>
                <w:sz w:val="18"/>
                <w:szCs w:val="18"/>
              </w:rPr>
              <w:t xml:space="preserve">+12 ptos</w:t>
            </w:r>
          </w:p>
        </w:tc>
        <w:tc>
          <w:tcPr>
            <w:tcW w:type="dxa" w:w="1575"/>
            <w:shd w:fill="E2EFDA" w:val="clear"/>
          </w:tcPr>
          <w:p>
            <w:pPr>
              <w:jc w:val="center"/>
            </w:pPr>
            <w:r>
              <w:rPr>
                <w:sz w:val="18"/>
                <w:szCs w:val="18"/>
              </w:rPr>
              <w:t xml:space="preserve">+16 ptos</w:t>
            </w:r>
          </w:p>
        </w:tc>
        <w:tc>
          <w:tcPr>
            <w:tcW w:type="dxa" w:w="1575"/>
            <w:shd w:fill="E2EFDA" w:val="clear"/>
          </w:tcPr>
          <w:p>
            <w:pPr>
              <w:jc w:val="center"/>
            </w:pPr>
            <w:r>
              <w:rPr>
                <w:sz w:val="18"/>
                <w:szCs w:val="18"/>
              </w:rPr>
              <w:t xml:space="preserve">+20 ptos</w:t>
            </w:r>
          </w:p>
        </w:tc>
      </w:tr>
      <w:tr>
        <w:tc>
          <w:tcPr>
            <w:tcW w:type="dxa" w:w="2700"/>
            <w:shd w:fill="FFFFFF" w:val="clear"/>
          </w:tcPr>
          <w:p>
            <w:pPr>
              <w:jc w:val="left"/>
            </w:pPr>
            <w:r>
              <w:rPr>
                <w:sz w:val="18"/>
                <w:szCs w:val="18"/>
              </w:rPr>
              <w:t xml:space="preserve">Asistencia</w:t>
            </w:r>
          </w:p>
        </w:tc>
        <w:tc>
          <w:tcPr>
            <w:tcW w:type="dxa" w:w="1575"/>
            <w:shd w:fill="FFFFFF" w:val="clear"/>
          </w:tcPr>
          <w:p>
            <w:pPr>
              <w:jc w:val="center"/>
            </w:pPr>
            <w:r>
              <w:rPr>
                <w:sz w:val="18"/>
                <w:szCs w:val="18"/>
              </w:rPr>
              <w:t xml:space="preserve">+6 ptos</w:t>
            </w:r>
          </w:p>
        </w:tc>
        <w:tc>
          <w:tcPr>
            <w:tcW w:type="dxa" w:w="1575"/>
            <w:shd w:fill="FFFFFF" w:val="clear"/>
          </w:tcPr>
          <w:p>
            <w:pPr>
              <w:jc w:val="center"/>
            </w:pPr>
            <w:r>
              <w:rPr>
                <w:sz w:val="18"/>
                <w:szCs w:val="18"/>
              </w:rPr>
              <w:t xml:space="preserve">+6 ptos</w:t>
            </w:r>
          </w:p>
        </w:tc>
        <w:tc>
          <w:tcPr>
            <w:tcW w:type="dxa" w:w="1575"/>
            <w:shd w:fill="FFFFFF" w:val="clear"/>
          </w:tcPr>
          <w:p>
            <w:pPr>
              <w:jc w:val="center"/>
            </w:pPr>
            <w:r>
              <w:rPr>
                <w:sz w:val="18"/>
                <w:szCs w:val="18"/>
              </w:rPr>
              <w:t xml:space="preserve">+7 ptos</w:t>
            </w:r>
          </w:p>
        </w:tc>
        <w:tc>
          <w:tcPr>
            <w:tcW w:type="dxa" w:w="1575"/>
            <w:shd w:fill="FFFFFF" w:val="clear"/>
          </w:tcPr>
          <w:p>
            <w:pPr>
              <w:jc w:val="center"/>
            </w:pPr>
            <w:r>
              <w:rPr>
                <w:sz w:val="18"/>
                <w:szCs w:val="18"/>
              </w:rPr>
              <w:t xml:space="preserve">—</w:t>
            </w:r>
          </w:p>
        </w:tc>
      </w:tr>
      <w:tr>
        <w:tc>
          <w:tcPr>
            <w:tcW w:type="dxa" w:w="2700"/>
            <w:shd w:fill="FFFFFF" w:val="clear"/>
          </w:tcPr>
          <w:p>
            <w:pPr>
              <w:jc w:val="left"/>
            </w:pPr>
            <w:r>
              <w:rPr>
                <w:sz w:val="18"/>
                <w:szCs w:val="18"/>
              </w:rPr>
              <w:t xml:space="preserve">Disparo a puerta</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+1,5 ptos</w:t>
            </w:r>
          </w:p>
        </w:tc>
        <w:tc>
          <w:tcPr>
            <w:tcW w:type="dxa" w:w="1575"/>
            <w:shd w:fill="FFFFFF" w:val="clear"/>
          </w:tcPr>
          <w:p>
            <w:pPr>
              <w:jc w:val="center"/>
            </w:pPr>
            <w:r>
              <w:rPr>
                <w:sz w:val="18"/>
                <w:szCs w:val="18"/>
              </w:rPr>
              <w:t xml:space="preserve">—</w:t>
            </w:r>
          </w:p>
        </w:tc>
      </w:tr>
      <w:tr>
        <w:tc>
          <w:tcPr>
            <w:tcW w:type="dxa" w:w="2700"/>
            <w:shd w:fill="FFFFFF" w:val="clear"/>
          </w:tcPr>
          <w:p>
            <w:pPr>
              <w:jc w:val="left"/>
            </w:pPr>
            <w:r>
              <w:rPr>
                <w:sz w:val="18"/>
                <w:szCs w:val="18"/>
              </w:rPr>
              <w:t xml:space="preserve">Disparo (sin ser a puerta)</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w:t>
            </w:r>
          </w:p>
        </w:tc>
      </w:tr>
      <w:tr>
        <w:tc>
          <w:tcPr>
            <w:tcW w:type="dxa" w:w="2700"/>
            <w:shd w:fill="FFFFFF" w:val="clear"/>
          </w:tcPr>
          <w:p>
            <w:pPr>
              <w:jc w:val="left"/>
            </w:pPr>
            <w:r>
              <w:rPr>
                <w:sz w:val="18"/>
                <w:szCs w:val="18"/>
              </w:rPr>
              <w:t xml:space="preserve">Centro clave (acaba en remate)</w:t>
            </w:r>
          </w:p>
        </w:tc>
        <w:tc>
          <w:tcPr>
            <w:tcW w:type="dxa" w:w="1575"/>
            <w:shd w:fill="FFFFFF" w:val="clear"/>
          </w:tcPr>
          <w:p>
            <w:pPr>
              <w:jc w:val="center"/>
            </w:pPr>
            <w:r>
              <w:rPr>
                <w:sz w:val="18"/>
                <w:szCs w:val="18"/>
              </w:rPr>
              <w:t xml:space="preserve">—</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w:t>
            </w:r>
          </w:p>
        </w:tc>
      </w:tr>
      <w:tr>
        <w:tc>
          <w:tcPr>
            <w:tcW w:type="dxa" w:w="2700"/>
            <w:shd w:fill="FFFFFF" w:val="clear"/>
          </w:tcPr>
          <w:p>
            <w:pPr>
              <w:jc w:val="left"/>
            </w:pPr>
            <w:r>
              <w:rPr>
                <w:sz w:val="18"/>
                <w:szCs w:val="18"/>
              </w:rPr>
              <w:t xml:space="preserve">Penalti fallado</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r>
    </w:tbl>
    <w:p>
      <w:r>
        <w:t xml:space="preserve"/>
      </w:r>
    </w:p>
    <w:p>
      <w:r>
        <w:rPr>
          <w:i/>
          <w:iCs/>
          <w:color w:val="595959"/>
          <w:sz w:val="18"/>
          <w:szCs w:val="18"/>
        </w:rPr>
        <w:t xml:space="preserve">📌 Diferenciador clave: el gol vale más cuanto más improbable es que lo marque esa posición. Un gol de portero o defensa es un evento extraordinario y debe sentirse así en la puntuación.</w:t>
      </w:r>
    </w:p>
    <w:p>
      <w:r>
        <w:rPr>
          <w:i/>
          <w:iCs/>
          <w:color w:val="595959"/>
          <w:sz w:val="18"/>
          <w:szCs w:val="18"/>
        </w:rPr>
        <w:t xml:space="preserve">📌 El centro clave se define como el pase directo que genera un remate, validado por Opta como 'key pass'.</w:t>
      </w:r>
    </w:p>
    <w:p>
      <w:r>
        <w:t xml:space="preserve"/>
      </w:r>
    </w:p>
    <w:p>
      <w:pPr>
        <w:pStyle w:val="Heading3"/>
      </w:pPr>
      <w:r>
        <w:rPr>
          <w:b/>
          <w:bCs/>
          <w:color w:val="2E74B5"/>
          <w:sz w:val="22"/>
          <w:szCs w:val="22"/>
        </w:rPr>
        <w:t xml:space="preserve">Fútbol — Acciones defensivas (diferenciadas por posición)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75"/>
        <w:gridCol w:w="1575"/>
        <w:gridCol w:w="1575"/>
        <w:gridCol w:w="1575"/>
      </w:tblGrid>
      <w:tr>
        <w:tc>
          <w:tcPr>
            <w:tcW w:type="dxa" w:w="2700"/>
            <w:shd w:fill="1F3864" w:val="clear"/>
          </w:tcPr>
          <w:p>
            <w:pPr>
              <w:jc w:val="center"/>
            </w:pPr>
            <w:r>
              <w:rPr>
                <w:b/>
                <w:bCs/>
                <w:color w:val="FFFFFF"/>
                <w:sz w:val="18"/>
                <w:szCs w:val="18"/>
              </w:rPr>
              <w:t xml:space="preserve">Acción</w:t>
            </w:r>
          </w:p>
        </w:tc>
        <w:tc>
          <w:tcPr>
            <w:tcW w:type="dxa" w:w="1575"/>
            <w:shd w:fill="1F3864" w:val="clear"/>
          </w:tcPr>
          <w:p>
            <w:pPr>
              <w:jc w:val="center"/>
            </w:pPr>
            <w:r>
              <w:rPr>
                <w:b/>
                <w:bCs/>
                <w:color w:val="FFFFFF"/>
                <w:sz w:val="18"/>
                <w:szCs w:val="18"/>
              </w:rPr>
              <w:t xml:space="preserve">Delantero</w:t>
            </w:r>
          </w:p>
        </w:tc>
        <w:tc>
          <w:tcPr>
            <w:tcW w:type="dxa" w:w="1575"/>
            <w:shd w:fill="1F3864" w:val="clear"/>
          </w:tcPr>
          <w:p>
            <w:pPr>
              <w:jc w:val="center"/>
            </w:pPr>
            <w:r>
              <w:rPr>
                <w:b/>
                <w:bCs/>
                <w:color w:val="FFFFFF"/>
                <w:sz w:val="18"/>
                <w:szCs w:val="18"/>
              </w:rPr>
              <w:t xml:space="preserve">Centrocampista</w:t>
            </w:r>
          </w:p>
        </w:tc>
        <w:tc>
          <w:tcPr>
            <w:tcW w:type="dxa" w:w="1575"/>
            <w:shd w:fill="1F3864" w:val="clear"/>
          </w:tcPr>
          <w:p>
            <w:pPr>
              <w:jc w:val="center"/>
            </w:pPr>
            <w:r>
              <w:rPr>
                <w:b/>
                <w:bCs/>
                <w:color w:val="FFFFFF"/>
                <w:sz w:val="18"/>
                <w:szCs w:val="18"/>
              </w:rPr>
              <w:t xml:space="preserve">Defensa</w:t>
            </w:r>
          </w:p>
        </w:tc>
        <w:tc>
          <w:tcPr>
            <w:tcW w:type="dxa" w:w="1575"/>
            <w:shd w:fill="1F3864" w:val="clear"/>
          </w:tcPr>
          <w:p>
            <w:pPr>
              <w:jc w:val="center"/>
            </w:pPr>
            <w:r>
              <w:rPr>
                <w:b/>
                <w:bCs/>
                <w:color w:val="FFFFFF"/>
                <w:sz w:val="18"/>
                <w:szCs w:val="18"/>
              </w:rPr>
              <w:t xml:space="preserve">Portero</w:t>
            </w:r>
          </w:p>
        </w:tc>
      </w:tr>
      <w:tr>
        <w:tc>
          <w:tcPr>
            <w:tcW w:type="dxa" w:w="9000"/>
            <w:gridSpan w:val="5"/>
            <w:shd w:fill="D9D9D9" w:val="clear"/>
          </w:tcPr>
          <w:p>
            <w:r>
              <w:rPr>
                <w:b/>
                <w:bCs/>
                <w:sz w:val="19"/>
                <w:szCs w:val="19"/>
              </w:rPr>
              <w:t xml:space="preserve">Defensivo</w:t>
            </w:r>
          </w:p>
        </w:tc>
      </w:tr>
      <w:tr>
        <w:tc>
          <w:tcPr>
            <w:tcW w:type="dxa" w:w="2700"/>
            <w:shd w:fill="FFFFFF" w:val="clear"/>
          </w:tcPr>
          <w:p>
            <w:pPr>
              <w:jc w:val="left"/>
            </w:pPr>
            <w:r>
              <w:rPr>
                <w:sz w:val="18"/>
                <w:szCs w:val="18"/>
              </w:rPr>
              <w:t xml:space="preserve">Entrada ganada</w:t>
            </w:r>
          </w:p>
        </w:tc>
        <w:tc>
          <w:tcPr>
            <w:tcW w:type="dxa" w:w="1575"/>
            <w:shd w:fill="FFFFFF" w:val="clear"/>
          </w:tcPr>
          <w:p>
            <w:pPr>
              <w:jc w:val="center"/>
            </w:pPr>
            <w:r>
              <w:rPr>
                <w:sz w:val="18"/>
                <w:szCs w:val="18"/>
              </w:rPr>
              <w:t xml:space="preserve">—</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w:t>
            </w:r>
          </w:p>
        </w:tc>
      </w:tr>
      <w:tr>
        <w:tc>
          <w:tcPr>
            <w:tcW w:type="dxa" w:w="2700"/>
            <w:shd w:fill="FFFFFF" w:val="clear"/>
          </w:tcPr>
          <w:p>
            <w:pPr>
              <w:jc w:val="left"/>
            </w:pPr>
            <w:r>
              <w:rPr>
                <w:sz w:val="18"/>
                <w:szCs w:val="18"/>
              </w:rPr>
              <w:t xml:space="preserve">Pase interceptado</w:t>
            </w:r>
          </w:p>
        </w:tc>
        <w:tc>
          <w:tcPr>
            <w:tcW w:type="dxa" w:w="1575"/>
            <w:shd w:fill="FFFFFF" w:val="clear"/>
          </w:tcPr>
          <w:p>
            <w:pPr>
              <w:jc w:val="center"/>
            </w:pPr>
            <w:r>
              <w:rPr>
                <w:sz w:val="18"/>
                <w:szCs w:val="18"/>
              </w:rPr>
              <w:t xml:space="preserve">—</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+1 pto</w:t>
            </w:r>
          </w:p>
        </w:tc>
        <w:tc>
          <w:tcPr>
            <w:tcW w:type="dxa" w:w="1575"/>
            <w:shd w:fill="FFFFFF" w:val="clear"/>
          </w:tcPr>
          <w:p>
            <w:pPr>
              <w:jc w:val="center"/>
            </w:pPr>
            <w:r>
              <w:rPr>
                <w:sz w:val="18"/>
                <w:szCs w:val="18"/>
              </w:rPr>
              <w:t xml:space="preserve">—</w:t>
            </w:r>
          </w:p>
        </w:tc>
      </w:tr>
      <w:tr>
        <w:tc>
          <w:tcPr>
            <w:tcW w:type="dxa" w:w="2700"/>
            <w:shd w:fill="E2EFDA" w:val="clear"/>
          </w:tcPr>
          <w:p>
            <w:pPr>
              <w:jc w:val="left"/>
            </w:pPr>
            <w:r>
              <w:rPr>
                <w:sz w:val="18"/>
                <w:szCs w:val="18"/>
              </w:rPr>
              <w:t xml:space="preserve">Despeje clave</w:t>
            </w:r>
          </w:p>
        </w:tc>
        <w:tc>
          <w:tcPr>
            <w:tcW w:type="dxa" w:w="1575"/>
            <w:shd w:fill="E2EFDA" w:val="clear"/>
          </w:tcPr>
          <w:p>
            <w:pPr>
              <w:jc w:val="center"/>
            </w:pPr>
            <w:r>
              <w:rPr>
                <w:sz w:val="18"/>
                <w:szCs w:val="18"/>
              </w:rPr>
              <w:t xml:space="preserve">—</w:t>
            </w:r>
          </w:p>
        </w:tc>
        <w:tc>
          <w:tcPr>
            <w:tcW w:type="dxa" w:w="1575"/>
            <w:shd w:fill="E2EFDA" w:val="clear"/>
          </w:tcPr>
          <w:p>
            <w:pPr>
              <w:jc w:val="center"/>
            </w:pPr>
            <w:r>
              <w:rPr>
                <w:sz w:val="18"/>
                <w:szCs w:val="18"/>
              </w:rPr>
              <w:t xml:space="preserve">—</w:t>
            </w:r>
          </w:p>
        </w:tc>
        <w:tc>
          <w:tcPr>
            <w:tcW w:type="dxa" w:w="1575"/>
            <w:shd w:fill="E2EFDA" w:val="clear"/>
          </w:tcPr>
          <w:p>
            <w:pPr>
              <w:jc w:val="center"/>
            </w:pPr>
            <w:r>
              <w:rPr>
                <w:sz w:val="18"/>
                <w:szCs w:val="18"/>
              </w:rPr>
              <w:t xml:space="preserve">+0,5 ptos</w:t>
            </w:r>
          </w:p>
        </w:tc>
        <w:tc>
          <w:tcPr>
            <w:tcW w:type="dxa" w:w="1575"/>
            <w:shd w:fill="E2EFDA" w:val="clear"/>
          </w:tcPr>
          <w:p>
            <w:pPr>
              <w:jc w:val="center"/>
            </w:pPr>
            <w:r>
              <w:rPr>
                <w:sz w:val="18"/>
                <w:szCs w:val="18"/>
              </w:rPr>
              <w:t xml:space="preserve">—</w:t>
            </w:r>
          </w:p>
        </w:tc>
      </w:tr>
      <w:tr>
        <w:tc>
          <w:tcPr>
            <w:tcW w:type="dxa" w:w="2700"/>
            <w:shd w:fill="FFFFFF" w:val="clear"/>
          </w:tcPr>
          <w:p>
            <w:pPr>
              <w:jc w:val="left"/>
            </w:pPr>
            <w:r>
              <w:rPr>
                <w:sz w:val="18"/>
                <w:szCs w:val="18"/>
              </w:rPr>
              <w:t xml:space="preserve">Falta cometida</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-0,5 ptos</w:t>
            </w:r>
          </w:p>
        </w:tc>
        <w:tc>
          <w:tcPr>
            <w:tcW w:type="dxa" w:w="1575"/>
            <w:shd w:fill="FFFFFF" w:val="clear"/>
          </w:tcPr>
          <w:p>
            <w:pPr>
              <w:jc w:val="center"/>
            </w:pPr>
            <w:r>
              <w:rPr>
                <w:sz w:val="18"/>
                <w:szCs w:val="18"/>
              </w:rPr>
              <w:t xml:space="preserve">-0,5 ptos</w:t>
            </w:r>
          </w:p>
        </w:tc>
      </w:tr>
      <w:tr>
        <w:tc>
          <w:tcPr>
            <w:tcW w:type="dxa" w:w="2700"/>
            <w:shd w:fill="FFFFFF" w:val="clear"/>
          </w:tcPr>
          <w:p>
            <w:pPr>
              <w:jc w:val="left"/>
            </w:pPr>
            <w:r>
              <w:rPr>
                <w:sz w:val="18"/>
                <w:szCs w:val="18"/>
              </w:rPr>
              <w:t xml:space="preserve">Tarjeta amarilla</w:t>
            </w:r>
          </w:p>
        </w:tc>
        <w:tc>
          <w:tcPr>
            <w:tcW w:type="dxa" w:w="1575"/>
            <w:shd w:fill="FFFFFF" w:val="clear"/>
          </w:tcPr>
          <w:p>
            <w:pPr>
              <w:jc w:val="center"/>
            </w:pPr>
            <w:r>
              <w:rPr>
                <w:sz w:val="18"/>
                <w:szCs w:val="18"/>
              </w:rPr>
              <w:t xml:space="preserve">-1,5 ptos</w:t>
            </w:r>
          </w:p>
        </w:tc>
        <w:tc>
          <w:tcPr>
            <w:tcW w:type="dxa" w:w="1575"/>
            <w:shd w:fill="FFFFFF" w:val="clear"/>
          </w:tcPr>
          <w:p>
            <w:pPr>
              <w:jc w:val="center"/>
            </w:pPr>
            <w:r>
              <w:rPr>
                <w:sz w:val="18"/>
                <w:szCs w:val="18"/>
              </w:rPr>
              <w:t xml:space="preserve">-1,5 ptos</w:t>
            </w:r>
          </w:p>
        </w:tc>
        <w:tc>
          <w:tcPr>
            <w:tcW w:type="dxa" w:w="1575"/>
            <w:shd w:fill="FFFFFF" w:val="clear"/>
          </w:tcPr>
          <w:p>
            <w:pPr>
              <w:jc w:val="center"/>
            </w:pPr>
            <w:r>
              <w:rPr>
                <w:sz w:val="18"/>
                <w:szCs w:val="18"/>
              </w:rPr>
              <w:t xml:space="preserve">-1,5 ptos</w:t>
            </w:r>
          </w:p>
        </w:tc>
        <w:tc>
          <w:tcPr>
            <w:tcW w:type="dxa" w:w="1575"/>
            <w:shd w:fill="FFFFFF" w:val="clear"/>
          </w:tcPr>
          <w:p>
            <w:pPr>
              <w:jc w:val="center"/>
            </w:pPr>
            <w:r>
              <w:rPr>
                <w:sz w:val="18"/>
                <w:szCs w:val="18"/>
              </w:rPr>
              <w:t xml:space="preserve">-1,5 ptos</w:t>
            </w:r>
          </w:p>
        </w:tc>
      </w:tr>
      <w:tr>
        <w:tc>
          <w:tcPr>
            <w:tcW w:type="dxa" w:w="2700"/>
            <w:shd w:fill="FFFFFF" w:val="clear"/>
          </w:tcPr>
          <w:p>
            <w:pPr>
              <w:jc w:val="left"/>
            </w:pPr>
            <w:r>
              <w:rPr>
                <w:sz w:val="18"/>
                <w:szCs w:val="18"/>
              </w:rPr>
              <w:t xml:space="preserve">Tarjeta roja</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c>
          <w:tcPr>
            <w:tcW w:type="dxa" w:w="1575"/>
            <w:shd w:fill="FFFFFF" w:val="clear"/>
          </w:tcPr>
          <w:p>
            <w:pPr>
              <w:jc w:val="center"/>
            </w:pPr>
            <w:r>
              <w:rPr>
                <w:sz w:val="18"/>
                <w:szCs w:val="18"/>
              </w:rPr>
              <w:t xml:space="preserve">-4 ptos</w:t>
            </w:r>
          </w:p>
        </w:tc>
      </w:tr>
      <w:tr>
        <w:tc>
          <w:tcPr>
            <w:tcW w:type="dxa" w:w="2700"/>
            <w:shd w:fill="FFFFFF" w:val="clear"/>
          </w:tcPr>
          <w:p>
            <w:pPr>
              <w:jc w:val="left"/>
            </w:pPr>
            <w:r>
              <w:rPr>
                <w:sz w:val="18"/>
                <w:szCs w:val="18"/>
              </w:rPr>
              <w:t xml:space="preserve">2 amarillas (= expulsión)</w:t>
            </w:r>
          </w:p>
        </w:tc>
        <w:tc>
          <w:tcPr>
            <w:tcW w:type="dxa" w:w="1575"/>
            <w:shd w:fill="FFFFFF" w:val="clear"/>
          </w:tcPr>
          <w:p>
            <w:pPr>
              <w:jc w:val="center"/>
            </w:pPr>
            <w:r>
              <w:rPr>
                <w:sz w:val="18"/>
                <w:szCs w:val="18"/>
              </w:rPr>
              <w:t xml:space="preserve">-4 ptos total</w:t>
            </w:r>
          </w:p>
        </w:tc>
        <w:tc>
          <w:tcPr>
            <w:tcW w:type="dxa" w:w="1575"/>
            <w:shd w:fill="FFFFFF" w:val="clear"/>
          </w:tcPr>
          <w:p>
            <w:pPr>
              <w:jc w:val="center"/>
            </w:pPr>
            <w:r>
              <w:rPr>
                <w:sz w:val="18"/>
                <w:szCs w:val="18"/>
              </w:rPr>
              <w:t xml:space="preserve">-4 ptos total</w:t>
            </w:r>
          </w:p>
        </w:tc>
        <w:tc>
          <w:tcPr>
            <w:tcW w:type="dxa" w:w="1575"/>
            <w:shd w:fill="FFFFFF" w:val="clear"/>
          </w:tcPr>
          <w:p>
            <w:pPr>
              <w:jc w:val="center"/>
            </w:pPr>
            <w:r>
              <w:rPr>
                <w:sz w:val="18"/>
                <w:szCs w:val="18"/>
              </w:rPr>
              <w:t xml:space="preserve">-4 ptos total</w:t>
            </w:r>
          </w:p>
        </w:tc>
        <w:tc>
          <w:tcPr>
            <w:tcW w:type="dxa" w:w="1575"/>
            <w:shd w:fill="FFFFFF" w:val="clear"/>
          </w:tcPr>
          <w:p>
            <w:pPr>
              <w:jc w:val="center"/>
            </w:pPr>
            <w:r>
              <w:rPr>
                <w:sz w:val="18"/>
                <w:szCs w:val="18"/>
              </w:rPr>
              <w:t xml:space="preserve">-4 ptos total</w:t>
            </w:r>
          </w:p>
        </w:tc>
      </w:tr>
    </w:tbl>
    <w:p>
      <w:r>
        <w:t xml:space="preserve"/>
      </w:r>
    </w:p>
    <w:p>
      <w:r>
        <w:rPr>
          <w:i/>
          <w:iCs/>
          <w:color w:val="595959"/>
          <w:sz w:val="18"/>
          <w:szCs w:val="18"/>
        </w:rPr>
        <w:t xml:space="preserve">📌 El despeje clave es exclusivo de Drafters — premia al defensa que salva el partido con una acción decisiva, validada por Opta.</w:t>
      </w:r>
    </w:p>
    <w:p>
      <w:r>
        <w:rPr>
          <w:i/>
          <w:iCs/>
          <w:color w:val="595959"/>
          <w:sz w:val="18"/>
          <w:szCs w:val="18"/>
        </w:rPr>
        <w:t xml:space="preserve">📌 La tarjeta roja sube de -3 (DraftKings) a -4, porque dejar al equipo con 10 jugadores es un evento de mayor impacto emocional y competitivo.</w:t>
      </w:r>
    </w:p>
    <w:p>
      <w:r>
        <w:rPr>
          <w:i/>
          <w:iCs/>
          <w:color w:val="595959"/>
          <w:sz w:val="18"/>
          <w:szCs w:val="18"/>
        </w:rPr>
        <w:t xml:space="preserve">📌 Si un jugador recibe 2 tarjetas amarillas, solo se aplica la penalización total de -4 ptos (no se acumula la roja).</w:t>
      </w:r>
    </w:p>
    <w:p>
      <w:r>
        <w:t xml:space="preserve"/>
      </w:r>
    </w:p>
    <w:p>
      <w:pPr>
        <w:pStyle w:val="Heading3"/>
      </w:pPr>
      <w:r>
        <w:rPr>
          <w:b/>
          <w:bCs/>
          <w:color w:val="2E74B5"/>
          <w:sz w:val="22"/>
          <w:szCs w:val="22"/>
        </w:rPr>
        <w:t xml:space="preserve">Fútbol — Portero (tabla propia)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1F3864" w:val="clear"/>
          </w:tcPr>
          <w:p>
            <w:pPr>
              <w:jc w:val="center"/>
            </w:pPr>
            <w:r>
              <w:rPr>
                <w:b/>
                <w:bCs/>
                <w:color w:val="FFFFFF"/>
                <w:sz w:val="18"/>
                <w:szCs w:val="18"/>
              </w:rPr>
              <w:t xml:space="preserve">Acción</w:t>
            </w:r>
          </w:p>
        </w:tc>
        <w:tc>
          <w:tcPr>
            <w:tcW w:type="dxa" w:w="3600"/>
            <w:shd w:fill="1F3864" w:val="clear"/>
          </w:tcPr>
          <w:p>
            <w:pPr>
              <w:jc w:val="center"/>
            </w:pPr>
            <w:r>
              <w:rPr>
                <w:b/>
                <w:bCs/>
                <w:color w:val="FFFFFF"/>
                <w:sz w:val="18"/>
                <w:szCs w:val="18"/>
              </w:rPr>
              <w:t xml:space="preserve">Drafters</w:t>
            </w:r>
          </w:p>
        </w:tc>
      </w:tr>
      <w:tr>
        <w:tc>
          <w:tcPr>
            <w:tcW w:type="dxa" w:w="5400"/>
            <w:shd w:fill="FFFFFF" w:val="clear"/>
          </w:tcPr>
          <w:p>
            <w:pPr>
              <w:jc w:val="left"/>
            </w:pPr>
            <w:r>
              <w:rPr>
                <w:sz w:val="18"/>
                <w:szCs w:val="18"/>
              </w:rPr>
              <w:t xml:space="preserve">Parada</w:t>
            </w:r>
          </w:p>
        </w:tc>
        <w:tc>
          <w:tcPr>
            <w:tcW w:type="dxa" w:w="3600"/>
            <w:shd w:fill="FFFFFF" w:val="clear"/>
          </w:tcPr>
          <w:p>
            <w:pPr>
              <w:jc w:val="center"/>
            </w:pPr>
            <w:r>
              <w:rPr>
                <w:sz w:val="18"/>
                <w:szCs w:val="18"/>
              </w:rPr>
              <w:t xml:space="preserve">+1,5 ptos</w:t>
            </w:r>
          </w:p>
        </w:tc>
      </w:tr>
      <w:tr>
        <w:tc>
          <w:tcPr>
            <w:tcW w:type="dxa" w:w="5400"/>
            <w:shd w:fill="FFFFFF" w:val="clear"/>
          </w:tcPr>
          <w:p>
            <w:pPr>
              <w:jc w:val="left"/>
            </w:pPr>
            <w:r>
              <w:rPr>
                <w:sz w:val="18"/>
                <w:szCs w:val="18"/>
              </w:rPr>
              <w:t xml:space="preserve">Portería a cero — clean sheet (90 min.)</w:t>
            </w:r>
          </w:p>
        </w:tc>
        <w:tc>
          <w:tcPr>
            <w:tcW w:type="dxa" w:w="3600"/>
            <w:shd w:fill="FFFFFF" w:val="clear"/>
          </w:tcPr>
          <w:p>
            <w:pPr>
              <w:jc w:val="center"/>
            </w:pPr>
            <w:r>
              <w:rPr>
                <w:sz w:val="18"/>
                <w:szCs w:val="18"/>
              </w:rPr>
              <w:t xml:space="preserve">+6 ptos</w:t>
            </w:r>
          </w:p>
        </w:tc>
      </w:tr>
      <w:tr>
        <w:tc>
          <w:tcPr>
            <w:tcW w:type="dxa" w:w="5400"/>
            <w:shd w:fill="FFFFFF" w:val="clear"/>
          </w:tcPr>
          <w:p>
            <w:pPr>
              <w:jc w:val="left"/>
            </w:pPr>
            <w:r>
              <w:rPr>
                <w:sz w:val="18"/>
                <w:szCs w:val="18"/>
              </w:rPr>
              <w:t xml:space="preserve">Gol encajado</w:t>
            </w:r>
          </w:p>
        </w:tc>
        <w:tc>
          <w:tcPr>
            <w:tcW w:type="dxa" w:w="3600"/>
            <w:shd w:fill="FFFFFF" w:val="clear"/>
          </w:tcPr>
          <w:p>
            <w:pPr>
              <w:jc w:val="center"/>
            </w:pPr>
            <w:r>
              <w:rPr>
                <w:sz w:val="18"/>
                <w:szCs w:val="18"/>
              </w:rPr>
              <w:t xml:space="preserve">-2 ptos</w:t>
            </w:r>
          </w:p>
        </w:tc>
      </w:tr>
      <w:tr>
        <w:tc>
          <w:tcPr>
            <w:tcW w:type="dxa" w:w="5400"/>
            <w:shd w:fill="FFFFFF" w:val="clear"/>
          </w:tcPr>
          <w:p>
            <w:pPr>
              <w:jc w:val="left"/>
            </w:pPr>
            <w:r>
              <w:rPr>
                <w:sz w:val="18"/>
                <w:szCs w:val="18"/>
              </w:rPr>
              <w:t xml:space="preserve">Victoria del equipo</w:t>
            </w:r>
          </w:p>
        </w:tc>
        <w:tc>
          <w:tcPr>
            <w:tcW w:type="dxa" w:w="3600"/>
            <w:shd w:fill="FFFFFF" w:val="clear"/>
          </w:tcPr>
          <w:p>
            <w:pPr>
              <w:jc w:val="center"/>
            </w:pPr>
            <w:r>
              <w:rPr>
                <w:sz w:val="18"/>
                <w:szCs w:val="18"/>
              </w:rPr>
              <w:t xml:space="preserve">+5 ptos</w:t>
            </w:r>
          </w:p>
        </w:tc>
      </w:tr>
      <w:tr>
        <w:tc>
          <w:tcPr>
            <w:tcW w:type="dxa" w:w="5400"/>
            <w:shd w:fill="E2EFDA" w:val="clear"/>
          </w:tcPr>
          <w:p>
            <w:pPr>
              <w:jc w:val="left"/>
            </w:pPr>
            <w:r>
              <w:rPr>
                <w:sz w:val="18"/>
                <w:szCs w:val="18"/>
              </w:rPr>
              <w:t xml:space="preserve">Penalti parado</w:t>
            </w:r>
          </w:p>
        </w:tc>
        <w:tc>
          <w:tcPr>
            <w:tcW w:type="dxa" w:w="3600"/>
            <w:shd w:fill="E2EFDA" w:val="clear"/>
          </w:tcPr>
          <w:p>
            <w:pPr>
              <w:jc w:val="center"/>
            </w:pPr>
            <w:r>
              <w:rPr>
                <w:sz w:val="18"/>
                <w:szCs w:val="18"/>
              </w:rPr>
              <w:t xml:space="preserve">+5 ptos</w:t>
            </w:r>
          </w:p>
        </w:tc>
      </w:tr>
      <w:tr>
        <w:tc>
          <w:tcPr>
            <w:tcW w:type="dxa" w:w="5400"/>
            <w:shd w:fill="E2EFDA" w:val="clear"/>
          </w:tcPr>
          <w:p>
            <w:pPr>
              <w:jc w:val="left"/>
            </w:pPr>
            <w:r>
              <w:rPr>
                <w:sz w:val="18"/>
                <w:szCs w:val="18"/>
              </w:rPr>
              <w:t xml:space="preserve">Salida aérea ganada</w:t>
            </w:r>
          </w:p>
        </w:tc>
        <w:tc>
          <w:tcPr>
            <w:tcW w:type="dxa" w:w="3600"/>
            <w:shd w:fill="E2EFDA" w:val="clear"/>
          </w:tcPr>
          <w:p>
            <w:pPr>
              <w:jc w:val="center"/>
            </w:pPr>
            <w:r>
              <w:rPr>
                <w:sz w:val="18"/>
                <w:szCs w:val="18"/>
              </w:rPr>
              <w:t xml:space="preserve">+0,5 ptos</w:t>
            </w:r>
          </w:p>
        </w:tc>
      </w:tr>
    </w:tbl>
    <w:p>
      <w:r>
        <w:t xml:space="preserve"/>
      </w:r>
    </w:p>
    <w:p>
      <w:r>
        <w:rPr>
          <w:i/>
          <w:iCs/>
          <w:color w:val="595959"/>
          <w:sz w:val="18"/>
          <w:szCs w:val="18"/>
        </w:rPr>
        <w:t xml:space="preserve">📌 La portería a cero sube de +5 (DraftKings) a +6, reforzando el valor de una actuación defensiva completa.</w:t>
      </w:r>
    </w:p>
    <w:p>
      <w:r>
        <w:rPr>
          <w:i/>
          <w:iCs/>
          <w:color w:val="595959"/>
          <w:sz w:val="18"/>
          <w:szCs w:val="18"/>
        </w:rPr>
        <w:t xml:space="preserve">📌 El penalti parado sube de +3 (DraftKings) a +5 — es uno de los momentos más emocionantes del fútbol y merece más peso.</w:t>
      </w:r>
    </w:p>
    <w:p>
      <w:r>
        <w:rPr>
          <w:i/>
          <w:iCs/>
          <w:color w:val="595959"/>
          <w:sz w:val="18"/>
          <w:szCs w:val="18"/>
        </w:rPr>
        <w:t xml:space="preserve">📌 La salida aérea ganada es exclusiva de Drafters, validada por Opta como 'aerial duel won' para porteros.</w:t>
      </w:r>
    </w:p>
    <w:p>
      <w:r>
        <w:rPr>
          <w:i/>
          <w:iCs/>
          <w:color w:val="595959"/>
          <w:sz w:val="18"/>
          <w:szCs w:val="18"/>
        </w:rPr>
        <w:t xml:space="preserve">📌 La portería a cero requiere que el portero juegue los 90 minutos completos.</w:t>
      </w:r>
    </w:p>
    <w:p>
      <w:r>
        <w:t xml:space="preserve"/>
      </w:r>
    </w:p>
    <w:p>
      <w:pPr>
        <w:pStyle w:val="Heading3"/>
      </w:pPr>
      <w:r>
        <w:rPr>
          <w:b/>
          <w:bCs/>
          <w:color w:val="2E74B5"/>
          <w:sz w:val="22"/>
          <w:szCs w:val="22"/>
        </w:rPr>
        <w:t xml:space="preserve">Fútbol — Defensas (bonus adicional)</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1F3864" w:val="clear"/>
          </w:tcPr>
          <w:p>
            <w:pPr>
              <w:jc w:val="center"/>
            </w:pPr>
            <w:r>
              <w:rPr>
                <w:b/>
                <w:bCs/>
                <w:color w:val="FFFFFF"/>
                <w:sz w:val="18"/>
                <w:szCs w:val="18"/>
              </w:rPr>
              <w:t xml:space="preserve">Acción</w:t>
            </w:r>
          </w:p>
        </w:tc>
        <w:tc>
          <w:tcPr>
            <w:tcW w:type="dxa" w:w="3600"/>
            <w:shd w:fill="1F3864" w:val="clear"/>
          </w:tcPr>
          <w:p>
            <w:pPr>
              <w:jc w:val="center"/>
            </w:pPr>
            <w:r>
              <w:rPr>
                <w:b/>
                <w:bCs/>
                <w:color w:val="FFFFFF"/>
                <w:sz w:val="18"/>
                <w:szCs w:val="18"/>
              </w:rPr>
              <w:t xml:space="preserve">Drafters</w:t>
            </w:r>
          </w:p>
        </w:tc>
      </w:tr>
      <w:tr>
        <w:tc>
          <w:tcPr>
            <w:tcW w:type="dxa" w:w="5400"/>
            <w:shd w:fill="FFFFFF" w:val="clear"/>
          </w:tcPr>
          <w:p>
            <w:pPr>
              <w:jc w:val="left"/>
            </w:pPr>
            <w:r>
              <w:rPr>
                <w:sz w:val="18"/>
                <w:szCs w:val="18"/>
              </w:rPr>
              <w:t xml:space="preserve">Portería a cero (60+ minutos jugados)</w:t>
            </w:r>
          </w:p>
        </w:tc>
        <w:tc>
          <w:tcPr>
            <w:tcW w:type="dxa" w:w="3600"/>
            <w:shd w:fill="FFFFFF" w:val="clear"/>
          </w:tcPr>
          <w:p>
            <w:pPr>
              <w:jc w:val="center"/>
            </w:pPr>
            <w:r>
              <w:rPr>
                <w:sz w:val="18"/>
                <w:szCs w:val="18"/>
              </w:rPr>
              <w:t xml:space="preserve">+4 ptos</w:t>
            </w:r>
          </w:p>
        </w:tc>
      </w:tr>
      <w:tr>
        <w:tc>
          <w:tcPr>
            <w:tcW w:type="dxa" w:w="5400"/>
            <w:shd w:fill="E2EFDA" w:val="clear"/>
          </w:tcPr>
          <w:p>
            <w:pPr>
              <w:jc w:val="left"/>
            </w:pPr>
            <w:r>
              <w:rPr>
                <w:sz w:val="18"/>
                <w:szCs w:val="18"/>
              </w:rPr>
              <w:t xml:space="preserve">Duelo aéreo ganado</w:t>
            </w:r>
          </w:p>
        </w:tc>
        <w:tc>
          <w:tcPr>
            <w:tcW w:type="dxa" w:w="3600"/>
            <w:shd w:fill="E2EFDA" w:val="clear"/>
          </w:tcPr>
          <w:p>
            <w:pPr>
              <w:jc w:val="center"/>
            </w:pPr>
            <w:r>
              <w:rPr>
                <w:sz w:val="18"/>
                <w:szCs w:val="18"/>
              </w:rPr>
              <w:t xml:space="preserve">+0,3 ptos</w:t>
            </w:r>
          </w:p>
        </w:tc>
      </w:tr>
    </w:tbl>
    <w:p>
      <w:r>
        <w:t xml:space="preserve"/>
      </w:r>
    </w:p>
    <w:p>
      <w:r>
        <w:rPr>
          <w:i/>
          <w:iCs/>
          <w:color w:val="595959"/>
          <w:sz w:val="18"/>
          <w:szCs w:val="18"/>
        </w:rPr>
        <w:t xml:space="preserve">📌 La portería a cero del defensa sube de +3 (DraftKings) a +4.</w:t>
      </w:r>
    </w:p>
    <w:p>
      <w:r>
        <w:rPr>
          <w:i/>
          <w:iCs/>
          <w:color w:val="595959"/>
          <w:sz w:val="18"/>
          <w:szCs w:val="18"/>
        </w:rPr>
        <w:t xml:space="preserve">📌 El duelo aéreo ganado es exclusivo de Drafters — premia al defensa físico y consistente, validado por Opta.</w:t>
      </w:r>
    </w:p>
    <w:p>
      <w:r>
        <w:t xml:space="preserve"/>
      </w:r>
    </w:p>
    <w:p>
      <w:pPr>
        <w:pStyle w:val="Heading3"/>
      </w:pPr>
      <w:r>
        <w:rPr>
          <w:b/>
          <w:bCs/>
          <w:color w:val="2E74B5"/>
          <w:sz w:val="22"/>
          <w:szCs w:val="22"/>
        </w:rPr>
        <w:t xml:space="preserve">Fútbol — Bonus globales (todos los jugadores)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1F3864" w:val="clear"/>
          </w:tcPr>
          <w:p>
            <w:pPr>
              <w:jc w:val="center"/>
            </w:pPr>
            <w:r>
              <w:rPr>
                <w:b/>
                <w:bCs/>
                <w:color w:val="FFFFFF"/>
                <w:sz w:val="18"/>
                <w:szCs w:val="18"/>
              </w:rPr>
              <w:t xml:space="preserve">Acción</w:t>
            </w:r>
          </w:p>
        </w:tc>
        <w:tc>
          <w:tcPr>
            <w:tcW w:type="dxa" w:w="3600"/>
            <w:shd w:fill="1F3864" w:val="clear"/>
          </w:tcPr>
          <w:p>
            <w:pPr>
              <w:jc w:val="center"/>
            </w:pPr>
            <w:r>
              <w:rPr>
                <w:b/>
                <w:bCs/>
                <w:color w:val="FFFFFF"/>
                <w:sz w:val="18"/>
                <w:szCs w:val="18"/>
              </w:rPr>
              <w:t xml:space="preserve">Drafters</w:t>
            </w:r>
          </w:p>
        </w:tc>
      </w:tr>
      <w:tr>
        <w:tc>
          <w:tcPr>
            <w:tcW w:type="dxa" w:w="5400"/>
            <w:shd w:fill="E2EFDA" w:val="clear"/>
          </w:tcPr>
          <w:p>
            <w:pPr>
              <w:jc w:val="left"/>
            </w:pPr>
            <w:r>
              <w:rPr>
                <w:sz w:val="18"/>
                <w:szCs w:val="18"/>
              </w:rPr>
              <w:t xml:space="preserve">MVP del partido (mejor valorado por Opta)</w:t>
            </w:r>
          </w:p>
        </w:tc>
        <w:tc>
          <w:tcPr>
            <w:tcW w:type="dxa" w:w="3600"/>
            <w:shd w:fill="E2EFDA" w:val="clear"/>
          </w:tcPr>
          <w:p>
            <w:pPr>
              <w:jc w:val="center"/>
            </w:pPr>
            <w:r>
              <w:rPr>
                <w:sz w:val="18"/>
                <w:szCs w:val="18"/>
              </w:rPr>
              <w:t xml:space="preserve">+3 ptos</w:t>
            </w:r>
          </w:p>
        </w:tc>
      </w:tr>
      <w:tr>
        <w:tc>
          <w:tcPr>
            <w:tcW w:type="dxa" w:w="5400"/>
            <w:shd w:fill="E2EFDA" w:val="clear"/>
          </w:tcPr>
          <w:p>
            <w:pPr>
              <w:jc w:val="left"/>
            </w:pPr>
            <w:r>
              <w:rPr>
                <w:sz w:val="18"/>
                <w:szCs w:val="18"/>
              </w:rPr>
              <w:t xml:space="preserve">Hat-trick (3 goles en el mismo partido)</w:t>
            </w:r>
          </w:p>
        </w:tc>
        <w:tc>
          <w:tcPr>
            <w:tcW w:type="dxa" w:w="3600"/>
            <w:shd w:fill="E2EFDA" w:val="clear"/>
          </w:tcPr>
          <w:p>
            <w:pPr>
              <w:jc w:val="center"/>
            </w:pPr>
            <w:r>
              <w:rPr>
                <w:sz w:val="18"/>
                <w:szCs w:val="18"/>
              </w:rPr>
              <w:t xml:space="preserve">+5 ptos adicionales</w:t>
            </w:r>
          </w:p>
        </w:tc>
      </w:tr>
      <w:tr>
        <w:tc>
          <w:tcPr>
            <w:tcW w:type="dxa" w:w="5400"/>
            <w:shd w:fill="E2EFDA" w:val="clear"/>
          </w:tcPr>
          <w:p>
            <w:pPr>
              <w:jc w:val="left"/>
            </w:pPr>
            <w:r>
              <w:rPr>
                <w:sz w:val="18"/>
                <w:szCs w:val="18"/>
              </w:rPr>
              <w:t xml:space="preserve">Doblete (2 goles en el mismo partido)</w:t>
            </w:r>
          </w:p>
        </w:tc>
        <w:tc>
          <w:tcPr>
            <w:tcW w:type="dxa" w:w="3600"/>
            <w:shd w:fill="E2EFDA" w:val="clear"/>
          </w:tcPr>
          <w:p>
            <w:pPr>
              <w:jc w:val="center"/>
            </w:pPr>
            <w:r>
              <w:rPr>
                <w:sz w:val="18"/>
                <w:szCs w:val="18"/>
              </w:rPr>
              <w:t xml:space="preserve">+2 ptos adicionales</w:t>
            </w:r>
          </w:p>
        </w:tc>
      </w:tr>
      <w:tr>
        <w:tc>
          <w:tcPr>
            <w:tcW w:type="dxa" w:w="5400"/>
            <w:shd w:fill="E2EFDA" w:val="clear"/>
          </w:tcPr>
          <w:p>
            <w:pPr>
              <w:jc w:val="left"/>
            </w:pPr>
            <w:r>
              <w:rPr>
                <w:sz w:val="18"/>
                <w:szCs w:val="18"/>
              </w:rPr>
              <w:t xml:space="preserve">Partido completo jugado (90 min.)</w:t>
            </w:r>
          </w:p>
        </w:tc>
        <w:tc>
          <w:tcPr>
            <w:tcW w:type="dxa" w:w="3600"/>
            <w:shd w:fill="E2EFDA" w:val="clear"/>
          </w:tcPr>
          <w:p>
            <w:pPr>
              <w:jc w:val="center"/>
            </w:pPr>
            <w:r>
              <w:rPr>
                <w:sz w:val="18"/>
                <w:szCs w:val="18"/>
              </w:rPr>
              <w:t xml:space="preserve">+1 pto</w:t>
            </w:r>
          </w:p>
        </w:tc>
      </w:tr>
    </w:tbl>
    <w:p>
      <w:r>
        <w:t xml:space="preserve"/>
      </w:r>
    </w:p>
    <w:p>
      <w:r>
        <w:rPr>
          <w:i/>
          <w:iCs/>
          <w:color w:val="595959"/>
          <w:sz w:val="18"/>
          <w:szCs w:val="18"/>
        </w:rPr>
        <w:t xml:space="preserve">📌 Los bonus globales son completamente exclusivos de Drafters — DraftKings no los contempla.</w:t>
      </w:r>
    </w:p>
    <w:p>
      <w:r>
        <w:rPr>
          <w:i/>
          <w:iCs/>
          <w:color w:val="595959"/>
          <w:sz w:val="18"/>
          <w:szCs w:val="18"/>
        </w:rPr>
        <w:t xml:space="preserve">📌 El MVP del partido genera un momento de tensión al final del partido mientras se espera la valoración oficial de Opta. Fuente: Opta Player of the Match rating.</w:t>
      </w:r>
    </w:p>
    <w:p>
      <w:r>
        <w:rPr>
          <w:i/>
          <w:iCs/>
          <w:color w:val="595959"/>
          <w:sz w:val="18"/>
          <w:szCs w:val="18"/>
        </w:rPr>
        <w:t xml:space="preserve">📌 El bonus de hat-trick y doblete se acumula sobre los puntos normales por gol. Ej.: un hat-trick vale 3×10 + 5 = 35 ptos para un delantero.</w:t>
      </w:r>
    </w:p>
    <w:p>
      <w:r>
        <w:rPr>
          <w:i/>
          <w:iCs/>
          <w:color w:val="595959"/>
          <w:sz w:val="18"/>
          <w:szCs w:val="18"/>
        </w:rPr>
        <w:t xml:space="preserve">📌 El partido completo (90 min.) premia la regularidad y evita penalizar a jugadores sustituidos por lesión.</w:t>
      </w:r>
    </w:p>
    <w:p>
      <w:r>
        <w:t xml:space="preserve"/>
      </w:r>
    </w:p>
    <w:p>
      <w:pPr>
        <w:pStyle w:val="Heading2"/>
      </w:pPr>
      <w:r>
        <w:rPr>
          <w:b/>
          <w:bCs/>
          <w:color w:val="2E74B5"/>
          <w:sz w:val="26"/>
          <w:szCs w:val="26"/>
        </w:rPr>
        <w:t xml:space="preserve">📡 Fuentes Oficiales de Estadísticas</w:t>
      </w:r>
    </w:p>
    <w:p>
      <w:r>
        <w:t xml:space="preserve"/>
      </w:r>
    </w:p>
    <w:p>
      <w:r>
        <w:rPr>
          <w:sz w:val="20"/>
          <w:szCs w:val="20"/>
        </w:rPr>
        <w:t xml:space="preserve">Para garantizar la objetividad y evitar disputas entre usuarios, Drafters basa todas sus puntuaciones en fuentes de datos oficiales. En caso de discrepancia entre lo mostrado en la plataforma y la fuente oficial, prevalecerá siempre la fuente oficial.</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1800"/>
      </w:tblGrid>
      <w:tr>
        <w:tc>
          <w:tcPr>
            <w:tcW w:type="dxa" w:w="1800"/>
            <w:shd w:fill="1F3864" w:val="clear"/>
          </w:tcPr>
          <w:p>
            <w:pPr>
              <w:jc w:val="center"/>
            </w:pPr>
            <w:r>
              <w:rPr>
                <w:b/>
                <w:bCs/>
                <w:color w:val="FFFFFF"/>
                <w:sz w:val="17"/>
                <w:szCs w:val="17"/>
              </w:rPr>
              <w:t xml:space="preserve">Deporte</w:t>
            </w:r>
          </w:p>
        </w:tc>
        <w:tc>
          <w:tcPr>
            <w:tcW w:type="dxa" w:w="2700"/>
            <w:shd w:fill="1F3864" w:val="clear"/>
          </w:tcPr>
          <w:p>
            <w:pPr>
              <w:jc w:val="center"/>
            </w:pPr>
            <w:r>
              <w:rPr>
                <w:b/>
                <w:bCs/>
                <w:color w:val="FFFFFF"/>
                <w:sz w:val="17"/>
                <w:szCs w:val="17"/>
              </w:rPr>
              <w:t xml:space="preserve">Fuente primaria (referencia oficial)</w:t>
            </w:r>
          </w:p>
        </w:tc>
        <w:tc>
          <w:tcPr>
            <w:tcW w:type="dxa" w:w="2700"/>
            <w:shd w:fill="1F3864" w:val="clear"/>
          </w:tcPr>
          <w:p>
            <w:pPr>
              <w:jc w:val="center"/>
            </w:pPr>
            <w:r>
              <w:rPr>
                <w:b/>
                <w:bCs/>
                <w:color w:val="FFFFFF"/>
                <w:sz w:val="17"/>
                <w:szCs w:val="17"/>
              </w:rPr>
              <w:t xml:space="preserve">Proveedor técnico de datos</w:t>
            </w:r>
          </w:p>
        </w:tc>
        <w:tc>
          <w:tcPr>
            <w:tcW w:type="dxa" w:w="1800"/>
            <w:shd w:fill="1F3864" w:val="clear"/>
          </w:tcPr>
          <w:p>
            <w:pPr>
              <w:jc w:val="center"/>
            </w:pPr>
            <w:r>
              <w:rPr>
                <w:b/>
                <w:bCs/>
                <w:color w:val="FFFFFF"/>
                <w:sz w:val="17"/>
                <w:szCs w:val="17"/>
              </w:rPr>
              <w:t xml:space="preserve">URL de referencia</w:t>
            </w:r>
          </w:p>
        </w:tc>
      </w:tr>
      <w:tr>
        <w:tc>
          <w:tcPr>
            <w:tcW w:type="dxa" w:w="1800"/>
            <w:shd w:fill="FFFFFF" w:val="clear"/>
          </w:tcPr>
          <w:p>
            <w:r>
              <w:rPr>
                <w:sz w:val="17"/>
                <w:szCs w:val="17"/>
              </w:rPr>
              <w:t xml:space="preserve">⛳ Golf</w:t>
            </w:r>
          </w:p>
        </w:tc>
        <w:tc>
          <w:tcPr>
            <w:tcW w:type="dxa" w:w="2700"/>
            <w:shd w:fill="FFFFFF" w:val="clear"/>
          </w:tcPr>
          <w:p>
            <w:r>
              <w:rPr>
                <w:sz w:val="17"/>
                <w:szCs w:val="17"/>
              </w:rPr>
              <w:t xml:space="preserve">PGA Tour / DP World Tour / Ryder Cup (oficial)</w:t>
            </w:r>
          </w:p>
        </w:tc>
        <w:tc>
          <w:tcPr>
            <w:tcW w:type="dxa" w:w="2700"/>
            <w:shd w:fill="FFFFFF" w:val="clear"/>
          </w:tcPr>
          <w:p>
            <w:r>
              <w:rPr>
                <w:sz w:val="17"/>
                <w:szCs w:val="17"/>
              </w:rPr>
              <w:t xml:space="preserve">Sportradar Golf API</w:t>
            </w:r>
          </w:p>
        </w:tc>
        <w:tc>
          <w:tcPr>
            <w:tcW w:type="dxa" w:w="1800"/>
            <w:shd w:fill="FFFFFF" w:val="clear"/>
          </w:tcPr>
          <w:p>
            <w:r>
              <w:rPr>
                <w:sz w:val="17"/>
                <w:szCs w:val="17"/>
              </w:rPr>
              <w:t xml:space="preserve">pgatour.com
rydercup.com</w:t>
            </w:r>
          </w:p>
        </w:tc>
      </w:tr>
      <w:tr>
        <w:tc>
          <w:tcPr>
            <w:tcW w:type="dxa" w:w="1800"/>
            <w:shd w:fill="F2F2F2" w:val="clear"/>
          </w:tcPr>
          <w:p>
            <w:r>
              <w:rPr>
                <w:sz w:val="17"/>
                <w:szCs w:val="17"/>
              </w:rPr>
              <w:t xml:space="preserve">🎾 Tenis</w:t>
            </w:r>
          </w:p>
        </w:tc>
        <w:tc>
          <w:tcPr>
            <w:tcW w:type="dxa" w:w="2700"/>
            <w:shd w:fill="F2F2F2" w:val="clear"/>
          </w:tcPr>
          <w:p>
            <w:r>
              <w:rPr>
                <w:sz w:val="17"/>
                <w:szCs w:val="17"/>
              </w:rPr>
              <w:t xml:space="preserve">ATP Tour (hombres) / WTA Tour (mujeres)</w:t>
            </w:r>
          </w:p>
        </w:tc>
        <w:tc>
          <w:tcPr>
            <w:tcW w:type="dxa" w:w="2700"/>
            <w:shd w:fill="F2F2F2" w:val="clear"/>
          </w:tcPr>
          <w:p>
            <w:r>
              <w:rPr>
                <w:sz w:val="17"/>
                <w:szCs w:val="17"/>
              </w:rPr>
              <w:t xml:space="preserve">Sportradar Tennis API</w:t>
            </w:r>
          </w:p>
        </w:tc>
        <w:tc>
          <w:tcPr>
            <w:tcW w:type="dxa" w:w="1800"/>
            <w:shd w:fill="F2F2F2" w:val="clear"/>
          </w:tcPr>
          <w:p>
            <w:r>
              <w:rPr>
                <w:sz w:val="17"/>
                <w:szCs w:val="17"/>
              </w:rPr>
              <w:t xml:space="preserve">atptour.com
wtatennis.com</w:t>
            </w:r>
          </w:p>
        </w:tc>
      </w:tr>
      <w:tr>
        <w:tc>
          <w:tcPr>
            <w:tcW w:type="dxa" w:w="1800"/>
            <w:shd w:fill="FFFFFF" w:val="clear"/>
          </w:tcPr>
          <w:p>
            <w:r>
              <w:rPr>
                <w:sz w:val="17"/>
                <w:szCs w:val="17"/>
              </w:rPr>
              <w:t xml:space="preserve">⚽ Fútbol</w:t>
            </w:r>
          </w:p>
        </w:tc>
        <w:tc>
          <w:tcPr>
            <w:tcW w:type="dxa" w:w="2700"/>
            <w:shd w:fill="FFFFFF" w:val="clear"/>
          </w:tcPr>
          <w:p>
            <w:r>
              <w:rPr>
                <w:sz w:val="17"/>
                <w:szCs w:val="17"/>
              </w:rPr>
              <w:t xml:space="preserve">Opta / Stats Perform (proveedor oficial de Premier League, La Liga, Champions League, etc.)</w:t>
            </w:r>
          </w:p>
        </w:tc>
        <w:tc>
          <w:tcPr>
            <w:tcW w:type="dxa" w:w="2700"/>
            <w:shd w:fill="FFFFFF" w:val="clear"/>
          </w:tcPr>
          <w:p>
            <w:r>
              <w:rPr>
                <w:sz w:val="17"/>
                <w:szCs w:val="17"/>
              </w:rPr>
              <w:t xml:space="preserve">Opta / Stats Perform API</w:t>
            </w:r>
          </w:p>
        </w:tc>
        <w:tc>
          <w:tcPr>
            <w:tcW w:type="dxa" w:w="1800"/>
            <w:shd w:fill="FFFFFF" w:val="clear"/>
          </w:tcPr>
          <w:p>
            <w:r>
              <w:rPr>
                <w:sz w:val="17"/>
                <w:szCs w:val="17"/>
              </w:rPr>
              <w:t xml:space="preserve">statsperform.com</w:t>
            </w:r>
          </w:p>
        </w:tc>
      </w:tr>
    </w:tbl>
    <w:p>
      <w:r>
        <w:t xml:space="preserve"/>
      </w:r>
    </w:p>
    <w:p>
      <w:pPr>
        <w:pStyle w:val="Heading3"/>
      </w:pPr>
      <w:r>
        <w:rPr>
          <w:b/>
          <w:bCs/>
          <w:color w:val="2E74B5"/>
          <w:sz w:val="22"/>
          <w:szCs w:val="22"/>
        </w:rPr>
        <w:t xml:space="preserve">Cláusula de resolución de disputas</w:t>
      </w:r>
    </w:p>
    <w:p>
      <w:r>
        <w:t xml:space="preserve"/>
      </w:r>
    </w:p>
    <w:p>
      <w:r>
        <w:rPr>
          <w:sz w:val="20"/>
          <w:szCs w:val="20"/>
        </w:rPr>
        <w:t xml:space="preserve">En caso de reclamación sobre una puntuación, se aplicarán las siguientes normas:</w:t>
      </w:r>
    </w:p>
    <w:p>
      <w:r>
        <w:t xml:space="preserve"/>
      </w:r>
    </w:p>
    <w:p>
      <w:pPr>
        <w:ind w:left="360"/>
      </w:pPr>
      <w:r>
        <w:rPr>
          <w:sz w:val="19"/>
          <w:szCs w:val="19"/>
        </w:rPr>
        <w:t xml:space="preserve">1. La fuente oficial indicada en la tabla anterior es la única referencia válida para resolver cualquier disputa.</w:t>
      </w:r>
    </w:p>
    <w:p>
      <w:pPr>
        <w:ind w:left="360"/>
      </w:pPr>
      <w:r>
        <w:rPr>
          <w:sz w:val="19"/>
          <w:szCs w:val="19"/>
        </w:rPr>
        <w:t xml:space="preserve">2. Las puntuaciones mostradas en Drafters pueden ser provisionales durante el transcurso del evento y hasta 2 horas después de su finalización.</w:t>
      </w:r>
    </w:p>
    <w:p>
      <w:pPr>
        <w:ind w:left="360"/>
      </w:pPr>
      <w:r>
        <w:rPr>
          <w:sz w:val="19"/>
          <w:szCs w:val="19"/>
        </w:rPr>
        <w:t xml:space="preserve">3. Las puntuaciones serán definitivas e inapelables transcurridas 24 horas desde la finalización del evento.</w:t>
      </w:r>
    </w:p>
    <w:p>
      <w:pPr>
        <w:ind w:left="360"/>
      </w:pPr>
      <w:r>
        <w:rPr>
          <w:sz w:val="19"/>
          <w:szCs w:val="19"/>
        </w:rPr>
        <w:t xml:space="preserve">4. En caso de error técnico del proveedor de datos, Drafters se reserva el derecho de corregir las puntuaciones en un plazo máximo de 24 horas.</w:t>
      </w:r>
    </w:p>
    <w:p>
      <w:pPr>
        <w:ind w:left="360"/>
      </w:pPr>
      <w:r>
        <w:rPr>
          <w:sz w:val="19"/>
          <w:szCs w:val="19"/>
        </w:rPr>
        <w:t xml:space="preserve">5. Si una estadística concreta (ej. putt de +30 ft., approach metido, despeje clave) no estuviera disponible en la fuente oficial para un evento determinado, dicha categoría quedará anulada para ese evento y no computará en las puntuaciones.</w:t>
      </w:r>
    </w:p>
    <w:p>
      <w:r>
        <w:t xml:space="preserve"/>
      </w:r>
    </w:p>
    <w:p>
      <w:r>
        <w:rPr>
          <w:i/>
          <w:iCs/>
          <w:color w:val="595959"/>
          <w:sz w:val="18"/>
          <w:szCs w:val="18"/>
        </w:rPr>
        <w:t xml:space="preserve">📌 Esta cláusula protege a Drafters ante reclamaciones y debe figurar también en los Términos y Condiciones de la plataforma.</w:t>
      </w:r>
    </w:p>
    <w:p>
      <w:r>
        <w:t xml:space="preserve"/>
      </w:r>
    </w:p>
    <w:p>
      <w:pPr>
        <w:pStyle w:val="Heading2"/>
      </w:pPr>
      <w:r>
        <w:rPr>
          <w:b/>
          <w:bCs/>
          <w:color w:val="2E74B5"/>
          <w:sz w:val="26"/>
          <w:szCs w:val="26"/>
        </w:rPr>
        <w:t xml:space="preserve">📋 Notas sobre diferenciación respecto a DraftKings</w:t>
      </w:r>
    </w:p>
    <w:p>
      <w:r>
        <w:t xml:space="preserve"/>
      </w:r>
    </w:p>
    <w:p>
      <w:r>
        <w:rPr>
          <w:sz w:val="20"/>
          <w:szCs w:val="20"/>
        </w:rPr>
        <w:t xml:space="preserve">Las mecánicas de juego y los sistemas de puntuación no son patentables. Drafters puede inspirarse libremente en la lógica de DraftKings siempre que:</w:t>
      </w:r>
    </w:p>
    <w:p>
      <w:r>
        <w:t xml:space="preserve"/>
      </w:r>
    </w:p>
    <w:p>
      <w:pPr>
        <w:ind w:left="360"/>
      </w:pPr>
      <w:r>
        <w:rPr>
          <w:sz w:val="19"/>
          <w:szCs w:val="19"/>
        </w:rPr>
        <w:t xml:space="preserve">1. El código fuente de la plataforma sea original y propio.</w:t>
      </w:r>
    </w:p>
    <w:p>
      <w:pPr>
        <w:ind w:left="360"/>
      </w:pPr>
      <w:r>
        <w:rPr>
          <w:sz w:val="19"/>
          <w:szCs w:val="19"/>
        </w:rPr>
        <w:t xml:space="preserve">2. El diseño visual sea independiente y no copie la identidad gráfica de DraftKings.</w:t>
      </w:r>
    </w:p>
    <w:p>
      <w:pPr>
        <w:ind w:left="360"/>
      </w:pPr>
      <w:r>
        <w:rPr>
          <w:sz w:val="19"/>
          <w:szCs w:val="19"/>
        </w:rPr>
        <w:t xml:space="preserve">3. Los textos, nombres de categorías y descripciones sean redactados de forma original.</w:t>
      </w:r>
    </w:p>
    <w:p>
      <w:r>
        <w:t xml:space="preserve"/>
      </w:r>
    </w:p>
    <w:p>
      <w:r>
        <w:rPr>
          <w:sz w:val="20"/>
          <w:szCs w:val="20"/>
        </w:rPr>
        <w:t xml:space="preserve">Las principales diferencias de Drafters respecto a DraftKings son:</w:t>
      </w:r>
    </w:p>
    <w:p>
      <w:r>
        <w:t xml:space="preserve"/>
      </w:r>
    </w:p>
    <w:p>
      <w:pPr>
        <w:ind w:left="360"/>
      </w:pPr>
      <w:r>
        <w:rPr>
          <w:sz w:val="19"/>
          <w:szCs w:val="19"/>
        </w:rPr>
        <w:t xml:space="preserve">• ✅ GOLF — Mayor penalización por bogeys y dobles bogeys (más tensión emocional en vivo).</w:t>
      </w:r>
    </w:p>
    <w:p>
      <w:pPr>
        <w:ind w:left="360"/>
      </w:pPr>
      <w:r>
        <w:rPr>
          <w:sz w:val="19"/>
          <w:szCs w:val="19"/>
        </w:rPr>
        <w:t xml:space="preserve">• ✅ GOLF — Bonus exclusivos: putt de +30 ft. y approach metido.</w:t>
      </w:r>
    </w:p>
    <w:p>
      <w:pPr>
        <w:ind w:left="360"/>
      </w:pPr>
      <w:r>
        <w:rPr>
          <w:sz w:val="19"/>
          <w:szCs w:val="19"/>
        </w:rPr>
        <w:t xml:space="preserve">• ✅ GOLF — Formatos Match Play y Ryder Cup, no disponibles en DraftKings.</w:t>
      </w:r>
    </w:p>
    <w:p>
      <w:pPr>
        <w:ind w:left="360"/>
      </w:pPr>
      <w:r>
        <w:rPr>
          <w:sz w:val="19"/>
          <w:szCs w:val="19"/>
        </w:rPr>
        <w:t xml:space="preserve">• ✅ GOLF — Racha de 5 birdies seguidos (DraftKings solo tiene la de 3).</w:t>
      </w:r>
    </w:p>
    <w:p>
      <w:pPr>
        <w:ind w:left="360"/>
      </w:pPr>
      <w:r>
        <w:rPr>
          <w:sz w:val="19"/>
          <w:szCs w:val="19"/>
        </w:rPr>
        <w:t xml:space="preserve">• ✅ GOLF — Mayor premio por posición final en el torneo.</w:t>
      </w:r>
    </w:p>
    <w:p>
      <w:pPr>
        <w:ind w:left="360"/>
      </w:pPr>
      <w:r>
        <w:rPr>
          <w:sz w:val="19"/>
          <w:szCs w:val="19"/>
        </w:rPr>
        <w:t xml:space="preserve">• ✅ TENIS — Bonus por victoria por retirada del rival.</w:t>
      </w:r>
    </w:p>
    <w:p>
      <w:pPr>
        <w:ind w:left="360"/>
      </w:pPr>
      <w:r>
        <w:rPr>
          <w:sz w:val="19"/>
          <w:szCs w:val="19"/>
        </w:rPr>
        <w:t xml:space="preserve">• ✅ FÚTBOL — Goles diferenciados por posición (delantero/centrocampista/defensa/portero).</w:t>
      </w:r>
    </w:p>
    <w:p>
      <w:pPr>
        <w:ind w:left="360"/>
      </w:pPr>
      <w:r>
        <w:rPr>
          <w:sz w:val="19"/>
          <w:szCs w:val="19"/>
        </w:rPr>
        <w:t xml:space="preserve">• ✅ FÚTBOL — Bonus globales exclusivos: MVP del partido, hat-trick, doblete, partido completo.</w:t>
      </w:r>
    </w:p>
    <w:p>
      <w:pPr>
        <w:ind w:left="360"/>
      </w:pPr>
      <w:r>
        <w:rPr>
          <w:sz w:val="19"/>
          <w:szCs w:val="19"/>
        </w:rPr>
        <w:t xml:space="preserve">• ✅ FÚTBOL — Despeje clave, salida aérea y duelo aéreo ganado como estadísticas granulares.</w:t>
      </w:r>
    </w:p>
    <w:p>
      <w:pPr>
        <w:ind w:left="360"/>
      </w:pPr>
      <w:r>
        <w:rPr>
          <w:sz w:val="19"/>
          <w:szCs w:val="19"/>
        </w:rPr>
        <w:t xml:space="preserve">• ✅ FÚTBOL — Penalti parado con mayor valor (+5 vs. +3 en DraftKings).</w:t>
      </w:r>
    </w:p>
    <w:p>
      <w:pPr>
        <w:ind w:left="360"/>
      </w:pPr>
      <w:r>
        <w:rPr>
          <w:sz w:val="19"/>
          <w:szCs w:val="19"/>
        </w:rPr>
        <w:t xml:space="preserve">• ✅ FÚTBOL — Tarjeta roja con mayor penalización (-4 vs. -3 en DraftKings).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2026-08-14T09:52:37.969Z</dcterms:created>
  <dcterms:modified xsi:type="dcterms:W3CDTF">2026-08-14T09:52:37.981Z</dcterms:modified>
</cp:coreProperties>
</file>

<file path=docProps/custom.xml><?xml version="1.0" encoding="utf-8"?>
<Properties xmlns="http://schemas.openxmlformats.org/officeDocument/2006/custom-properties" xmlns:vt="http://schemas.openxmlformats.org/officeDocument/2006/docPropsVTypes"/>
</file>