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3081" w14:textId="68048631" w:rsidR="0089383A" w:rsidRPr="002D08B6" w:rsidRDefault="002D08B6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2D08B6">
        <w:rPr>
          <w:rFonts w:ascii="Arial" w:hAnsi="Arial" w:cs="Arial"/>
          <w:b/>
          <w:bCs/>
          <w:color w:val="4472C4" w:themeColor="accent1"/>
          <w:sz w:val="28"/>
          <w:szCs w:val="28"/>
        </w:rPr>
        <w:t>Unidad 3</w:t>
      </w:r>
    </w:p>
    <w:p w14:paraId="30BABC5C" w14:textId="0C9DE4E4" w:rsidR="002D08B6" w:rsidRDefault="002D08B6" w:rsidP="002D08B6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2D08B6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Introducción </w:t>
      </w:r>
      <w:r w:rsidRPr="002D08B6">
        <w:rPr>
          <w:rFonts w:ascii="Arial" w:hAnsi="Arial" w:cs="Arial"/>
          <w:b/>
          <w:bCs/>
          <w:color w:val="4472C4" w:themeColor="accent1"/>
          <w:sz w:val="28"/>
          <w:szCs w:val="28"/>
        </w:rPr>
        <w:t>al controlador</w:t>
      </w:r>
      <w:r w:rsidRPr="002D08B6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de versiones</w:t>
      </w:r>
      <w:r w:rsidRPr="002D08B6">
        <w:rPr>
          <w:rFonts w:ascii="Arial" w:hAnsi="Arial" w:cs="Arial"/>
          <w:b/>
          <w:bCs/>
          <w:color w:val="4472C4" w:themeColor="accent1"/>
          <w:sz w:val="28"/>
          <w:szCs w:val="28"/>
        </w:rPr>
        <w:t>.</w:t>
      </w:r>
    </w:p>
    <w:p w14:paraId="2062B1C9" w14:textId="054B23E9" w:rsidR="002D08B6" w:rsidRPr="005B7DB1" w:rsidRDefault="002D08B6" w:rsidP="005B7DB1">
      <w:pPr>
        <w:jc w:val="both"/>
        <w:rPr>
          <w:rFonts w:ascii="Arial" w:hAnsi="Arial" w:cs="Arial"/>
        </w:rPr>
      </w:pPr>
    </w:p>
    <w:p w14:paraId="2EAD5935" w14:textId="06B4456D" w:rsidR="002D08B6" w:rsidRDefault="005B7DB1" w:rsidP="005B7DB1">
      <w:pPr>
        <w:jc w:val="both"/>
        <w:rPr>
          <w:rFonts w:ascii="Arial" w:hAnsi="Arial" w:cs="Arial"/>
        </w:rPr>
      </w:pPr>
      <w:r w:rsidRPr="005B7DB1">
        <w:rPr>
          <w:rFonts w:ascii="Arial" w:hAnsi="Arial" w:cs="Arial"/>
        </w:rPr>
        <w:t>Los sistemas de control de versiones son software que ayudan a realizar un seguimiento de los cambios realizados en el código a lo largo del tiempo. A medida que un desarrollador edita el código, el sistema de control de versiones toma una instantánea de los archivos.</w:t>
      </w:r>
    </w:p>
    <w:p w14:paraId="79DD2088" w14:textId="4080E1D4" w:rsidR="005B7DB1" w:rsidRPr="005B7DB1" w:rsidRDefault="005B7DB1" w:rsidP="005B7DB1">
      <w:pPr>
        <w:jc w:val="both"/>
        <w:rPr>
          <w:rFonts w:ascii="Arial" w:hAnsi="Arial" w:cs="Arial"/>
        </w:rPr>
      </w:pPr>
      <w:r w:rsidRPr="005B7DB1">
        <w:rPr>
          <w:rFonts w:ascii="Arial" w:hAnsi="Arial" w:cs="Arial"/>
        </w:rPr>
        <w:t>En programación evitan el caos de todos los usuarios que usan su propio proceso de desarrollo con herramientas diferentes e incompatibles</w:t>
      </w:r>
      <w:r>
        <w:rPr>
          <w:rFonts w:ascii="Arial" w:hAnsi="Arial" w:cs="Arial"/>
        </w:rPr>
        <w:t>.</w:t>
      </w:r>
    </w:p>
    <w:sectPr w:rsidR="005B7DB1" w:rsidRPr="005B7D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B6"/>
    <w:rsid w:val="00071F03"/>
    <w:rsid w:val="002D08B6"/>
    <w:rsid w:val="005B7DB1"/>
    <w:rsid w:val="0089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45B8D3"/>
  <w15:chartTrackingRefBased/>
  <w15:docId w15:val="{4867A0E5-8FEC-454B-8EBD-C43A125B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Alfaro Girón</dc:creator>
  <cp:keywords/>
  <dc:description/>
  <cp:lastModifiedBy>Dulce Alfaro Girón</cp:lastModifiedBy>
  <cp:revision>1</cp:revision>
  <dcterms:created xsi:type="dcterms:W3CDTF">2022-02-07T03:13:00Z</dcterms:created>
  <dcterms:modified xsi:type="dcterms:W3CDTF">2022-02-07T03:25:00Z</dcterms:modified>
</cp:coreProperties>
</file>