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40239" w14:textId="73CA3E29" w:rsidR="000A4AA5" w:rsidRDefault="000A4AA5">
      <w:pPr>
        <w:rPr>
          <w:b/>
          <w:lang w:val="en-US"/>
        </w:rPr>
      </w:pPr>
      <w:r>
        <w:rPr>
          <w:b/>
          <w:lang w:val="en-US"/>
        </w:rPr>
        <w:t xml:space="preserve">Introduction </w:t>
      </w:r>
    </w:p>
    <w:p w14:paraId="72262909" w14:textId="77777777" w:rsidR="00A57971" w:rsidRPr="00A57971" w:rsidRDefault="00A57971">
      <w:pPr>
        <w:rPr>
          <w:lang w:val="en-US"/>
        </w:rPr>
      </w:pPr>
      <w:r>
        <w:rPr>
          <w:lang w:val="en-US"/>
        </w:rPr>
        <w:t>I</w:t>
      </w:r>
      <w:r w:rsidR="000A4AA5" w:rsidRPr="00A57971">
        <w:rPr>
          <w:lang w:val="en-US"/>
        </w:rPr>
        <w:t>nterest rates dynamics are probably the most challenging to estimate in financial theory. The modern fixed income market includes</w:t>
      </w:r>
      <w:r>
        <w:rPr>
          <w:lang w:val="en-US"/>
        </w:rPr>
        <w:t xml:space="preserve"> </w:t>
      </w:r>
      <w:r w:rsidR="000A4AA5" w:rsidRPr="00A57971">
        <w:rPr>
          <w:lang w:val="en-US"/>
        </w:rPr>
        <w:t>not only bonds but also derivative securities sensitive to interest rates.</w:t>
      </w:r>
      <w:r>
        <w:rPr>
          <w:lang w:val="en-US"/>
        </w:rPr>
        <w:t xml:space="preserve"> </w:t>
      </w:r>
      <w:r w:rsidR="000A4AA5" w:rsidRPr="00A57971">
        <w:rPr>
          <w:lang w:val="en-US"/>
        </w:rPr>
        <w:t>This derivative market has forced to develop and originate new methods to model the term structure of interest rates. The Vasicek model and Cox-Ingersoll-Ross are among well-known models of interest rate</w:t>
      </w:r>
      <w:r>
        <w:rPr>
          <w:lang w:val="en-US"/>
        </w:rPr>
        <w:t>s and mostly use in estimation.</w:t>
      </w:r>
    </w:p>
    <w:p w14:paraId="3D01206D" w14:textId="77777777" w:rsidR="0036772A" w:rsidRDefault="00D4355C">
      <w:pPr>
        <w:rPr>
          <w:b/>
          <w:lang w:val="en-US"/>
        </w:rPr>
      </w:pPr>
      <w:r w:rsidRPr="00D4355C">
        <w:rPr>
          <w:b/>
          <w:lang w:val="en-US"/>
        </w:rPr>
        <w:t xml:space="preserve"> SDE and Stochastic Integral</w:t>
      </w:r>
    </w:p>
    <w:p w14:paraId="6F45CDA3" w14:textId="77777777" w:rsidR="000B0B0F" w:rsidRDefault="000B0B0F">
      <w:pPr>
        <w:rPr>
          <w:b/>
          <w:lang w:val="en-US"/>
        </w:rPr>
      </w:pPr>
    </w:p>
    <w:p w14:paraId="63EED076" w14:textId="77777777" w:rsidR="000B0B0F" w:rsidRDefault="000B0B0F" w:rsidP="000B0B0F">
      <w:pPr>
        <w:rPr>
          <w:b/>
          <w:lang w:val="en-US"/>
        </w:rPr>
      </w:pPr>
      <w:r>
        <w:rPr>
          <w:b/>
          <w:lang w:val="en-US"/>
        </w:rPr>
        <w:t>Term Structure of I</w:t>
      </w:r>
      <w:r w:rsidRPr="00A57971">
        <w:rPr>
          <w:b/>
          <w:lang w:val="en-US"/>
        </w:rPr>
        <w:t xml:space="preserve">nterest </w:t>
      </w:r>
      <w:r>
        <w:rPr>
          <w:b/>
          <w:lang w:val="en-US"/>
        </w:rPr>
        <w:t>R</w:t>
      </w:r>
      <w:r w:rsidRPr="00A57971">
        <w:rPr>
          <w:b/>
          <w:lang w:val="en-US"/>
        </w:rPr>
        <w:t>ates</w:t>
      </w:r>
    </w:p>
    <w:p w14:paraId="5BC02E95" w14:textId="77777777" w:rsidR="000B0B0F" w:rsidRDefault="00A57971" w:rsidP="00A57971">
      <w:pPr>
        <w:rPr>
          <w:lang w:val="en-US"/>
        </w:rPr>
      </w:pPr>
      <w:r w:rsidRPr="000B0B0F">
        <w:rPr>
          <w:lang w:val="en-US"/>
        </w:rPr>
        <w:t>The term structure of interest rates (also known as yield curve) is a curve showing relation between yields of securities across different maturity time of similar contract. This curve is constructed by using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>benchmark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>zero coupon bond</w:t>
      </w:r>
      <w:r w:rsidR="000B0B0F">
        <w:rPr>
          <w:lang w:val="en-US"/>
        </w:rPr>
        <w:t xml:space="preserve"> (I.e. Gvt Bonds). </w:t>
      </w:r>
      <w:r w:rsidRPr="000B0B0F">
        <w:rPr>
          <w:lang w:val="en-US"/>
        </w:rPr>
        <w:t>Short term bonds offered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>by government usually having time to maturity of 1 to</w:t>
      </w:r>
      <w:r w:rsidR="00622A32">
        <w:rPr>
          <w:lang w:val="en-US"/>
        </w:rPr>
        <w:t xml:space="preserve"> </w:t>
      </w:r>
      <w:r w:rsidRPr="000B0B0F">
        <w:rPr>
          <w:lang w:val="en-US"/>
        </w:rPr>
        <w:t>12 months and are called treasury bills. They also have zero coupon and hence preferably used for constructing yield curve. Long term bonds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>offered by government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 xml:space="preserve">have 1 to 30 years of maturity and are </w:t>
      </w:r>
      <w:r w:rsidR="000B0B0F">
        <w:rPr>
          <w:lang w:val="en-US"/>
        </w:rPr>
        <w:t>called T</w:t>
      </w:r>
      <w:r w:rsidRPr="000B0B0F">
        <w:rPr>
          <w:lang w:val="en-US"/>
        </w:rPr>
        <w:t>reasur</w:t>
      </w:r>
      <w:r w:rsidR="000B0B0F">
        <w:rPr>
          <w:lang w:val="en-US"/>
        </w:rPr>
        <w:t>y B</w:t>
      </w:r>
      <w:r w:rsidRPr="000B0B0F">
        <w:rPr>
          <w:lang w:val="en-US"/>
        </w:rPr>
        <w:t xml:space="preserve">onds. </w:t>
      </w:r>
      <w:r w:rsidR="000B0B0F">
        <w:rPr>
          <w:lang w:val="en-US"/>
        </w:rPr>
        <w:t xml:space="preserve">Given the about null probability of  </w:t>
      </w:r>
      <w:r w:rsidRPr="000B0B0F">
        <w:rPr>
          <w:lang w:val="en-US"/>
        </w:rPr>
        <w:t>default,</w:t>
      </w:r>
      <w:r w:rsidR="000B0B0F">
        <w:rPr>
          <w:lang w:val="en-US"/>
        </w:rPr>
        <w:t xml:space="preserve"> Gvt bonds </w:t>
      </w:r>
      <w:r w:rsidRPr="000B0B0F">
        <w:rPr>
          <w:lang w:val="en-US"/>
        </w:rPr>
        <w:t>yield is called risk free rate. Coupon bearing bond can also be divided into zero coupon bonds where each coupon acts</w:t>
      </w:r>
      <w:r w:rsidR="000B0B0F">
        <w:rPr>
          <w:lang w:val="en-US"/>
        </w:rPr>
        <w:t xml:space="preserve"> </w:t>
      </w:r>
      <w:r w:rsidRPr="000B0B0F">
        <w:rPr>
          <w:lang w:val="en-US"/>
        </w:rPr>
        <w:t>as zero coupon bond.</w:t>
      </w:r>
    </w:p>
    <w:p w14:paraId="76C803A9" w14:textId="77777777" w:rsidR="00D4355C" w:rsidRPr="000B0B0F" w:rsidRDefault="000B0B0F" w:rsidP="00A57971">
      <w:pPr>
        <w:rPr>
          <w:lang w:val="en-US"/>
        </w:rPr>
      </w:pPr>
      <w:r>
        <w:rPr>
          <w:lang w:val="en-US"/>
        </w:rPr>
        <w:t xml:space="preserve">We deal with Italian </w:t>
      </w:r>
      <w:r w:rsidR="00A57971" w:rsidRPr="000B0B0F">
        <w:rPr>
          <w:lang w:val="en-US"/>
        </w:rPr>
        <w:t>bonds to estimate the parameters of models</w:t>
      </w:r>
      <w:r>
        <w:rPr>
          <w:lang w:val="en-US"/>
        </w:rPr>
        <w:t xml:space="preserve"> </w:t>
      </w:r>
      <w:r w:rsidR="00A57971" w:rsidRPr="000B0B0F">
        <w:rPr>
          <w:lang w:val="en-US"/>
        </w:rPr>
        <w:t xml:space="preserve">and using them further for pricing of bonds and options. </w:t>
      </w:r>
    </w:p>
    <w:p w14:paraId="72415C0F" w14:textId="77777777" w:rsidR="00A57971" w:rsidRDefault="00A57971">
      <w:pPr>
        <w:rPr>
          <w:b/>
          <w:lang w:val="en-US"/>
        </w:rPr>
      </w:pPr>
    </w:p>
    <w:p w14:paraId="50759A6B" w14:textId="77777777" w:rsidR="00D4355C" w:rsidRPr="00622A32" w:rsidRDefault="00622A32">
      <w:pPr>
        <w:rPr>
          <w:b/>
          <w:lang w:val="en-US"/>
        </w:rPr>
      </w:pPr>
      <w:r w:rsidRPr="00622A32">
        <w:rPr>
          <w:b/>
          <w:lang w:val="en-US"/>
        </w:rPr>
        <w:t>Simulation of interest rates</w:t>
      </w:r>
      <w:r w:rsidR="00D4355C" w:rsidRPr="00622A32">
        <w:rPr>
          <w:b/>
          <w:lang w:val="en-US"/>
        </w:rPr>
        <w:t>: Vasicek e CIR</w:t>
      </w:r>
    </w:p>
    <w:p w14:paraId="4AB1D529" w14:textId="77777777" w:rsidR="00D4355C" w:rsidRDefault="00D4355C">
      <w:pPr>
        <w:rPr>
          <w:lang w:val="en-US"/>
        </w:rPr>
      </w:pPr>
      <w:r w:rsidRPr="00622A32">
        <w:rPr>
          <w:b/>
          <w:lang w:val="en-US"/>
        </w:rPr>
        <w:t xml:space="preserve"> </w:t>
      </w:r>
      <w:r w:rsidR="000A4AA5" w:rsidRPr="000A4AA5">
        <w:rPr>
          <w:lang w:val="en-US"/>
        </w:rPr>
        <w:t xml:space="preserve">CIR Model was introduced by Feller  to model population growth and </w:t>
      </w:r>
      <w:r w:rsidR="000A4AA5">
        <w:rPr>
          <w:lang w:val="en-US"/>
        </w:rPr>
        <w:t>became popular in finance after CIR proposed</w:t>
      </w:r>
      <w:r w:rsidR="00531392">
        <w:rPr>
          <w:lang w:val="en-US"/>
        </w:rPr>
        <w:t xml:space="preserve"> </w:t>
      </w:r>
      <w:r w:rsidR="000A4AA5">
        <w:rPr>
          <w:lang w:val="en-US"/>
        </w:rPr>
        <w:t xml:space="preserve">it to </w:t>
      </w:r>
      <w:r w:rsidR="00531392">
        <w:rPr>
          <w:lang w:val="en-US"/>
        </w:rPr>
        <w:t>model</w:t>
      </w:r>
      <w:r w:rsidR="000A4AA5">
        <w:rPr>
          <w:lang w:val="en-US"/>
        </w:rPr>
        <w:t xml:space="preserve"> short term interest rate. CIR </w:t>
      </w:r>
      <w:r w:rsidR="00531392">
        <w:rPr>
          <w:lang w:val="en-US"/>
        </w:rPr>
        <w:t>model</w:t>
      </w:r>
      <w:r w:rsidR="000A4AA5">
        <w:rPr>
          <w:lang w:val="en-US"/>
        </w:rPr>
        <w:t xml:space="preserve"> solves the SDE </w:t>
      </w:r>
    </w:p>
    <w:p w14:paraId="234B5B04" w14:textId="77777777" w:rsidR="000A4AA5" w:rsidRDefault="000A4AA5">
      <w:pPr>
        <w:rPr>
          <w:lang w:val="en-US"/>
        </w:rPr>
      </w:pPr>
      <w:r w:rsidRPr="000A4AA5">
        <w:rPr>
          <w:noProof/>
          <w:lang w:eastAsia="it-IT"/>
        </w:rPr>
        <w:drawing>
          <wp:inline distT="0" distB="0" distL="0" distR="0" wp14:anchorId="645C23B3" wp14:editId="3DD27241">
            <wp:extent cx="3157855" cy="244475"/>
            <wp:effectExtent l="0" t="0" r="4445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691E" w14:textId="77777777" w:rsidR="000A4AA5" w:rsidRDefault="000A4AA5">
      <w:pPr>
        <w:rPr>
          <w:lang w:val="en-US"/>
        </w:rPr>
      </w:pPr>
      <w:r>
        <w:rPr>
          <w:lang w:val="en-US"/>
        </w:rPr>
        <w:t xml:space="preserve">Which is </w:t>
      </w:r>
      <w:r w:rsidR="00531392">
        <w:rPr>
          <w:lang w:val="en-US"/>
        </w:rPr>
        <w:t>parametrized</w:t>
      </w:r>
      <w:r>
        <w:rPr>
          <w:lang w:val="en-US"/>
        </w:rPr>
        <w:t xml:space="preserve"> as</w:t>
      </w:r>
    </w:p>
    <w:p w14:paraId="27A07460" w14:textId="77777777" w:rsidR="000A4AA5" w:rsidRDefault="000A4AA5">
      <w:pPr>
        <w:rPr>
          <w:lang w:val="en-US"/>
        </w:rPr>
      </w:pPr>
      <w:r w:rsidRPr="000A4AA5">
        <w:rPr>
          <w:noProof/>
          <w:lang w:eastAsia="it-IT"/>
        </w:rPr>
        <w:drawing>
          <wp:inline distT="0" distB="0" distL="0" distR="0" wp14:anchorId="4D75F47D" wp14:editId="41314730">
            <wp:extent cx="2998470" cy="2552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3D7F" w14:textId="77777777" w:rsidR="00622A32" w:rsidRDefault="00622A32">
      <w:pPr>
        <w:rPr>
          <w:lang w:val="en-US"/>
        </w:rPr>
      </w:pPr>
      <w:r>
        <w:rPr>
          <w:lang w:val="en-US"/>
        </w:rPr>
        <w:t>Or either in case of interest rates.</w:t>
      </w:r>
    </w:p>
    <w:p w14:paraId="184D1AF0" w14:textId="77777777" w:rsidR="00622A32" w:rsidRDefault="00622A3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A84C5DF" wp14:editId="72A7AFC9">
            <wp:extent cx="1981200" cy="3333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EF2" w14:textId="77777777" w:rsidR="00622A32" w:rsidRPr="00622A32" w:rsidRDefault="00622A32">
      <w:pPr>
        <w:rPr>
          <w:lang w:val="en-US"/>
        </w:rPr>
      </w:pPr>
      <w:r>
        <w:rPr>
          <w:lang w:val="en-US"/>
        </w:rPr>
        <w:t>Where r</w:t>
      </w:r>
      <w:r>
        <w:rPr>
          <w:vertAlign w:val="subscript"/>
          <w:lang w:val="en-US"/>
        </w:rPr>
        <w:t xml:space="preserve">t  </w:t>
      </w:r>
      <w:r>
        <w:rPr>
          <w:lang w:val="en-US"/>
        </w:rPr>
        <w:t xml:space="preserve">is the </w:t>
      </w:r>
      <w:r w:rsidR="00F559B5">
        <w:rPr>
          <w:lang w:val="en-US"/>
        </w:rPr>
        <w:t>interest</w:t>
      </w:r>
      <w:r>
        <w:rPr>
          <w:lang w:val="en-US"/>
        </w:rPr>
        <w:t xml:space="preserve"> rate and alpha mi and sigma are model parameters, respectively, the speed of adjustment the mean and the variance. </w:t>
      </w:r>
    </w:p>
    <w:p w14:paraId="1E88D7E0" w14:textId="77777777" w:rsidR="00622A32" w:rsidRDefault="00622A32">
      <w:pPr>
        <w:rPr>
          <w:lang w:val="en-US"/>
        </w:rPr>
      </w:pPr>
      <w:r>
        <w:rPr>
          <w:lang w:val="en-US"/>
        </w:rPr>
        <w:t xml:space="preserve"> </w:t>
      </w:r>
    </w:p>
    <w:p w14:paraId="02CE7DAD" w14:textId="77777777" w:rsidR="000A4AA5" w:rsidRDefault="00622A32">
      <w:pPr>
        <w:rPr>
          <w:lang w:val="en-US"/>
        </w:rPr>
      </w:pPr>
      <w:r>
        <w:rPr>
          <w:lang w:val="en-US"/>
        </w:rPr>
        <w:t>The</w:t>
      </w:r>
      <w:r w:rsidR="000A4AA5">
        <w:rPr>
          <w:lang w:val="en-US"/>
        </w:rPr>
        <w:t xml:space="preserve"> solution to the SDE is:</w:t>
      </w:r>
    </w:p>
    <w:p w14:paraId="46B80C65" w14:textId="77777777" w:rsidR="000A4AA5" w:rsidRDefault="000A4AA5">
      <w:pPr>
        <w:rPr>
          <w:lang w:val="en-US"/>
        </w:rPr>
      </w:pPr>
      <w:r w:rsidRPr="000A4AA5">
        <w:rPr>
          <w:noProof/>
          <w:lang w:eastAsia="it-IT"/>
        </w:rPr>
        <w:drawing>
          <wp:inline distT="0" distB="0" distL="0" distR="0" wp14:anchorId="260F9F91" wp14:editId="406946BB">
            <wp:extent cx="3189605" cy="32956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6187" w14:textId="31058C7F" w:rsidR="00622A32" w:rsidRDefault="00F559B5" w:rsidP="00F559B5">
      <w:pPr>
        <w:rPr>
          <w:lang w:val="en-US"/>
        </w:rPr>
      </w:pPr>
      <w:r>
        <w:rPr>
          <w:lang w:val="en-US"/>
        </w:rPr>
        <w:t>For MLE estimation of the parameters, we need transition densities and CIR has closed for</w:t>
      </w:r>
      <w:r w:rsidR="00B568D7">
        <w:rPr>
          <w:lang w:val="en-US"/>
        </w:rPr>
        <w:t>m</w:t>
      </w:r>
      <w:r>
        <w:rPr>
          <w:lang w:val="en-US"/>
        </w:rPr>
        <w:t xml:space="preserve"> expression for it; given r</w:t>
      </w:r>
      <w:r>
        <w:rPr>
          <w:vertAlign w:val="subscript"/>
          <w:lang w:val="en-US"/>
        </w:rPr>
        <w:t xml:space="preserve">t  </w:t>
      </w:r>
      <w:r>
        <w:rPr>
          <w:lang w:val="en-US"/>
        </w:rPr>
        <w:t>the density at r</w:t>
      </w:r>
      <w:r>
        <w:rPr>
          <w:vertAlign w:val="subscript"/>
          <w:lang w:val="en-US"/>
        </w:rPr>
        <w:t xml:space="preserve">t+Dt </w:t>
      </w:r>
      <w:r>
        <w:rPr>
          <w:lang w:val="en-US"/>
        </w:rPr>
        <w:t xml:space="preserve"> is </w:t>
      </w:r>
    </w:p>
    <w:p w14:paraId="786A328F" w14:textId="77777777" w:rsidR="00F559B5" w:rsidRDefault="00F559B5" w:rsidP="00F559B5">
      <w:pPr>
        <w:rPr>
          <w:b/>
          <w:lang w:val="en-US"/>
        </w:rPr>
      </w:pPr>
      <w:r w:rsidRPr="00F559B5">
        <w:rPr>
          <w:b/>
          <w:noProof/>
          <w:lang w:eastAsia="it-IT"/>
        </w:rPr>
        <w:drawing>
          <wp:inline distT="0" distB="0" distL="0" distR="0" wp14:anchorId="21CB5199" wp14:editId="10061002">
            <wp:extent cx="2731135" cy="42735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92D6" w14:textId="77777777" w:rsidR="00AE08EC" w:rsidRDefault="00F559B5" w:rsidP="00AE08EC">
      <w:pPr>
        <w:rPr>
          <w:b/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53A0E3C2" wp14:editId="5E4E6ACF">
            <wp:extent cx="1704975" cy="131445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CB05" w14:textId="77777777" w:rsidR="00AE08EC" w:rsidRDefault="00AE08EC" w:rsidP="00AE08EC">
      <w:pPr>
        <w:rPr>
          <w:b/>
          <w:lang w:val="en-US"/>
        </w:rPr>
      </w:pPr>
      <w:r>
        <w:rPr>
          <w:b/>
          <w:lang w:val="en-US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01645F2B" wp14:editId="02A3B18B">
            <wp:extent cx="760021" cy="154207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7174" cy="1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7041" w14:textId="77777777" w:rsidR="00AE08EC" w:rsidRDefault="00F559B5" w:rsidP="00F559B5">
      <w:pPr>
        <w:rPr>
          <w:lang w:val="en-US"/>
        </w:rPr>
      </w:pPr>
      <w:r>
        <w:rPr>
          <w:lang w:val="en-US"/>
        </w:rPr>
        <w:t>I</w:t>
      </w:r>
      <w:r>
        <w:rPr>
          <w:vertAlign w:val="subscript"/>
          <w:lang w:val="en-US"/>
        </w:rPr>
        <w:t>q</w:t>
      </w:r>
      <w:r>
        <w:rPr>
          <w:lang w:val="en-US"/>
        </w:rPr>
        <w:t>(2sqrt(uv)) is the modified Bessel Function</w:t>
      </w:r>
    </w:p>
    <w:p w14:paraId="40B36DF7" w14:textId="75C1C6A9" w:rsidR="00AE08EC" w:rsidRDefault="00AE08EC" w:rsidP="00F559B5">
      <w:pPr>
        <w:rPr>
          <w:lang w:val="en-US"/>
        </w:rPr>
      </w:pPr>
      <w:r>
        <w:rPr>
          <w:lang w:val="en-US"/>
        </w:rPr>
        <w:t>Our delta is one month (1/12 of a year)</w:t>
      </w:r>
      <w:r w:rsidR="00E722D3">
        <w:rPr>
          <w:lang w:val="en-US"/>
        </w:rPr>
        <w:t xml:space="preserve"> and one day (1/250)</w:t>
      </w:r>
    </w:p>
    <w:p w14:paraId="3E8E7C6A" w14:textId="77777777" w:rsidR="00AE08EC" w:rsidRDefault="00AE08EC" w:rsidP="00F559B5">
      <w:pPr>
        <w:rPr>
          <w:rFonts w:eastAsiaTheme="minorEastAsia"/>
          <w:lang w:val="en-US"/>
        </w:rPr>
      </w:pPr>
      <w:r>
        <w:rPr>
          <w:lang w:val="en-US"/>
        </w:rPr>
        <w:t xml:space="preserve">If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=2c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 the conditional distribution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 at time t given s is a non central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(2u)</m:t>
        </m:r>
      </m:oMath>
      <w:r w:rsidR="00735FCB">
        <w:rPr>
          <w:rFonts w:eastAsiaTheme="minorEastAsia"/>
          <w:lang w:val="en-US"/>
        </w:rPr>
        <w:t xml:space="preserve"> with d degrees of freedom </w:t>
      </w:r>
      <m:oMath>
        <m:r>
          <w:rPr>
            <w:rFonts w:ascii="Cambria Math" w:hAnsi="Cambria Math"/>
            <w:lang w:val="en-US"/>
          </w:rPr>
          <m:t>d=4αμ/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735FCB">
        <w:rPr>
          <w:rFonts w:eastAsiaTheme="minorEastAsia"/>
          <w:lang w:val="en-US"/>
        </w:rPr>
        <w:t xml:space="preserve"> and non central parmeter </w:t>
      </w:r>
      <m:oMath>
        <m:r>
          <w:rPr>
            <w:rFonts w:ascii="Cambria Math" w:eastAsiaTheme="minorEastAsia" w:hAnsi="Cambria Math" w:cs="Calibri"/>
            <w:lang w:val="en-US"/>
          </w:rPr>
          <m:t>λ</m:t>
        </m:r>
        <m:r>
          <w:rPr>
            <w:rFonts w:ascii="Cambria Math" w:eastAsiaTheme="minorEastAsia" w:hAnsi="Cambria Math"/>
            <w:lang w:val="en-US"/>
          </w:rPr>
          <m:t>=2u</m:t>
        </m:r>
      </m:oMath>
      <w:r w:rsidR="00735FCB">
        <w:rPr>
          <w:rFonts w:eastAsiaTheme="minorEastAsia"/>
          <w:lang w:val="en-US"/>
        </w:rPr>
        <w:t xml:space="preserve">; so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="00735FCB">
        <w:rPr>
          <w:rFonts w:eastAsiaTheme="minorEastAsia"/>
          <w:lang w:val="en-US"/>
        </w:rPr>
        <w:t xml:space="preserve">conditioned 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735FCB">
        <w:rPr>
          <w:rFonts w:eastAsiaTheme="minorEastAsia"/>
          <w:lang w:val="en-US"/>
        </w:rPr>
        <w:t xml:space="preserve"> is distributed as </w:t>
      </w:r>
    </w:p>
    <w:p w14:paraId="7B47C69F" w14:textId="77777777" w:rsidR="00735FCB" w:rsidRDefault="00735FCB" w:rsidP="00F559B5">
      <w:pPr>
        <w:rPr>
          <w:lang w:val="en-US"/>
        </w:rPr>
      </w:pPr>
      <w:r w:rsidRPr="00735FCB">
        <w:rPr>
          <w:noProof/>
          <w:lang w:eastAsia="it-IT"/>
        </w:rPr>
        <w:drawing>
          <wp:inline distT="0" distB="0" distL="0" distR="0" wp14:anchorId="5CDEC875" wp14:editId="69BD2739">
            <wp:extent cx="1802360" cy="344384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733" cy="3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B2FB" w14:textId="77777777" w:rsidR="00735FCB" w:rsidRDefault="00735FCB" w:rsidP="00F559B5">
      <w:pPr>
        <w:rPr>
          <w:lang w:val="en-US"/>
        </w:rPr>
      </w:pPr>
      <w:r w:rsidRPr="00735FCB">
        <w:rPr>
          <w:noProof/>
          <w:lang w:eastAsia="it-IT"/>
        </w:rPr>
        <w:drawing>
          <wp:inline distT="0" distB="0" distL="0" distR="0" wp14:anchorId="1896AAD3" wp14:editId="67241074">
            <wp:extent cx="819397" cy="318835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76" cy="32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0C57" w14:textId="77777777" w:rsidR="00735FCB" w:rsidRDefault="00735FCB" w:rsidP="00F559B5">
      <w:pPr>
        <w:rPr>
          <w:rFonts w:eastAsiaTheme="minorEastAsia"/>
          <w:lang w:val="en-US"/>
        </w:rPr>
      </w:pPr>
      <w:r>
        <w:rPr>
          <w:lang w:val="en-US"/>
        </w:rPr>
        <w:t xml:space="preserve">Since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=2c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 conditioned 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lang w:val="en-US"/>
        </w:rPr>
        <w:t xml:space="preserve"> is distributed as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/2c</m:t>
        </m:r>
      </m:oMath>
      <w:r>
        <w:rPr>
          <w:rFonts w:eastAsiaTheme="minorEastAsia"/>
          <w:lang w:val="en-US"/>
        </w:rPr>
        <w:t xml:space="preserve"> that is </w:t>
      </w:r>
    </w:p>
    <w:p w14:paraId="549C588B" w14:textId="77777777" w:rsidR="00735FCB" w:rsidRDefault="00D91CF2" w:rsidP="00F559B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D982DFF" wp14:editId="02297325">
            <wp:extent cx="1512457" cy="415637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3776" cy="4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BEEA" w14:textId="77777777" w:rsidR="00AE08EC" w:rsidRDefault="00AE08EC" w:rsidP="00F559B5">
      <w:pPr>
        <w:rPr>
          <w:lang w:val="en-US"/>
        </w:rPr>
      </w:pPr>
    </w:p>
    <w:p w14:paraId="7D91D87E" w14:textId="77777777" w:rsidR="00F559B5" w:rsidRDefault="00F559B5" w:rsidP="00F559B5">
      <w:pPr>
        <w:rPr>
          <w:lang w:val="en-US"/>
        </w:rPr>
      </w:pPr>
      <w:r>
        <w:rPr>
          <w:lang w:val="en-US"/>
        </w:rPr>
        <w:t>Log Likelihood of an interest rate series of N equally spaced observations is:</w:t>
      </w:r>
    </w:p>
    <w:p w14:paraId="5F2B5089" w14:textId="77777777" w:rsidR="00F559B5" w:rsidRDefault="00F559B5" w:rsidP="00F559B5">
      <w:pPr>
        <w:rPr>
          <w:lang w:val="en-US"/>
        </w:rPr>
      </w:pPr>
      <w:r w:rsidRPr="00F559B5">
        <w:rPr>
          <w:noProof/>
          <w:lang w:eastAsia="it-IT"/>
        </w:rPr>
        <w:drawing>
          <wp:inline distT="0" distB="0" distL="0" distR="0" wp14:anchorId="0B330E50" wp14:editId="40B8CB90">
            <wp:extent cx="2089785" cy="522605"/>
            <wp:effectExtent l="0" t="0" r="571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6DDD" w14:textId="77777777" w:rsidR="00F559B5" w:rsidRDefault="00F559B5" w:rsidP="00F559B5">
      <w:pPr>
        <w:rPr>
          <w:lang w:val="en-US"/>
        </w:rPr>
      </w:pPr>
      <w:r>
        <w:rPr>
          <w:lang w:val="en-US"/>
        </w:rPr>
        <w:t>From which we easily derive the LL for CIR process</w:t>
      </w:r>
    </w:p>
    <w:p w14:paraId="4D2C85CF" w14:textId="77777777" w:rsidR="00F559B5" w:rsidRDefault="00F559B5" w:rsidP="00F559B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C661C23" wp14:editId="4452242F">
            <wp:extent cx="5486400" cy="6000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3DD3" w14:textId="77777777" w:rsidR="00F559B5" w:rsidRDefault="00F559B5" w:rsidP="00F559B5">
      <w:pPr>
        <w:rPr>
          <w:lang w:val="en-US"/>
        </w:rPr>
      </w:pPr>
      <w:r>
        <w:rPr>
          <w:lang w:val="en-US"/>
        </w:rPr>
        <w:t xml:space="preserve">Parameter vector is found maximizing this function. </w:t>
      </w:r>
    </w:p>
    <w:p w14:paraId="304EA983" w14:textId="77777777" w:rsidR="00F559B5" w:rsidRDefault="00F559B5" w:rsidP="00F559B5">
      <w:pPr>
        <w:rPr>
          <w:lang w:val="en-US"/>
        </w:rPr>
      </w:pPr>
      <w:r>
        <w:rPr>
          <w:lang w:val="en-US"/>
        </w:rPr>
        <w:t>We need starting values to have optimal convergence of the optimization process so we use the OLS</w:t>
      </w:r>
    </w:p>
    <w:p w14:paraId="54C9C29B" w14:textId="77777777" w:rsidR="0086236D" w:rsidRDefault="0086236D" w:rsidP="00F559B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E430521" wp14:editId="0C28859A">
            <wp:extent cx="2324100" cy="2667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A11A" w14:textId="77777777" w:rsidR="0086236D" w:rsidRDefault="0086236D" w:rsidP="00F559B5">
      <w:pPr>
        <w:rPr>
          <w:lang w:val="en-US"/>
        </w:rPr>
      </w:pPr>
      <w:r>
        <w:rPr>
          <w:lang w:val="en-US"/>
        </w:rPr>
        <w:t>Which can rewritten as a straight line</w:t>
      </w:r>
    </w:p>
    <w:p w14:paraId="19A058C2" w14:textId="77777777" w:rsidR="0086236D" w:rsidRDefault="0086236D" w:rsidP="00F559B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99A2AC8" wp14:editId="7A67F938">
            <wp:extent cx="2324100" cy="5429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DD0C" w14:textId="77777777" w:rsidR="0086236D" w:rsidRDefault="0086236D" w:rsidP="00F559B5">
      <w:pPr>
        <w:rPr>
          <w:lang w:val="en-US"/>
        </w:rPr>
      </w:pPr>
      <w:r>
        <w:rPr>
          <w:lang w:val="en-US"/>
        </w:rPr>
        <w:t>So OLS is found minimizing the following RSS:</w:t>
      </w:r>
    </w:p>
    <w:p w14:paraId="5921F5A4" w14:textId="59F5943B" w:rsidR="00F559B5" w:rsidRDefault="0086236D" w:rsidP="00F559B5">
      <w:pPr>
        <w:rPr>
          <w:lang w:val="en-US"/>
        </w:rPr>
      </w:pPr>
      <w:r w:rsidRPr="0086236D">
        <w:rPr>
          <w:noProof/>
          <w:lang w:eastAsia="it-IT"/>
        </w:rPr>
        <w:lastRenderedPageBreak/>
        <w:drawing>
          <wp:inline distT="0" distB="0" distL="0" distR="0" wp14:anchorId="01D0CCE3" wp14:editId="0A08656D">
            <wp:extent cx="3764280" cy="629285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F33E" w14:textId="0175E2D6" w:rsidR="0006041F" w:rsidRDefault="0006041F" w:rsidP="00F559B5">
      <w:pPr>
        <w:rPr>
          <w:lang w:val="en-US"/>
        </w:rPr>
      </w:pPr>
    </w:p>
    <w:p w14:paraId="3E8F3095" w14:textId="25C43F9C" w:rsidR="00FF7629" w:rsidRPr="001C2B0C" w:rsidRDefault="00E968EF" w:rsidP="00FF7629">
      <w:pPr>
        <w:autoSpaceDE w:val="0"/>
        <w:autoSpaceDN w:val="0"/>
        <w:adjustRightInd w:val="0"/>
        <w:spacing w:after="0" w:line="240" w:lineRule="auto"/>
        <w:jc w:val="left"/>
        <w:rPr>
          <w:rFonts w:ascii="Cambria Math" w:hAnsi="Cambria Math" w:cs="Arial"/>
          <w:b/>
          <w:bCs/>
          <w:sz w:val="28"/>
          <w:szCs w:val="28"/>
          <w:u w:val="single"/>
        </w:rPr>
      </w:pPr>
      <w:r w:rsidRPr="001C2B0C">
        <w:rPr>
          <w:rFonts w:ascii="Cambria Math" w:hAnsi="Cambria Math" w:cs="Arial"/>
          <w:b/>
          <w:bCs/>
          <w:sz w:val="28"/>
          <w:szCs w:val="28"/>
          <w:u w:val="single"/>
          <w:lang w:val="en-US"/>
        </w:rPr>
        <w:t xml:space="preserve">We test our CIR model on </w:t>
      </w:r>
      <w:r w:rsidR="00FF7629" w:rsidRPr="001C2B0C">
        <w:rPr>
          <w:rFonts w:ascii="Cambria Math" w:hAnsi="Cambria Math" w:cs="Arial"/>
          <w:b/>
          <w:bCs/>
          <w:sz w:val="28"/>
          <w:szCs w:val="28"/>
          <w:u w:val="single"/>
        </w:rPr>
        <w:t>Euribor 3-month monthly data Jan-1994 /Dec-2011 and Pribor 3-month daily data 3-Jan-1994 /4-October-2007</w:t>
      </w:r>
    </w:p>
    <w:p w14:paraId="00558A80" w14:textId="31EE29A2" w:rsidR="00554B2C" w:rsidRPr="0006041F" w:rsidRDefault="00554B2C" w:rsidP="00FF7629">
      <w:pPr>
        <w:rPr>
          <w:u w:val="single"/>
          <w:lang w:val="en-US"/>
        </w:rPr>
      </w:pPr>
    </w:p>
    <w:p w14:paraId="31E25AD1" w14:textId="5408971B" w:rsidR="008B7F6A" w:rsidRDefault="008B7F6A" w:rsidP="008B7F6A">
      <w:pPr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 serie storica del Pribor 3 mesi</w:t>
      </w:r>
      <w:r w:rsidR="00525C0C">
        <w:rPr>
          <w:sz w:val="28"/>
          <w:szCs w:val="28"/>
          <w:lang w:val="en-US"/>
        </w:rPr>
        <w:t xml:space="preserve"> li ho presi dalla banca centra nazionale ceca:</w:t>
      </w:r>
      <w:bookmarkStart w:id="0" w:name="_GoBack"/>
      <w:bookmarkEnd w:id="0"/>
    </w:p>
    <w:p w14:paraId="144097B4" w14:textId="07A7227A" w:rsidR="008B7F6A" w:rsidRPr="008B7F6A" w:rsidRDefault="008B7F6A" w:rsidP="008B7F6A">
      <w:pPr>
        <w:jc w:val="left"/>
        <w:rPr>
          <w:sz w:val="28"/>
          <w:szCs w:val="28"/>
          <w:lang w:val="en-US"/>
        </w:rPr>
      </w:pPr>
      <w:r w:rsidRPr="008B7F6A">
        <w:rPr>
          <w:sz w:val="28"/>
          <w:szCs w:val="28"/>
          <w:lang w:val="en-US"/>
        </w:rPr>
        <w:t>https://www.cnb.cz/en/financial-markets/money-market/pribor/fixing-of-interest-rates-on-interbank-deposits-pribor/selected_form.html</w:t>
      </w:r>
    </w:p>
    <w:p w14:paraId="360EFC8E" w14:textId="3693EF91" w:rsidR="003C042E" w:rsidRDefault="001B2BE0" w:rsidP="001B2BE0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1B2BE0">
        <w:rPr>
          <w:b/>
          <w:bCs/>
          <w:color w:val="FF0000"/>
          <w:sz w:val="28"/>
          <w:szCs w:val="28"/>
          <w:lang w:val="en-US"/>
        </w:rPr>
        <w:t>OLS RESULTS</w:t>
      </w:r>
      <w:r w:rsidR="0006041F">
        <w:rPr>
          <w:b/>
          <w:bCs/>
          <w:color w:val="FF0000"/>
          <w:sz w:val="28"/>
          <w:szCs w:val="28"/>
          <w:lang w:val="en-US"/>
        </w:rPr>
        <w:t xml:space="preserve"> PRIBOR 3M</w:t>
      </w:r>
    </w:p>
    <w:p w14:paraId="2B81A606" w14:textId="0E44B84A" w:rsidR="0006041F" w:rsidRPr="0006041F" w:rsidRDefault="0006041F" w:rsidP="0006041F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8371CB4" w14:textId="25E3A3D4" w:rsidR="0006041F" w:rsidRPr="0006041F" w:rsidRDefault="0006041F" w:rsidP="0006041F">
      <w:pPr>
        <w:jc w:val="center"/>
        <w:rPr>
          <w:b/>
          <w:bCs/>
          <w:sz w:val="28"/>
          <w:szCs w:val="28"/>
          <w:lang w:val="en-US"/>
        </w:rPr>
      </w:pPr>
      <w:r w:rsidRPr="0006041F">
        <w:rPr>
          <w:b/>
          <w:bCs/>
          <w:sz w:val="28"/>
          <w:szCs w:val="28"/>
          <w:lang w:val="en-US"/>
        </w:rPr>
        <w:t xml:space="preserve">    0.1094    0.0388    0.1458</w:t>
      </w:r>
    </w:p>
    <w:p w14:paraId="782D088F" w14:textId="52573ECB" w:rsidR="001B2BE0" w:rsidRDefault="001B2BE0" w:rsidP="00F559B5">
      <w:pPr>
        <w:rPr>
          <w:lang w:val="en-US"/>
        </w:rPr>
      </w:pPr>
    </w:p>
    <w:p w14:paraId="3D62B109" w14:textId="224B0E85" w:rsidR="00E968EF" w:rsidRDefault="00E968EF" w:rsidP="00F559B5">
      <w:pPr>
        <w:rPr>
          <w:lang w:val="en-US"/>
        </w:rPr>
      </w:pPr>
      <w:r>
        <w:rPr>
          <w:lang w:val="en-US"/>
        </w:rPr>
        <w:t>Finally we maximize the LL function in order to definitely calibrate our model.</w:t>
      </w:r>
    </w:p>
    <w:p w14:paraId="0E2E7612" w14:textId="43C409B7" w:rsidR="006A0704" w:rsidRDefault="006A0704" w:rsidP="00F559B5">
      <w:pPr>
        <w:rPr>
          <w:lang w:val="en-US"/>
        </w:rPr>
      </w:pPr>
      <w:r>
        <w:rPr>
          <w:lang w:val="en-US"/>
        </w:rPr>
        <w:t xml:space="preserve">Next plots shot the likelihood function as a function of one of the three parameters given </w:t>
      </w:r>
      <w:r w:rsidR="00E30FA5">
        <w:rPr>
          <w:lang w:val="en-US"/>
        </w:rPr>
        <w:t>the others</w:t>
      </w:r>
      <w:r>
        <w:rPr>
          <w:lang w:val="en-US"/>
        </w:rPr>
        <w:t xml:space="preserve"> at their </w:t>
      </w:r>
      <w:r w:rsidR="00E30FA5">
        <w:rPr>
          <w:lang w:val="en-US"/>
        </w:rPr>
        <w:t>MLE value</w:t>
      </w:r>
      <w:r>
        <w:rPr>
          <w:lang w:val="en-US"/>
        </w:rPr>
        <w:t xml:space="preserve">. Of course it reaches a maximum value at as the moving parameter approaches the estimated value. </w:t>
      </w:r>
    </w:p>
    <w:p w14:paraId="2774552D" w14:textId="74C90070" w:rsidR="00756C68" w:rsidRDefault="008B7F6A" w:rsidP="00F559B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9AB8806" wp14:editId="10E97D8F">
            <wp:simplePos x="0" y="0"/>
            <wp:positionH relativeFrom="column">
              <wp:posOffset>-152400</wp:posOffset>
            </wp:positionH>
            <wp:positionV relativeFrom="paragraph">
              <wp:posOffset>97790</wp:posOffset>
            </wp:positionV>
            <wp:extent cx="6113145" cy="4589145"/>
            <wp:effectExtent l="0" t="0" r="1905" b="190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20F345" w14:textId="0D82B047" w:rsidR="008E4F0B" w:rsidRDefault="008E4F0B" w:rsidP="00F559B5">
      <w:pPr>
        <w:rPr>
          <w:lang w:val="en-US"/>
        </w:rPr>
      </w:pPr>
    </w:p>
    <w:p w14:paraId="34F46183" w14:textId="56F3571E" w:rsidR="00756C68" w:rsidRDefault="00756C68" w:rsidP="00F559B5">
      <w:pPr>
        <w:rPr>
          <w:lang w:val="en-US"/>
        </w:rPr>
      </w:pPr>
    </w:p>
    <w:p w14:paraId="26E578E2" w14:textId="697D103E" w:rsidR="00502C16" w:rsidRPr="007018DC" w:rsidRDefault="00502C16" w:rsidP="00502C16">
      <w:pPr>
        <w:jc w:val="left"/>
        <w:rPr>
          <w:rFonts w:ascii="Cambria Math" w:hAnsi="Cambria Math"/>
          <w:sz w:val="24"/>
          <w:szCs w:val="24"/>
          <w:lang w:val="en-US"/>
        </w:rPr>
      </w:pPr>
    </w:p>
    <w:p w14:paraId="4FF60C20" w14:textId="00C02B7D" w:rsidR="00502C16" w:rsidRDefault="00502C16" w:rsidP="008E4F0B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2C748ACC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52FF17AA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510D4516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431D55EF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7AC19FF3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48DE267F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4122F876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7B46CE0F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76D6EC7B" w14:textId="77777777" w:rsidR="008B7F6A" w:rsidRDefault="008B7F6A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</w:p>
    <w:p w14:paraId="3A1EB285" w14:textId="665C1D24" w:rsidR="0006041F" w:rsidRDefault="0006041F" w:rsidP="0006041F">
      <w:pPr>
        <w:jc w:val="center"/>
        <w:rPr>
          <w:rFonts w:ascii="Cambria Math" w:hAnsi="Cambria Math"/>
          <w:color w:val="FF0000"/>
          <w:sz w:val="32"/>
          <w:szCs w:val="32"/>
          <w:lang w:val="en-US"/>
        </w:rPr>
      </w:pPr>
      <w:r>
        <w:rPr>
          <w:rFonts w:ascii="Cambria Math" w:hAnsi="Cambria Math"/>
          <w:color w:val="FF0000"/>
          <w:sz w:val="32"/>
          <w:szCs w:val="32"/>
          <w:lang w:val="en-US"/>
        </w:rPr>
        <w:t>MLE RESULTS PRIBOR 3M</w:t>
      </w:r>
    </w:p>
    <w:p w14:paraId="17E6196A" w14:textId="49A42B52" w:rsidR="0006041F" w:rsidRPr="0006041F" w:rsidRDefault="0006041F" w:rsidP="0006041F">
      <w:pPr>
        <w:jc w:val="left"/>
        <w:rPr>
          <w:rFonts w:ascii="Cambria Math" w:hAnsi="Cambria Math"/>
          <w:b/>
          <w:bCs/>
          <w:sz w:val="32"/>
          <w:szCs w:val="32"/>
          <w:lang w:val="en-US"/>
        </w:rPr>
      </w:pPr>
      <w:r w:rsidRPr="0006041F">
        <w:rPr>
          <w:rFonts w:ascii="Cambria Math" w:hAnsi="Cambria Math"/>
          <w:b/>
          <w:bCs/>
          <w:sz w:val="32"/>
          <w:szCs w:val="32"/>
          <w:lang w:val="en-US"/>
        </w:rPr>
        <w:t>alpha = +0.346496</w:t>
      </w:r>
    </w:p>
    <w:p w14:paraId="7169B865" w14:textId="77777777" w:rsidR="0006041F" w:rsidRPr="0006041F" w:rsidRDefault="0006041F" w:rsidP="0006041F">
      <w:pPr>
        <w:jc w:val="left"/>
        <w:rPr>
          <w:rFonts w:ascii="Cambria Math" w:hAnsi="Cambria Math"/>
          <w:b/>
          <w:bCs/>
          <w:sz w:val="32"/>
          <w:szCs w:val="32"/>
          <w:lang w:val="en-US"/>
        </w:rPr>
      </w:pPr>
      <w:r w:rsidRPr="0006041F">
        <w:rPr>
          <w:rFonts w:ascii="Cambria Math" w:hAnsi="Cambria Math"/>
          <w:b/>
          <w:bCs/>
          <w:sz w:val="32"/>
          <w:szCs w:val="32"/>
          <w:lang w:val="en-US"/>
        </w:rPr>
        <w:t>mu = +0.059283</w:t>
      </w:r>
    </w:p>
    <w:p w14:paraId="7FD3E011" w14:textId="77777777" w:rsidR="0006041F" w:rsidRPr="0006041F" w:rsidRDefault="0006041F" w:rsidP="0006041F">
      <w:pPr>
        <w:jc w:val="left"/>
        <w:rPr>
          <w:rFonts w:ascii="Cambria Math" w:hAnsi="Cambria Math"/>
          <w:b/>
          <w:bCs/>
          <w:sz w:val="32"/>
          <w:szCs w:val="32"/>
          <w:lang w:val="en-US"/>
        </w:rPr>
      </w:pPr>
      <w:r w:rsidRPr="0006041F">
        <w:rPr>
          <w:rFonts w:ascii="Cambria Math" w:hAnsi="Cambria Math"/>
          <w:b/>
          <w:bCs/>
          <w:sz w:val="32"/>
          <w:szCs w:val="32"/>
          <w:lang w:val="en-US"/>
        </w:rPr>
        <w:t>sigma = +0.131684</w:t>
      </w:r>
    </w:p>
    <w:p w14:paraId="7E47E33C" w14:textId="77777777" w:rsidR="0006041F" w:rsidRPr="0006041F" w:rsidRDefault="0006041F" w:rsidP="0006041F">
      <w:pPr>
        <w:jc w:val="left"/>
        <w:rPr>
          <w:rFonts w:ascii="Cambria Math" w:hAnsi="Cambria Math"/>
          <w:b/>
          <w:bCs/>
          <w:sz w:val="32"/>
          <w:szCs w:val="32"/>
          <w:lang w:val="en-US"/>
        </w:rPr>
      </w:pPr>
      <w:r w:rsidRPr="0006041F">
        <w:rPr>
          <w:rFonts w:ascii="Cambria Math" w:hAnsi="Cambria Math"/>
          <w:b/>
          <w:bCs/>
          <w:sz w:val="32"/>
          <w:szCs w:val="32"/>
          <w:lang w:val="en-US"/>
        </w:rPr>
        <w:t>log-likelihood = +4.836621</w:t>
      </w:r>
    </w:p>
    <w:p w14:paraId="4F6CDA7A" w14:textId="26E566C4" w:rsidR="008E4F0B" w:rsidRPr="0006041F" w:rsidRDefault="0006041F" w:rsidP="0006041F">
      <w:pPr>
        <w:jc w:val="left"/>
        <w:rPr>
          <w:b/>
          <w:bCs/>
          <w:lang w:val="en-US"/>
        </w:rPr>
      </w:pPr>
      <w:r w:rsidRPr="0006041F">
        <w:rPr>
          <w:rFonts w:ascii="Cambria Math" w:hAnsi="Cambria Math"/>
          <w:b/>
          <w:bCs/>
          <w:sz w:val="32"/>
          <w:szCs w:val="32"/>
          <w:lang w:val="en-US"/>
        </w:rPr>
        <w:t>Inequality 2*alpha*mi &gt;= sigma^2 is satisfied: true</w:t>
      </w:r>
    </w:p>
    <w:p w14:paraId="765894BA" w14:textId="77777777" w:rsidR="008E4F0B" w:rsidRPr="0006041F" w:rsidRDefault="008E4F0B" w:rsidP="00554B2C">
      <w:pPr>
        <w:jc w:val="left"/>
        <w:rPr>
          <w:b/>
          <w:bCs/>
          <w:lang w:val="en-US"/>
        </w:rPr>
      </w:pPr>
    </w:p>
    <w:p w14:paraId="45C2C220" w14:textId="77777777" w:rsidR="008E4F0B" w:rsidRDefault="008E4F0B" w:rsidP="00554B2C">
      <w:pPr>
        <w:jc w:val="left"/>
        <w:rPr>
          <w:lang w:val="en-US"/>
        </w:rPr>
      </w:pPr>
    </w:p>
    <w:p w14:paraId="1E4DA0FB" w14:textId="51375721" w:rsidR="00AE08EC" w:rsidRDefault="00085A89" w:rsidP="00554B2C">
      <w:pPr>
        <w:jc w:val="left"/>
        <w:rPr>
          <w:lang w:val="en-US"/>
        </w:rPr>
      </w:pPr>
      <w:r>
        <w:rPr>
          <w:lang w:val="en-US"/>
        </w:rPr>
        <w:t>Next 3D-plots are: t</w:t>
      </w:r>
      <w:r w:rsidRPr="00085A89">
        <w:rPr>
          <w:lang w:val="en-US"/>
        </w:rPr>
        <w:t>he log-likelihood lnL as</w:t>
      </w:r>
      <w:r w:rsidR="00554B2C">
        <w:rPr>
          <w:lang w:val="en-US"/>
        </w:rPr>
        <w:t xml:space="preserve"> </w:t>
      </w:r>
      <w:r w:rsidRPr="00085A89">
        <w:rPr>
          <w:lang w:val="en-US"/>
        </w:rPr>
        <w:t xml:space="preserve">a function of </w:t>
      </w:r>
      <m:oMath>
        <m:r>
          <w:rPr>
            <w:rFonts w:ascii="Cambria Math" w:hAnsi="Cambria Math"/>
            <w:lang w:val="en-US"/>
          </w:rPr>
          <m:t>α</m:t>
        </m:r>
      </m:oMath>
      <w:r w:rsidRPr="00085A89">
        <w:rPr>
          <w:lang w:val="en-US"/>
        </w:rPr>
        <w:t xml:space="preserve"> and </w:t>
      </w:r>
      <w:r w:rsidRPr="00085A89">
        <w:rPr>
          <w:rFonts w:cs="Times New Roman"/>
          <w:lang w:val="en-US"/>
        </w:rPr>
        <w:t>µ</w:t>
      </w:r>
      <w:r w:rsidRPr="00085A89">
        <w:rPr>
          <w:lang w:val="en-US"/>
        </w:rPr>
        <w:t xml:space="preserve"> given optimal </w:t>
      </w:r>
      <m:oMath>
        <m:r>
          <w:rPr>
            <w:rFonts w:ascii="Cambria Math" w:hAnsi="Cambria Math"/>
            <w:lang w:val="en-US"/>
          </w:rPr>
          <m:t>σ</m:t>
        </m:r>
      </m:oMath>
      <w:r w:rsidRPr="00085A89">
        <w:rPr>
          <w:lang w:val="en-US"/>
        </w:rPr>
        <w:t>.</w:t>
      </w:r>
      <w:r w:rsidR="0006041F">
        <w:rPr>
          <w:noProof/>
          <w:lang w:val="en-US"/>
        </w:rPr>
        <w:drawing>
          <wp:inline distT="0" distB="0" distL="0" distR="0" wp14:anchorId="6446C34E" wp14:editId="51DAC7FF">
            <wp:extent cx="6113145" cy="4589145"/>
            <wp:effectExtent l="0" t="0" r="1905" b="190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5DA2" w14:textId="77777777" w:rsidR="00085A89" w:rsidRDefault="00085A89" w:rsidP="00F559B5">
      <w:pPr>
        <w:rPr>
          <w:lang w:val="en-US"/>
        </w:rPr>
      </w:pPr>
    </w:p>
    <w:p w14:paraId="6B610F39" w14:textId="77777777" w:rsidR="00085A89" w:rsidRDefault="00085A89" w:rsidP="00F559B5">
      <w:pPr>
        <w:rPr>
          <w:lang w:val="en-US"/>
        </w:rPr>
      </w:pPr>
    </w:p>
    <w:p w14:paraId="48FDF10C" w14:textId="4CD093BE" w:rsidR="00085A89" w:rsidRDefault="00361D11" w:rsidP="00F559B5">
      <w:pPr>
        <w:rPr>
          <w:rFonts w:cs="Times New Roman"/>
          <w:lang w:val="en-US"/>
        </w:rPr>
      </w:pPr>
      <w:r>
        <w:rPr>
          <w:lang w:val="en-US"/>
        </w:rPr>
        <w:t>t</w:t>
      </w:r>
      <w:r w:rsidRPr="00085A89">
        <w:rPr>
          <w:lang w:val="en-US"/>
        </w:rPr>
        <w:t xml:space="preserve">he log-likelihood lnL as a function of </w:t>
      </w:r>
      <m:oMath>
        <m:r>
          <w:rPr>
            <w:rFonts w:ascii="Cambria Math" w:hAnsi="Cambria Math"/>
            <w:lang w:val="en-US"/>
          </w:rPr>
          <m:t>σ</m:t>
        </m:r>
      </m:oMath>
      <w:r w:rsidRPr="00085A89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α</m:t>
        </m:r>
      </m:oMath>
      <w:r w:rsidRPr="00085A89">
        <w:rPr>
          <w:lang w:val="en-US"/>
        </w:rPr>
        <w:t xml:space="preserve"> given optimal </w:t>
      </w:r>
      <w:r w:rsidRPr="00085A89">
        <w:rPr>
          <w:rFonts w:cs="Times New Roman"/>
          <w:lang w:val="en-US"/>
        </w:rPr>
        <w:t>µ</w:t>
      </w:r>
    </w:p>
    <w:p w14:paraId="4A5126B3" w14:textId="71292539" w:rsidR="00085A89" w:rsidRDefault="0006041F" w:rsidP="00F559B5">
      <w:pPr>
        <w:rPr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748A1460" wp14:editId="191BB528">
            <wp:extent cx="6113145" cy="4589145"/>
            <wp:effectExtent l="0" t="0" r="1905" b="190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53D">
        <w:rPr>
          <w:lang w:val="en-US"/>
        </w:rPr>
        <w:t>T</w:t>
      </w:r>
      <w:r w:rsidR="00D57D9E" w:rsidRPr="00085A89">
        <w:rPr>
          <w:lang w:val="en-US"/>
        </w:rPr>
        <w:t>he</w:t>
      </w:r>
      <w:r w:rsidR="00E5653D">
        <w:rPr>
          <w:lang w:val="en-US"/>
        </w:rPr>
        <w:t xml:space="preserve"> </w:t>
      </w:r>
      <w:r w:rsidR="00D57D9E" w:rsidRPr="00085A89">
        <w:rPr>
          <w:lang w:val="en-US"/>
        </w:rPr>
        <w:t xml:space="preserve">log-likelihood lnL as a function of </w:t>
      </w:r>
      <m:oMath>
        <m:r>
          <w:rPr>
            <w:rFonts w:ascii="Cambria Math" w:hAnsi="Cambria Math"/>
            <w:lang w:val="en-US"/>
          </w:rPr>
          <m:t>σ</m:t>
        </m:r>
      </m:oMath>
      <w:r w:rsidR="00D57D9E" w:rsidRPr="00085A89">
        <w:rPr>
          <w:lang w:val="en-US"/>
        </w:rPr>
        <w:t xml:space="preserve"> and </w:t>
      </w:r>
      <w:r w:rsidR="00E5653D" w:rsidRPr="00085A89">
        <w:rPr>
          <w:rFonts w:cs="Times New Roman"/>
          <w:lang w:val="en-US"/>
        </w:rPr>
        <w:t>µ</w:t>
      </w:r>
      <w:r w:rsidR="00E5653D" w:rsidRPr="00085A89">
        <w:rPr>
          <w:lang w:val="en-US"/>
        </w:rPr>
        <w:t xml:space="preserve"> </w:t>
      </w:r>
      <w:r w:rsidR="00D57D9E" w:rsidRPr="00085A89">
        <w:rPr>
          <w:lang w:val="en-US"/>
        </w:rPr>
        <w:t>given optimal</w:t>
      </w:r>
      <w:r w:rsidR="00E5653D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α</m:t>
        </m:r>
      </m:oMath>
    </w:p>
    <w:p w14:paraId="7796F752" w14:textId="637AE64F" w:rsidR="00085A89" w:rsidRDefault="0006041F" w:rsidP="00F559B5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w:lastRenderedPageBreak/>
            <w:drawing>
              <wp:inline distT="0" distB="0" distL="0" distR="0" wp14:anchorId="5C194F47" wp14:editId="5C49A81B">
                <wp:extent cx="5647479" cy="4239569"/>
                <wp:effectExtent l="0" t="0" r="0" b="8890"/>
                <wp:docPr id="26" name="Immagin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68410" cy="42552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53F0BA7D" w14:textId="77777777" w:rsidR="00085A89" w:rsidRDefault="00085A89" w:rsidP="00F559B5">
      <w:pPr>
        <w:rPr>
          <w:lang w:val="en-US"/>
        </w:rPr>
      </w:pPr>
    </w:p>
    <w:p w14:paraId="0FADB525" w14:textId="77777777" w:rsidR="00085A89" w:rsidRDefault="00085A89" w:rsidP="00F559B5">
      <w:pPr>
        <w:rPr>
          <w:lang w:val="en-US"/>
        </w:rPr>
      </w:pPr>
    </w:p>
    <w:p w14:paraId="23256E1D" w14:textId="17415F29" w:rsidR="00AE08EC" w:rsidRDefault="00AE08EC" w:rsidP="00F559B5">
      <w:pPr>
        <w:rPr>
          <w:lang w:val="en-US"/>
        </w:rPr>
      </w:pPr>
      <w:r>
        <w:rPr>
          <w:lang w:val="en-US"/>
        </w:rPr>
        <w:t>We fina</w:t>
      </w:r>
      <w:r w:rsidR="00083F6C">
        <w:rPr>
          <w:lang w:val="en-US"/>
        </w:rPr>
        <w:t xml:space="preserve">lly simulate exactly our CIR model (that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083F6C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083F6C">
        <w:rPr>
          <w:lang w:val="en-US"/>
        </w:rPr>
        <w:t xml:space="preserve">) knowing the conditional distribution </w:t>
      </w:r>
    </w:p>
    <w:p w14:paraId="6DFE1976" w14:textId="77777777" w:rsidR="00083F6C" w:rsidRDefault="00083F6C" w:rsidP="00F559B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4BA2956" wp14:editId="54D0AB99">
            <wp:extent cx="1512457" cy="415637"/>
            <wp:effectExtent l="0" t="0" r="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3776" cy="4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EEA8" w14:textId="77777777" w:rsidR="00ED7AAA" w:rsidRDefault="00083F6C" w:rsidP="00F559B5">
      <w:pPr>
        <w:rPr>
          <w:lang w:val="en-US"/>
        </w:rPr>
      </w:pPr>
      <w:r>
        <w:rPr>
          <w:lang w:val="en-US"/>
        </w:rPr>
        <w:t>With no discretization error.</w:t>
      </w:r>
      <w:r w:rsidR="00C349F1">
        <w:rPr>
          <w:lang w:val="en-US"/>
        </w:rPr>
        <w:t xml:space="preserve"> </w:t>
      </w:r>
    </w:p>
    <w:p w14:paraId="4823B648" w14:textId="6C670D40" w:rsidR="00083F6C" w:rsidRDefault="00C349F1" w:rsidP="00F559B5">
      <w:pPr>
        <w:rPr>
          <w:lang w:val="en-US"/>
        </w:rPr>
      </w:pPr>
      <w:r>
        <w:rPr>
          <w:lang w:val="en-US"/>
        </w:rPr>
        <w:t>There is also</w:t>
      </w:r>
      <w:r w:rsidR="00085A89">
        <w:rPr>
          <w:lang w:val="en-US"/>
        </w:rPr>
        <w:t xml:space="preserve"> the function on euler </w:t>
      </w:r>
      <w:r w:rsidR="00FA095F">
        <w:rPr>
          <w:lang w:val="en-US"/>
        </w:rPr>
        <w:pgNum/>
      </w:r>
      <w:r w:rsidR="00FA095F">
        <w:rPr>
          <w:lang w:val="en-US"/>
        </w:rPr>
        <w:t>pprox.</w:t>
      </w:r>
      <w:r w:rsidR="00554B2C">
        <w:rPr>
          <w:lang w:val="en-US"/>
        </w:rPr>
        <w:t>.</w:t>
      </w:r>
      <w:r w:rsidR="00ED7AAA">
        <w:rPr>
          <w:lang w:val="en-US"/>
        </w:rPr>
        <w:t xml:space="preserve"> implemented in MATLAB</w:t>
      </w:r>
      <w:r w:rsidR="00554B2C">
        <w:rPr>
          <w:lang w:val="en-US"/>
        </w:rPr>
        <w:t>, but we used the exact algorithm.</w:t>
      </w:r>
    </w:p>
    <w:p w14:paraId="4A4EE024" w14:textId="5C7C8CFF" w:rsidR="000B79BA" w:rsidRDefault="00083F6C" w:rsidP="00F559B5">
      <w:pPr>
        <w:rPr>
          <w:lang w:val="en-US"/>
        </w:rPr>
      </w:pPr>
      <w:r>
        <w:rPr>
          <w:lang w:val="en-US"/>
        </w:rPr>
        <w:t>The following plots present the original series (in blue) with the simulated ones (</w:t>
      </w:r>
      <w:r w:rsidR="00B568D7">
        <w:rPr>
          <w:lang w:val="en-US"/>
        </w:rPr>
        <w:t>colored ones</w:t>
      </w:r>
      <w:r>
        <w:rPr>
          <w:lang w:val="en-US"/>
        </w:rPr>
        <w:t>) and the original series with an average of the simulated ones</w:t>
      </w:r>
    </w:p>
    <w:p w14:paraId="5A15E63F" w14:textId="152EF2F4" w:rsidR="000B79BA" w:rsidRDefault="000B79BA" w:rsidP="00F559B5">
      <w:pPr>
        <w:rPr>
          <w:lang w:val="en-US"/>
        </w:rPr>
      </w:pPr>
    </w:p>
    <w:p w14:paraId="452B3BFA" w14:textId="203DE65F" w:rsidR="000B79BA" w:rsidRDefault="00056B26" w:rsidP="00F559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9D5428" wp14:editId="6EDC9B47">
            <wp:extent cx="6113145" cy="4589145"/>
            <wp:effectExtent l="0" t="0" r="1905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6E34" w14:textId="38EC87B3" w:rsidR="000B79BA" w:rsidRDefault="000B79BA" w:rsidP="00F559B5">
      <w:pPr>
        <w:rPr>
          <w:lang w:val="en-US"/>
        </w:rPr>
      </w:pPr>
    </w:p>
    <w:p w14:paraId="651EAA74" w14:textId="2E5A2DAD" w:rsidR="000B79BA" w:rsidRDefault="00056B26" w:rsidP="00F559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211784" wp14:editId="2D485658">
            <wp:extent cx="5721091" cy="4589032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91" cy="458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C5C0" w14:textId="2A9095AB" w:rsidR="000B79BA" w:rsidRDefault="000B79BA" w:rsidP="00F559B5">
      <w:pPr>
        <w:rPr>
          <w:lang w:val="en-US"/>
        </w:rPr>
      </w:pPr>
    </w:p>
    <w:p w14:paraId="22AC25E4" w14:textId="54970469" w:rsidR="000B79BA" w:rsidRDefault="00056B26" w:rsidP="00F559B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191F1A4" wp14:editId="409123AF">
            <wp:simplePos x="0" y="0"/>
            <wp:positionH relativeFrom="margin">
              <wp:align>center</wp:align>
            </wp:positionH>
            <wp:positionV relativeFrom="paragraph">
              <wp:posOffset>12277</wp:posOffset>
            </wp:positionV>
            <wp:extent cx="5639455" cy="4233545"/>
            <wp:effectExtent l="0" t="0" r="0" b="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5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B0147" w14:textId="26F103D1" w:rsidR="000B79BA" w:rsidRDefault="000B79BA" w:rsidP="00F559B5">
      <w:pPr>
        <w:rPr>
          <w:lang w:val="en-US"/>
        </w:rPr>
      </w:pPr>
    </w:p>
    <w:p w14:paraId="36B9093B" w14:textId="331E96FE" w:rsidR="000B79BA" w:rsidRDefault="000B79BA" w:rsidP="00F559B5">
      <w:pPr>
        <w:rPr>
          <w:lang w:val="en-US"/>
        </w:rPr>
      </w:pPr>
    </w:p>
    <w:p w14:paraId="73AD32CA" w14:textId="65D2FF47" w:rsidR="000B79BA" w:rsidRDefault="000B79BA" w:rsidP="00F559B5">
      <w:pPr>
        <w:rPr>
          <w:lang w:val="en-US"/>
        </w:rPr>
      </w:pPr>
    </w:p>
    <w:p w14:paraId="6361B1DC" w14:textId="382901C1" w:rsidR="000B79BA" w:rsidRDefault="000B79BA" w:rsidP="00F559B5">
      <w:pPr>
        <w:rPr>
          <w:lang w:val="en-US"/>
        </w:rPr>
      </w:pPr>
    </w:p>
    <w:p w14:paraId="01E1E63A" w14:textId="270248D5" w:rsidR="000B79BA" w:rsidRDefault="000B79BA" w:rsidP="00F559B5">
      <w:pPr>
        <w:rPr>
          <w:lang w:val="en-US"/>
        </w:rPr>
      </w:pPr>
    </w:p>
    <w:p w14:paraId="791E9FB6" w14:textId="468BA6D4" w:rsidR="000B79BA" w:rsidRDefault="000B79BA" w:rsidP="00F559B5">
      <w:pPr>
        <w:rPr>
          <w:lang w:val="en-US"/>
        </w:rPr>
      </w:pPr>
    </w:p>
    <w:p w14:paraId="49C8924F" w14:textId="7F8E550D" w:rsidR="000B79BA" w:rsidRDefault="000B79BA" w:rsidP="00F559B5">
      <w:pPr>
        <w:rPr>
          <w:lang w:val="en-US"/>
        </w:rPr>
      </w:pPr>
    </w:p>
    <w:p w14:paraId="0F865A66" w14:textId="37DAD573" w:rsidR="000B79BA" w:rsidRDefault="000B79BA" w:rsidP="00F559B5">
      <w:pPr>
        <w:rPr>
          <w:lang w:val="en-US"/>
        </w:rPr>
      </w:pPr>
    </w:p>
    <w:p w14:paraId="25C46500" w14:textId="1EA8B77D" w:rsidR="000B79BA" w:rsidRDefault="000B79BA" w:rsidP="00F559B5">
      <w:pPr>
        <w:rPr>
          <w:lang w:val="en-US"/>
        </w:rPr>
      </w:pPr>
    </w:p>
    <w:p w14:paraId="522C4CD4" w14:textId="75944831" w:rsidR="000B79BA" w:rsidRDefault="000B79BA" w:rsidP="00F559B5">
      <w:pPr>
        <w:rPr>
          <w:lang w:val="en-US"/>
        </w:rPr>
      </w:pPr>
    </w:p>
    <w:p w14:paraId="06DD33AF" w14:textId="6F146882" w:rsidR="000B79BA" w:rsidRDefault="000B79BA" w:rsidP="00F559B5">
      <w:pPr>
        <w:rPr>
          <w:lang w:val="en-US"/>
        </w:rPr>
      </w:pPr>
    </w:p>
    <w:p w14:paraId="412086AF" w14:textId="12524298" w:rsidR="000B79BA" w:rsidRDefault="000B79BA" w:rsidP="00F559B5">
      <w:pPr>
        <w:rPr>
          <w:lang w:val="en-US"/>
        </w:rPr>
      </w:pPr>
    </w:p>
    <w:p w14:paraId="687660E2" w14:textId="36DC6137" w:rsidR="00C349F1" w:rsidRDefault="00C349F1" w:rsidP="00F559B5">
      <w:pPr>
        <w:rPr>
          <w:lang w:val="en-US"/>
        </w:rPr>
      </w:pPr>
    </w:p>
    <w:p w14:paraId="7929B069" w14:textId="7A4741D9" w:rsidR="00C349F1" w:rsidRDefault="00C349F1" w:rsidP="00F559B5">
      <w:pPr>
        <w:rPr>
          <w:lang w:val="en-US"/>
        </w:rPr>
      </w:pPr>
    </w:p>
    <w:p w14:paraId="399D6E73" w14:textId="7E3B3E40" w:rsidR="00C349F1" w:rsidRDefault="00C349F1" w:rsidP="00F559B5">
      <w:pPr>
        <w:rPr>
          <w:noProof/>
          <w:lang w:val="en-US"/>
        </w:rPr>
      </w:pPr>
    </w:p>
    <w:p w14:paraId="08FCC7EF" w14:textId="7305618A" w:rsidR="00056B26" w:rsidRPr="00056B26" w:rsidRDefault="00056B26" w:rsidP="00056B26">
      <w:pPr>
        <w:rPr>
          <w:lang w:val="en-US"/>
        </w:rPr>
      </w:pPr>
    </w:p>
    <w:p w14:paraId="307BE172" w14:textId="1B84A510" w:rsidR="00056B26" w:rsidRPr="00056B26" w:rsidRDefault="00056B26" w:rsidP="00056B26">
      <w:pPr>
        <w:rPr>
          <w:lang w:val="en-US"/>
        </w:rPr>
      </w:pPr>
    </w:p>
    <w:p w14:paraId="4ABD17B3" w14:textId="41D01549" w:rsidR="00056B26" w:rsidRPr="00056B26" w:rsidRDefault="00E722D3" w:rsidP="00056B2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C268FF" wp14:editId="66CD6B0F">
            <wp:simplePos x="0" y="0"/>
            <wp:positionH relativeFrom="margin">
              <wp:align>right</wp:align>
            </wp:positionH>
            <wp:positionV relativeFrom="paragraph">
              <wp:posOffset>9949</wp:posOffset>
            </wp:positionV>
            <wp:extent cx="5647266" cy="4194810"/>
            <wp:effectExtent l="0" t="0" r="0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66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4D67" w14:textId="3612268B" w:rsidR="00056B26" w:rsidRPr="00056B26" w:rsidRDefault="00056B26" w:rsidP="00056B26">
      <w:pPr>
        <w:rPr>
          <w:lang w:val="en-US"/>
        </w:rPr>
      </w:pPr>
    </w:p>
    <w:p w14:paraId="3484122A" w14:textId="49B99BC4" w:rsidR="00056B26" w:rsidRPr="00056B26" w:rsidRDefault="00056B26" w:rsidP="00056B26">
      <w:pPr>
        <w:rPr>
          <w:lang w:val="en-US"/>
        </w:rPr>
      </w:pPr>
    </w:p>
    <w:p w14:paraId="7099851E" w14:textId="629A309A" w:rsidR="00056B26" w:rsidRPr="00056B26" w:rsidRDefault="00056B26" w:rsidP="00056B26">
      <w:pPr>
        <w:rPr>
          <w:lang w:val="en-US"/>
        </w:rPr>
      </w:pPr>
    </w:p>
    <w:p w14:paraId="024B5ADB" w14:textId="65386A8C" w:rsidR="00056B26" w:rsidRPr="00056B26" w:rsidRDefault="00056B26" w:rsidP="00056B26">
      <w:pPr>
        <w:rPr>
          <w:lang w:val="en-US"/>
        </w:rPr>
      </w:pPr>
    </w:p>
    <w:p w14:paraId="4E0E672E" w14:textId="791B0F16" w:rsidR="00056B26" w:rsidRPr="00056B26" w:rsidRDefault="00056B26" w:rsidP="00056B26">
      <w:pPr>
        <w:rPr>
          <w:lang w:val="en-US"/>
        </w:rPr>
      </w:pPr>
    </w:p>
    <w:p w14:paraId="24FB4AF7" w14:textId="2AC59527" w:rsidR="00056B26" w:rsidRPr="00056B26" w:rsidRDefault="00056B26" w:rsidP="00056B26">
      <w:pPr>
        <w:rPr>
          <w:lang w:val="en-US"/>
        </w:rPr>
      </w:pPr>
    </w:p>
    <w:p w14:paraId="23A787A2" w14:textId="2BE0F1F9" w:rsidR="00056B26" w:rsidRPr="00056B26" w:rsidRDefault="00056B26" w:rsidP="00056B26">
      <w:pPr>
        <w:rPr>
          <w:lang w:val="en-US"/>
        </w:rPr>
      </w:pPr>
    </w:p>
    <w:p w14:paraId="5D731B2F" w14:textId="40DC1E3E" w:rsidR="00056B26" w:rsidRPr="00056B26" w:rsidRDefault="00056B26" w:rsidP="00056B26">
      <w:pPr>
        <w:rPr>
          <w:lang w:val="en-US"/>
        </w:rPr>
      </w:pPr>
    </w:p>
    <w:p w14:paraId="64F86506" w14:textId="179B3B8F" w:rsidR="00056B26" w:rsidRPr="00056B26" w:rsidRDefault="00056B26" w:rsidP="00056B26">
      <w:pPr>
        <w:rPr>
          <w:lang w:val="en-US"/>
        </w:rPr>
      </w:pPr>
    </w:p>
    <w:p w14:paraId="7ED6D677" w14:textId="260B80D6" w:rsidR="00056B26" w:rsidRPr="00056B26" w:rsidRDefault="00056B26" w:rsidP="00056B26">
      <w:pPr>
        <w:rPr>
          <w:lang w:val="en-US"/>
        </w:rPr>
      </w:pPr>
    </w:p>
    <w:p w14:paraId="677DC558" w14:textId="129907F7" w:rsidR="00056B26" w:rsidRPr="00056B26" w:rsidRDefault="00056B26" w:rsidP="00056B26">
      <w:pPr>
        <w:rPr>
          <w:lang w:val="en-US"/>
        </w:rPr>
      </w:pPr>
    </w:p>
    <w:p w14:paraId="68DCE0B9" w14:textId="04E66785" w:rsidR="00056B26" w:rsidRDefault="00056B26" w:rsidP="00056B26">
      <w:pPr>
        <w:rPr>
          <w:noProof/>
          <w:lang w:val="en-US"/>
        </w:rPr>
      </w:pPr>
    </w:p>
    <w:p w14:paraId="06AEB66C" w14:textId="0491880F" w:rsidR="00056B26" w:rsidRDefault="00056B26" w:rsidP="00056B26">
      <w:pPr>
        <w:rPr>
          <w:noProof/>
          <w:lang w:val="en-US"/>
        </w:rPr>
      </w:pPr>
    </w:p>
    <w:p w14:paraId="42E2A19E" w14:textId="7B01B6B7" w:rsidR="00056B26" w:rsidRDefault="00056B26" w:rsidP="00056B26">
      <w:pPr>
        <w:rPr>
          <w:lang w:val="en-US"/>
        </w:rPr>
      </w:pPr>
    </w:p>
    <w:p w14:paraId="58185F7C" w14:textId="4D4C3AE4" w:rsidR="00056B26" w:rsidRDefault="00E722D3" w:rsidP="00056B2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766A53F" wp14:editId="72C915C4">
            <wp:simplePos x="0" y="0"/>
            <wp:positionH relativeFrom="column">
              <wp:posOffset>261832</wp:posOffset>
            </wp:positionH>
            <wp:positionV relativeFrom="paragraph">
              <wp:posOffset>246380</wp:posOffset>
            </wp:positionV>
            <wp:extent cx="5413375" cy="4064000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82BD59" w14:textId="42988A1F" w:rsidR="00885414" w:rsidRDefault="00885414" w:rsidP="00056B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2DBB1" wp14:editId="27A7C54D">
            <wp:extent cx="5526388" cy="4148666"/>
            <wp:effectExtent l="0" t="0" r="0" b="444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00" cy="41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7FE8EB" wp14:editId="6988090A">
            <wp:extent cx="6113145" cy="4589145"/>
            <wp:effectExtent l="0" t="0" r="1905" b="190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8DD7" w14:textId="6409755A" w:rsidR="00F715B2" w:rsidRDefault="00F715B2" w:rsidP="00056B26">
      <w:pPr>
        <w:rPr>
          <w:lang w:val="en-US"/>
        </w:rPr>
      </w:pPr>
    </w:p>
    <w:p w14:paraId="59E7EE76" w14:textId="4E47BED5" w:rsidR="00F715B2" w:rsidRPr="00F715B2" w:rsidRDefault="00F715B2" w:rsidP="00056B26">
      <w:pPr>
        <w:rPr>
          <w:sz w:val="24"/>
          <w:szCs w:val="24"/>
          <w:lang w:val="en-US"/>
        </w:rPr>
      </w:pPr>
      <w:r w:rsidRPr="00F715B2">
        <w:rPr>
          <w:sz w:val="24"/>
          <w:szCs w:val="24"/>
          <w:lang w:val="en-US"/>
        </w:rPr>
        <w:lastRenderedPageBreak/>
        <w:t>La serie storica dell’euribor 3 mesi li ho presi direttamente dal sito della bce</w:t>
      </w:r>
    </w:p>
    <w:p w14:paraId="0DE6AE5A" w14:textId="7597338E" w:rsidR="00F715B2" w:rsidRPr="00F715B2" w:rsidRDefault="00F715B2" w:rsidP="0001630A">
      <w:pPr>
        <w:jc w:val="center"/>
        <w:rPr>
          <w:sz w:val="28"/>
          <w:szCs w:val="28"/>
          <w:lang w:val="en-US"/>
        </w:rPr>
      </w:pPr>
      <w:r w:rsidRPr="00F715B2">
        <w:rPr>
          <w:sz w:val="28"/>
          <w:szCs w:val="28"/>
          <w:lang w:val="en-US"/>
        </w:rPr>
        <w:t>http://sdw.ecb.europa.eu/quickview.do?SERIES_KEY=143.FM.M.U2.EUR.RT.MM.EURIBOR3MD_.HSTA&amp;periodSortOrder=ASC</w:t>
      </w:r>
    </w:p>
    <w:p w14:paraId="5857DE1B" w14:textId="1CDAB88D" w:rsidR="0001630A" w:rsidRPr="0001630A" w:rsidRDefault="00FA095F" w:rsidP="0001630A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01630A">
        <w:rPr>
          <w:b/>
          <w:bCs/>
          <w:color w:val="FF0000"/>
          <w:sz w:val="28"/>
          <w:szCs w:val="28"/>
          <w:lang w:val="en-US"/>
        </w:rPr>
        <w:t>OLS RESULT EURIBOR 3M</w:t>
      </w:r>
    </w:p>
    <w:p w14:paraId="3DF08A00" w14:textId="77777777" w:rsidR="0001630A" w:rsidRPr="0001630A" w:rsidRDefault="0001630A" w:rsidP="0001630A">
      <w:pPr>
        <w:jc w:val="left"/>
        <w:rPr>
          <w:b/>
          <w:bCs/>
          <w:color w:val="FF0000"/>
          <w:sz w:val="28"/>
          <w:szCs w:val="28"/>
          <w:lang w:val="en-US"/>
        </w:rPr>
      </w:pPr>
    </w:p>
    <w:p w14:paraId="0518E942" w14:textId="0FCCA9B1" w:rsidR="0001630A" w:rsidRDefault="00F16B4E" w:rsidP="0001630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5BE50D2" wp14:editId="3996B0C3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5232400" cy="3927475"/>
            <wp:effectExtent l="0" t="0" r="6350" b="0"/>
            <wp:wrapNone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630A" w:rsidRPr="0001630A">
        <w:rPr>
          <w:b/>
          <w:bCs/>
          <w:sz w:val="28"/>
          <w:szCs w:val="28"/>
          <w:lang w:val="en-US"/>
        </w:rPr>
        <w:t>0.1306    0.0121    0.0334</w:t>
      </w:r>
    </w:p>
    <w:p w14:paraId="50BAA1E3" w14:textId="61314B7B" w:rsidR="0001630A" w:rsidRDefault="0001630A" w:rsidP="0001630A">
      <w:pPr>
        <w:jc w:val="center"/>
        <w:rPr>
          <w:b/>
          <w:bCs/>
          <w:sz w:val="28"/>
          <w:szCs w:val="28"/>
          <w:lang w:val="en-US"/>
        </w:rPr>
      </w:pPr>
    </w:p>
    <w:p w14:paraId="78CBBE4A" w14:textId="3B502195" w:rsidR="00F16B4E" w:rsidRPr="00F16B4E" w:rsidRDefault="00F16B4E" w:rsidP="00F16B4E">
      <w:pPr>
        <w:rPr>
          <w:sz w:val="28"/>
          <w:szCs w:val="28"/>
          <w:lang w:val="en-US"/>
        </w:rPr>
      </w:pPr>
    </w:p>
    <w:p w14:paraId="0C251EFC" w14:textId="07225276" w:rsidR="00F16B4E" w:rsidRPr="00F16B4E" w:rsidRDefault="00F16B4E" w:rsidP="00F16B4E">
      <w:pPr>
        <w:rPr>
          <w:sz w:val="28"/>
          <w:szCs w:val="28"/>
          <w:lang w:val="en-US"/>
        </w:rPr>
      </w:pPr>
    </w:p>
    <w:p w14:paraId="4AC23316" w14:textId="172EB201" w:rsidR="00F16B4E" w:rsidRPr="00F16B4E" w:rsidRDefault="00F16B4E" w:rsidP="00F16B4E">
      <w:pPr>
        <w:rPr>
          <w:sz w:val="28"/>
          <w:szCs w:val="28"/>
          <w:lang w:val="en-US"/>
        </w:rPr>
      </w:pPr>
    </w:p>
    <w:p w14:paraId="756F9020" w14:textId="53F90B91" w:rsidR="00F16B4E" w:rsidRPr="00F16B4E" w:rsidRDefault="00F16B4E" w:rsidP="00F16B4E">
      <w:pPr>
        <w:rPr>
          <w:sz w:val="28"/>
          <w:szCs w:val="28"/>
          <w:lang w:val="en-US"/>
        </w:rPr>
      </w:pPr>
    </w:p>
    <w:p w14:paraId="143DA1E7" w14:textId="1B78E7CC" w:rsidR="00F16B4E" w:rsidRPr="00F16B4E" w:rsidRDefault="00F16B4E" w:rsidP="00F16B4E">
      <w:pPr>
        <w:rPr>
          <w:sz w:val="28"/>
          <w:szCs w:val="28"/>
          <w:lang w:val="en-US"/>
        </w:rPr>
      </w:pPr>
    </w:p>
    <w:p w14:paraId="08613E87" w14:textId="15A8641D" w:rsidR="00F16B4E" w:rsidRPr="00F16B4E" w:rsidRDefault="00F16B4E" w:rsidP="00F16B4E">
      <w:pPr>
        <w:rPr>
          <w:sz w:val="28"/>
          <w:szCs w:val="28"/>
          <w:lang w:val="en-US"/>
        </w:rPr>
      </w:pPr>
    </w:p>
    <w:p w14:paraId="7815604F" w14:textId="671CA43E" w:rsidR="00F16B4E" w:rsidRPr="00F16B4E" w:rsidRDefault="00F16B4E" w:rsidP="00F16B4E">
      <w:pPr>
        <w:rPr>
          <w:sz w:val="28"/>
          <w:szCs w:val="28"/>
          <w:lang w:val="en-US"/>
        </w:rPr>
      </w:pPr>
    </w:p>
    <w:p w14:paraId="50D5CDF1" w14:textId="354A7436" w:rsidR="00F16B4E" w:rsidRPr="00F16B4E" w:rsidRDefault="00F16B4E" w:rsidP="00F16B4E">
      <w:pPr>
        <w:rPr>
          <w:sz w:val="28"/>
          <w:szCs w:val="28"/>
          <w:lang w:val="en-US"/>
        </w:rPr>
      </w:pPr>
    </w:p>
    <w:p w14:paraId="04591769" w14:textId="68E3B7D0" w:rsidR="00F16B4E" w:rsidRPr="00F16B4E" w:rsidRDefault="00F16B4E" w:rsidP="00F16B4E">
      <w:pPr>
        <w:rPr>
          <w:sz w:val="28"/>
          <w:szCs w:val="28"/>
          <w:lang w:val="en-US"/>
        </w:rPr>
      </w:pPr>
    </w:p>
    <w:p w14:paraId="030F87E6" w14:textId="05DD3429" w:rsidR="00F16B4E" w:rsidRPr="00F16B4E" w:rsidRDefault="00F16B4E" w:rsidP="00F16B4E">
      <w:pPr>
        <w:rPr>
          <w:sz w:val="28"/>
          <w:szCs w:val="28"/>
          <w:lang w:val="en-US"/>
        </w:rPr>
      </w:pPr>
    </w:p>
    <w:p w14:paraId="1226C5D1" w14:textId="26049C10" w:rsidR="00F16B4E" w:rsidRPr="00F16B4E" w:rsidRDefault="00F715B2" w:rsidP="00F16B4E">
      <w:p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19E3F8E" wp14:editId="19E3DD58">
            <wp:simplePos x="0" y="0"/>
            <wp:positionH relativeFrom="margin">
              <wp:align>center</wp:align>
            </wp:positionH>
            <wp:positionV relativeFrom="paragraph">
              <wp:posOffset>207856</wp:posOffset>
            </wp:positionV>
            <wp:extent cx="5765800" cy="4328393"/>
            <wp:effectExtent l="0" t="0" r="6350" b="0"/>
            <wp:wrapNone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3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BD102" w14:textId="4D71E901" w:rsidR="00F16B4E" w:rsidRPr="00F16B4E" w:rsidRDefault="00F16B4E" w:rsidP="00F16B4E">
      <w:pPr>
        <w:rPr>
          <w:sz w:val="28"/>
          <w:szCs w:val="28"/>
          <w:lang w:val="en-US"/>
        </w:rPr>
      </w:pPr>
    </w:p>
    <w:p w14:paraId="20301305" w14:textId="6F565F62" w:rsidR="00F16B4E" w:rsidRPr="00F16B4E" w:rsidRDefault="00F16B4E" w:rsidP="00F16B4E">
      <w:pPr>
        <w:rPr>
          <w:sz w:val="28"/>
          <w:szCs w:val="28"/>
          <w:lang w:val="en-US"/>
        </w:rPr>
      </w:pPr>
    </w:p>
    <w:p w14:paraId="5F96381F" w14:textId="20F3F17A" w:rsidR="00F16B4E" w:rsidRPr="00F16B4E" w:rsidRDefault="00F16B4E" w:rsidP="00F16B4E">
      <w:pPr>
        <w:rPr>
          <w:sz w:val="28"/>
          <w:szCs w:val="28"/>
          <w:lang w:val="en-US"/>
        </w:rPr>
      </w:pPr>
    </w:p>
    <w:p w14:paraId="4983A498" w14:textId="5A4E3BCD" w:rsidR="00F16B4E" w:rsidRDefault="00F16B4E" w:rsidP="00F16B4E">
      <w:pPr>
        <w:rPr>
          <w:b/>
          <w:bCs/>
          <w:sz w:val="28"/>
          <w:szCs w:val="28"/>
          <w:lang w:val="en-US"/>
        </w:rPr>
      </w:pPr>
    </w:p>
    <w:p w14:paraId="0659067C" w14:textId="26479770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4B592F24" w14:textId="37726028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39DF9D79" w14:textId="52A8F49C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36BCF3B7" w14:textId="09DE94AB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3AFA07CA" w14:textId="2509958B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7BBAC212" w14:textId="46B41ECE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070E9ED4" w14:textId="56EFE443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4C14AF7D" w14:textId="509D1D62" w:rsidR="00F16B4E" w:rsidRDefault="00F16B4E" w:rsidP="00F16B4E">
      <w:pPr>
        <w:jc w:val="right"/>
        <w:rPr>
          <w:sz w:val="28"/>
          <w:szCs w:val="28"/>
          <w:lang w:val="en-US"/>
        </w:rPr>
      </w:pPr>
    </w:p>
    <w:p w14:paraId="367D23AD" w14:textId="6B2ED31A" w:rsidR="00F16B4E" w:rsidRDefault="0054353F" w:rsidP="00F16B4E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2746D2">
        <w:rPr>
          <w:b/>
          <w:bCs/>
          <w:color w:val="FF0000"/>
          <w:sz w:val="28"/>
          <w:szCs w:val="28"/>
          <w:lang w:val="en-US"/>
        </w:rPr>
        <w:t xml:space="preserve">MLE RESULTS </w:t>
      </w:r>
      <w:r w:rsidR="002746D2" w:rsidRPr="002746D2">
        <w:rPr>
          <w:b/>
          <w:bCs/>
          <w:color w:val="FF0000"/>
          <w:sz w:val="28"/>
          <w:szCs w:val="28"/>
          <w:lang w:val="en-US"/>
        </w:rPr>
        <w:t>EURIBOR 3M</w:t>
      </w:r>
    </w:p>
    <w:p w14:paraId="131A2FC6" w14:textId="77777777" w:rsidR="002746D2" w:rsidRPr="002746D2" w:rsidRDefault="002746D2" w:rsidP="002746D2">
      <w:pPr>
        <w:jc w:val="center"/>
        <w:rPr>
          <w:b/>
          <w:bCs/>
          <w:sz w:val="28"/>
          <w:szCs w:val="28"/>
          <w:lang w:val="en-US"/>
        </w:rPr>
      </w:pPr>
      <w:r w:rsidRPr="002746D2">
        <w:rPr>
          <w:b/>
          <w:bCs/>
          <w:sz w:val="28"/>
          <w:szCs w:val="28"/>
          <w:lang w:val="en-US"/>
        </w:rPr>
        <w:t>alpha = +0.138787</w:t>
      </w:r>
    </w:p>
    <w:p w14:paraId="6EA78CED" w14:textId="55239C57" w:rsidR="002746D2" w:rsidRPr="002746D2" w:rsidRDefault="002746D2" w:rsidP="002746D2">
      <w:pPr>
        <w:jc w:val="center"/>
        <w:rPr>
          <w:b/>
          <w:bCs/>
          <w:sz w:val="28"/>
          <w:szCs w:val="28"/>
          <w:lang w:val="en-US"/>
        </w:rPr>
      </w:pPr>
      <w:r w:rsidRPr="002746D2">
        <w:rPr>
          <w:b/>
          <w:bCs/>
          <w:sz w:val="28"/>
          <w:szCs w:val="28"/>
          <w:lang w:val="en-US"/>
        </w:rPr>
        <w:t>mu = +0.013334</w:t>
      </w:r>
    </w:p>
    <w:p w14:paraId="2CD663AC" w14:textId="73CB2C81" w:rsidR="002746D2" w:rsidRPr="002746D2" w:rsidRDefault="002746D2" w:rsidP="002746D2">
      <w:pPr>
        <w:jc w:val="center"/>
        <w:rPr>
          <w:b/>
          <w:bCs/>
          <w:sz w:val="28"/>
          <w:szCs w:val="28"/>
          <w:lang w:val="en-US"/>
        </w:rPr>
      </w:pPr>
      <w:r w:rsidRPr="002746D2">
        <w:rPr>
          <w:b/>
          <w:bCs/>
          <w:sz w:val="28"/>
          <w:szCs w:val="28"/>
          <w:lang w:val="en-US"/>
        </w:rPr>
        <w:t>sigma = +0.034185</w:t>
      </w:r>
    </w:p>
    <w:p w14:paraId="37BA95D3" w14:textId="3077169C" w:rsidR="002746D2" w:rsidRPr="002746D2" w:rsidRDefault="002746D2" w:rsidP="002746D2">
      <w:pPr>
        <w:jc w:val="center"/>
        <w:rPr>
          <w:b/>
          <w:bCs/>
          <w:sz w:val="28"/>
          <w:szCs w:val="28"/>
          <w:lang w:val="en-US"/>
        </w:rPr>
      </w:pPr>
      <w:r w:rsidRPr="002746D2">
        <w:rPr>
          <w:b/>
          <w:bCs/>
          <w:sz w:val="28"/>
          <w:szCs w:val="28"/>
          <w:lang w:val="en-US"/>
        </w:rPr>
        <w:t>log-likelihood = +4.925934</w:t>
      </w:r>
    </w:p>
    <w:p w14:paraId="4295EA41" w14:textId="4D129933" w:rsidR="002746D2" w:rsidRPr="002746D2" w:rsidRDefault="002746D2" w:rsidP="002746D2">
      <w:pPr>
        <w:jc w:val="center"/>
        <w:rPr>
          <w:b/>
          <w:bCs/>
          <w:sz w:val="28"/>
          <w:szCs w:val="28"/>
          <w:lang w:val="en-US"/>
        </w:rPr>
      </w:pPr>
      <w:r w:rsidRPr="002746D2">
        <w:rPr>
          <w:b/>
          <w:bCs/>
          <w:sz w:val="28"/>
          <w:szCs w:val="28"/>
          <w:lang w:val="en-US"/>
        </w:rPr>
        <w:t>Inequality 2*alpha*mi &gt;= sigma^2 is satisfied: true</w:t>
      </w:r>
    </w:p>
    <w:p w14:paraId="191CD152" w14:textId="3E533AC9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2746D2">
        <w:rPr>
          <w:b/>
          <w:b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20032C5" wp14:editId="1A030158">
            <wp:simplePos x="0" y="0"/>
            <wp:positionH relativeFrom="margin">
              <wp:align>center</wp:align>
            </wp:positionH>
            <wp:positionV relativeFrom="paragraph">
              <wp:posOffset>138641</wp:posOffset>
            </wp:positionV>
            <wp:extent cx="5424883" cy="4072466"/>
            <wp:effectExtent l="0" t="0" r="4445" b="4445"/>
            <wp:wrapNone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83" cy="40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3D0A6" w14:textId="35CAC0CD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326E4B8A" w14:textId="3F9B1825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67573EAF" w14:textId="2C3B21AF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731DD78" w14:textId="6F0A1224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7066EF34" w14:textId="37F38F1C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5C5EA55" w14:textId="64BB8B74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09E1D369" w14:textId="377816B2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50B834F" w14:textId="75B91C9A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98B34E8" w14:textId="10FB835C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6FA0CCFA" w14:textId="514285AD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0AA116A7" w14:textId="2F0D0A42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42CD4196" w14:textId="36DBACAC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2F360AF1" w14:textId="3D35E5C6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2C0F1222" w14:textId="53283C87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35E3E6D5" wp14:editId="4EA04B95">
            <wp:extent cx="6113145" cy="4589145"/>
            <wp:effectExtent l="0" t="0" r="1905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B2D4" w14:textId="49A6EA66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2746D2">
        <w:rPr>
          <w:b/>
          <w:b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50D41DC" wp14:editId="32D8DD1D">
            <wp:simplePos x="0" y="0"/>
            <wp:positionH relativeFrom="margin">
              <wp:posOffset>110067</wp:posOffset>
            </wp:positionH>
            <wp:positionV relativeFrom="paragraph">
              <wp:posOffset>5080</wp:posOffset>
            </wp:positionV>
            <wp:extent cx="5943970" cy="4462145"/>
            <wp:effectExtent l="0" t="0" r="0" b="0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7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0D288" w14:textId="3399DD9A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C8E969B" w14:textId="5FDC7355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2D6A26E2" w14:textId="29233A13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47E7C0AF" w14:textId="1CF2B31A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28E7E6A" w14:textId="7F9475D5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7D795799" w14:textId="1FD9C1B0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4E7EDD6C" w14:textId="63C1AD82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71ED121D" w14:textId="2EDCE0CA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6AA881C4" w14:textId="5D873AFB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27EE95E9" w14:textId="06F9E69C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3C10B5C8" w14:textId="681A7B97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B044A10" w14:textId="4E9A2B77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0B826467" w14:textId="1606E04D" w:rsidR="002746D2" w:rsidRDefault="001C2B0C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67C7AD95" wp14:editId="0A00572D">
            <wp:simplePos x="0" y="0"/>
            <wp:positionH relativeFrom="margin">
              <wp:posOffset>239607</wp:posOffset>
            </wp:positionH>
            <wp:positionV relativeFrom="paragraph">
              <wp:posOffset>-2540</wp:posOffset>
            </wp:positionV>
            <wp:extent cx="5650451" cy="4241800"/>
            <wp:effectExtent l="0" t="0" r="7620" b="6350"/>
            <wp:wrapNone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51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C666E" w14:textId="2FB6E1F2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2599FD5B" w14:textId="53410555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87CF608" w14:textId="278EABD9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4B428D7F" w14:textId="1426F67F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FA6020D" w14:textId="727C6A5B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06CD48CF" w14:textId="1322A256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164EEBC5" w14:textId="3B842BE8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5CAF3461" w14:textId="03337F4A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7185C677" w14:textId="32B51C85" w:rsidR="002746D2" w:rsidRDefault="002746D2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</w:p>
    <w:p w14:paraId="4A033EE1" w14:textId="520896E2" w:rsidR="002746D2" w:rsidRDefault="001C2B0C" w:rsidP="002746D2">
      <w:pPr>
        <w:jc w:val="center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46D4514" wp14:editId="328D64A0">
            <wp:simplePos x="0" y="0"/>
            <wp:positionH relativeFrom="margin">
              <wp:align>center</wp:align>
            </wp:positionH>
            <wp:positionV relativeFrom="paragraph">
              <wp:posOffset>1169035</wp:posOffset>
            </wp:positionV>
            <wp:extent cx="5311794" cy="3987570"/>
            <wp:effectExtent l="0" t="0" r="3175" b="0"/>
            <wp:wrapNone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94" cy="39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14AFF" w14:textId="16F6EBE3" w:rsidR="00D16314" w:rsidRPr="00D16314" w:rsidRDefault="00D16314" w:rsidP="00D16314">
      <w:pPr>
        <w:rPr>
          <w:sz w:val="28"/>
          <w:szCs w:val="28"/>
          <w:lang w:val="en-US"/>
        </w:rPr>
      </w:pPr>
    </w:p>
    <w:p w14:paraId="19C40F60" w14:textId="118E9A4A" w:rsidR="00D16314" w:rsidRPr="00D16314" w:rsidRDefault="00D16314" w:rsidP="00D16314">
      <w:pPr>
        <w:rPr>
          <w:sz w:val="28"/>
          <w:szCs w:val="28"/>
          <w:lang w:val="en-US"/>
        </w:rPr>
      </w:pPr>
    </w:p>
    <w:p w14:paraId="26C1B624" w14:textId="707551D3" w:rsidR="00D16314" w:rsidRPr="00D16314" w:rsidRDefault="00D16314" w:rsidP="00D16314">
      <w:pPr>
        <w:rPr>
          <w:sz w:val="28"/>
          <w:szCs w:val="28"/>
          <w:lang w:val="en-US"/>
        </w:rPr>
      </w:pPr>
    </w:p>
    <w:p w14:paraId="5FD1082E" w14:textId="7133C8B7" w:rsidR="00D16314" w:rsidRPr="00D16314" w:rsidRDefault="00D16314" w:rsidP="00D16314">
      <w:pPr>
        <w:rPr>
          <w:sz w:val="28"/>
          <w:szCs w:val="28"/>
          <w:lang w:val="en-US"/>
        </w:rPr>
      </w:pPr>
    </w:p>
    <w:p w14:paraId="6AA805EB" w14:textId="4AF808DF" w:rsidR="00D16314" w:rsidRPr="00D16314" w:rsidRDefault="00D16314" w:rsidP="00D16314">
      <w:pPr>
        <w:rPr>
          <w:sz w:val="28"/>
          <w:szCs w:val="28"/>
          <w:lang w:val="en-US"/>
        </w:rPr>
      </w:pPr>
    </w:p>
    <w:p w14:paraId="2879408F" w14:textId="4EAE76DB" w:rsidR="00D16314" w:rsidRPr="00D16314" w:rsidRDefault="00D16314" w:rsidP="00D16314">
      <w:pPr>
        <w:rPr>
          <w:sz w:val="28"/>
          <w:szCs w:val="28"/>
          <w:lang w:val="en-US"/>
        </w:rPr>
      </w:pPr>
    </w:p>
    <w:p w14:paraId="16127F49" w14:textId="5EA9D12F" w:rsidR="00D16314" w:rsidRPr="00D16314" w:rsidRDefault="00D16314" w:rsidP="00D16314">
      <w:pPr>
        <w:rPr>
          <w:sz w:val="28"/>
          <w:szCs w:val="28"/>
          <w:lang w:val="en-US"/>
        </w:rPr>
      </w:pPr>
    </w:p>
    <w:p w14:paraId="33CAE4B9" w14:textId="09B54F39" w:rsidR="00D16314" w:rsidRPr="00D16314" w:rsidRDefault="00D16314" w:rsidP="00D16314">
      <w:pPr>
        <w:rPr>
          <w:sz w:val="28"/>
          <w:szCs w:val="28"/>
          <w:lang w:val="en-US"/>
        </w:rPr>
      </w:pPr>
    </w:p>
    <w:p w14:paraId="0BACF229" w14:textId="04D2C812" w:rsidR="00D16314" w:rsidRPr="00D16314" w:rsidRDefault="00D16314" w:rsidP="00D16314">
      <w:pPr>
        <w:rPr>
          <w:sz w:val="28"/>
          <w:szCs w:val="28"/>
          <w:lang w:val="en-US"/>
        </w:rPr>
      </w:pPr>
    </w:p>
    <w:p w14:paraId="2551FE5B" w14:textId="5597BC27" w:rsidR="00D16314" w:rsidRDefault="00D16314" w:rsidP="00D16314">
      <w:pPr>
        <w:rPr>
          <w:b/>
          <w:bCs/>
          <w:color w:val="FF0000"/>
          <w:sz w:val="28"/>
          <w:szCs w:val="28"/>
          <w:lang w:val="en-US"/>
        </w:rPr>
      </w:pPr>
    </w:p>
    <w:p w14:paraId="391A0EDE" w14:textId="37B9274D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552587D8" w14:textId="1BD93F44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785CC65A" w14:textId="1A3262CF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A055945" w14:textId="5A3E7D23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A539616" w14:textId="63B192D2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E5A7169" w14:textId="5EBD8AEE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887B8BC" w14:textId="79C6C9D4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5A39B96F" w14:textId="738BB50F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51ADE334" w14:textId="58FE8EF2" w:rsidR="00D16314" w:rsidRDefault="00D16314" w:rsidP="00D16314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30EAD1F2" wp14:editId="2CDC070A">
            <wp:simplePos x="0" y="0"/>
            <wp:positionH relativeFrom="margin">
              <wp:align>center</wp:align>
            </wp:positionH>
            <wp:positionV relativeFrom="paragraph">
              <wp:posOffset>5926</wp:posOffset>
            </wp:positionV>
            <wp:extent cx="5605337" cy="4207933"/>
            <wp:effectExtent l="0" t="0" r="0" b="2540"/>
            <wp:wrapNone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37" cy="420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48BB4" w14:textId="4149A8CC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3BB4086E" w14:textId="6004D61F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F0D51AB" w14:textId="0D02CDA3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3F97A8C0" w14:textId="36F2320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65AC09DE" w14:textId="5D9BC3FE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64D8185E" w14:textId="2F9DBF51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6C0B994" w14:textId="5E8EF7BC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5489321A" w14:textId="0BD10DA9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681D39AB" w14:textId="4FC9E207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82B1967" w14:textId="285298D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59688A8" w14:textId="365DD27B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6E35C12" w14:textId="390F70C1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32551CD0" w14:textId="2065792D" w:rsidR="00D16314" w:rsidRDefault="00A8567F" w:rsidP="00D16314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3606E48C" wp14:editId="02A87F54">
            <wp:simplePos x="0" y="0"/>
            <wp:positionH relativeFrom="margin">
              <wp:align>center</wp:align>
            </wp:positionH>
            <wp:positionV relativeFrom="paragraph">
              <wp:posOffset>159596</wp:posOffset>
            </wp:positionV>
            <wp:extent cx="5526083" cy="4148437"/>
            <wp:effectExtent l="0" t="0" r="0" b="5080"/>
            <wp:wrapNone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83" cy="41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65BCC" w14:textId="1FBD3A2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24D751F" w14:textId="7092E7AC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4ECEA147" w14:textId="7D6E6541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7ED5C22C" w14:textId="6986FDF4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7AC97019" w14:textId="2551268D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D5FE9AF" w14:textId="72B95970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78295212" w14:textId="2B6C2936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492DDA42" w14:textId="1309E5C2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4A79F38D" w14:textId="04783F5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501DF980" w14:textId="17A5105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A049958" w14:textId="6D7B84E1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36A5A99E" w14:textId="676C092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3121A77D" w14:textId="7323290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6E99104" w14:textId="69D16D10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6665DFF" w14:textId="30F31703" w:rsidR="00D16314" w:rsidRDefault="006623C4" w:rsidP="00D16314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5066AC53" wp14:editId="7746486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13375" cy="4064000"/>
            <wp:effectExtent l="0" t="0" r="0" b="0"/>
            <wp:wrapNone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86B43" w14:textId="626F8D67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7ACCC7F" w14:textId="1CF39881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B11188D" w14:textId="62EE4856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4585E43F" w14:textId="3C922C83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4EC27F72" w14:textId="16A01ACC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730CA8B" w14:textId="6BE8F789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651F15FC" w14:textId="2E8CC2AA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03AC6285" w14:textId="074C3235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12EBCFA" w14:textId="18E2EFE9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2F89E49D" w14:textId="490DF450" w:rsidR="00D16314" w:rsidRDefault="00D16314" w:rsidP="00D16314">
      <w:pPr>
        <w:jc w:val="right"/>
        <w:rPr>
          <w:sz w:val="28"/>
          <w:szCs w:val="28"/>
          <w:lang w:val="en-US"/>
        </w:rPr>
      </w:pPr>
    </w:p>
    <w:p w14:paraId="16B0EFEB" w14:textId="6C90930A" w:rsidR="00D16314" w:rsidRPr="00D16314" w:rsidRDefault="00667687" w:rsidP="00D16314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0667EAE6" wp14:editId="6A797B0F">
            <wp:simplePos x="0" y="0"/>
            <wp:positionH relativeFrom="margin">
              <wp:align>center</wp:align>
            </wp:positionH>
            <wp:positionV relativeFrom="paragraph">
              <wp:posOffset>660189</wp:posOffset>
            </wp:positionV>
            <wp:extent cx="5071533" cy="3807206"/>
            <wp:effectExtent l="0" t="0" r="0" b="3175"/>
            <wp:wrapNone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33" cy="380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16314" w:rsidRPr="00D163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8752B" w14:textId="77777777" w:rsidR="00A71D18" w:rsidRDefault="00A71D18" w:rsidP="00056B26">
      <w:pPr>
        <w:spacing w:after="0" w:line="240" w:lineRule="auto"/>
      </w:pPr>
      <w:r>
        <w:separator/>
      </w:r>
    </w:p>
  </w:endnote>
  <w:endnote w:type="continuationSeparator" w:id="0">
    <w:p w14:paraId="626F0754" w14:textId="77777777" w:rsidR="00A71D18" w:rsidRDefault="00A71D18" w:rsidP="00056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017D0" w14:textId="77777777" w:rsidR="00A71D18" w:rsidRDefault="00A71D18" w:rsidP="00056B26">
      <w:pPr>
        <w:spacing w:after="0" w:line="240" w:lineRule="auto"/>
      </w:pPr>
      <w:r>
        <w:separator/>
      </w:r>
    </w:p>
  </w:footnote>
  <w:footnote w:type="continuationSeparator" w:id="0">
    <w:p w14:paraId="56A935C8" w14:textId="77777777" w:rsidR="00A71D18" w:rsidRDefault="00A71D18" w:rsidP="00056B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55C"/>
    <w:rsid w:val="0001630A"/>
    <w:rsid w:val="00056B26"/>
    <w:rsid w:val="0006041F"/>
    <w:rsid w:val="00083F6C"/>
    <w:rsid w:val="00085A89"/>
    <w:rsid w:val="000A4AA5"/>
    <w:rsid w:val="000B0B0F"/>
    <w:rsid w:val="000B79BA"/>
    <w:rsid w:val="001B2BE0"/>
    <w:rsid w:val="001C2B0C"/>
    <w:rsid w:val="002746D2"/>
    <w:rsid w:val="0029496A"/>
    <w:rsid w:val="00361D11"/>
    <w:rsid w:val="0036772A"/>
    <w:rsid w:val="003B5267"/>
    <w:rsid w:val="003C042E"/>
    <w:rsid w:val="00495941"/>
    <w:rsid w:val="00502C16"/>
    <w:rsid w:val="00525C0C"/>
    <w:rsid w:val="00531392"/>
    <w:rsid w:val="0054353F"/>
    <w:rsid w:val="00554B2C"/>
    <w:rsid w:val="00574C2E"/>
    <w:rsid w:val="005B4FBF"/>
    <w:rsid w:val="00615C74"/>
    <w:rsid w:val="00622A32"/>
    <w:rsid w:val="006623C4"/>
    <w:rsid w:val="00667687"/>
    <w:rsid w:val="006A0704"/>
    <w:rsid w:val="006A28EE"/>
    <w:rsid w:val="007018DC"/>
    <w:rsid w:val="00722297"/>
    <w:rsid w:val="00735FCB"/>
    <w:rsid w:val="00756C68"/>
    <w:rsid w:val="0086236D"/>
    <w:rsid w:val="00885414"/>
    <w:rsid w:val="008B7F6A"/>
    <w:rsid w:val="008E4F0B"/>
    <w:rsid w:val="00943D73"/>
    <w:rsid w:val="009C3880"/>
    <w:rsid w:val="009F6D82"/>
    <w:rsid w:val="00A536FE"/>
    <w:rsid w:val="00A57971"/>
    <w:rsid w:val="00A71D18"/>
    <w:rsid w:val="00A8567F"/>
    <w:rsid w:val="00AE08EC"/>
    <w:rsid w:val="00AE1EFA"/>
    <w:rsid w:val="00B568D7"/>
    <w:rsid w:val="00C349F1"/>
    <w:rsid w:val="00C96FC0"/>
    <w:rsid w:val="00D16314"/>
    <w:rsid w:val="00D25E47"/>
    <w:rsid w:val="00D4355C"/>
    <w:rsid w:val="00D57D9E"/>
    <w:rsid w:val="00D73486"/>
    <w:rsid w:val="00D837E7"/>
    <w:rsid w:val="00D91CF2"/>
    <w:rsid w:val="00E30FA5"/>
    <w:rsid w:val="00E5653D"/>
    <w:rsid w:val="00E722D3"/>
    <w:rsid w:val="00E968EF"/>
    <w:rsid w:val="00ED7AAA"/>
    <w:rsid w:val="00F16B4E"/>
    <w:rsid w:val="00F20E04"/>
    <w:rsid w:val="00F473A8"/>
    <w:rsid w:val="00F559B5"/>
    <w:rsid w:val="00F715B2"/>
    <w:rsid w:val="00F82875"/>
    <w:rsid w:val="00FA095F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17C18"/>
  <w15:chartTrackingRefBased/>
  <w15:docId w15:val="{C865EF5D-8454-4325-A5D0-46E16145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2"/>
        <w:szCs w:val="22"/>
        <w:lang w:val="it-IT" w:eastAsia="en-US" w:bidi="ar-SA"/>
      </w:rPr>
    </w:rPrDefault>
    <w:pPrDefault>
      <w:pPr>
        <w:spacing w:line="12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 w:line="259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735FCB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554B2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54B2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056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56B26"/>
  </w:style>
  <w:style w:type="paragraph" w:styleId="Pidipagina">
    <w:name w:val="footer"/>
    <w:basedOn w:val="Normale"/>
    <w:link w:val="PidipaginaCarattere"/>
    <w:uiPriority w:val="99"/>
    <w:unhideWhenUsed/>
    <w:rsid w:val="00056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56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16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Davide</cp:lastModifiedBy>
  <cp:revision>7</cp:revision>
  <dcterms:created xsi:type="dcterms:W3CDTF">2020-01-10T19:36:00Z</dcterms:created>
  <dcterms:modified xsi:type="dcterms:W3CDTF">2020-01-10T21:37:00Z</dcterms:modified>
</cp:coreProperties>
</file>