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Zadatak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Prikazati sve filmove koji se rade o zenama (malo za razmisliti)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Zadatak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Prikazati sve kupce koji imaju ID izmedju 200 i 300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Zadatak 3: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Koji prodavac (staff_id) je prodao vise filmova (tabela payment)?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Zadatak 4: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 li je prodavac prodao vise filmova napravio veci profit od prodavca koji je prodao manje filmova?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