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Napraviti formu kao na slici. Pozadina je slika po izboru sa plavim nijansama.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497884" cy="26567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4" cy="2656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