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1E0" w:firstRow="1" w:lastRow="1" w:firstColumn="1" w:lastColumn="1" w:noHBand="0" w:noVBand="0"/>
      </w:tblPr>
      <w:tblGrid>
        <w:gridCol w:w="1918"/>
        <w:gridCol w:w="4292"/>
        <w:gridCol w:w="2211"/>
      </w:tblGrid>
      <w:tr w:rsidR="00C82C2D" w:rsidRPr="00C82C2D" w14:paraId="1407FEF0" w14:textId="77777777" w:rsidTr="00DA5D85">
        <w:trPr>
          <w:jc w:val="center"/>
        </w:trPr>
        <w:tc>
          <w:tcPr>
            <w:tcW w:w="1918" w:type="dxa"/>
          </w:tcPr>
          <w:p w14:paraId="69EC42BA" w14:textId="77777777" w:rsidR="00C82C2D" w:rsidRPr="00C82C2D" w:rsidRDefault="00C82C2D" w:rsidP="00C82C2D">
            <w:pPr>
              <w:tabs>
                <w:tab w:val="left" w:pos="480"/>
                <w:tab w:val="left" w:pos="1320"/>
                <w:tab w:val="right" w:leader="dot" w:pos="9062"/>
              </w:tabs>
              <w:spacing w:before="120" w:after="120" w:line="360" w:lineRule="auto"/>
              <w:ind w:left="-567" w:firstLine="720"/>
              <w:contextualSpacing/>
              <w:jc w:val="both"/>
              <w:rPr>
                <w:rFonts w:eastAsiaTheme="majorEastAsia" w:cs="Times New Roman"/>
                <w:b/>
                <w:bCs/>
                <w:caps/>
                <w:noProof/>
                <w:sz w:val="28"/>
                <w:szCs w:val="28"/>
                <w:lang w:val="sr-Latn-CS"/>
              </w:rPr>
            </w:pPr>
            <w:r w:rsidRPr="00C82C2D">
              <w:rPr>
                <w:rFonts w:eastAsiaTheme="majorEastAsia" w:cs="Times New Roman"/>
                <w:b/>
                <w:bCs/>
                <w:caps/>
                <w:noProof/>
                <w:sz w:val="28"/>
                <w:szCs w:val="28"/>
                <w:lang w:val="sr-Latn-CS"/>
              </w:rPr>
              <w:br w:type="page"/>
            </w:r>
            <w:r w:rsidRPr="00C82C2D">
              <w:rPr>
                <w:rFonts w:eastAsiaTheme="majorEastAsia" w:cs="Times New Roman"/>
                <w:b/>
                <w:bCs/>
                <w:caps/>
                <w:noProof/>
                <w:sz w:val="28"/>
                <w:szCs w:val="28"/>
                <w:lang w:val="en-US"/>
              </w:rPr>
              <w:drawing>
                <wp:inline distT="0" distB="0" distL="0" distR="0" wp14:anchorId="01326679" wp14:editId="0591EF6D">
                  <wp:extent cx="893445" cy="893445"/>
                  <wp:effectExtent l="19050" t="0" r="1905" b="0"/>
                  <wp:docPr id="10" name="Picture 1" descr="Uni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grb"/>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893445" cy="893445"/>
                          </a:xfrm>
                          <a:prstGeom prst="rect">
                            <a:avLst/>
                          </a:prstGeom>
                          <a:noFill/>
                          <a:ln>
                            <a:noFill/>
                          </a:ln>
                        </pic:spPr>
                      </pic:pic>
                    </a:graphicData>
                  </a:graphic>
                </wp:inline>
              </w:drawing>
            </w:r>
          </w:p>
        </w:tc>
        <w:tc>
          <w:tcPr>
            <w:tcW w:w="4292" w:type="dxa"/>
            <w:vAlign w:val="center"/>
          </w:tcPr>
          <w:p w14:paraId="27C8BFB3" w14:textId="77777777" w:rsidR="00C82C2D" w:rsidRPr="00C82C2D" w:rsidRDefault="00C82C2D" w:rsidP="00C82C2D">
            <w:pPr>
              <w:spacing w:after="200" w:line="276" w:lineRule="auto"/>
              <w:jc w:val="center"/>
              <w:rPr>
                <w:rFonts w:cs="Times New Roman"/>
                <w:noProof/>
                <w:sz w:val="32"/>
                <w:szCs w:val="32"/>
              </w:rPr>
            </w:pPr>
            <w:r w:rsidRPr="00C82C2D">
              <w:rPr>
                <w:rFonts w:cs="Times New Roman"/>
                <w:noProof/>
                <w:sz w:val="32"/>
                <w:szCs w:val="32"/>
              </w:rPr>
              <w:t>UNIVERZITET U NIŠU</w:t>
            </w:r>
          </w:p>
          <w:p w14:paraId="5B6EFF9B" w14:textId="77777777" w:rsidR="00C82C2D" w:rsidRPr="00C82C2D" w:rsidRDefault="00C82C2D" w:rsidP="00C82C2D">
            <w:pPr>
              <w:spacing w:after="200" w:line="276" w:lineRule="auto"/>
              <w:jc w:val="center"/>
              <w:rPr>
                <w:rFonts w:cs="Times New Roman"/>
                <w:noProof/>
                <w:sz w:val="32"/>
                <w:szCs w:val="32"/>
              </w:rPr>
            </w:pPr>
            <w:r w:rsidRPr="00C82C2D">
              <w:rPr>
                <w:rFonts w:cs="Times New Roman"/>
                <w:noProof/>
                <w:sz w:val="32"/>
                <w:szCs w:val="32"/>
              </w:rPr>
              <w:t>ELEKTRONSKI</w:t>
            </w:r>
          </w:p>
          <w:p w14:paraId="4C50C562" w14:textId="77777777" w:rsidR="00C82C2D" w:rsidRPr="00C82C2D" w:rsidRDefault="00C82C2D" w:rsidP="00C82C2D">
            <w:pPr>
              <w:spacing w:after="200" w:line="276" w:lineRule="auto"/>
              <w:jc w:val="center"/>
              <w:rPr>
                <w:rFonts w:cs="Times New Roman"/>
                <w:noProof/>
                <w:sz w:val="32"/>
                <w:szCs w:val="32"/>
              </w:rPr>
            </w:pPr>
            <w:r w:rsidRPr="00C82C2D">
              <w:rPr>
                <w:rFonts w:cs="Times New Roman"/>
                <w:noProof/>
                <w:sz w:val="32"/>
                <w:szCs w:val="32"/>
              </w:rPr>
              <w:t>FAKULTET</w:t>
            </w:r>
          </w:p>
        </w:tc>
        <w:tc>
          <w:tcPr>
            <w:tcW w:w="2211" w:type="dxa"/>
          </w:tcPr>
          <w:p w14:paraId="51B125E7" w14:textId="77777777" w:rsidR="00C82C2D" w:rsidRPr="00C82C2D" w:rsidRDefault="00C82C2D" w:rsidP="00C82C2D">
            <w:pPr>
              <w:tabs>
                <w:tab w:val="left" w:pos="480"/>
                <w:tab w:val="left" w:pos="1320"/>
                <w:tab w:val="right" w:leader="dot" w:pos="9062"/>
              </w:tabs>
              <w:spacing w:before="120" w:after="120" w:line="360" w:lineRule="auto"/>
              <w:ind w:left="-567" w:firstLine="720"/>
              <w:contextualSpacing/>
              <w:jc w:val="both"/>
              <w:rPr>
                <w:rFonts w:eastAsiaTheme="majorEastAsia" w:cs="Times New Roman"/>
                <w:b/>
                <w:bCs/>
                <w:caps/>
                <w:noProof/>
                <w:sz w:val="28"/>
                <w:szCs w:val="28"/>
                <w:lang w:val="sr-Latn-CS"/>
              </w:rPr>
            </w:pPr>
            <w:r w:rsidRPr="00C82C2D">
              <w:rPr>
                <w:rFonts w:eastAsiaTheme="majorEastAsia" w:cs="Times New Roman"/>
                <w:b/>
                <w:bCs/>
                <w:caps/>
                <w:noProof/>
                <w:sz w:val="28"/>
                <w:szCs w:val="28"/>
                <w:lang w:val="en-US"/>
              </w:rPr>
              <w:drawing>
                <wp:inline distT="0" distB="0" distL="0" distR="0" wp14:anchorId="4A9AD64E" wp14:editId="311C4C08">
                  <wp:extent cx="882650" cy="882650"/>
                  <wp:effectExtent l="19050" t="0" r="0" b="0"/>
                  <wp:docPr id="12" name="Picture 2" descr="logo_1960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1960_4"/>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882650" cy="882650"/>
                          </a:xfrm>
                          <a:prstGeom prst="rect">
                            <a:avLst/>
                          </a:prstGeom>
                          <a:noFill/>
                          <a:ln>
                            <a:noFill/>
                          </a:ln>
                        </pic:spPr>
                      </pic:pic>
                    </a:graphicData>
                  </a:graphic>
                </wp:inline>
              </w:drawing>
            </w:r>
          </w:p>
        </w:tc>
      </w:tr>
    </w:tbl>
    <w:p w14:paraId="650A0229" w14:textId="77777777" w:rsidR="0071182F" w:rsidRPr="00C82C2D" w:rsidRDefault="0071182F" w:rsidP="00C82C2D">
      <w:pPr>
        <w:spacing w:after="200" w:line="276" w:lineRule="auto"/>
        <w:rPr>
          <w:rFonts w:cs="Times New Roman"/>
          <w:sz w:val="32"/>
          <w:szCs w:val="32"/>
          <w:lang w:val="en-US"/>
        </w:rPr>
      </w:pPr>
    </w:p>
    <w:p w14:paraId="284F1369" w14:textId="77777777" w:rsidR="00C82C2D" w:rsidRPr="00C82C2D" w:rsidRDefault="00C82C2D" w:rsidP="0071182F">
      <w:pPr>
        <w:spacing w:after="200" w:line="276" w:lineRule="auto"/>
        <w:rPr>
          <w:rFonts w:cs="Times New Roman"/>
          <w:sz w:val="32"/>
          <w:szCs w:val="32"/>
          <w:lang w:val="sr-Cyrl-RS"/>
        </w:rPr>
      </w:pPr>
    </w:p>
    <w:p w14:paraId="5EC3F74A" w14:textId="77777777" w:rsidR="00C82C2D" w:rsidRPr="0071182F" w:rsidRDefault="00C82C2D" w:rsidP="00C82C2D">
      <w:pPr>
        <w:spacing w:after="200" w:line="276" w:lineRule="auto"/>
        <w:jc w:val="center"/>
        <w:rPr>
          <w:rFonts w:cs="Times New Roman"/>
          <w:sz w:val="32"/>
          <w:szCs w:val="32"/>
        </w:rPr>
      </w:pPr>
      <w:r w:rsidRPr="0071182F">
        <w:rPr>
          <w:rFonts w:cs="Times New Roman"/>
          <w:sz w:val="32"/>
          <w:szCs w:val="32"/>
        </w:rPr>
        <w:t xml:space="preserve">SISTEMI ZA UPRAVLJANJE </w:t>
      </w:r>
    </w:p>
    <w:p w14:paraId="7CA8684D" w14:textId="56C85724" w:rsidR="00C82C2D" w:rsidRPr="00C82C2D" w:rsidRDefault="00C82C2D" w:rsidP="00C82C2D">
      <w:pPr>
        <w:spacing w:after="200" w:line="276" w:lineRule="auto"/>
        <w:jc w:val="center"/>
        <w:rPr>
          <w:rFonts w:cs="Times New Roman"/>
          <w:sz w:val="32"/>
          <w:szCs w:val="32"/>
        </w:rPr>
      </w:pPr>
      <w:r w:rsidRPr="0071182F">
        <w:rPr>
          <w:rFonts w:cs="Times New Roman"/>
          <w:sz w:val="32"/>
          <w:szCs w:val="32"/>
        </w:rPr>
        <w:t>BAZAMA PODATAKA</w:t>
      </w:r>
    </w:p>
    <w:p w14:paraId="63B644E9" w14:textId="77777777" w:rsidR="00C82C2D" w:rsidRPr="00C82C2D" w:rsidRDefault="00C82C2D" w:rsidP="00C82C2D">
      <w:pPr>
        <w:spacing w:after="200" w:line="276" w:lineRule="auto"/>
        <w:jc w:val="center"/>
        <w:rPr>
          <w:rFonts w:cs="Times New Roman"/>
          <w:sz w:val="28"/>
          <w:szCs w:val="28"/>
        </w:rPr>
      </w:pPr>
      <w:r w:rsidRPr="00C82C2D">
        <w:rPr>
          <w:rFonts w:cs="Times New Roman"/>
          <w:sz w:val="28"/>
          <w:szCs w:val="28"/>
        </w:rPr>
        <w:t>SEMINARSKI RAD</w:t>
      </w:r>
    </w:p>
    <w:p w14:paraId="627E910F" w14:textId="77777777" w:rsidR="00C82C2D" w:rsidRPr="00C82C2D" w:rsidRDefault="00C82C2D" w:rsidP="00C82C2D">
      <w:pPr>
        <w:spacing w:after="200" w:line="276" w:lineRule="auto"/>
        <w:jc w:val="center"/>
        <w:rPr>
          <w:rFonts w:cs="Times New Roman"/>
          <w:sz w:val="32"/>
          <w:szCs w:val="32"/>
          <w:lang w:val="sr-Cyrl-RS"/>
        </w:rPr>
      </w:pPr>
    </w:p>
    <w:p w14:paraId="24D05E5F" w14:textId="42E389CD" w:rsidR="00C82C2D" w:rsidRPr="00C82C2D" w:rsidRDefault="00C82C2D" w:rsidP="0071182F">
      <w:pPr>
        <w:spacing w:after="200" w:line="276" w:lineRule="auto"/>
        <w:jc w:val="center"/>
        <w:rPr>
          <w:rFonts w:cs="Times New Roman"/>
          <w:b/>
          <w:sz w:val="56"/>
          <w:szCs w:val="56"/>
          <w:lang w:val="sr-Cyrl-RS"/>
        </w:rPr>
      </w:pPr>
      <w:r w:rsidRPr="00C82C2D">
        <w:rPr>
          <w:rFonts w:cs="Times New Roman"/>
          <w:b/>
          <w:sz w:val="56"/>
          <w:szCs w:val="56"/>
          <w:lang w:val="sr-Cyrl-RS"/>
        </w:rPr>
        <w:t>INTERNA STRUKTURA I ORGANIZACIJA INDEKSA</w:t>
      </w:r>
      <w:r w:rsidR="0071182F">
        <w:rPr>
          <w:rFonts w:cs="Times New Roman"/>
          <w:b/>
          <w:sz w:val="56"/>
          <w:szCs w:val="56"/>
          <w:lang w:val="en-US"/>
        </w:rPr>
        <w:t xml:space="preserve">     </w:t>
      </w:r>
      <w:r w:rsidRPr="00C82C2D">
        <w:rPr>
          <w:rFonts w:cs="Times New Roman"/>
          <w:b/>
          <w:sz w:val="56"/>
          <w:szCs w:val="56"/>
          <w:lang w:val="sr-Cyrl-RS"/>
        </w:rPr>
        <w:t>KOD APACHE CASSANDRA-E</w:t>
      </w:r>
    </w:p>
    <w:p w14:paraId="18D039D8" w14:textId="0747C646" w:rsidR="0071182F" w:rsidRDefault="0071182F" w:rsidP="00C82C2D">
      <w:pPr>
        <w:spacing w:after="200" w:line="276" w:lineRule="auto"/>
        <w:rPr>
          <w:rFonts w:cs="Times New Roman"/>
          <w:szCs w:val="24"/>
          <w:lang w:val="en-US"/>
        </w:rPr>
      </w:pPr>
    </w:p>
    <w:p w14:paraId="678E24BF" w14:textId="15931975" w:rsidR="0071182F" w:rsidRDefault="0071182F" w:rsidP="00C82C2D">
      <w:pPr>
        <w:spacing w:after="200" w:line="276" w:lineRule="auto"/>
        <w:rPr>
          <w:rFonts w:cs="Times New Roman"/>
          <w:szCs w:val="24"/>
          <w:lang w:val="en-US"/>
        </w:rPr>
      </w:pPr>
    </w:p>
    <w:p w14:paraId="47445CF8" w14:textId="77777777" w:rsidR="0071182F" w:rsidRPr="00C82C2D" w:rsidRDefault="0071182F" w:rsidP="00C82C2D">
      <w:pPr>
        <w:spacing w:after="200" w:line="276" w:lineRule="auto"/>
        <w:rPr>
          <w:rFonts w:cs="Times New Roman"/>
          <w:szCs w:val="24"/>
          <w:lang w:val="en-US"/>
        </w:rPr>
      </w:pPr>
    </w:p>
    <w:tbl>
      <w:tblPr>
        <w:tblStyle w:val="TableGrid"/>
        <w:tblW w:w="8178"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4"/>
        <w:gridCol w:w="3204"/>
      </w:tblGrid>
      <w:tr w:rsidR="00C82C2D" w:rsidRPr="00C82C2D" w14:paraId="10F42E6A" w14:textId="77777777" w:rsidTr="00DA5D85">
        <w:trPr>
          <w:trHeight w:val="1147"/>
        </w:trPr>
        <w:tc>
          <w:tcPr>
            <w:tcW w:w="4974" w:type="dxa"/>
            <w:vAlign w:val="center"/>
          </w:tcPr>
          <w:p w14:paraId="3B93E25B" w14:textId="77777777" w:rsidR="00C82C2D" w:rsidRPr="00C82C2D" w:rsidRDefault="00C82C2D" w:rsidP="00C82C2D">
            <w:pPr>
              <w:spacing w:after="200" w:line="276" w:lineRule="auto"/>
              <w:rPr>
                <w:rFonts w:cs="Times New Roman"/>
                <w:szCs w:val="24"/>
                <w:lang w:val="sr-Cyrl-RS"/>
              </w:rPr>
            </w:pPr>
            <w:r w:rsidRPr="00C82C2D">
              <w:rPr>
                <w:rFonts w:cs="Times New Roman"/>
                <w:szCs w:val="24"/>
                <w:lang w:val="en-US"/>
              </w:rPr>
              <w:t>Mentor</w:t>
            </w:r>
            <w:r w:rsidRPr="00C82C2D">
              <w:rPr>
                <w:rFonts w:cs="Times New Roman"/>
                <w:szCs w:val="24"/>
                <w:lang w:val="sr-Cyrl-RS"/>
              </w:rPr>
              <w:t>:</w:t>
            </w:r>
          </w:p>
          <w:p w14:paraId="335F9819" w14:textId="4521B7B8" w:rsidR="00C82C2D" w:rsidRPr="00C82C2D" w:rsidRDefault="0071182F" w:rsidP="00C82C2D">
            <w:pPr>
              <w:spacing w:after="200" w:line="276" w:lineRule="auto"/>
              <w:rPr>
                <w:rFonts w:cs="Times New Roman"/>
                <w:szCs w:val="24"/>
              </w:rPr>
            </w:pPr>
            <w:r>
              <w:rPr>
                <w:rFonts w:cs="Times New Roman"/>
                <w:szCs w:val="24"/>
              </w:rPr>
              <w:t>Aleksandar Stanimirović</w:t>
            </w:r>
          </w:p>
          <w:p w14:paraId="755AC528" w14:textId="77777777" w:rsidR="00C82C2D" w:rsidRPr="00C82C2D" w:rsidRDefault="00C82C2D" w:rsidP="00C82C2D">
            <w:pPr>
              <w:spacing w:after="200" w:line="276" w:lineRule="auto"/>
              <w:rPr>
                <w:rFonts w:cs="Times New Roman"/>
                <w:szCs w:val="24"/>
                <w:lang w:val="sr-Cyrl-RS"/>
              </w:rPr>
            </w:pPr>
          </w:p>
        </w:tc>
        <w:tc>
          <w:tcPr>
            <w:tcW w:w="3204" w:type="dxa"/>
            <w:vAlign w:val="center"/>
          </w:tcPr>
          <w:p w14:paraId="364A73B6" w14:textId="77777777" w:rsidR="00C82C2D" w:rsidRPr="00C82C2D" w:rsidRDefault="00C82C2D" w:rsidP="00C82C2D">
            <w:pPr>
              <w:spacing w:after="200" w:line="276" w:lineRule="auto"/>
              <w:rPr>
                <w:rFonts w:cs="Times New Roman"/>
                <w:szCs w:val="24"/>
              </w:rPr>
            </w:pPr>
          </w:p>
          <w:p w14:paraId="6145E169" w14:textId="77777777" w:rsidR="00C82C2D" w:rsidRPr="00C82C2D" w:rsidRDefault="00C82C2D" w:rsidP="00C82C2D">
            <w:pPr>
              <w:spacing w:after="200" w:line="276" w:lineRule="auto"/>
              <w:rPr>
                <w:rFonts w:cs="Times New Roman"/>
                <w:szCs w:val="24"/>
                <w:lang w:val="sr-Cyrl-RS"/>
              </w:rPr>
            </w:pPr>
            <w:r w:rsidRPr="00C82C2D">
              <w:rPr>
                <w:rFonts w:cs="Times New Roman"/>
                <w:szCs w:val="24"/>
              </w:rPr>
              <w:t>Student</w:t>
            </w:r>
            <w:r w:rsidRPr="00C82C2D">
              <w:rPr>
                <w:rFonts w:cs="Times New Roman"/>
                <w:szCs w:val="24"/>
                <w:lang w:val="sr-Cyrl-RS"/>
              </w:rPr>
              <w:t>:</w:t>
            </w:r>
          </w:p>
          <w:p w14:paraId="50E5603F" w14:textId="77777777" w:rsidR="00C82C2D" w:rsidRPr="00C82C2D" w:rsidRDefault="00C82C2D" w:rsidP="00C82C2D">
            <w:pPr>
              <w:spacing w:after="200" w:line="276" w:lineRule="auto"/>
              <w:rPr>
                <w:rFonts w:cs="Times New Roman"/>
                <w:szCs w:val="24"/>
              </w:rPr>
            </w:pPr>
            <w:r w:rsidRPr="00C82C2D">
              <w:rPr>
                <w:rFonts w:cs="Times New Roman"/>
                <w:szCs w:val="24"/>
              </w:rPr>
              <w:t>Dragana Korunović</w:t>
            </w:r>
          </w:p>
          <w:p w14:paraId="0AAA2855" w14:textId="77777777" w:rsidR="00C82C2D" w:rsidRPr="00C82C2D" w:rsidRDefault="00C82C2D" w:rsidP="00C82C2D">
            <w:pPr>
              <w:spacing w:after="200" w:line="276" w:lineRule="auto"/>
              <w:rPr>
                <w:rFonts w:cs="Times New Roman"/>
                <w:szCs w:val="24"/>
                <w:lang w:val="sr-Cyrl-RS"/>
              </w:rPr>
            </w:pPr>
            <w:r w:rsidRPr="00C82C2D">
              <w:rPr>
                <w:rFonts w:cs="Times New Roman"/>
                <w:szCs w:val="24"/>
                <w:lang w:val="en-US"/>
              </w:rPr>
              <w:t>1220</w:t>
            </w:r>
          </w:p>
          <w:p w14:paraId="3CD9F762" w14:textId="77777777" w:rsidR="00C82C2D" w:rsidRPr="00C82C2D" w:rsidRDefault="00C82C2D" w:rsidP="00C82C2D">
            <w:pPr>
              <w:spacing w:after="200" w:line="276" w:lineRule="auto"/>
              <w:rPr>
                <w:rFonts w:cs="Times New Roman"/>
                <w:szCs w:val="24"/>
                <w:lang w:val="sr-Cyrl-RS"/>
              </w:rPr>
            </w:pPr>
          </w:p>
        </w:tc>
      </w:tr>
    </w:tbl>
    <w:p w14:paraId="02A55AC0" w14:textId="77777777" w:rsidR="00C82C2D" w:rsidRPr="00C82C2D" w:rsidRDefault="00C82C2D" w:rsidP="00C82C2D">
      <w:pPr>
        <w:spacing w:after="200" w:line="276" w:lineRule="auto"/>
        <w:rPr>
          <w:rFonts w:cs="Times New Roman"/>
          <w:szCs w:val="24"/>
          <w:lang w:val="sr-Cyrl-RS"/>
        </w:rPr>
      </w:pPr>
    </w:p>
    <w:p w14:paraId="1C971ABE" w14:textId="77777777" w:rsidR="00C82C2D" w:rsidRPr="00C82C2D" w:rsidRDefault="00C82C2D" w:rsidP="00C82C2D">
      <w:pPr>
        <w:spacing w:after="200" w:line="276" w:lineRule="auto"/>
        <w:rPr>
          <w:rFonts w:cs="Times New Roman"/>
          <w:szCs w:val="24"/>
          <w:lang w:val="sr-Cyrl-RS"/>
        </w:rPr>
      </w:pPr>
    </w:p>
    <w:p w14:paraId="1461DDC7" w14:textId="66C53BE1" w:rsidR="00247943" w:rsidRDefault="00C82C2D" w:rsidP="005A4334">
      <w:pPr>
        <w:spacing w:after="200" w:line="276" w:lineRule="auto"/>
        <w:jc w:val="center"/>
        <w:rPr>
          <w:rFonts w:cs="Times New Roman"/>
          <w:szCs w:val="24"/>
          <w:lang w:val="en-US"/>
        </w:rPr>
      </w:pPr>
      <w:proofErr w:type="spellStart"/>
      <w:r w:rsidRPr="00C82C2D">
        <w:rPr>
          <w:rFonts w:cs="Times New Roman"/>
          <w:szCs w:val="24"/>
          <w:lang w:val="en-US"/>
        </w:rPr>
        <w:t>Niš</w:t>
      </w:r>
      <w:proofErr w:type="spellEnd"/>
      <w:r w:rsidRPr="00C82C2D">
        <w:rPr>
          <w:rFonts w:cs="Times New Roman"/>
          <w:szCs w:val="24"/>
          <w:lang w:val="en-US"/>
        </w:rPr>
        <w:t xml:space="preserve">, </w:t>
      </w:r>
      <w:r w:rsidR="0071182F">
        <w:rPr>
          <w:rFonts w:cs="Times New Roman"/>
          <w:szCs w:val="24"/>
        </w:rPr>
        <w:t>april</w:t>
      </w:r>
      <w:r w:rsidRPr="00C82C2D">
        <w:rPr>
          <w:rFonts w:cs="Times New Roman"/>
          <w:szCs w:val="24"/>
          <w:lang w:val="en-US"/>
        </w:rPr>
        <w:t xml:space="preserve"> 20</w:t>
      </w:r>
      <w:r w:rsidRPr="00C82C2D">
        <w:rPr>
          <w:rFonts w:cs="Times New Roman"/>
          <w:szCs w:val="24"/>
          <w:lang w:val="sr-Cyrl-RS"/>
        </w:rPr>
        <w:t>2</w:t>
      </w:r>
      <w:r w:rsidRPr="00C82C2D">
        <w:rPr>
          <w:rFonts w:cs="Times New Roman"/>
          <w:szCs w:val="24"/>
        </w:rPr>
        <w:t>1</w:t>
      </w:r>
      <w:r w:rsidRPr="00C82C2D">
        <w:rPr>
          <w:rFonts w:cs="Times New Roman"/>
          <w:szCs w:val="24"/>
          <w:lang w:val="en-US"/>
        </w:rPr>
        <w:t xml:space="preserve">. </w:t>
      </w:r>
      <w:proofErr w:type="spellStart"/>
      <w:r w:rsidR="0071182F">
        <w:rPr>
          <w:rFonts w:cs="Times New Roman"/>
          <w:szCs w:val="24"/>
          <w:lang w:val="en-US"/>
        </w:rPr>
        <w:t>g</w:t>
      </w:r>
      <w:r w:rsidRPr="00C82C2D">
        <w:rPr>
          <w:rFonts w:cs="Times New Roman"/>
          <w:szCs w:val="24"/>
          <w:lang w:val="en-US"/>
        </w:rPr>
        <w:t>odine</w:t>
      </w:r>
      <w:proofErr w:type="spellEnd"/>
      <w:r w:rsidR="00247943">
        <w:rPr>
          <w:rFonts w:cs="Times New Roman"/>
          <w:szCs w:val="24"/>
          <w:lang w:val="en-US"/>
        </w:rPr>
        <w:br w:type="page"/>
      </w:r>
    </w:p>
    <w:p w14:paraId="412D66E2" w14:textId="0985EA0C" w:rsidR="00247943" w:rsidRDefault="00247943">
      <w:pPr>
        <w:rPr>
          <w:rFonts w:cs="Times New Roman"/>
          <w:szCs w:val="24"/>
          <w:lang w:val="en-US"/>
        </w:rPr>
        <w:sectPr w:rsidR="00247943" w:rsidSect="00247943">
          <w:footerReference w:type="default" r:id="rId10"/>
          <w:pgSz w:w="11906" w:h="16838"/>
          <w:pgMar w:top="1440" w:right="1440" w:bottom="1440" w:left="1440" w:header="708" w:footer="708" w:gutter="0"/>
          <w:pgNumType w:fmt="lowerRoman" w:start="1"/>
          <w:cols w:space="708"/>
          <w:titlePg/>
          <w:docGrid w:linePitch="360"/>
        </w:sectPr>
      </w:pPr>
    </w:p>
    <w:sdt>
      <w:sdtPr>
        <w:rPr>
          <w:rFonts w:eastAsiaTheme="majorEastAsia" w:cs="Times New Roman"/>
          <w:b/>
          <w:bCs/>
          <w:caps/>
          <w:noProof/>
          <w:sz w:val="28"/>
          <w:szCs w:val="28"/>
          <w:lang w:val="sr-Latn-CS"/>
        </w:rPr>
        <w:id w:val="-2130927386"/>
        <w:docPartObj>
          <w:docPartGallery w:val="Table of Contents"/>
          <w:docPartUnique/>
        </w:docPartObj>
      </w:sdtPr>
      <w:sdtContent>
        <w:p w14:paraId="5214C50C" w14:textId="77777777" w:rsidR="00717771" w:rsidRDefault="0071182F" w:rsidP="0071182F">
          <w:pPr>
            <w:rPr>
              <w:noProof/>
            </w:rPr>
          </w:pPr>
          <w:r w:rsidRPr="0071182F">
            <w:rPr>
              <w:noProof/>
              <w:lang w:val="en-US"/>
            </w:rPr>
            <w:drawing>
              <wp:inline distT="0" distB="0" distL="0" distR="0" wp14:anchorId="2A78063D" wp14:editId="59940A35">
                <wp:extent cx="5731510" cy="758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58190"/>
                        </a:xfrm>
                        <a:prstGeom prst="rect">
                          <a:avLst/>
                        </a:prstGeom>
                        <a:noFill/>
                        <a:ln>
                          <a:noFill/>
                        </a:ln>
                      </pic:spPr>
                    </pic:pic>
                  </a:graphicData>
                </a:graphic>
              </wp:inline>
            </w:drawing>
          </w:r>
          <w:r w:rsidRPr="0071182F">
            <w:rPr>
              <w:lang w:val="en-US"/>
            </w:rPr>
            <w:fldChar w:fldCharType="begin"/>
          </w:r>
          <w:r w:rsidRPr="0071182F">
            <w:rPr>
              <w:lang w:val="en-US"/>
            </w:rPr>
            <w:instrText xml:space="preserve"> TOC \o "1-3" \h \z \u </w:instrText>
          </w:r>
          <w:r w:rsidRPr="0071182F">
            <w:rPr>
              <w:lang w:val="en-US"/>
            </w:rPr>
            <w:fldChar w:fldCharType="separate"/>
          </w:r>
        </w:p>
        <w:p w14:paraId="01D845BD" w14:textId="34813026" w:rsidR="00717771" w:rsidRDefault="00717771">
          <w:pPr>
            <w:pStyle w:val="TOC1"/>
            <w:rPr>
              <w:rFonts w:asciiTheme="minorHAnsi" w:eastAsiaTheme="minorEastAsia" w:hAnsiTheme="minorHAnsi"/>
              <w:b w:val="0"/>
              <w:caps w:val="0"/>
              <w:sz w:val="22"/>
              <w:lang w:eastAsia="sr-Latn-RS"/>
            </w:rPr>
          </w:pPr>
          <w:hyperlink w:anchor="_Toc70068211" w:history="1">
            <w:r w:rsidRPr="00C00E43">
              <w:rPr>
                <w:rStyle w:val="Hyperlink"/>
              </w:rPr>
              <w:t>1.</w:t>
            </w:r>
            <w:r>
              <w:rPr>
                <w:rFonts w:asciiTheme="minorHAnsi" w:eastAsiaTheme="minorEastAsia" w:hAnsiTheme="minorHAnsi"/>
                <w:b w:val="0"/>
                <w:caps w:val="0"/>
                <w:sz w:val="22"/>
                <w:lang w:eastAsia="sr-Latn-RS"/>
              </w:rPr>
              <w:tab/>
            </w:r>
            <w:r w:rsidRPr="00C00E43">
              <w:rPr>
                <w:rStyle w:val="Hyperlink"/>
              </w:rPr>
              <w:t>Uvod</w:t>
            </w:r>
            <w:r>
              <w:rPr>
                <w:webHidden/>
              </w:rPr>
              <w:tab/>
            </w:r>
            <w:r>
              <w:rPr>
                <w:webHidden/>
              </w:rPr>
              <w:fldChar w:fldCharType="begin"/>
            </w:r>
            <w:r>
              <w:rPr>
                <w:webHidden/>
              </w:rPr>
              <w:instrText xml:space="preserve"> PAGEREF _Toc70068211 \h </w:instrText>
            </w:r>
            <w:r>
              <w:rPr>
                <w:webHidden/>
              </w:rPr>
            </w:r>
            <w:r>
              <w:rPr>
                <w:webHidden/>
              </w:rPr>
              <w:fldChar w:fldCharType="separate"/>
            </w:r>
            <w:r>
              <w:rPr>
                <w:webHidden/>
              </w:rPr>
              <w:t>1</w:t>
            </w:r>
            <w:r>
              <w:rPr>
                <w:webHidden/>
              </w:rPr>
              <w:fldChar w:fldCharType="end"/>
            </w:r>
          </w:hyperlink>
        </w:p>
        <w:p w14:paraId="60F8181C" w14:textId="59BA706E" w:rsidR="00717771" w:rsidRDefault="00717771">
          <w:pPr>
            <w:pStyle w:val="TOC1"/>
            <w:rPr>
              <w:rFonts w:asciiTheme="minorHAnsi" w:eastAsiaTheme="minorEastAsia" w:hAnsiTheme="minorHAnsi"/>
              <w:b w:val="0"/>
              <w:caps w:val="0"/>
              <w:sz w:val="22"/>
              <w:lang w:eastAsia="sr-Latn-RS"/>
            </w:rPr>
          </w:pPr>
          <w:hyperlink w:anchor="_Toc70068212" w:history="1">
            <w:r w:rsidRPr="00C00E43">
              <w:rPr>
                <w:rStyle w:val="Hyperlink"/>
              </w:rPr>
              <w:t>2.</w:t>
            </w:r>
            <w:r>
              <w:rPr>
                <w:rFonts w:asciiTheme="minorHAnsi" w:eastAsiaTheme="minorEastAsia" w:hAnsiTheme="minorHAnsi"/>
                <w:b w:val="0"/>
                <w:caps w:val="0"/>
                <w:sz w:val="22"/>
                <w:lang w:eastAsia="sr-Latn-RS"/>
              </w:rPr>
              <w:tab/>
            </w:r>
            <w:r w:rsidRPr="00C00E43">
              <w:rPr>
                <w:rStyle w:val="Hyperlink"/>
              </w:rPr>
              <w:t>Indeksiranje</w:t>
            </w:r>
            <w:r>
              <w:rPr>
                <w:webHidden/>
              </w:rPr>
              <w:tab/>
            </w:r>
            <w:r>
              <w:rPr>
                <w:webHidden/>
              </w:rPr>
              <w:fldChar w:fldCharType="begin"/>
            </w:r>
            <w:r>
              <w:rPr>
                <w:webHidden/>
              </w:rPr>
              <w:instrText xml:space="preserve"> PAGEREF _Toc70068212 \h </w:instrText>
            </w:r>
            <w:r>
              <w:rPr>
                <w:webHidden/>
              </w:rPr>
            </w:r>
            <w:r>
              <w:rPr>
                <w:webHidden/>
              </w:rPr>
              <w:fldChar w:fldCharType="separate"/>
            </w:r>
            <w:r>
              <w:rPr>
                <w:webHidden/>
              </w:rPr>
              <w:t>1</w:t>
            </w:r>
            <w:r>
              <w:rPr>
                <w:webHidden/>
              </w:rPr>
              <w:fldChar w:fldCharType="end"/>
            </w:r>
          </w:hyperlink>
        </w:p>
        <w:p w14:paraId="28C1C9B6" w14:textId="209F259E" w:rsidR="00717771" w:rsidRDefault="00717771">
          <w:pPr>
            <w:pStyle w:val="TOC2"/>
            <w:tabs>
              <w:tab w:val="left" w:pos="880"/>
              <w:tab w:val="right" w:leader="dot" w:pos="9016"/>
            </w:tabs>
            <w:rPr>
              <w:rFonts w:asciiTheme="minorHAnsi" w:eastAsiaTheme="minorEastAsia" w:hAnsiTheme="minorHAnsi"/>
              <w:noProof/>
              <w:sz w:val="22"/>
              <w:lang w:eastAsia="sr-Latn-RS"/>
            </w:rPr>
          </w:pPr>
          <w:hyperlink w:anchor="_Toc70068213" w:history="1">
            <w:r w:rsidRPr="00C00E43">
              <w:rPr>
                <w:rStyle w:val="Hyperlink"/>
                <w:noProof/>
              </w:rPr>
              <w:t>2.1.</w:t>
            </w:r>
            <w:r>
              <w:rPr>
                <w:rFonts w:asciiTheme="minorHAnsi" w:eastAsiaTheme="minorEastAsia" w:hAnsiTheme="minorHAnsi"/>
                <w:noProof/>
                <w:sz w:val="22"/>
                <w:lang w:eastAsia="sr-Latn-RS"/>
              </w:rPr>
              <w:tab/>
            </w:r>
            <w:r w:rsidRPr="00C00E43">
              <w:rPr>
                <w:rStyle w:val="Hyperlink"/>
                <w:noProof/>
              </w:rPr>
              <w:t>Primarni indeks</w:t>
            </w:r>
            <w:r>
              <w:rPr>
                <w:noProof/>
                <w:webHidden/>
              </w:rPr>
              <w:tab/>
            </w:r>
            <w:r>
              <w:rPr>
                <w:noProof/>
                <w:webHidden/>
              </w:rPr>
              <w:fldChar w:fldCharType="begin"/>
            </w:r>
            <w:r>
              <w:rPr>
                <w:noProof/>
                <w:webHidden/>
              </w:rPr>
              <w:instrText xml:space="preserve"> PAGEREF _Toc70068213 \h </w:instrText>
            </w:r>
            <w:r>
              <w:rPr>
                <w:noProof/>
                <w:webHidden/>
              </w:rPr>
            </w:r>
            <w:r>
              <w:rPr>
                <w:noProof/>
                <w:webHidden/>
              </w:rPr>
              <w:fldChar w:fldCharType="separate"/>
            </w:r>
            <w:r>
              <w:rPr>
                <w:noProof/>
                <w:webHidden/>
              </w:rPr>
              <w:t>1</w:t>
            </w:r>
            <w:r>
              <w:rPr>
                <w:noProof/>
                <w:webHidden/>
              </w:rPr>
              <w:fldChar w:fldCharType="end"/>
            </w:r>
          </w:hyperlink>
        </w:p>
        <w:p w14:paraId="2D6405F0" w14:textId="34A2CE8D" w:rsidR="00717771" w:rsidRDefault="00717771">
          <w:pPr>
            <w:pStyle w:val="TOC2"/>
            <w:tabs>
              <w:tab w:val="left" w:pos="880"/>
              <w:tab w:val="right" w:leader="dot" w:pos="9016"/>
            </w:tabs>
            <w:rPr>
              <w:rFonts w:asciiTheme="minorHAnsi" w:eastAsiaTheme="minorEastAsia" w:hAnsiTheme="minorHAnsi"/>
              <w:noProof/>
              <w:sz w:val="22"/>
              <w:lang w:eastAsia="sr-Latn-RS"/>
            </w:rPr>
          </w:pPr>
          <w:hyperlink w:anchor="_Toc70068214" w:history="1">
            <w:r w:rsidRPr="00C00E43">
              <w:rPr>
                <w:rStyle w:val="Hyperlink"/>
                <w:noProof/>
              </w:rPr>
              <w:t>2.2.</w:t>
            </w:r>
            <w:r>
              <w:rPr>
                <w:rFonts w:asciiTheme="minorHAnsi" w:eastAsiaTheme="minorEastAsia" w:hAnsiTheme="minorHAnsi"/>
                <w:noProof/>
                <w:sz w:val="22"/>
                <w:lang w:eastAsia="sr-Latn-RS"/>
              </w:rPr>
              <w:tab/>
            </w:r>
            <w:r w:rsidRPr="00C00E43">
              <w:rPr>
                <w:rStyle w:val="Hyperlink"/>
                <w:noProof/>
              </w:rPr>
              <w:t>Grupišući indeks</w:t>
            </w:r>
            <w:r>
              <w:rPr>
                <w:noProof/>
                <w:webHidden/>
              </w:rPr>
              <w:tab/>
            </w:r>
            <w:r>
              <w:rPr>
                <w:noProof/>
                <w:webHidden/>
              </w:rPr>
              <w:fldChar w:fldCharType="begin"/>
            </w:r>
            <w:r>
              <w:rPr>
                <w:noProof/>
                <w:webHidden/>
              </w:rPr>
              <w:instrText xml:space="preserve"> PAGEREF _Toc70068214 \h </w:instrText>
            </w:r>
            <w:r>
              <w:rPr>
                <w:noProof/>
                <w:webHidden/>
              </w:rPr>
            </w:r>
            <w:r>
              <w:rPr>
                <w:noProof/>
                <w:webHidden/>
              </w:rPr>
              <w:fldChar w:fldCharType="separate"/>
            </w:r>
            <w:r>
              <w:rPr>
                <w:noProof/>
                <w:webHidden/>
              </w:rPr>
              <w:t>2</w:t>
            </w:r>
            <w:r>
              <w:rPr>
                <w:noProof/>
                <w:webHidden/>
              </w:rPr>
              <w:fldChar w:fldCharType="end"/>
            </w:r>
          </w:hyperlink>
        </w:p>
        <w:p w14:paraId="71449237" w14:textId="576C4C5A" w:rsidR="00717771" w:rsidRDefault="00717771">
          <w:pPr>
            <w:pStyle w:val="TOC2"/>
            <w:tabs>
              <w:tab w:val="left" w:pos="880"/>
              <w:tab w:val="right" w:leader="dot" w:pos="9016"/>
            </w:tabs>
            <w:rPr>
              <w:rFonts w:asciiTheme="minorHAnsi" w:eastAsiaTheme="minorEastAsia" w:hAnsiTheme="minorHAnsi"/>
              <w:noProof/>
              <w:sz w:val="22"/>
              <w:lang w:eastAsia="sr-Latn-RS"/>
            </w:rPr>
          </w:pPr>
          <w:hyperlink w:anchor="_Toc70068215" w:history="1">
            <w:r w:rsidRPr="00C00E43">
              <w:rPr>
                <w:rStyle w:val="Hyperlink"/>
                <w:noProof/>
              </w:rPr>
              <w:t>2.3.</w:t>
            </w:r>
            <w:r>
              <w:rPr>
                <w:rFonts w:asciiTheme="minorHAnsi" w:eastAsiaTheme="minorEastAsia" w:hAnsiTheme="minorHAnsi"/>
                <w:noProof/>
                <w:sz w:val="22"/>
                <w:lang w:eastAsia="sr-Latn-RS"/>
              </w:rPr>
              <w:tab/>
            </w:r>
            <w:r w:rsidRPr="00C00E43">
              <w:rPr>
                <w:rStyle w:val="Hyperlink"/>
                <w:noProof/>
              </w:rPr>
              <w:t>Sekundarni indeks</w:t>
            </w:r>
            <w:r>
              <w:rPr>
                <w:noProof/>
                <w:webHidden/>
              </w:rPr>
              <w:tab/>
            </w:r>
            <w:r>
              <w:rPr>
                <w:noProof/>
                <w:webHidden/>
              </w:rPr>
              <w:fldChar w:fldCharType="begin"/>
            </w:r>
            <w:r>
              <w:rPr>
                <w:noProof/>
                <w:webHidden/>
              </w:rPr>
              <w:instrText xml:space="preserve"> PAGEREF _Toc70068215 \h </w:instrText>
            </w:r>
            <w:r>
              <w:rPr>
                <w:noProof/>
                <w:webHidden/>
              </w:rPr>
            </w:r>
            <w:r>
              <w:rPr>
                <w:noProof/>
                <w:webHidden/>
              </w:rPr>
              <w:fldChar w:fldCharType="separate"/>
            </w:r>
            <w:r>
              <w:rPr>
                <w:noProof/>
                <w:webHidden/>
              </w:rPr>
              <w:t>3</w:t>
            </w:r>
            <w:r>
              <w:rPr>
                <w:noProof/>
                <w:webHidden/>
              </w:rPr>
              <w:fldChar w:fldCharType="end"/>
            </w:r>
          </w:hyperlink>
        </w:p>
        <w:p w14:paraId="6EAA3380" w14:textId="436117BD" w:rsidR="00717771" w:rsidRDefault="00717771">
          <w:pPr>
            <w:pStyle w:val="TOC1"/>
            <w:rPr>
              <w:rFonts w:asciiTheme="minorHAnsi" w:eastAsiaTheme="minorEastAsia" w:hAnsiTheme="minorHAnsi"/>
              <w:b w:val="0"/>
              <w:caps w:val="0"/>
              <w:sz w:val="22"/>
              <w:lang w:eastAsia="sr-Latn-RS"/>
            </w:rPr>
          </w:pPr>
          <w:hyperlink w:anchor="_Toc70068216" w:history="1">
            <w:r w:rsidRPr="00C00E43">
              <w:rPr>
                <w:rStyle w:val="Hyperlink"/>
              </w:rPr>
              <w:t>3.</w:t>
            </w:r>
            <w:r>
              <w:rPr>
                <w:rFonts w:asciiTheme="minorHAnsi" w:eastAsiaTheme="minorEastAsia" w:hAnsiTheme="minorHAnsi"/>
                <w:b w:val="0"/>
                <w:caps w:val="0"/>
                <w:sz w:val="22"/>
                <w:lang w:eastAsia="sr-Latn-RS"/>
              </w:rPr>
              <w:tab/>
            </w:r>
            <w:r w:rsidRPr="00C00E43">
              <w:rPr>
                <w:rStyle w:val="Hyperlink"/>
              </w:rPr>
              <w:t>Apache Cassandra</w:t>
            </w:r>
            <w:r>
              <w:rPr>
                <w:webHidden/>
              </w:rPr>
              <w:tab/>
            </w:r>
            <w:r>
              <w:rPr>
                <w:webHidden/>
              </w:rPr>
              <w:fldChar w:fldCharType="begin"/>
            </w:r>
            <w:r>
              <w:rPr>
                <w:webHidden/>
              </w:rPr>
              <w:instrText xml:space="preserve"> PAGEREF _Toc70068216 \h </w:instrText>
            </w:r>
            <w:r>
              <w:rPr>
                <w:webHidden/>
              </w:rPr>
            </w:r>
            <w:r>
              <w:rPr>
                <w:webHidden/>
              </w:rPr>
              <w:fldChar w:fldCharType="separate"/>
            </w:r>
            <w:r>
              <w:rPr>
                <w:webHidden/>
              </w:rPr>
              <w:t>4</w:t>
            </w:r>
            <w:r>
              <w:rPr>
                <w:webHidden/>
              </w:rPr>
              <w:fldChar w:fldCharType="end"/>
            </w:r>
          </w:hyperlink>
        </w:p>
        <w:p w14:paraId="1286A885" w14:textId="011AC068" w:rsidR="00717771" w:rsidRDefault="00717771">
          <w:pPr>
            <w:pStyle w:val="TOC2"/>
            <w:tabs>
              <w:tab w:val="left" w:pos="880"/>
              <w:tab w:val="right" w:leader="dot" w:pos="9016"/>
            </w:tabs>
            <w:rPr>
              <w:rFonts w:asciiTheme="minorHAnsi" w:eastAsiaTheme="minorEastAsia" w:hAnsiTheme="minorHAnsi"/>
              <w:noProof/>
              <w:sz w:val="22"/>
              <w:lang w:eastAsia="sr-Latn-RS"/>
            </w:rPr>
          </w:pPr>
          <w:hyperlink w:anchor="_Toc70068217" w:history="1">
            <w:r w:rsidRPr="00C00E43">
              <w:rPr>
                <w:rStyle w:val="Hyperlink"/>
                <w:noProof/>
              </w:rPr>
              <w:t>3.1.</w:t>
            </w:r>
            <w:r>
              <w:rPr>
                <w:rFonts w:asciiTheme="minorHAnsi" w:eastAsiaTheme="minorEastAsia" w:hAnsiTheme="minorHAnsi"/>
                <w:noProof/>
                <w:sz w:val="22"/>
                <w:lang w:eastAsia="sr-Latn-RS"/>
              </w:rPr>
              <w:tab/>
            </w:r>
            <w:r w:rsidRPr="00C00E43">
              <w:rPr>
                <w:rStyle w:val="Hyperlink"/>
                <w:noProof/>
              </w:rPr>
              <w:t>Prednosti korišćenja</w:t>
            </w:r>
            <w:r>
              <w:rPr>
                <w:noProof/>
                <w:webHidden/>
              </w:rPr>
              <w:tab/>
            </w:r>
            <w:r>
              <w:rPr>
                <w:noProof/>
                <w:webHidden/>
              </w:rPr>
              <w:fldChar w:fldCharType="begin"/>
            </w:r>
            <w:r>
              <w:rPr>
                <w:noProof/>
                <w:webHidden/>
              </w:rPr>
              <w:instrText xml:space="preserve"> PAGEREF _Toc70068217 \h </w:instrText>
            </w:r>
            <w:r>
              <w:rPr>
                <w:noProof/>
                <w:webHidden/>
              </w:rPr>
            </w:r>
            <w:r>
              <w:rPr>
                <w:noProof/>
                <w:webHidden/>
              </w:rPr>
              <w:fldChar w:fldCharType="separate"/>
            </w:r>
            <w:r>
              <w:rPr>
                <w:noProof/>
                <w:webHidden/>
              </w:rPr>
              <w:t>4</w:t>
            </w:r>
            <w:r>
              <w:rPr>
                <w:noProof/>
                <w:webHidden/>
              </w:rPr>
              <w:fldChar w:fldCharType="end"/>
            </w:r>
          </w:hyperlink>
        </w:p>
        <w:p w14:paraId="52FBA2E6" w14:textId="13D12CDC" w:rsidR="00717771" w:rsidRDefault="00717771">
          <w:pPr>
            <w:pStyle w:val="TOC1"/>
            <w:rPr>
              <w:rFonts w:asciiTheme="minorHAnsi" w:eastAsiaTheme="minorEastAsia" w:hAnsiTheme="minorHAnsi"/>
              <w:b w:val="0"/>
              <w:caps w:val="0"/>
              <w:sz w:val="22"/>
              <w:lang w:eastAsia="sr-Latn-RS"/>
            </w:rPr>
          </w:pPr>
          <w:hyperlink w:anchor="_Toc70068218" w:history="1">
            <w:r w:rsidRPr="00C00E43">
              <w:rPr>
                <w:rStyle w:val="Hyperlink"/>
              </w:rPr>
              <w:t>4.</w:t>
            </w:r>
            <w:r>
              <w:rPr>
                <w:rFonts w:asciiTheme="minorHAnsi" w:eastAsiaTheme="minorEastAsia" w:hAnsiTheme="minorHAnsi"/>
                <w:b w:val="0"/>
                <w:caps w:val="0"/>
                <w:sz w:val="22"/>
                <w:lang w:eastAsia="sr-Latn-RS"/>
              </w:rPr>
              <w:tab/>
            </w:r>
            <w:r w:rsidRPr="00C00E43">
              <w:rPr>
                <w:rStyle w:val="Hyperlink"/>
              </w:rPr>
              <w:t>Interna struktura</w:t>
            </w:r>
            <w:r>
              <w:rPr>
                <w:webHidden/>
              </w:rPr>
              <w:tab/>
            </w:r>
            <w:r>
              <w:rPr>
                <w:webHidden/>
              </w:rPr>
              <w:fldChar w:fldCharType="begin"/>
            </w:r>
            <w:r>
              <w:rPr>
                <w:webHidden/>
              </w:rPr>
              <w:instrText xml:space="preserve"> PAGEREF _Toc70068218 \h </w:instrText>
            </w:r>
            <w:r>
              <w:rPr>
                <w:webHidden/>
              </w:rPr>
            </w:r>
            <w:r>
              <w:rPr>
                <w:webHidden/>
              </w:rPr>
              <w:fldChar w:fldCharType="separate"/>
            </w:r>
            <w:r>
              <w:rPr>
                <w:webHidden/>
              </w:rPr>
              <w:t>5</w:t>
            </w:r>
            <w:r>
              <w:rPr>
                <w:webHidden/>
              </w:rPr>
              <w:fldChar w:fldCharType="end"/>
            </w:r>
          </w:hyperlink>
        </w:p>
        <w:p w14:paraId="1AA52E52" w14:textId="20B5A182" w:rsidR="00717771" w:rsidRDefault="00717771">
          <w:pPr>
            <w:pStyle w:val="TOC2"/>
            <w:tabs>
              <w:tab w:val="left" w:pos="880"/>
              <w:tab w:val="right" w:leader="dot" w:pos="9016"/>
            </w:tabs>
            <w:rPr>
              <w:rFonts w:asciiTheme="minorHAnsi" w:eastAsiaTheme="minorEastAsia" w:hAnsiTheme="minorHAnsi"/>
              <w:noProof/>
              <w:sz w:val="22"/>
              <w:lang w:eastAsia="sr-Latn-RS"/>
            </w:rPr>
          </w:pPr>
          <w:hyperlink w:anchor="_Toc70068219" w:history="1">
            <w:r w:rsidRPr="00C00E43">
              <w:rPr>
                <w:rStyle w:val="Hyperlink"/>
                <w:noProof/>
              </w:rPr>
              <w:t>4.1.</w:t>
            </w:r>
            <w:r>
              <w:rPr>
                <w:rFonts w:asciiTheme="minorHAnsi" w:eastAsiaTheme="minorEastAsia" w:hAnsiTheme="minorHAnsi"/>
                <w:noProof/>
                <w:sz w:val="22"/>
                <w:lang w:eastAsia="sr-Latn-RS"/>
              </w:rPr>
              <w:tab/>
            </w:r>
            <w:r w:rsidRPr="00C00E43">
              <w:rPr>
                <w:rStyle w:val="Hyperlink"/>
                <w:noProof/>
              </w:rPr>
              <w:t>Keyspace</w:t>
            </w:r>
            <w:r>
              <w:rPr>
                <w:noProof/>
                <w:webHidden/>
              </w:rPr>
              <w:tab/>
            </w:r>
            <w:r>
              <w:rPr>
                <w:noProof/>
                <w:webHidden/>
              </w:rPr>
              <w:fldChar w:fldCharType="begin"/>
            </w:r>
            <w:r>
              <w:rPr>
                <w:noProof/>
                <w:webHidden/>
              </w:rPr>
              <w:instrText xml:space="preserve"> PAGEREF _Toc70068219 \h </w:instrText>
            </w:r>
            <w:r>
              <w:rPr>
                <w:noProof/>
                <w:webHidden/>
              </w:rPr>
            </w:r>
            <w:r>
              <w:rPr>
                <w:noProof/>
                <w:webHidden/>
              </w:rPr>
              <w:fldChar w:fldCharType="separate"/>
            </w:r>
            <w:r>
              <w:rPr>
                <w:noProof/>
                <w:webHidden/>
              </w:rPr>
              <w:t>6</w:t>
            </w:r>
            <w:r>
              <w:rPr>
                <w:noProof/>
                <w:webHidden/>
              </w:rPr>
              <w:fldChar w:fldCharType="end"/>
            </w:r>
          </w:hyperlink>
        </w:p>
        <w:p w14:paraId="4DEEAE52" w14:textId="18819C9D" w:rsidR="00717771" w:rsidRDefault="00717771">
          <w:pPr>
            <w:pStyle w:val="TOC2"/>
            <w:tabs>
              <w:tab w:val="left" w:pos="880"/>
              <w:tab w:val="right" w:leader="dot" w:pos="9016"/>
            </w:tabs>
            <w:rPr>
              <w:rFonts w:asciiTheme="minorHAnsi" w:eastAsiaTheme="minorEastAsia" w:hAnsiTheme="minorHAnsi"/>
              <w:noProof/>
              <w:sz w:val="22"/>
              <w:lang w:eastAsia="sr-Latn-RS"/>
            </w:rPr>
          </w:pPr>
          <w:hyperlink w:anchor="_Toc70068220" w:history="1">
            <w:r w:rsidRPr="00C00E43">
              <w:rPr>
                <w:rStyle w:val="Hyperlink"/>
                <w:noProof/>
              </w:rPr>
              <w:t>4.2.</w:t>
            </w:r>
            <w:r>
              <w:rPr>
                <w:rFonts w:asciiTheme="minorHAnsi" w:eastAsiaTheme="minorEastAsia" w:hAnsiTheme="minorHAnsi"/>
                <w:noProof/>
                <w:sz w:val="22"/>
                <w:lang w:eastAsia="sr-Latn-RS"/>
              </w:rPr>
              <w:tab/>
            </w:r>
            <w:r w:rsidRPr="00C00E43">
              <w:rPr>
                <w:rStyle w:val="Hyperlink"/>
                <w:noProof/>
              </w:rPr>
              <w:t>Tabela (familija kolona)</w:t>
            </w:r>
            <w:r>
              <w:rPr>
                <w:noProof/>
                <w:webHidden/>
              </w:rPr>
              <w:tab/>
            </w:r>
            <w:r>
              <w:rPr>
                <w:noProof/>
                <w:webHidden/>
              </w:rPr>
              <w:fldChar w:fldCharType="begin"/>
            </w:r>
            <w:r>
              <w:rPr>
                <w:noProof/>
                <w:webHidden/>
              </w:rPr>
              <w:instrText xml:space="preserve"> PAGEREF _Toc70068220 \h </w:instrText>
            </w:r>
            <w:r>
              <w:rPr>
                <w:noProof/>
                <w:webHidden/>
              </w:rPr>
            </w:r>
            <w:r>
              <w:rPr>
                <w:noProof/>
                <w:webHidden/>
              </w:rPr>
              <w:fldChar w:fldCharType="separate"/>
            </w:r>
            <w:r>
              <w:rPr>
                <w:noProof/>
                <w:webHidden/>
              </w:rPr>
              <w:t>7</w:t>
            </w:r>
            <w:r>
              <w:rPr>
                <w:noProof/>
                <w:webHidden/>
              </w:rPr>
              <w:fldChar w:fldCharType="end"/>
            </w:r>
          </w:hyperlink>
        </w:p>
        <w:p w14:paraId="58A251E9" w14:textId="4D7A113D" w:rsidR="00717771" w:rsidRDefault="00717771">
          <w:pPr>
            <w:pStyle w:val="TOC2"/>
            <w:tabs>
              <w:tab w:val="left" w:pos="880"/>
              <w:tab w:val="right" w:leader="dot" w:pos="9016"/>
            </w:tabs>
            <w:rPr>
              <w:rFonts w:asciiTheme="minorHAnsi" w:eastAsiaTheme="minorEastAsia" w:hAnsiTheme="minorHAnsi"/>
              <w:noProof/>
              <w:sz w:val="22"/>
              <w:lang w:eastAsia="sr-Latn-RS"/>
            </w:rPr>
          </w:pPr>
          <w:hyperlink w:anchor="_Toc70068221" w:history="1">
            <w:r w:rsidRPr="00C00E43">
              <w:rPr>
                <w:rStyle w:val="Hyperlink"/>
                <w:noProof/>
              </w:rPr>
              <w:t>4.3.</w:t>
            </w:r>
            <w:r>
              <w:rPr>
                <w:rFonts w:asciiTheme="minorHAnsi" w:eastAsiaTheme="minorEastAsia" w:hAnsiTheme="minorHAnsi"/>
                <w:noProof/>
                <w:sz w:val="22"/>
                <w:lang w:eastAsia="sr-Latn-RS"/>
              </w:rPr>
              <w:tab/>
            </w:r>
            <w:r w:rsidRPr="00C00E43">
              <w:rPr>
                <w:rStyle w:val="Hyperlink"/>
                <w:noProof/>
              </w:rPr>
              <w:t>Kolona</w:t>
            </w:r>
            <w:r>
              <w:rPr>
                <w:noProof/>
                <w:webHidden/>
              </w:rPr>
              <w:tab/>
            </w:r>
            <w:r>
              <w:rPr>
                <w:noProof/>
                <w:webHidden/>
              </w:rPr>
              <w:fldChar w:fldCharType="begin"/>
            </w:r>
            <w:r>
              <w:rPr>
                <w:noProof/>
                <w:webHidden/>
              </w:rPr>
              <w:instrText xml:space="preserve"> PAGEREF _Toc70068221 \h </w:instrText>
            </w:r>
            <w:r>
              <w:rPr>
                <w:noProof/>
                <w:webHidden/>
              </w:rPr>
            </w:r>
            <w:r>
              <w:rPr>
                <w:noProof/>
                <w:webHidden/>
              </w:rPr>
              <w:fldChar w:fldCharType="separate"/>
            </w:r>
            <w:r>
              <w:rPr>
                <w:noProof/>
                <w:webHidden/>
              </w:rPr>
              <w:t>8</w:t>
            </w:r>
            <w:r>
              <w:rPr>
                <w:noProof/>
                <w:webHidden/>
              </w:rPr>
              <w:fldChar w:fldCharType="end"/>
            </w:r>
          </w:hyperlink>
        </w:p>
        <w:p w14:paraId="662D347B" w14:textId="50AAE3D6" w:rsidR="00717771" w:rsidRDefault="00717771">
          <w:pPr>
            <w:pStyle w:val="TOC2"/>
            <w:tabs>
              <w:tab w:val="left" w:pos="880"/>
              <w:tab w:val="right" w:leader="dot" w:pos="9016"/>
            </w:tabs>
            <w:rPr>
              <w:rFonts w:asciiTheme="minorHAnsi" w:eastAsiaTheme="minorEastAsia" w:hAnsiTheme="minorHAnsi"/>
              <w:noProof/>
              <w:sz w:val="22"/>
              <w:lang w:eastAsia="sr-Latn-RS"/>
            </w:rPr>
          </w:pPr>
          <w:hyperlink w:anchor="_Toc70068222" w:history="1">
            <w:r w:rsidRPr="00C00E43">
              <w:rPr>
                <w:rStyle w:val="Hyperlink"/>
                <w:noProof/>
              </w:rPr>
              <w:t>4.4.</w:t>
            </w:r>
            <w:r>
              <w:rPr>
                <w:rFonts w:asciiTheme="minorHAnsi" w:eastAsiaTheme="minorEastAsia" w:hAnsiTheme="minorHAnsi"/>
                <w:noProof/>
                <w:sz w:val="22"/>
                <w:lang w:eastAsia="sr-Latn-RS"/>
              </w:rPr>
              <w:tab/>
            </w:r>
            <w:r w:rsidRPr="00C00E43">
              <w:rPr>
                <w:rStyle w:val="Hyperlink"/>
                <w:noProof/>
              </w:rPr>
              <w:t>Ključevi</w:t>
            </w:r>
            <w:r>
              <w:rPr>
                <w:noProof/>
                <w:webHidden/>
              </w:rPr>
              <w:tab/>
            </w:r>
            <w:r>
              <w:rPr>
                <w:noProof/>
                <w:webHidden/>
              </w:rPr>
              <w:fldChar w:fldCharType="begin"/>
            </w:r>
            <w:r>
              <w:rPr>
                <w:noProof/>
                <w:webHidden/>
              </w:rPr>
              <w:instrText xml:space="preserve"> PAGEREF _Toc70068222 \h </w:instrText>
            </w:r>
            <w:r>
              <w:rPr>
                <w:noProof/>
                <w:webHidden/>
              </w:rPr>
            </w:r>
            <w:r>
              <w:rPr>
                <w:noProof/>
                <w:webHidden/>
              </w:rPr>
              <w:fldChar w:fldCharType="separate"/>
            </w:r>
            <w:r>
              <w:rPr>
                <w:noProof/>
                <w:webHidden/>
              </w:rPr>
              <w:t>9</w:t>
            </w:r>
            <w:r>
              <w:rPr>
                <w:noProof/>
                <w:webHidden/>
              </w:rPr>
              <w:fldChar w:fldCharType="end"/>
            </w:r>
          </w:hyperlink>
        </w:p>
        <w:p w14:paraId="6F432E8B" w14:textId="05634034" w:rsidR="00717771" w:rsidRDefault="00717771">
          <w:pPr>
            <w:pStyle w:val="TOC2"/>
            <w:tabs>
              <w:tab w:val="left" w:pos="880"/>
              <w:tab w:val="right" w:leader="dot" w:pos="9016"/>
            </w:tabs>
            <w:rPr>
              <w:rFonts w:asciiTheme="minorHAnsi" w:eastAsiaTheme="minorEastAsia" w:hAnsiTheme="minorHAnsi"/>
              <w:noProof/>
              <w:sz w:val="22"/>
              <w:lang w:eastAsia="sr-Latn-RS"/>
            </w:rPr>
          </w:pPr>
          <w:hyperlink w:anchor="_Toc70068223" w:history="1">
            <w:r w:rsidRPr="00C00E43">
              <w:rPr>
                <w:rStyle w:val="Hyperlink"/>
                <w:rFonts w:eastAsiaTheme="majorEastAsia" w:cstheme="majorBidi"/>
                <w:b/>
                <w:noProof/>
              </w:rPr>
              <w:t>4.5.</w:t>
            </w:r>
            <w:r>
              <w:rPr>
                <w:rFonts w:asciiTheme="minorHAnsi" w:eastAsiaTheme="minorEastAsia" w:hAnsiTheme="minorHAnsi"/>
                <w:noProof/>
                <w:sz w:val="22"/>
                <w:lang w:eastAsia="sr-Latn-RS"/>
              </w:rPr>
              <w:tab/>
            </w:r>
            <w:r w:rsidRPr="00C00E43">
              <w:rPr>
                <w:rStyle w:val="Hyperlink"/>
                <w:rFonts w:eastAsiaTheme="majorEastAsia" w:cstheme="majorBidi"/>
                <w:b/>
                <w:noProof/>
              </w:rPr>
              <w:t>O tabelama</w:t>
            </w:r>
            <w:r>
              <w:rPr>
                <w:noProof/>
                <w:webHidden/>
              </w:rPr>
              <w:tab/>
            </w:r>
            <w:r>
              <w:rPr>
                <w:noProof/>
                <w:webHidden/>
              </w:rPr>
              <w:fldChar w:fldCharType="begin"/>
            </w:r>
            <w:r>
              <w:rPr>
                <w:noProof/>
                <w:webHidden/>
              </w:rPr>
              <w:instrText xml:space="preserve"> PAGEREF _Toc70068223 \h </w:instrText>
            </w:r>
            <w:r>
              <w:rPr>
                <w:noProof/>
                <w:webHidden/>
              </w:rPr>
            </w:r>
            <w:r>
              <w:rPr>
                <w:noProof/>
                <w:webHidden/>
              </w:rPr>
              <w:fldChar w:fldCharType="separate"/>
            </w:r>
            <w:r>
              <w:rPr>
                <w:noProof/>
                <w:webHidden/>
              </w:rPr>
              <w:t>10</w:t>
            </w:r>
            <w:r>
              <w:rPr>
                <w:noProof/>
                <w:webHidden/>
              </w:rPr>
              <w:fldChar w:fldCharType="end"/>
            </w:r>
          </w:hyperlink>
        </w:p>
        <w:p w14:paraId="7F5D7EDB" w14:textId="3CCE77BE" w:rsidR="00717771" w:rsidRDefault="00717771">
          <w:pPr>
            <w:pStyle w:val="TOC3"/>
            <w:tabs>
              <w:tab w:val="left" w:pos="1320"/>
              <w:tab w:val="right" w:leader="dot" w:pos="9016"/>
            </w:tabs>
            <w:rPr>
              <w:rFonts w:asciiTheme="minorHAnsi" w:eastAsiaTheme="minorEastAsia" w:hAnsiTheme="minorHAnsi"/>
              <w:noProof/>
              <w:sz w:val="22"/>
              <w:lang w:eastAsia="sr-Latn-RS"/>
            </w:rPr>
          </w:pPr>
          <w:hyperlink w:anchor="_Toc70068224" w:history="1">
            <w:r w:rsidRPr="00C00E43">
              <w:rPr>
                <w:rStyle w:val="Hyperlink"/>
                <w:noProof/>
              </w:rPr>
              <w:t>4.5.1.</w:t>
            </w:r>
            <w:r>
              <w:rPr>
                <w:rFonts w:asciiTheme="minorHAnsi" w:eastAsiaTheme="minorEastAsia" w:hAnsiTheme="minorHAnsi"/>
                <w:noProof/>
                <w:sz w:val="22"/>
                <w:lang w:eastAsia="sr-Latn-RS"/>
              </w:rPr>
              <w:tab/>
            </w:r>
            <w:r w:rsidRPr="00C00E43">
              <w:rPr>
                <w:rStyle w:val="Hyperlink"/>
                <w:noProof/>
              </w:rPr>
              <w:t>Statička tabela</w:t>
            </w:r>
            <w:r>
              <w:rPr>
                <w:noProof/>
                <w:webHidden/>
              </w:rPr>
              <w:tab/>
            </w:r>
            <w:r>
              <w:rPr>
                <w:noProof/>
                <w:webHidden/>
              </w:rPr>
              <w:fldChar w:fldCharType="begin"/>
            </w:r>
            <w:r>
              <w:rPr>
                <w:noProof/>
                <w:webHidden/>
              </w:rPr>
              <w:instrText xml:space="preserve"> PAGEREF _Toc70068224 \h </w:instrText>
            </w:r>
            <w:r>
              <w:rPr>
                <w:noProof/>
                <w:webHidden/>
              </w:rPr>
            </w:r>
            <w:r>
              <w:rPr>
                <w:noProof/>
                <w:webHidden/>
              </w:rPr>
              <w:fldChar w:fldCharType="separate"/>
            </w:r>
            <w:r>
              <w:rPr>
                <w:noProof/>
                <w:webHidden/>
              </w:rPr>
              <w:t>10</w:t>
            </w:r>
            <w:r>
              <w:rPr>
                <w:noProof/>
                <w:webHidden/>
              </w:rPr>
              <w:fldChar w:fldCharType="end"/>
            </w:r>
          </w:hyperlink>
        </w:p>
        <w:p w14:paraId="40D89B35" w14:textId="41CF4BB0" w:rsidR="00717771" w:rsidRDefault="00717771">
          <w:pPr>
            <w:pStyle w:val="TOC3"/>
            <w:tabs>
              <w:tab w:val="left" w:pos="1320"/>
              <w:tab w:val="right" w:leader="dot" w:pos="9016"/>
            </w:tabs>
            <w:rPr>
              <w:rFonts w:asciiTheme="minorHAnsi" w:eastAsiaTheme="minorEastAsia" w:hAnsiTheme="minorHAnsi"/>
              <w:noProof/>
              <w:sz w:val="22"/>
              <w:lang w:eastAsia="sr-Latn-RS"/>
            </w:rPr>
          </w:pPr>
          <w:hyperlink w:anchor="_Toc70068225" w:history="1">
            <w:r w:rsidRPr="00C00E43">
              <w:rPr>
                <w:rStyle w:val="Hyperlink"/>
                <w:noProof/>
              </w:rPr>
              <w:t>4.5.2.</w:t>
            </w:r>
            <w:r>
              <w:rPr>
                <w:rFonts w:asciiTheme="minorHAnsi" w:eastAsiaTheme="minorEastAsia" w:hAnsiTheme="minorHAnsi"/>
                <w:noProof/>
                <w:sz w:val="22"/>
                <w:lang w:eastAsia="sr-Latn-RS"/>
              </w:rPr>
              <w:tab/>
            </w:r>
            <w:r w:rsidRPr="00C00E43">
              <w:rPr>
                <w:rStyle w:val="Hyperlink"/>
                <w:noProof/>
              </w:rPr>
              <w:t>Dinamička tabela</w:t>
            </w:r>
            <w:r>
              <w:rPr>
                <w:noProof/>
                <w:webHidden/>
              </w:rPr>
              <w:tab/>
            </w:r>
            <w:r>
              <w:rPr>
                <w:noProof/>
                <w:webHidden/>
              </w:rPr>
              <w:fldChar w:fldCharType="begin"/>
            </w:r>
            <w:r>
              <w:rPr>
                <w:noProof/>
                <w:webHidden/>
              </w:rPr>
              <w:instrText xml:space="preserve"> PAGEREF _Toc70068225 \h </w:instrText>
            </w:r>
            <w:r>
              <w:rPr>
                <w:noProof/>
                <w:webHidden/>
              </w:rPr>
            </w:r>
            <w:r>
              <w:rPr>
                <w:noProof/>
                <w:webHidden/>
              </w:rPr>
              <w:fldChar w:fldCharType="separate"/>
            </w:r>
            <w:r>
              <w:rPr>
                <w:noProof/>
                <w:webHidden/>
              </w:rPr>
              <w:t>11</w:t>
            </w:r>
            <w:r>
              <w:rPr>
                <w:noProof/>
                <w:webHidden/>
              </w:rPr>
              <w:fldChar w:fldCharType="end"/>
            </w:r>
          </w:hyperlink>
        </w:p>
        <w:p w14:paraId="50C71FA3" w14:textId="5CA7D6C8" w:rsidR="00717771" w:rsidRDefault="00717771">
          <w:pPr>
            <w:pStyle w:val="TOC3"/>
            <w:tabs>
              <w:tab w:val="left" w:pos="1320"/>
              <w:tab w:val="right" w:leader="dot" w:pos="9016"/>
            </w:tabs>
            <w:rPr>
              <w:rFonts w:asciiTheme="minorHAnsi" w:eastAsiaTheme="minorEastAsia" w:hAnsiTheme="minorHAnsi"/>
              <w:noProof/>
              <w:sz w:val="22"/>
              <w:lang w:eastAsia="sr-Latn-RS"/>
            </w:rPr>
          </w:pPr>
          <w:hyperlink w:anchor="_Toc70068226" w:history="1">
            <w:r w:rsidRPr="00C00E43">
              <w:rPr>
                <w:rStyle w:val="Hyperlink"/>
                <w:noProof/>
              </w:rPr>
              <w:t>4.5.3.</w:t>
            </w:r>
            <w:r>
              <w:rPr>
                <w:rFonts w:asciiTheme="minorHAnsi" w:eastAsiaTheme="minorEastAsia" w:hAnsiTheme="minorHAnsi"/>
                <w:noProof/>
                <w:sz w:val="22"/>
                <w:lang w:eastAsia="sr-Latn-RS"/>
              </w:rPr>
              <w:tab/>
            </w:r>
            <w:r w:rsidRPr="00C00E43">
              <w:rPr>
                <w:rStyle w:val="Hyperlink"/>
                <w:noProof/>
              </w:rPr>
              <w:t>Kombinovanje statičkih i dinamičkih karakteristika</w:t>
            </w:r>
            <w:r>
              <w:rPr>
                <w:noProof/>
                <w:webHidden/>
              </w:rPr>
              <w:tab/>
            </w:r>
            <w:r>
              <w:rPr>
                <w:noProof/>
                <w:webHidden/>
              </w:rPr>
              <w:fldChar w:fldCharType="begin"/>
            </w:r>
            <w:r>
              <w:rPr>
                <w:noProof/>
                <w:webHidden/>
              </w:rPr>
              <w:instrText xml:space="preserve"> PAGEREF _Toc70068226 \h </w:instrText>
            </w:r>
            <w:r>
              <w:rPr>
                <w:noProof/>
                <w:webHidden/>
              </w:rPr>
            </w:r>
            <w:r>
              <w:rPr>
                <w:noProof/>
                <w:webHidden/>
              </w:rPr>
              <w:fldChar w:fldCharType="separate"/>
            </w:r>
            <w:r>
              <w:rPr>
                <w:noProof/>
                <w:webHidden/>
              </w:rPr>
              <w:t>12</w:t>
            </w:r>
            <w:r>
              <w:rPr>
                <w:noProof/>
                <w:webHidden/>
              </w:rPr>
              <w:fldChar w:fldCharType="end"/>
            </w:r>
          </w:hyperlink>
        </w:p>
        <w:p w14:paraId="021592D3" w14:textId="424258E2" w:rsidR="00717771" w:rsidRDefault="00717771">
          <w:pPr>
            <w:pStyle w:val="TOC3"/>
            <w:tabs>
              <w:tab w:val="left" w:pos="1320"/>
              <w:tab w:val="right" w:leader="dot" w:pos="9016"/>
            </w:tabs>
            <w:rPr>
              <w:rFonts w:asciiTheme="minorHAnsi" w:eastAsiaTheme="minorEastAsia" w:hAnsiTheme="minorHAnsi"/>
              <w:noProof/>
              <w:sz w:val="22"/>
              <w:lang w:eastAsia="sr-Latn-RS"/>
            </w:rPr>
          </w:pPr>
          <w:hyperlink w:anchor="_Toc70068227" w:history="1">
            <w:r w:rsidRPr="00C00E43">
              <w:rPr>
                <w:rStyle w:val="Hyperlink"/>
                <w:noProof/>
              </w:rPr>
              <w:t>4.5.4.</w:t>
            </w:r>
            <w:r>
              <w:rPr>
                <w:rFonts w:asciiTheme="minorHAnsi" w:eastAsiaTheme="minorEastAsia" w:hAnsiTheme="minorHAnsi"/>
                <w:noProof/>
                <w:sz w:val="22"/>
                <w:lang w:eastAsia="sr-Latn-RS"/>
              </w:rPr>
              <w:tab/>
            </w:r>
            <w:r w:rsidRPr="00C00E43">
              <w:rPr>
                <w:rStyle w:val="Hyperlink"/>
                <w:noProof/>
              </w:rPr>
              <w:t>Korišćenje kompozitnih kolona</w:t>
            </w:r>
            <w:r>
              <w:rPr>
                <w:noProof/>
                <w:webHidden/>
              </w:rPr>
              <w:tab/>
            </w:r>
            <w:r>
              <w:rPr>
                <w:noProof/>
                <w:webHidden/>
              </w:rPr>
              <w:fldChar w:fldCharType="begin"/>
            </w:r>
            <w:r>
              <w:rPr>
                <w:noProof/>
                <w:webHidden/>
              </w:rPr>
              <w:instrText xml:space="preserve"> PAGEREF _Toc70068227 \h </w:instrText>
            </w:r>
            <w:r>
              <w:rPr>
                <w:noProof/>
                <w:webHidden/>
              </w:rPr>
            </w:r>
            <w:r>
              <w:rPr>
                <w:noProof/>
                <w:webHidden/>
              </w:rPr>
              <w:fldChar w:fldCharType="separate"/>
            </w:r>
            <w:r>
              <w:rPr>
                <w:noProof/>
                <w:webHidden/>
              </w:rPr>
              <w:t>12</w:t>
            </w:r>
            <w:r>
              <w:rPr>
                <w:noProof/>
                <w:webHidden/>
              </w:rPr>
              <w:fldChar w:fldCharType="end"/>
            </w:r>
          </w:hyperlink>
        </w:p>
        <w:p w14:paraId="10AE5DA1" w14:textId="36DC9076" w:rsidR="00717771" w:rsidRDefault="00717771">
          <w:pPr>
            <w:pStyle w:val="TOC3"/>
            <w:tabs>
              <w:tab w:val="left" w:pos="1320"/>
              <w:tab w:val="right" w:leader="dot" w:pos="9016"/>
            </w:tabs>
            <w:rPr>
              <w:rFonts w:asciiTheme="minorHAnsi" w:eastAsiaTheme="minorEastAsia" w:hAnsiTheme="minorHAnsi"/>
              <w:noProof/>
              <w:sz w:val="22"/>
              <w:lang w:eastAsia="sr-Latn-RS"/>
            </w:rPr>
          </w:pPr>
          <w:hyperlink w:anchor="_Toc70068228" w:history="1">
            <w:r w:rsidRPr="00C00E43">
              <w:rPr>
                <w:rStyle w:val="Hyperlink"/>
                <w:noProof/>
              </w:rPr>
              <w:t>4.5.5.</w:t>
            </w:r>
            <w:r>
              <w:rPr>
                <w:rFonts w:asciiTheme="minorHAnsi" w:eastAsiaTheme="minorEastAsia" w:hAnsiTheme="minorHAnsi"/>
                <w:noProof/>
                <w:sz w:val="22"/>
                <w:lang w:eastAsia="sr-Latn-RS"/>
              </w:rPr>
              <w:tab/>
            </w:r>
            <w:r w:rsidRPr="00C00E43">
              <w:rPr>
                <w:rStyle w:val="Hyperlink"/>
                <w:noProof/>
              </w:rPr>
              <w:t>Korišćenje kolekcijskih kolona</w:t>
            </w:r>
            <w:r>
              <w:rPr>
                <w:noProof/>
                <w:webHidden/>
              </w:rPr>
              <w:tab/>
            </w:r>
            <w:r>
              <w:rPr>
                <w:noProof/>
                <w:webHidden/>
              </w:rPr>
              <w:fldChar w:fldCharType="begin"/>
            </w:r>
            <w:r>
              <w:rPr>
                <w:noProof/>
                <w:webHidden/>
              </w:rPr>
              <w:instrText xml:space="preserve"> PAGEREF _Toc70068228 \h </w:instrText>
            </w:r>
            <w:r>
              <w:rPr>
                <w:noProof/>
                <w:webHidden/>
              </w:rPr>
            </w:r>
            <w:r>
              <w:rPr>
                <w:noProof/>
                <w:webHidden/>
              </w:rPr>
              <w:fldChar w:fldCharType="separate"/>
            </w:r>
            <w:r>
              <w:rPr>
                <w:noProof/>
                <w:webHidden/>
              </w:rPr>
              <w:t>13</w:t>
            </w:r>
            <w:r>
              <w:rPr>
                <w:noProof/>
                <w:webHidden/>
              </w:rPr>
              <w:fldChar w:fldCharType="end"/>
            </w:r>
          </w:hyperlink>
        </w:p>
        <w:p w14:paraId="0C4AAD14" w14:textId="0A6D9A53" w:rsidR="00717771" w:rsidRDefault="00717771">
          <w:pPr>
            <w:pStyle w:val="TOC3"/>
            <w:tabs>
              <w:tab w:val="left" w:pos="1320"/>
              <w:tab w:val="right" w:leader="dot" w:pos="9016"/>
            </w:tabs>
            <w:rPr>
              <w:rFonts w:asciiTheme="minorHAnsi" w:eastAsiaTheme="minorEastAsia" w:hAnsiTheme="minorHAnsi"/>
              <w:noProof/>
              <w:sz w:val="22"/>
              <w:lang w:eastAsia="sr-Latn-RS"/>
            </w:rPr>
          </w:pPr>
          <w:hyperlink w:anchor="_Toc70068229" w:history="1">
            <w:r w:rsidRPr="00C00E43">
              <w:rPr>
                <w:rStyle w:val="Hyperlink"/>
                <w:noProof/>
              </w:rPr>
              <w:t>4.5.6.</w:t>
            </w:r>
            <w:r>
              <w:rPr>
                <w:rFonts w:asciiTheme="minorHAnsi" w:eastAsiaTheme="minorEastAsia" w:hAnsiTheme="minorHAnsi"/>
                <w:noProof/>
                <w:sz w:val="22"/>
                <w:lang w:eastAsia="sr-Latn-RS"/>
              </w:rPr>
              <w:tab/>
            </w:r>
            <w:r w:rsidRPr="00C00E43">
              <w:rPr>
                <w:rStyle w:val="Hyperlink"/>
                <w:noProof/>
              </w:rPr>
              <w:t>Nekompaktne tabele</w:t>
            </w:r>
            <w:r>
              <w:rPr>
                <w:noProof/>
                <w:webHidden/>
              </w:rPr>
              <w:tab/>
            </w:r>
            <w:r>
              <w:rPr>
                <w:noProof/>
                <w:webHidden/>
              </w:rPr>
              <w:fldChar w:fldCharType="begin"/>
            </w:r>
            <w:r>
              <w:rPr>
                <w:noProof/>
                <w:webHidden/>
              </w:rPr>
              <w:instrText xml:space="preserve"> PAGEREF _Toc70068229 \h </w:instrText>
            </w:r>
            <w:r>
              <w:rPr>
                <w:noProof/>
                <w:webHidden/>
              </w:rPr>
            </w:r>
            <w:r>
              <w:rPr>
                <w:noProof/>
                <w:webHidden/>
              </w:rPr>
              <w:fldChar w:fldCharType="separate"/>
            </w:r>
            <w:r>
              <w:rPr>
                <w:noProof/>
                <w:webHidden/>
              </w:rPr>
              <w:t>15</w:t>
            </w:r>
            <w:r>
              <w:rPr>
                <w:noProof/>
                <w:webHidden/>
              </w:rPr>
              <w:fldChar w:fldCharType="end"/>
            </w:r>
          </w:hyperlink>
        </w:p>
        <w:p w14:paraId="27DE9C9A" w14:textId="0B4154F2" w:rsidR="00717771" w:rsidRDefault="00717771">
          <w:pPr>
            <w:pStyle w:val="TOC1"/>
            <w:rPr>
              <w:rFonts w:asciiTheme="minorHAnsi" w:eastAsiaTheme="minorEastAsia" w:hAnsiTheme="minorHAnsi"/>
              <w:b w:val="0"/>
              <w:caps w:val="0"/>
              <w:sz w:val="22"/>
              <w:lang w:eastAsia="sr-Latn-RS"/>
            </w:rPr>
          </w:pPr>
          <w:hyperlink w:anchor="_Toc70068230" w:history="1">
            <w:r w:rsidRPr="00C00E43">
              <w:rPr>
                <w:rStyle w:val="Hyperlink"/>
              </w:rPr>
              <w:t>5.</w:t>
            </w:r>
            <w:r>
              <w:rPr>
                <w:rFonts w:asciiTheme="minorHAnsi" w:eastAsiaTheme="minorEastAsia" w:hAnsiTheme="minorHAnsi"/>
                <w:b w:val="0"/>
                <w:caps w:val="0"/>
                <w:sz w:val="22"/>
                <w:lang w:eastAsia="sr-Latn-RS"/>
              </w:rPr>
              <w:tab/>
            </w:r>
            <w:r w:rsidRPr="00C00E43">
              <w:rPr>
                <w:rStyle w:val="Hyperlink"/>
              </w:rPr>
              <w:t>Organizacija indeksa</w:t>
            </w:r>
            <w:r>
              <w:rPr>
                <w:webHidden/>
              </w:rPr>
              <w:tab/>
            </w:r>
            <w:r>
              <w:rPr>
                <w:webHidden/>
              </w:rPr>
              <w:fldChar w:fldCharType="begin"/>
            </w:r>
            <w:r>
              <w:rPr>
                <w:webHidden/>
              </w:rPr>
              <w:instrText xml:space="preserve"> PAGEREF _Toc70068230 \h </w:instrText>
            </w:r>
            <w:r>
              <w:rPr>
                <w:webHidden/>
              </w:rPr>
            </w:r>
            <w:r>
              <w:rPr>
                <w:webHidden/>
              </w:rPr>
              <w:fldChar w:fldCharType="separate"/>
            </w:r>
            <w:r>
              <w:rPr>
                <w:webHidden/>
              </w:rPr>
              <w:t>16</w:t>
            </w:r>
            <w:r>
              <w:rPr>
                <w:webHidden/>
              </w:rPr>
              <w:fldChar w:fldCharType="end"/>
            </w:r>
          </w:hyperlink>
        </w:p>
        <w:p w14:paraId="222A8C99" w14:textId="6FF2236F" w:rsidR="00717771" w:rsidRDefault="00717771">
          <w:pPr>
            <w:pStyle w:val="TOC2"/>
            <w:tabs>
              <w:tab w:val="left" w:pos="880"/>
              <w:tab w:val="right" w:leader="dot" w:pos="9016"/>
            </w:tabs>
            <w:rPr>
              <w:rFonts w:asciiTheme="minorHAnsi" w:eastAsiaTheme="minorEastAsia" w:hAnsiTheme="minorHAnsi"/>
              <w:noProof/>
              <w:sz w:val="22"/>
              <w:lang w:eastAsia="sr-Latn-RS"/>
            </w:rPr>
          </w:pPr>
          <w:hyperlink w:anchor="_Toc70068231" w:history="1">
            <w:r w:rsidRPr="00C00E43">
              <w:rPr>
                <w:rStyle w:val="Hyperlink"/>
                <w:noProof/>
              </w:rPr>
              <w:t>5.1.</w:t>
            </w:r>
            <w:r>
              <w:rPr>
                <w:rFonts w:asciiTheme="minorHAnsi" w:eastAsiaTheme="minorEastAsia" w:hAnsiTheme="minorHAnsi"/>
                <w:noProof/>
                <w:sz w:val="22"/>
                <w:lang w:eastAsia="sr-Latn-RS"/>
              </w:rPr>
              <w:tab/>
            </w:r>
            <w:r w:rsidRPr="00C00E43">
              <w:rPr>
                <w:rStyle w:val="Hyperlink"/>
                <w:noProof/>
              </w:rPr>
              <w:t>Sekundarni indeksi</w:t>
            </w:r>
            <w:r>
              <w:rPr>
                <w:noProof/>
                <w:webHidden/>
              </w:rPr>
              <w:tab/>
            </w:r>
            <w:r>
              <w:rPr>
                <w:noProof/>
                <w:webHidden/>
              </w:rPr>
              <w:fldChar w:fldCharType="begin"/>
            </w:r>
            <w:r>
              <w:rPr>
                <w:noProof/>
                <w:webHidden/>
              </w:rPr>
              <w:instrText xml:space="preserve"> PAGEREF _Toc70068231 \h </w:instrText>
            </w:r>
            <w:r>
              <w:rPr>
                <w:noProof/>
                <w:webHidden/>
              </w:rPr>
            </w:r>
            <w:r>
              <w:rPr>
                <w:noProof/>
                <w:webHidden/>
              </w:rPr>
              <w:fldChar w:fldCharType="separate"/>
            </w:r>
            <w:r>
              <w:rPr>
                <w:noProof/>
                <w:webHidden/>
              </w:rPr>
              <w:t>17</w:t>
            </w:r>
            <w:r>
              <w:rPr>
                <w:noProof/>
                <w:webHidden/>
              </w:rPr>
              <w:fldChar w:fldCharType="end"/>
            </w:r>
          </w:hyperlink>
        </w:p>
        <w:p w14:paraId="55609C74" w14:textId="6FDBDA13" w:rsidR="00717771" w:rsidRDefault="00717771">
          <w:pPr>
            <w:pStyle w:val="TOC2"/>
            <w:tabs>
              <w:tab w:val="left" w:pos="880"/>
              <w:tab w:val="right" w:leader="dot" w:pos="9016"/>
            </w:tabs>
            <w:rPr>
              <w:rFonts w:asciiTheme="minorHAnsi" w:eastAsiaTheme="minorEastAsia" w:hAnsiTheme="minorHAnsi"/>
              <w:noProof/>
              <w:sz w:val="22"/>
              <w:lang w:eastAsia="sr-Latn-RS"/>
            </w:rPr>
          </w:pPr>
          <w:hyperlink w:anchor="_Toc70068232" w:history="1">
            <w:r w:rsidRPr="00C00E43">
              <w:rPr>
                <w:rStyle w:val="Hyperlink"/>
                <w:noProof/>
              </w:rPr>
              <w:t>5.2.</w:t>
            </w:r>
            <w:r>
              <w:rPr>
                <w:rFonts w:asciiTheme="minorHAnsi" w:eastAsiaTheme="minorEastAsia" w:hAnsiTheme="minorHAnsi"/>
                <w:noProof/>
                <w:sz w:val="22"/>
                <w:lang w:eastAsia="sr-Latn-RS"/>
              </w:rPr>
              <w:tab/>
            </w:r>
            <w:r w:rsidRPr="00C00E43">
              <w:rPr>
                <w:rStyle w:val="Hyperlink"/>
                <w:noProof/>
              </w:rPr>
              <w:t>Indeksiranje kolekcije</w:t>
            </w:r>
            <w:r>
              <w:rPr>
                <w:noProof/>
                <w:webHidden/>
              </w:rPr>
              <w:tab/>
            </w:r>
            <w:r>
              <w:rPr>
                <w:noProof/>
                <w:webHidden/>
              </w:rPr>
              <w:fldChar w:fldCharType="begin"/>
            </w:r>
            <w:r>
              <w:rPr>
                <w:noProof/>
                <w:webHidden/>
              </w:rPr>
              <w:instrText xml:space="preserve"> PAGEREF _Toc70068232 \h </w:instrText>
            </w:r>
            <w:r>
              <w:rPr>
                <w:noProof/>
                <w:webHidden/>
              </w:rPr>
            </w:r>
            <w:r>
              <w:rPr>
                <w:noProof/>
                <w:webHidden/>
              </w:rPr>
              <w:fldChar w:fldCharType="separate"/>
            </w:r>
            <w:r>
              <w:rPr>
                <w:noProof/>
                <w:webHidden/>
              </w:rPr>
              <w:t>18</w:t>
            </w:r>
            <w:r>
              <w:rPr>
                <w:noProof/>
                <w:webHidden/>
              </w:rPr>
              <w:fldChar w:fldCharType="end"/>
            </w:r>
          </w:hyperlink>
        </w:p>
        <w:p w14:paraId="765EE3EE" w14:textId="0C065250" w:rsidR="00717771" w:rsidRDefault="00717771">
          <w:pPr>
            <w:pStyle w:val="TOC2"/>
            <w:tabs>
              <w:tab w:val="left" w:pos="880"/>
              <w:tab w:val="right" w:leader="dot" w:pos="9016"/>
            </w:tabs>
            <w:rPr>
              <w:rFonts w:asciiTheme="minorHAnsi" w:eastAsiaTheme="minorEastAsia" w:hAnsiTheme="minorHAnsi"/>
              <w:noProof/>
              <w:sz w:val="22"/>
              <w:lang w:eastAsia="sr-Latn-RS"/>
            </w:rPr>
          </w:pPr>
          <w:hyperlink w:anchor="_Toc70068233" w:history="1">
            <w:r w:rsidRPr="00C00E43">
              <w:rPr>
                <w:rStyle w:val="Hyperlink"/>
                <w:noProof/>
              </w:rPr>
              <w:t>5.3.</w:t>
            </w:r>
            <w:r>
              <w:rPr>
                <w:rFonts w:asciiTheme="minorHAnsi" w:eastAsiaTheme="minorEastAsia" w:hAnsiTheme="minorHAnsi"/>
                <w:noProof/>
                <w:sz w:val="22"/>
                <w:lang w:eastAsia="sr-Latn-RS"/>
              </w:rPr>
              <w:tab/>
            </w:r>
            <w:r w:rsidRPr="00C00E43">
              <w:rPr>
                <w:rStyle w:val="Hyperlink"/>
                <w:noProof/>
              </w:rPr>
              <w:t>Korišćenje većeg broja indeksa</w:t>
            </w:r>
            <w:r>
              <w:rPr>
                <w:noProof/>
                <w:webHidden/>
              </w:rPr>
              <w:tab/>
            </w:r>
            <w:r>
              <w:rPr>
                <w:noProof/>
                <w:webHidden/>
              </w:rPr>
              <w:fldChar w:fldCharType="begin"/>
            </w:r>
            <w:r>
              <w:rPr>
                <w:noProof/>
                <w:webHidden/>
              </w:rPr>
              <w:instrText xml:space="preserve"> PAGEREF _Toc70068233 \h </w:instrText>
            </w:r>
            <w:r>
              <w:rPr>
                <w:noProof/>
                <w:webHidden/>
              </w:rPr>
            </w:r>
            <w:r>
              <w:rPr>
                <w:noProof/>
                <w:webHidden/>
              </w:rPr>
              <w:fldChar w:fldCharType="separate"/>
            </w:r>
            <w:r>
              <w:rPr>
                <w:noProof/>
                <w:webHidden/>
              </w:rPr>
              <w:t>20</w:t>
            </w:r>
            <w:r>
              <w:rPr>
                <w:noProof/>
                <w:webHidden/>
              </w:rPr>
              <w:fldChar w:fldCharType="end"/>
            </w:r>
          </w:hyperlink>
        </w:p>
        <w:p w14:paraId="315B20D7" w14:textId="6F776635" w:rsidR="00717771" w:rsidRDefault="00717771">
          <w:pPr>
            <w:pStyle w:val="TOC1"/>
            <w:rPr>
              <w:rFonts w:asciiTheme="minorHAnsi" w:eastAsiaTheme="minorEastAsia" w:hAnsiTheme="minorHAnsi"/>
              <w:b w:val="0"/>
              <w:caps w:val="0"/>
              <w:sz w:val="22"/>
              <w:lang w:eastAsia="sr-Latn-RS"/>
            </w:rPr>
          </w:pPr>
          <w:hyperlink w:anchor="_Toc70068234" w:history="1">
            <w:r w:rsidRPr="00C00E43">
              <w:rPr>
                <w:rStyle w:val="Hyperlink"/>
              </w:rPr>
              <w:t>6.</w:t>
            </w:r>
            <w:r>
              <w:rPr>
                <w:rFonts w:asciiTheme="minorHAnsi" w:eastAsiaTheme="minorEastAsia" w:hAnsiTheme="minorHAnsi"/>
                <w:b w:val="0"/>
                <w:caps w:val="0"/>
                <w:sz w:val="22"/>
                <w:lang w:eastAsia="sr-Latn-RS"/>
              </w:rPr>
              <w:tab/>
            </w:r>
            <w:r w:rsidRPr="00C00E43">
              <w:rPr>
                <w:rStyle w:val="Hyperlink"/>
              </w:rPr>
              <w:t>Zaključak</w:t>
            </w:r>
            <w:r>
              <w:rPr>
                <w:webHidden/>
              </w:rPr>
              <w:tab/>
            </w:r>
            <w:r>
              <w:rPr>
                <w:webHidden/>
              </w:rPr>
              <w:fldChar w:fldCharType="begin"/>
            </w:r>
            <w:r>
              <w:rPr>
                <w:webHidden/>
              </w:rPr>
              <w:instrText xml:space="preserve"> PAGEREF _Toc70068234 \h </w:instrText>
            </w:r>
            <w:r>
              <w:rPr>
                <w:webHidden/>
              </w:rPr>
            </w:r>
            <w:r>
              <w:rPr>
                <w:webHidden/>
              </w:rPr>
              <w:fldChar w:fldCharType="separate"/>
            </w:r>
            <w:r>
              <w:rPr>
                <w:webHidden/>
              </w:rPr>
              <w:t>21</w:t>
            </w:r>
            <w:r>
              <w:rPr>
                <w:webHidden/>
              </w:rPr>
              <w:fldChar w:fldCharType="end"/>
            </w:r>
          </w:hyperlink>
        </w:p>
        <w:p w14:paraId="1007A9DB" w14:textId="534C15BE" w:rsidR="00717771" w:rsidRDefault="00717771">
          <w:pPr>
            <w:pStyle w:val="TOC1"/>
            <w:rPr>
              <w:rFonts w:asciiTheme="minorHAnsi" w:eastAsiaTheme="minorEastAsia" w:hAnsiTheme="minorHAnsi"/>
              <w:b w:val="0"/>
              <w:caps w:val="0"/>
              <w:sz w:val="22"/>
              <w:lang w:eastAsia="sr-Latn-RS"/>
            </w:rPr>
          </w:pPr>
          <w:hyperlink w:anchor="_Toc70068235" w:history="1">
            <w:r w:rsidRPr="00C00E43">
              <w:rPr>
                <w:rStyle w:val="Hyperlink"/>
              </w:rPr>
              <w:t>7.</w:t>
            </w:r>
            <w:r>
              <w:rPr>
                <w:rFonts w:asciiTheme="minorHAnsi" w:eastAsiaTheme="minorEastAsia" w:hAnsiTheme="minorHAnsi"/>
                <w:b w:val="0"/>
                <w:caps w:val="0"/>
                <w:sz w:val="22"/>
                <w:lang w:eastAsia="sr-Latn-RS"/>
              </w:rPr>
              <w:tab/>
            </w:r>
            <w:r w:rsidRPr="00C00E43">
              <w:rPr>
                <w:rStyle w:val="Hyperlink"/>
              </w:rPr>
              <w:t>Literatura</w:t>
            </w:r>
            <w:r>
              <w:rPr>
                <w:webHidden/>
              </w:rPr>
              <w:tab/>
            </w:r>
            <w:r>
              <w:rPr>
                <w:webHidden/>
              </w:rPr>
              <w:fldChar w:fldCharType="begin"/>
            </w:r>
            <w:r>
              <w:rPr>
                <w:webHidden/>
              </w:rPr>
              <w:instrText xml:space="preserve"> PAGEREF _Toc70068235 \h </w:instrText>
            </w:r>
            <w:r>
              <w:rPr>
                <w:webHidden/>
              </w:rPr>
            </w:r>
            <w:r>
              <w:rPr>
                <w:webHidden/>
              </w:rPr>
              <w:fldChar w:fldCharType="separate"/>
            </w:r>
            <w:r>
              <w:rPr>
                <w:webHidden/>
              </w:rPr>
              <w:t>22</w:t>
            </w:r>
            <w:r>
              <w:rPr>
                <w:webHidden/>
              </w:rPr>
              <w:fldChar w:fldCharType="end"/>
            </w:r>
          </w:hyperlink>
        </w:p>
        <w:p w14:paraId="02C0D5C6" w14:textId="41DFC311" w:rsidR="00247943" w:rsidRPr="00247943" w:rsidRDefault="0071182F" w:rsidP="00247943">
          <w:pPr>
            <w:tabs>
              <w:tab w:val="left" w:pos="480"/>
              <w:tab w:val="left" w:pos="1320"/>
              <w:tab w:val="right" w:leader="dot" w:pos="9062"/>
            </w:tabs>
            <w:spacing w:before="120" w:after="120" w:line="360" w:lineRule="auto"/>
            <w:ind w:left="-567" w:firstLine="720"/>
            <w:contextualSpacing/>
            <w:jc w:val="both"/>
            <w:rPr>
              <w:rFonts w:eastAsiaTheme="majorEastAsia" w:cs="Times New Roman"/>
              <w:b/>
              <w:bCs/>
              <w:caps/>
              <w:noProof/>
              <w:sz w:val="28"/>
              <w:szCs w:val="28"/>
              <w:lang w:val="sr-Latn-CS"/>
            </w:rPr>
            <w:sectPr w:rsidR="00247943" w:rsidRPr="00247943" w:rsidSect="005A4334">
              <w:type w:val="continuous"/>
              <w:pgSz w:w="11906" w:h="16838"/>
              <w:pgMar w:top="1440" w:right="1440" w:bottom="1440" w:left="1440" w:header="708" w:footer="708" w:gutter="0"/>
              <w:pgNumType w:fmt="lowerRoman" w:start="1"/>
              <w:cols w:space="708"/>
              <w:docGrid w:linePitch="360"/>
            </w:sectPr>
          </w:pPr>
          <w:r w:rsidRPr="0071182F">
            <w:rPr>
              <w:rFonts w:eastAsiaTheme="majorEastAsia" w:cs="Times New Roman"/>
              <w:caps/>
              <w:noProof/>
              <w:sz w:val="28"/>
              <w:szCs w:val="28"/>
              <w:lang w:val="sr-Latn-CS"/>
            </w:rPr>
            <w:fldChar w:fldCharType="end"/>
          </w:r>
        </w:p>
      </w:sdtContent>
    </w:sdt>
    <w:p w14:paraId="26D30394" w14:textId="22536219" w:rsidR="0071182F" w:rsidRDefault="0071182F">
      <w:pPr>
        <w:rPr>
          <w:rFonts w:cs="Times New Roman"/>
          <w:szCs w:val="24"/>
          <w:lang w:val="en-US"/>
        </w:rPr>
      </w:pPr>
    </w:p>
    <w:p w14:paraId="73E70C55" w14:textId="48BD2C8E" w:rsidR="00E01C14" w:rsidRDefault="00E01C14">
      <w:pPr>
        <w:rPr>
          <w:rFonts w:cs="Times New Roman"/>
          <w:szCs w:val="24"/>
          <w:lang w:val="en-US"/>
        </w:rPr>
      </w:pPr>
    </w:p>
    <w:p w14:paraId="1C630FDE" w14:textId="77777777" w:rsidR="00EA1CA4" w:rsidRDefault="00EA1CA4">
      <w:pPr>
        <w:rPr>
          <w:rFonts w:cs="Times New Roman"/>
          <w:szCs w:val="24"/>
          <w:lang w:val="en-US"/>
        </w:rPr>
      </w:pPr>
    </w:p>
    <w:p w14:paraId="4086D68B" w14:textId="290BC937" w:rsidR="00DE3016" w:rsidRDefault="0071182F" w:rsidP="0071182F">
      <w:pPr>
        <w:pStyle w:val="Heading1"/>
        <w:numPr>
          <w:ilvl w:val="0"/>
          <w:numId w:val="1"/>
        </w:numPr>
      </w:pPr>
      <w:bookmarkStart w:id="0" w:name="_Toc67592985"/>
      <w:bookmarkStart w:id="1" w:name="_Toc70068211"/>
      <w:r>
        <w:t>Uvod</w:t>
      </w:r>
      <w:bookmarkEnd w:id="0"/>
      <w:bookmarkEnd w:id="1"/>
    </w:p>
    <w:p w14:paraId="44330465" w14:textId="77777777" w:rsidR="00BB749C" w:rsidRPr="00BB749C" w:rsidRDefault="00BB749C" w:rsidP="00BB749C"/>
    <w:p w14:paraId="42B1B446" w14:textId="443BBDD8" w:rsidR="000A077C" w:rsidRDefault="000A077C" w:rsidP="008B6C90"/>
    <w:p w14:paraId="4AB67E01" w14:textId="056BF533" w:rsidR="00C43818" w:rsidRDefault="00F214B8" w:rsidP="00EA1CA4">
      <w:pPr>
        <w:pStyle w:val="paragraph"/>
        <w:spacing w:line="276" w:lineRule="auto"/>
        <w:ind w:firstLine="360"/>
        <w:jc w:val="both"/>
      </w:pPr>
      <w:r>
        <w:t xml:space="preserve">Nekada </w:t>
      </w:r>
      <w:r w:rsidR="00E01C14">
        <w:t xml:space="preserve">su </w:t>
      </w:r>
      <w:r>
        <w:t xml:space="preserve">se pod bazom podataka podrazumevale biblioteke, poslovna, medicinska i slična dokumenta. Danas </w:t>
      </w:r>
      <w:r w:rsidR="00C43818">
        <w:t>je, sa razvojem računara, ovaj pojam dobio drugačije značenje, kao i sve već</w:t>
      </w:r>
      <w:r w:rsidR="00531543">
        <w:t>u</w:t>
      </w:r>
      <w:r w:rsidR="00C43818">
        <w:t xml:space="preserve"> </w:t>
      </w:r>
      <w:r w:rsidR="00531543">
        <w:t>važnost</w:t>
      </w:r>
      <w:r w:rsidR="00C43818">
        <w:t xml:space="preserve">. </w:t>
      </w:r>
      <w:r w:rsidR="002233AB">
        <w:t xml:space="preserve">Baza podataka </w:t>
      </w:r>
      <w:r w:rsidR="00C43818">
        <w:t>predstavlja</w:t>
      </w:r>
      <w:r w:rsidR="002233AB">
        <w:t xml:space="preserve"> integrisan</w:t>
      </w:r>
      <w:r w:rsidR="00C43818">
        <w:t>u</w:t>
      </w:r>
      <w:r w:rsidR="002233AB">
        <w:t xml:space="preserve"> kolekcij</w:t>
      </w:r>
      <w:r w:rsidR="00C43818">
        <w:t>u</w:t>
      </w:r>
      <w:r w:rsidR="002233AB">
        <w:t xml:space="preserve"> podataka, koja je obično tako obimna da se mora čuvati na sekundarnim uređajima za skladištenje, kao što su diskovi ili </w:t>
      </w:r>
      <w:r w:rsidR="008012E4">
        <w:t>trake. Umesto čuvanja u vidu datoteka operativnog sistema, podaci se mogu čuvati u DBMS-u (database management system)</w:t>
      </w:r>
      <w:r w:rsidR="003376A4">
        <w:t xml:space="preserve"> tj. sistemu za upravljanje bazama podataka</w:t>
      </w:r>
      <w:r w:rsidR="008012E4">
        <w:t>.</w:t>
      </w:r>
      <w:r>
        <w:t xml:space="preserve"> </w:t>
      </w:r>
      <w:r w:rsidR="00C43818">
        <w:t xml:space="preserve">Osim skladištenja, </w:t>
      </w:r>
      <w:r w:rsidR="00C43818" w:rsidRPr="003376A4">
        <w:t xml:space="preserve">baze podataka </w:t>
      </w:r>
      <w:r w:rsidR="00C43818">
        <w:t xml:space="preserve">imaju i mogućnost indeksiranja i obezbeđivanja pristupa podacima. </w:t>
      </w:r>
      <w:r>
        <w:t xml:space="preserve">Sa razvojem baza podataka, sve je jednostavnije obaviti svaku od pomenutih aktivnosti, </w:t>
      </w:r>
      <w:r w:rsidR="00C43818">
        <w:t xml:space="preserve">kao i </w:t>
      </w:r>
      <w:r>
        <w:t>jeftinije i brže.</w:t>
      </w:r>
      <w:r w:rsidR="00C43818">
        <w:t xml:space="preserve"> </w:t>
      </w:r>
    </w:p>
    <w:p w14:paraId="542261F6" w14:textId="77777777" w:rsidR="00E01C14" w:rsidRDefault="00CD5902" w:rsidP="00EA1CA4">
      <w:pPr>
        <w:autoSpaceDE w:val="0"/>
        <w:autoSpaceDN w:val="0"/>
        <w:adjustRightInd w:val="0"/>
        <w:spacing w:after="0" w:line="276" w:lineRule="auto"/>
        <w:ind w:firstLine="360"/>
        <w:jc w:val="both"/>
        <w:rPr>
          <w:rFonts w:eastAsia="Times New Roman" w:cs="Times New Roman"/>
          <w:szCs w:val="24"/>
          <w:lang w:eastAsia="sr-Latn-RS"/>
        </w:rPr>
      </w:pPr>
      <w:r>
        <w:rPr>
          <w:rFonts w:eastAsia="Times New Roman" w:cs="Times New Roman"/>
          <w:szCs w:val="24"/>
          <w:lang w:eastAsia="sr-Latn-RS"/>
        </w:rPr>
        <w:t>Da bi se olakšao pristup podacima u okviru baze podataka, uvedeno je indeksiranje. Ono predstavlja</w:t>
      </w:r>
      <w:r w:rsidR="003376A4">
        <w:rPr>
          <w:rFonts w:eastAsia="Times New Roman" w:cs="Times New Roman"/>
          <w:szCs w:val="24"/>
          <w:lang w:eastAsia="sr-Latn-RS"/>
        </w:rPr>
        <w:t xml:space="preserve"> kreiranje pomoćne strukture za pretragu podataka po određenom kriterijumu. </w:t>
      </w:r>
      <w:r w:rsidR="00E01C14">
        <w:rPr>
          <w:rFonts w:eastAsia="Times New Roman" w:cs="Times New Roman"/>
          <w:szCs w:val="24"/>
          <w:lang w:eastAsia="sr-Latn-RS"/>
        </w:rPr>
        <w:t xml:space="preserve">Indeks može biti primarni, sekundarni i grupišući. </w:t>
      </w:r>
    </w:p>
    <w:p w14:paraId="2D9E7EC8" w14:textId="77777777" w:rsidR="00E01C14" w:rsidRDefault="00E01C14" w:rsidP="00EA1CA4">
      <w:pPr>
        <w:autoSpaceDE w:val="0"/>
        <w:autoSpaceDN w:val="0"/>
        <w:adjustRightInd w:val="0"/>
        <w:spacing w:after="0" w:line="276" w:lineRule="auto"/>
        <w:ind w:firstLine="360"/>
        <w:jc w:val="both"/>
        <w:rPr>
          <w:rFonts w:eastAsia="Times New Roman" w:cs="Times New Roman"/>
          <w:szCs w:val="24"/>
          <w:lang w:eastAsia="sr-Latn-RS"/>
        </w:rPr>
      </w:pPr>
    </w:p>
    <w:p w14:paraId="2D76F16D" w14:textId="4E0ADC48" w:rsidR="00F214B8" w:rsidRDefault="00E01C14" w:rsidP="00EA1CA4">
      <w:pPr>
        <w:autoSpaceDE w:val="0"/>
        <w:autoSpaceDN w:val="0"/>
        <w:adjustRightInd w:val="0"/>
        <w:spacing w:after="0" w:line="276" w:lineRule="auto"/>
        <w:ind w:firstLine="360"/>
        <w:jc w:val="both"/>
        <w:rPr>
          <w:rFonts w:eastAsia="Times New Roman" w:cs="Times New Roman"/>
          <w:szCs w:val="24"/>
          <w:lang w:eastAsia="sr-Latn-RS"/>
        </w:rPr>
      </w:pPr>
      <w:r>
        <w:rPr>
          <w:rFonts w:eastAsia="Times New Roman" w:cs="Times New Roman"/>
          <w:szCs w:val="24"/>
          <w:lang w:eastAsia="sr-Latn-RS"/>
        </w:rPr>
        <w:t xml:space="preserve">Sa pojavom svakodnevne količine </w:t>
      </w:r>
      <w:r w:rsidR="00E67C9F">
        <w:rPr>
          <w:rFonts w:eastAsia="Times New Roman" w:cs="Times New Roman"/>
          <w:szCs w:val="24"/>
          <w:lang w:eastAsia="sr-Latn-RS"/>
        </w:rPr>
        <w:t>podataka na internetu koja se meri u terabajtima, koji nemaju strogo definisanu strukturu i brzo se generišu (</w:t>
      </w:r>
      <w:r w:rsidR="00E67C9F" w:rsidRPr="00E67C9F">
        <w:rPr>
          <w:rFonts w:eastAsia="Times New Roman" w:cs="Times New Roman"/>
          <w:i/>
          <w:iCs/>
          <w:szCs w:val="24"/>
          <w:lang w:eastAsia="sr-Latn-RS"/>
        </w:rPr>
        <w:t>big data</w:t>
      </w:r>
      <w:r w:rsidR="00E67C9F">
        <w:rPr>
          <w:rFonts w:eastAsia="Times New Roman" w:cs="Times New Roman"/>
          <w:szCs w:val="24"/>
          <w:lang w:eastAsia="sr-Latn-RS"/>
        </w:rPr>
        <w:t xml:space="preserve">) javila su se rešenja kao što je Apache Cassandra. To je </w:t>
      </w:r>
      <w:r w:rsidR="003376A4">
        <w:rPr>
          <w:rFonts w:eastAsia="Times New Roman" w:cs="Times New Roman"/>
          <w:szCs w:val="24"/>
          <w:lang w:eastAsia="sr-Latn-RS"/>
        </w:rPr>
        <w:t>nerelacion</w:t>
      </w:r>
      <w:r w:rsidR="00E67C9F">
        <w:rPr>
          <w:rFonts w:eastAsia="Times New Roman" w:cs="Times New Roman"/>
          <w:szCs w:val="24"/>
          <w:lang w:eastAsia="sr-Latn-RS"/>
        </w:rPr>
        <w:t>a</w:t>
      </w:r>
      <w:r w:rsidR="003376A4">
        <w:rPr>
          <w:rFonts w:eastAsia="Times New Roman" w:cs="Times New Roman"/>
          <w:szCs w:val="24"/>
          <w:lang w:eastAsia="sr-Latn-RS"/>
        </w:rPr>
        <w:t xml:space="preserve"> baz</w:t>
      </w:r>
      <w:r w:rsidR="00E67C9F">
        <w:rPr>
          <w:rFonts w:eastAsia="Times New Roman" w:cs="Times New Roman"/>
          <w:szCs w:val="24"/>
          <w:lang w:eastAsia="sr-Latn-RS"/>
        </w:rPr>
        <w:t>a</w:t>
      </w:r>
      <w:r w:rsidR="003376A4">
        <w:rPr>
          <w:rFonts w:eastAsia="Times New Roman" w:cs="Times New Roman"/>
          <w:szCs w:val="24"/>
          <w:lang w:eastAsia="sr-Latn-RS"/>
        </w:rPr>
        <w:t xml:space="preserve"> podataka</w:t>
      </w:r>
      <w:r w:rsidR="00E67C9F">
        <w:rPr>
          <w:rFonts w:eastAsia="Times New Roman" w:cs="Times New Roman"/>
          <w:szCs w:val="24"/>
          <w:lang w:eastAsia="sr-Latn-RS"/>
        </w:rPr>
        <w:t xml:space="preserve">, tj. ona bez strogo definisane šeme podataka, koja </w:t>
      </w:r>
      <w:r w:rsidR="003376A4">
        <w:rPr>
          <w:rFonts w:eastAsia="Times New Roman" w:cs="Times New Roman"/>
          <w:szCs w:val="24"/>
          <w:lang w:eastAsia="sr-Latn-RS"/>
        </w:rPr>
        <w:t>koristi indeks kao pomoćnu strukturu.</w:t>
      </w:r>
    </w:p>
    <w:p w14:paraId="31543E5B" w14:textId="35F7785F" w:rsidR="00E01C14" w:rsidRDefault="00CD5902" w:rsidP="00EA1CA4">
      <w:pPr>
        <w:autoSpaceDE w:val="0"/>
        <w:autoSpaceDN w:val="0"/>
        <w:adjustRightInd w:val="0"/>
        <w:spacing w:before="240" w:after="0" w:line="276" w:lineRule="auto"/>
        <w:ind w:firstLine="360"/>
        <w:jc w:val="both"/>
        <w:rPr>
          <w:rFonts w:eastAsia="Times New Roman" w:cs="Times New Roman"/>
          <w:szCs w:val="24"/>
          <w:lang w:eastAsia="sr-Latn-RS"/>
        </w:rPr>
      </w:pPr>
      <w:r>
        <w:rPr>
          <w:rFonts w:eastAsia="Times New Roman" w:cs="Times New Roman"/>
          <w:szCs w:val="24"/>
          <w:lang w:eastAsia="sr-Latn-RS"/>
        </w:rPr>
        <w:t>U narednom poglavlju biće predstavljen pojam indeksiranja</w:t>
      </w:r>
      <w:r w:rsidR="00EA1CA4">
        <w:rPr>
          <w:rFonts w:eastAsia="Times New Roman" w:cs="Times New Roman"/>
          <w:szCs w:val="24"/>
          <w:lang w:eastAsia="sr-Latn-RS"/>
        </w:rPr>
        <w:t xml:space="preserve"> i opisane vrsrte indeksa</w:t>
      </w:r>
      <w:r>
        <w:rPr>
          <w:rFonts w:eastAsia="Times New Roman" w:cs="Times New Roman"/>
          <w:szCs w:val="24"/>
          <w:lang w:eastAsia="sr-Latn-RS"/>
        </w:rPr>
        <w:t xml:space="preserve">, dok je treće posvećeno </w:t>
      </w:r>
      <w:r w:rsidR="0091337C">
        <w:rPr>
          <w:rFonts w:eastAsia="Times New Roman" w:cs="Times New Roman"/>
          <w:szCs w:val="24"/>
          <w:lang w:eastAsia="sr-Latn-RS"/>
        </w:rPr>
        <w:t xml:space="preserve">osnovnim podacima o </w:t>
      </w:r>
      <w:r>
        <w:rPr>
          <w:rFonts w:eastAsia="Times New Roman" w:cs="Times New Roman"/>
          <w:szCs w:val="24"/>
          <w:lang w:eastAsia="sr-Latn-RS"/>
        </w:rPr>
        <w:t>bazi podataka Apache Cassandra</w:t>
      </w:r>
      <w:r w:rsidR="00EA1CA4">
        <w:rPr>
          <w:rFonts w:eastAsia="Times New Roman" w:cs="Times New Roman"/>
          <w:szCs w:val="24"/>
          <w:lang w:eastAsia="sr-Latn-RS"/>
        </w:rPr>
        <w:t xml:space="preserve"> i prednostima njenog korišćenja</w:t>
      </w:r>
      <w:r w:rsidR="0091337C">
        <w:rPr>
          <w:rFonts w:eastAsia="Times New Roman" w:cs="Times New Roman"/>
          <w:szCs w:val="24"/>
          <w:lang w:eastAsia="sr-Latn-RS"/>
        </w:rPr>
        <w:t>. Četvrto poglavlje posvećeno je</w:t>
      </w:r>
      <w:r>
        <w:rPr>
          <w:rFonts w:eastAsia="Times New Roman" w:cs="Times New Roman"/>
          <w:szCs w:val="24"/>
          <w:lang w:eastAsia="sr-Latn-RS"/>
        </w:rPr>
        <w:t xml:space="preserve"> internoj strukturi</w:t>
      </w:r>
      <w:r w:rsidR="00EA1CA4">
        <w:rPr>
          <w:rFonts w:eastAsia="Times New Roman" w:cs="Times New Roman"/>
          <w:szCs w:val="24"/>
          <w:lang w:eastAsia="sr-Latn-RS"/>
        </w:rPr>
        <w:t xml:space="preserve"> pomenute</w:t>
      </w:r>
      <w:r w:rsidR="0091337C">
        <w:rPr>
          <w:rFonts w:eastAsia="Times New Roman" w:cs="Times New Roman"/>
          <w:szCs w:val="24"/>
          <w:lang w:eastAsia="sr-Latn-RS"/>
        </w:rPr>
        <w:t xml:space="preserve"> baze, </w:t>
      </w:r>
      <w:r w:rsidR="00EA1CA4">
        <w:rPr>
          <w:rFonts w:eastAsia="Times New Roman" w:cs="Times New Roman"/>
          <w:szCs w:val="24"/>
          <w:lang w:eastAsia="sr-Latn-RS"/>
        </w:rPr>
        <w:t xml:space="preserve">tj. načinu skladištenja unetih podataka, </w:t>
      </w:r>
      <w:r w:rsidR="0091337C">
        <w:rPr>
          <w:rFonts w:eastAsia="Times New Roman" w:cs="Times New Roman"/>
          <w:szCs w:val="24"/>
          <w:lang w:eastAsia="sr-Latn-RS"/>
        </w:rPr>
        <w:t>a peto</w:t>
      </w:r>
      <w:r>
        <w:rPr>
          <w:rFonts w:eastAsia="Times New Roman" w:cs="Times New Roman"/>
          <w:szCs w:val="24"/>
          <w:lang w:eastAsia="sr-Latn-RS"/>
        </w:rPr>
        <w:t xml:space="preserve"> organizaciji</w:t>
      </w:r>
      <w:r w:rsidR="0091337C">
        <w:rPr>
          <w:rFonts w:eastAsia="Times New Roman" w:cs="Times New Roman"/>
          <w:szCs w:val="24"/>
          <w:lang w:eastAsia="sr-Latn-RS"/>
        </w:rPr>
        <w:t xml:space="preserve"> njenog</w:t>
      </w:r>
      <w:r>
        <w:rPr>
          <w:rFonts w:eastAsia="Times New Roman" w:cs="Times New Roman"/>
          <w:szCs w:val="24"/>
          <w:lang w:eastAsia="sr-Latn-RS"/>
        </w:rPr>
        <w:t xml:space="preserve"> indeksa</w:t>
      </w:r>
      <w:r w:rsidR="00EA1CA4">
        <w:rPr>
          <w:rFonts w:eastAsia="Times New Roman" w:cs="Times New Roman"/>
          <w:szCs w:val="24"/>
          <w:lang w:eastAsia="sr-Latn-RS"/>
        </w:rPr>
        <w:t>, načinu njegovog kreiranja i pretrage po istom</w:t>
      </w:r>
      <w:r>
        <w:rPr>
          <w:rFonts w:eastAsia="Times New Roman" w:cs="Times New Roman"/>
          <w:szCs w:val="24"/>
          <w:lang w:eastAsia="sr-Latn-RS"/>
        </w:rPr>
        <w:t>.</w:t>
      </w:r>
      <w:r w:rsidR="00E67C9F">
        <w:rPr>
          <w:rFonts w:eastAsia="Times New Roman" w:cs="Times New Roman"/>
          <w:szCs w:val="24"/>
          <w:lang w:eastAsia="sr-Latn-RS"/>
        </w:rPr>
        <w:t xml:space="preserve"> Oba poglavlja uključuju primere</w:t>
      </w:r>
      <w:r w:rsidR="00EA1CA4">
        <w:rPr>
          <w:rFonts w:eastAsia="Times New Roman" w:cs="Times New Roman"/>
          <w:szCs w:val="24"/>
          <w:lang w:eastAsia="sr-Latn-RS"/>
        </w:rPr>
        <w:t xml:space="preserve"> isprobane</w:t>
      </w:r>
      <w:r w:rsidR="00E67C9F">
        <w:rPr>
          <w:rFonts w:eastAsia="Times New Roman" w:cs="Times New Roman"/>
          <w:szCs w:val="24"/>
          <w:lang w:eastAsia="sr-Latn-RS"/>
        </w:rPr>
        <w:t xml:space="preserve"> u bazi podataka Cassandra, </w:t>
      </w:r>
      <w:r w:rsidR="00EA1CA4">
        <w:rPr>
          <w:rFonts w:eastAsia="Times New Roman" w:cs="Times New Roman"/>
          <w:szCs w:val="24"/>
          <w:lang w:eastAsia="sr-Latn-RS"/>
        </w:rPr>
        <w:t xml:space="preserve">najnovije </w:t>
      </w:r>
      <w:r w:rsidR="00E67C9F">
        <w:rPr>
          <w:rFonts w:eastAsia="Times New Roman" w:cs="Times New Roman"/>
          <w:szCs w:val="24"/>
          <w:lang w:eastAsia="sr-Latn-RS"/>
        </w:rPr>
        <w:t>verzij</w:t>
      </w:r>
      <w:r w:rsidR="00EA1CA4">
        <w:rPr>
          <w:rFonts w:eastAsia="Times New Roman" w:cs="Times New Roman"/>
          <w:szCs w:val="24"/>
          <w:lang w:eastAsia="sr-Latn-RS"/>
        </w:rPr>
        <w:t xml:space="preserve">e </w:t>
      </w:r>
      <w:r w:rsidR="00E67C9F">
        <w:rPr>
          <w:rFonts w:eastAsia="Times New Roman" w:cs="Times New Roman"/>
          <w:szCs w:val="24"/>
          <w:lang w:eastAsia="sr-Latn-RS"/>
        </w:rPr>
        <w:t>3.11.10.</w:t>
      </w:r>
      <w:r w:rsidR="00EA1CA4">
        <w:rPr>
          <w:rFonts w:eastAsia="Times New Roman" w:cs="Times New Roman"/>
          <w:szCs w:val="24"/>
          <w:lang w:eastAsia="sr-Latn-RS"/>
        </w:rPr>
        <w:t xml:space="preserve"> U poslednjem poglavlju dat je zaključak rada.</w:t>
      </w:r>
    </w:p>
    <w:p w14:paraId="116466D6" w14:textId="77777777" w:rsidR="00E67C9F" w:rsidRDefault="00E67C9F" w:rsidP="00EA1CA4">
      <w:pPr>
        <w:autoSpaceDE w:val="0"/>
        <w:autoSpaceDN w:val="0"/>
        <w:adjustRightInd w:val="0"/>
        <w:spacing w:before="240" w:after="0" w:line="276" w:lineRule="auto"/>
        <w:ind w:firstLine="360"/>
        <w:jc w:val="both"/>
        <w:rPr>
          <w:rFonts w:eastAsia="Times New Roman" w:cs="Times New Roman"/>
          <w:szCs w:val="24"/>
          <w:lang w:eastAsia="sr-Latn-RS"/>
        </w:rPr>
      </w:pPr>
    </w:p>
    <w:p w14:paraId="1B959400" w14:textId="63280569" w:rsidR="00E67C9F" w:rsidRDefault="00E67C9F" w:rsidP="00E67C9F">
      <w:pPr>
        <w:autoSpaceDE w:val="0"/>
        <w:autoSpaceDN w:val="0"/>
        <w:adjustRightInd w:val="0"/>
        <w:spacing w:before="240" w:after="0" w:line="276" w:lineRule="auto"/>
        <w:ind w:firstLine="360"/>
        <w:rPr>
          <w:rFonts w:eastAsia="Times New Roman" w:cs="Times New Roman"/>
          <w:szCs w:val="24"/>
          <w:lang w:eastAsia="sr-Latn-RS"/>
        </w:rPr>
        <w:sectPr w:rsidR="00E67C9F" w:rsidSect="005A4334">
          <w:pgSz w:w="11906" w:h="16838"/>
          <w:pgMar w:top="1440" w:right="1440" w:bottom="1440" w:left="1440" w:header="708" w:footer="708" w:gutter="0"/>
          <w:pgNumType w:start="1"/>
          <w:cols w:space="708"/>
          <w:docGrid w:linePitch="360"/>
        </w:sectPr>
      </w:pPr>
    </w:p>
    <w:p w14:paraId="7D27465E" w14:textId="42AC29A2" w:rsidR="00DA5D85" w:rsidRDefault="00F23ED3" w:rsidP="00912954">
      <w:pPr>
        <w:pStyle w:val="Heading1"/>
        <w:numPr>
          <w:ilvl w:val="0"/>
          <w:numId w:val="1"/>
        </w:numPr>
        <w:spacing w:after="240" w:line="276" w:lineRule="auto"/>
      </w:pPr>
      <w:bookmarkStart w:id="2" w:name="_Toc70068212"/>
      <w:r>
        <w:lastRenderedPageBreak/>
        <w:t>Indeksiranje</w:t>
      </w:r>
      <w:bookmarkEnd w:id="2"/>
      <w:r>
        <w:t xml:space="preserve"> </w:t>
      </w:r>
    </w:p>
    <w:p w14:paraId="2949F8C6" w14:textId="19AA4D8B" w:rsidR="00290BF2" w:rsidRPr="00841017" w:rsidRDefault="00EE3E70" w:rsidP="00841017">
      <w:pPr>
        <w:autoSpaceDE w:val="0"/>
        <w:autoSpaceDN w:val="0"/>
        <w:adjustRightInd w:val="0"/>
        <w:spacing w:before="240" w:after="0" w:line="276" w:lineRule="auto"/>
        <w:ind w:firstLine="360"/>
        <w:jc w:val="both"/>
        <w:rPr>
          <w:rFonts w:eastAsia="Times New Roman" w:cs="Times New Roman"/>
          <w:szCs w:val="24"/>
          <w:lang w:eastAsia="sr-Latn-RS"/>
        </w:rPr>
      </w:pPr>
      <w:r w:rsidRPr="00BA68D4">
        <w:rPr>
          <w:rFonts w:eastAsia="Times New Roman" w:cs="Times New Roman"/>
          <w:szCs w:val="24"/>
          <w:lang w:eastAsia="sr-Latn-RS"/>
        </w:rPr>
        <w:t>Indeks je pomoćna pristupna struktura, koja se koristi za pretragu podataka koji zadovoljavaju određene kriterijum</w:t>
      </w:r>
      <w:r w:rsidR="00290BF2">
        <w:rPr>
          <w:rFonts w:eastAsia="Times New Roman" w:cs="Times New Roman"/>
          <w:szCs w:val="24"/>
          <w:lang w:eastAsia="sr-Latn-RS"/>
        </w:rPr>
        <w:t>e</w:t>
      </w:r>
      <w:r w:rsidRPr="00BA68D4">
        <w:rPr>
          <w:rFonts w:eastAsia="Times New Roman" w:cs="Times New Roman"/>
          <w:szCs w:val="24"/>
          <w:lang w:eastAsia="sr-Latn-RS"/>
        </w:rPr>
        <w:t xml:space="preserve">. </w:t>
      </w:r>
      <w:r w:rsidR="00290BF2">
        <w:rPr>
          <w:rFonts w:eastAsia="Times New Roman" w:cs="Times New Roman"/>
          <w:szCs w:val="24"/>
          <w:lang w:eastAsia="sr-Latn-RS"/>
        </w:rPr>
        <w:t xml:space="preserve">Ova struktura se kreira nad jednim ili više polja nekog dokumenta. </w:t>
      </w:r>
      <w:r w:rsidR="00E6291A">
        <w:rPr>
          <w:rFonts w:eastAsia="Times New Roman" w:cs="Times New Roman"/>
          <w:szCs w:val="24"/>
          <w:lang w:eastAsia="sr-Latn-RS"/>
        </w:rPr>
        <w:t xml:space="preserve">Različiti tipovi indeksa koriste različite strukture podataka, radi ubrzanja pretrage. </w:t>
      </w:r>
      <w:r w:rsidR="00011A72">
        <w:rPr>
          <w:rFonts w:eastAsia="Times New Roman" w:cs="Times New Roman"/>
          <w:szCs w:val="24"/>
          <w:lang w:eastAsia="sr-Latn-RS"/>
        </w:rPr>
        <w:t>Najrasprostranjeniji su indeksi bazirani na uređenim dokumentima (jednonivovski), strukturi stabla (višenivovski indeks, B+ stabla), a mogu se zasnivati i na hash tabelama i drugim strukturama podataka.</w:t>
      </w:r>
    </w:p>
    <w:p w14:paraId="27F5C72A" w14:textId="5B40D198" w:rsidR="009825F5" w:rsidRPr="009825F5" w:rsidRDefault="00290BF2" w:rsidP="003B69DC">
      <w:pPr>
        <w:autoSpaceDE w:val="0"/>
        <w:autoSpaceDN w:val="0"/>
        <w:adjustRightInd w:val="0"/>
        <w:spacing w:before="240" w:after="0" w:line="276" w:lineRule="auto"/>
        <w:ind w:firstLine="708"/>
        <w:jc w:val="both"/>
        <w:rPr>
          <w:rFonts w:eastAsia="Times New Roman" w:cs="Times New Roman"/>
          <w:szCs w:val="24"/>
          <w:lang w:eastAsia="sr-Latn-RS"/>
        </w:rPr>
      </w:pPr>
      <w:r>
        <w:rPr>
          <w:rFonts w:eastAsia="Times New Roman" w:cs="Times New Roman"/>
          <w:szCs w:val="24"/>
          <w:lang w:eastAsia="sr-Latn-RS"/>
        </w:rPr>
        <w:t xml:space="preserve">U slučaju postojanja jednog polja po kome se vrši indeksiranje, </w:t>
      </w:r>
      <w:r w:rsidR="009825F5">
        <w:rPr>
          <w:rFonts w:eastAsia="Times New Roman" w:cs="Times New Roman"/>
          <w:szCs w:val="24"/>
          <w:lang w:eastAsia="sr-Latn-RS"/>
        </w:rPr>
        <w:t>indeks se sastoji od</w:t>
      </w:r>
      <w:r>
        <w:rPr>
          <w:rFonts w:eastAsia="Times New Roman" w:cs="Times New Roman"/>
          <w:szCs w:val="24"/>
          <w:lang w:eastAsia="sr-Latn-RS"/>
        </w:rPr>
        <w:t xml:space="preserve"> </w:t>
      </w:r>
      <w:r w:rsidR="009825F5">
        <w:rPr>
          <w:rFonts w:eastAsia="Times New Roman" w:cs="Times New Roman"/>
          <w:szCs w:val="24"/>
          <w:lang w:eastAsia="sr-Latn-RS"/>
        </w:rPr>
        <w:t xml:space="preserve">različitih </w:t>
      </w:r>
      <w:r>
        <w:rPr>
          <w:rFonts w:eastAsia="Times New Roman" w:cs="Times New Roman"/>
          <w:szCs w:val="24"/>
          <w:lang w:eastAsia="sr-Latn-RS"/>
        </w:rPr>
        <w:t>vrednost</w:t>
      </w:r>
      <w:r w:rsidR="009825F5">
        <w:rPr>
          <w:rFonts w:eastAsia="Times New Roman" w:cs="Times New Roman"/>
          <w:szCs w:val="24"/>
          <w:lang w:eastAsia="sr-Latn-RS"/>
        </w:rPr>
        <w:t>i</w:t>
      </w:r>
      <w:r>
        <w:rPr>
          <w:rFonts w:eastAsia="Times New Roman" w:cs="Times New Roman"/>
          <w:szCs w:val="24"/>
          <w:lang w:eastAsia="sr-Latn-RS"/>
        </w:rPr>
        <w:t xml:space="preserve"> </w:t>
      </w:r>
      <w:r w:rsidR="009825F5">
        <w:rPr>
          <w:rFonts w:eastAsia="Times New Roman" w:cs="Times New Roman"/>
          <w:szCs w:val="24"/>
          <w:lang w:eastAsia="sr-Latn-RS"/>
        </w:rPr>
        <w:t>tog</w:t>
      </w:r>
      <w:r>
        <w:rPr>
          <w:rFonts w:eastAsia="Times New Roman" w:cs="Times New Roman"/>
          <w:szCs w:val="24"/>
          <w:lang w:eastAsia="sr-Latn-RS"/>
        </w:rPr>
        <w:t xml:space="preserve"> polja, </w:t>
      </w:r>
      <w:r w:rsidR="009825F5">
        <w:rPr>
          <w:rFonts w:eastAsia="Times New Roman" w:cs="Times New Roman"/>
          <w:szCs w:val="24"/>
          <w:lang w:eastAsia="sr-Latn-RS"/>
        </w:rPr>
        <w:t xml:space="preserve">od kojih svaka poseduje </w:t>
      </w:r>
      <w:r>
        <w:rPr>
          <w:rFonts w:eastAsia="Times New Roman" w:cs="Times New Roman"/>
          <w:szCs w:val="24"/>
          <w:lang w:eastAsia="sr-Latn-RS"/>
        </w:rPr>
        <w:t>list</w:t>
      </w:r>
      <w:r w:rsidR="009825F5">
        <w:rPr>
          <w:rFonts w:eastAsia="Times New Roman" w:cs="Times New Roman"/>
          <w:szCs w:val="24"/>
          <w:lang w:eastAsia="sr-Latn-RS"/>
        </w:rPr>
        <w:t>u</w:t>
      </w:r>
      <w:r>
        <w:rPr>
          <w:rFonts w:eastAsia="Times New Roman" w:cs="Times New Roman"/>
          <w:szCs w:val="24"/>
          <w:lang w:eastAsia="sr-Latn-RS"/>
        </w:rPr>
        <w:t xml:space="preserve"> pokazivača na sve blokove na disku koji</w:t>
      </w:r>
      <w:r w:rsidR="009825F5">
        <w:rPr>
          <w:rFonts w:eastAsia="Times New Roman" w:cs="Times New Roman"/>
          <w:szCs w:val="24"/>
          <w:lang w:eastAsia="sr-Latn-RS"/>
        </w:rPr>
        <w:t xml:space="preserve"> je</w:t>
      </w:r>
      <w:r>
        <w:rPr>
          <w:rFonts w:eastAsia="Times New Roman" w:cs="Times New Roman"/>
          <w:szCs w:val="24"/>
          <w:lang w:eastAsia="sr-Latn-RS"/>
        </w:rPr>
        <w:t xml:space="preserve"> sadrže</w:t>
      </w:r>
      <w:r w:rsidR="009825F5">
        <w:rPr>
          <w:rFonts w:eastAsia="Times New Roman" w:cs="Times New Roman"/>
          <w:szCs w:val="24"/>
          <w:lang w:eastAsia="sr-Latn-RS"/>
        </w:rPr>
        <w:t xml:space="preserve">. </w:t>
      </w:r>
      <w:r w:rsidR="009825F5" w:rsidRPr="009825F5">
        <w:rPr>
          <w:rFonts w:eastAsia="Times New Roman" w:cs="Times New Roman"/>
          <w:szCs w:val="24"/>
          <w:lang w:eastAsia="sr-Latn-RS"/>
        </w:rPr>
        <w:t xml:space="preserve">Ove vrednosti </w:t>
      </w:r>
      <w:r w:rsidR="00531543">
        <w:rPr>
          <w:rFonts w:eastAsia="Times New Roman" w:cs="Times New Roman"/>
          <w:szCs w:val="24"/>
          <w:lang w:eastAsia="sr-Latn-RS"/>
        </w:rPr>
        <w:t xml:space="preserve">su </w:t>
      </w:r>
      <w:r w:rsidR="009825F5" w:rsidRPr="009825F5">
        <w:rPr>
          <w:rFonts w:eastAsia="Times New Roman" w:cs="Times New Roman"/>
          <w:szCs w:val="24"/>
          <w:lang w:eastAsia="sr-Latn-RS"/>
        </w:rPr>
        <w:t>sortirane</w:t>
      </w:r>
      <w:r w:rsidR="009825F5">
        <w:rPr>
          <w:rFonts w:eastAsia="Times New Roman" w:cs="Times New Roman"/>
          <w:szCs w:val="24"/>
          <w:lang w:eastAsia="sr-Latn-RS"/>
        </w:rPr>
        <w:t xml:space="preserve"> (uređene)</w:t>
      </w:r>
      <w:r w:rsidR="009825F5" w:rsidRPr="009825F5">
        <w:rPr>
          <w:rFonts w:eastAsia="Times New Roman" w:cs="Times New Roman"/>
          <w:szCs w:val="24"/>
          <w:lang w:eastAsia="sr-Latn-RS"/>
        </w:rPr>
        <w:t>, tako da se može izvršiti binarna pretraga indeksa.</w:t>
      </w:r>
      <w:r w:rsidR="009825F5">
        <w:rPr>
          <w:rFonts w:eastAsia="Times New Roman" w:cs="Times New Roman"/>
          <w:szCs w:val="24"/>
          <w:lang w:eastAsia="sr-Latn-RS"/>
        </w:rPr>
        <w:t xml:space="preserve"> Binarna pretraga nije potrebna kod višenivovskih indeksa, pošto se kreiraju indeksi nad indeksom.</w:t>
      </w:r>
      <w:r w:rsidR="003B69DC">
        <w:rPr>
          <w:rFonts w:eastAsia="Times New Roman" w:cs="Times New Roman"/>
          <w:szCs w:val="24"/>
          <w:lang w:eastAsia="sr-Latn-RS"/>
        </w:rPr>
        <w:t xml:space="preserve"> </w:t>
      </w:r>
      <w:r w:rsidR="009825F5">
        <w:rPr>
          <w:rFonts w:eastAsia="Times New Roman" w:cs="Times New Roman"/>
          <w:szCs w:val="24"/>
          <w:lang w:eastAsia="sr-Latn-RS"/>
        </w:rPr>
        <w:t xml:space="preserve">Postoje tri vrste uređenih indeksa – primarni, </w:t>
      </w:r>
      <w:r w:rsidR="00E644E1">
        <w:rPr>
          <w:rFonts w:eastAsia="Times New Roman" w:cs="Times New Roman"/>
          <w:szCs w:val="24"/>
          <w:lang w:eastAsia="sr-Latn-RS"/>
        </w:rPr>
        <w:t>grupišući</w:t>
      </w:r>
      <w:r w:rsidR="009825F5">
        <w:rPr>
          <w:rFonts w:eastAsia="Times New Roman" w:cs="Times New Roman"/>
          <w:szCs w:val="24"/>
          <w:lang w:eastAsia="sr-Latn-RS"/>
        </w:rPr>
        <w:t xml:space="preserve"> i sekundarni.</w:t>
      </w:r>
      <w:r w:rsidR="000D2530">
        <w:rPr>
          <w:rFonts w:eastAsia="Times New Roman" w:cs="Times New Roman"/>
          <w:szCs w:val="24"/>
          <w:lang w:eastAsia="sr-Latn-RS"/>
        </w:rPr>
        <w:t xml:space="preserve"> </w:t>
      </w:r>
    </w:p>
    <w:p w14:paraId="14C934D5" w14:textId="05FC9657" w:rsidR="00476AFC" w:rsidRDefault="00476AFC" w:rsidP="00EE3E70">
      <w:pPr>
        <w:autoSpaceDE w:val="0"/>
        <w:autoSpaceDN w:val="0"/>
        <w:adjustRightInd w:val="0"/>
        <w:spacing w:after="0" w:line="240" w:lineRule="auto"/>
        <w:rPr>
          <w:rFonts w:cs="Times New Roman"/>
          <w:sz w:val="19"/>
          <w:szCs w:val="19"/>
        </w:rPr>
      </w:pPr>
    </w:p>
    <w:p w14:paraId="46203B9B" w14:textId="77777777" w:rsidR="00476AFC" w:rsidRDefault="00476AFC" w:rsidP="00EE3E70">
      <w:pPr>
        <w:autoSpaceDE w:val="0"/>
        <w:autoSpaceDN w:val="0"/>
        <w:adjustRightInd w:val="0"/>
        <w:spacing w:after="0" w:line="240" w:lineRule="auto"/>
        <w:rPr>
          <w:rFonts w:cs="Times New Roman"/>
          <w:sz w:val="19"/>
          <w:szCs w:val="19"/>
        </w:rPr>
      </w:pPr>
    </w:p>
    <w:p w14:paraId="095DA6EA" w14:textId="30669EEA" w:rsidR="00476AFC" w:rsidRPr="00841017" w:rsidRDefault="00857831" w:rsidP="00841017">
      <w:pPr>
        <w:pStyle w:val="Heading2"/>
        <w:numPr>
          <w:ilvl w:val="1"/>
          <w:numId w:val="1"/>
        </w:numPr>
      </w:pPr>
      <w:bookmarkStart w:id="3" w:name="_Toc70068213"/>
      <w:r>
        <w:t>Primarni indeks</w:t>
      </w:r>
      <w:bookmarkEnd w:id="3"/>
    </w:p>
    <w:p w14:paraId="696D9ED0" w14:textId="00741E75" w:rsidR="00476AFC" w:rsidRDefault="00476AFC" w:rsidP="00EE3E70">
      <w:pPr>
        <w:autoSpaceDE w:val="0"/>
        <w:autoSpaceDN w:val="0"/>
        <w:adjustRightInd w:val="0"/>
        <w:spacing w:after="0" w:line="240" w:lineRule="auto"/>
        <w:rPr>
          <w:rFonts w:ascii="Arial" w:hAnsi="Arial" w:cs="Arial"/>
          <w:b/>
          <w:bCs/>
          <w:sz w:val="26"/>
          <w:szCs w:val="26"/>
        </w:rPr>
      </w:pPr>
    </w:p>
    <w:p w14:paraId="7621325B" w14:textId="4423FE9B" w:rsidR="00BF75C6" w:rsidRDefault="00EF6CA7" w:rsidP="00912954">
      <w:pPr>
        <w:autoSpaceDE w:val="0"/>
        <w:autoSpaceDN w:val="0"/>
        <w:adjustRightInd w:val="0"/>
        <w:spacing w:after="0" w:line="276" w:lineRule="auto"/>
        <w:ind w:firstLine="708"/>
        <w:jc w:val="both"/>
        <w:rPr>
          <w:rFonts w:eastAsia="Times New Roman" w:cs="Times New Roman"/>
          <w:szCs w:val="24"/>
          <w:lang w:eastAsia="sr-Latn-RS"/>
        </w:rPr>
      </w:pPr>
      <w:r w:rsidRPr="0061711E">
        <w:rPr>
          <w:rFonts w:eastAsia="Times New Roman" w:cs="Times New Roman"/>
          <w:szCs w:val="24"/>
          <w:lang w:eastAsia="sr-Latn-RS"/>
        </w:rPr>
        <w:t xml:space="preserve">Primarni indeks je uređeni dokument koji se sastoji od </w:t>
      </w:r>
      <w:r w:rsidR="0061711E" w:rsidRPr="0061711E">
        <w:rPr>
          <w:rFonts w:eastAsia="Times New Roman" w:cs="Times New Roman"/>
          <w:szCs w:val="24"/>
          <w:lang w:eastAsia="sr-Latn-RS"/>
        </w:rPr>
        <w:t xml:space="preserve">parova </w:t>
      </w:r>
      <w:r w:rsidRPr="0061711E">
        <w:rPr>
          <w:rFonts w:eastAsia="Times New Roman" w:cs="Times New Roman"/>
          <w:szCs w:val="24"/>
          <w:lang w:eastAsia="sr-Latn-RS"/>
        </w:rPr>
        <w:t xml:space="preserve">polja istog tipa kao uređujuće polje (primarni ključ dokumenta) i polja pokazivača na blok na disku </w:t>
      </w:r>
      <w:r w:rsidR="0061711E" w:rsidRPr="0061711E">
        <w:rPr>
          <w:rFonts w:eastAsia="Times New Roman" w:cs="Times New Roman"/>
          <w:szCs w:val="24"/>
          <w:lang w:eastAsia="sr-Latn-RS"/>
        </w:rPr>
        <w:t xml:space="preserve">čiji prvi element sadrži dato polje. </w:t>
      </w:r>
      <w:r w:rsidR="00BF75C6">
        <w:rPr>
          <w:rFonts w:eastAsia="Times New Roman" w:cs="Times New Roman"/>
          <w:szCs w:val="24"/>
          <w:lang w:eastAsia="sr-Latn-RS"/>
        </w:rPr>
        <w:t xml:space="preserve">Primarni indeks nad uređenim dokumentom sa slike </w:t>
      </w:r>
      <w:r w:rsidR="0094206F">
        <w:rPr>
          <w:rFonts w:eastAsia="Times New Roman" w:cs="Times New Roman"/>
          <w:szCs w:val="24"/>
          <w:lang w:eastAsia="sr-Latn-RS"/>
        </w:rPr>
        <w:t>1</w:t>
      </w:r>
      <w:r w:rsidR="00BF75C6">
        <w:rPr>
          <w:rFonts w:eastAsia="Times New Roman" w:cs="Times New Roman"/>
          <w:szCs w:val="24"/>
          <w:lang w:eastAsia="sr-Latn-RS"/>
        </w:rPr>
        <w:t xml:space="preserve"> dat je na slici </w:t>
      </w:r>
      <w:r w:rsidR="0094206F">
        <w:rPr>
          <w:rFonts w:eastAsia="Times New Roman" w:cs="Times New Roman"/>
          <w:szCs w:val="24"/>
          <w:lang w:eastAsia="sr-Latn-RS"/>
        </w:rPr>
        <w:t>2</w:t>
      </w:r>
      <w:r w:rsidR="00BF75C6">
        <w:rPr>
          <w:rFonts w:eastAsia="Times New Roman" w:cs="Times New Roman"/>
          <w:szCs w:val="24"/>
          <w:lang w:eastAsia="sr-Latn-RS"/>
        </w:rPr>
        <w:t xml:space="preserve">. Polje </w:t>
      </w:r>
      <w:r w:rsidR="00BF75C6" w:rsidRPr="0094206F">
        <w:rPr>
          <w:rFonts w:eastAsia="Times New Roman" w:cs="Times New Roman"/>
          <w:i/>
          <w:iCs/>
          <w:szCs w:val="24"/>
          <w:lang w:eastAsia="sr-Latn-RS"/>
        </w:rPr>
        <w:t>name</w:t>
      </w:r>
      <w:r w:rsidR="00BF75C6">
        <w:rPr>
          <w:rFonts w:eastAsia="Times New Roman" w:cs="Times New Roman"/>
          <w:szCs w:val="24"/>
          <w:lang w:eastAsia="sr-Latn-RS"/>
        </w:rPr>
        <w:t xml:space="preserve"> je primarni ključ</w:t>
      </w:r>
      <w:r w:rsidR="00F5576D">
        <w:rPr>
          <w:rFonts w:eastAsia="Times New Roman" w:cs="Times New Roman"/>
          <w:szCs w:val="24"/>
          <w:lang w:eastAsia="sr-Latn-RS"/>
        </w:rPr>
        <w:t>, po kome je dokument sortiran</w:t>
      </w:r>
      <w:r w:rsidR="00BF75C6">
        <w:rPr>
          <w:rFonts w:eastAsia="Times New Roman" w:cs="Times New Roman"/>
          <w:szCs w:val="24"/>
          <w:lang w:eastAsia="sr-Latn-RS"/>
        </w:rPr>
        <w:t xml:space="preserve">. </w:t>
      </w:r>
    </w:p>
    <w:p w14:paraId="5C005B3C" w14:textId="77777777" w:rsidR="00300EEB" w:rsidRDefault="00300EEB" w:rsidP="00BF75C6">
      <w:pPr>
        <w:autoSpaceDE w:val="0"/>
        <w:autoSpaceDN w:val="0"/>
        <w:adjustRightInd w:val="0"/>
        <w:spacing w:after="0" w:line="240" w:lineRule="auto"/>
        <w:ind w:firstLine="708"/>
        <w:jc w:val="both"/>
        <w:rPr>
          <w:rFonts w:eastAsia="Times New Roman" w:cs="Times New Roman"/>
          <w:szCs w:val="24"/>
          <w:lang w:eastAsia="sr-Latn-RS"/>
        </w:rPr>
      </w:pPr>
    </w:p>
    <w:tbl>
      <w:tblPr>
        <w:tblStyle w:val="TableGrid"/>
        <w:tblW w:w="0" w:type="auto"/>
        <w:tblLook w:val="04A0" w:firstRow="1" w:lastRow="0" w:firstColumn="1" w:lastColumn="0" w:noHBand="0" w:noVBand="1"/>
      </w:tblPr>
      <w:tblGrid>
        <w:gridCol w:w="4035"/>
        <w:gridCol w:w="4991"/>
      </w:tblGrid>
      <w:tr w:rsidR="0094206F" w14:paraId="20985861" w14:textId="77777777" w:rsidTr="0094206F">
        <w:tc>
          <w:tcPr>
            <w:tcW w:w="4508" w:type="dxa"/>
            <w:tcBorders>
              <w:top w:val="nil"/>
              <w:left w:val="nil"/>
              <w:bottom w:val="nil"/>
              <w:right w:val="nil"/>
            </w:tcBorders>
          </w:tcPr>
          <w:p w14:paraId="16A3FB8E" w14:textId="1ECCD9F7" w:rsidR="00300EEB" w:rsidRDefault="00300EEB" w:rsidP="00BF75C6">
            <w:pPr>
              <w:autoSpaceDE w:val="0"/>
              <w:autoSpaceDN w:val="0"/>
              <w:adjustRightInd w:val="0"/>
              <w:jc w:val="both"/>
              <w:rPr>
                <w:rFonts w:eastAsia="Times New Roman" w:cs="Times New Roman"/>
                <w:szCs w:val="24"/>
                <w:lang w:eastAsia="sr-Latn-RS"/>
              </w:rPr>
            </w:pPr>
            <w:r>
              <w:rPr>
                <w:rFonts w:eastAsia="Times New Roman" w:cs="Times New Roman"/>
                <w:noProof/>
                <w:szCs w:val="24"/>
                <w:lang w:val="en-US" w:eastAsia="sr-Latn-RS"/>
              </w:rPr>
              <w:drawing>
                <wp:inline distT="0" distB="0" distL="0" distR="0" wp14:anchorId="33D2A263" wp14:editId="503D011A">
                  <wp:extent cx="2509953" cy="3200044"/>
                  <wp:effectExtent l="0" t="0" r="508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6442" cy="3272064"/>
                          </a:xfrm>
                          <a:prstGeom prst="rect">
                            <a:avLst/>
                          </a:prstGeom>
                          <a:noFill/>
                          <a:ln>
                            <a:noFill/>
                          </a:ln>
                        </pic:spPr>
                      </pic:pic>
                    </a:graphicData>
                  </a:graphic>
                </wp:inline>
              </w:drawing>
            </w:r>
          </w:p>
        </w:tc>
        <w:tc>
          <w:tcPr>
            <w:tcW w:w="4508" w:type="dxa"/>
            <w:tcBorders>
              <w:top w:val="nil"/>
              <w:left w:val="nil"/>
              <w:bottom w:val="nil"/>
              <w:right w:val="nil"/>
            </w:tcBorders>
          </w:tcPr>
          <w:p w14:paraId="2BF63D3F" w14:textId="7519FA10" w:rsidR="00300EEB" w:rsidRDefault="00300EEB" w:rsidP="00BF75C6">
            <w:pPr>
              <w:autoSpaceDE w:val="0"/>
              <w:autoSpaceDN w:val="0"/>
              <w:adjustRightInd w:val="0"/>
              <w:jc w:val="both"/>
              <w:rPr>
                <w:rFonts w:eastAsia="Times New Roman" w:cs="Times New Roman"/>
                <w:szCs w:val="24"/>
                <w:lang w:eastAsia="sr-Latn-RS"/>
              </w:rPr>
            </w:pPr>
            <w:r>
              <w:rPr>
                <w:rFonts w:cs="Times New Roman"/>
                <w:noProof/>
                <w:sz w:val="19"/>
                <w:szCs w:val="19"/>
              </w:rPr>
              <w:drawing>
                <wp:inline distT="0" distB="0" distL="0" distR="0" wp14:anchorId="009B3DCA" wp14:editId="4577E409">
                  <wp:extent cx="3144841" cy="31869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2518" cy="3215001"/>
                          </a:xfrm>
                          <a:prstGeom prst="rect">
                            <a:avLst/>
                          </a:prstGeom>
                          <a:noFill/>
                          <a:ln>
                            <a:noFill/>
                          </a:ln>
                        </pic:spPr>
                      </pic:pic>
                    </a:graphicData>
                  </a:graphic>
                </wp:inline>
              </w:drawing>
            </w:r>
          </w:p>
        </w:tc>
      </w:tr>
      <w:tr w:rsidR="0094206F" w14:paraId="4DD98D2D" w14:textId="77777777" w:rsidTr="0094206F">
        <w:tc>
          <w:tcPr>
            <w:tcW w:w="4508" w:type="dxa"/>
            <w:tcBorders>
              <w:top w:val="nil"/>
              <w:left w:val="nil"/>
              <w:bottom w:val="nil"/>
              <w:right w:val="nil"/>
            </w:tcBorders>
          </w:tcPr>
          <w:p w14:paraId="1191880C" w14:textId="676661FB" w:rsidR="0094206F" w:rsidRDefault="0094206F" w:rsidP="00F5576D">
            <w:pPr>
              <w:pStyle w:val="Caption"/>
              <w:spacing w:before="240"/>
              <w:rPr>
                <w:rFonts w:eastAsia="Times New Roman" w:cs="Times New Roman"/>
                <w:noProof/>
                <w:sz w:val="24"/>
                <w:szCs w:val="24"/>
                <w:lang w:val="en-US" w:eastAsia="sr-Latn-RS"/>
              </w:rPr>
            </w:pPr>
            <w:r>
              <w:t xml:space="preserve">Slika </w:t>
            </w:r>
            <w:r w:rsidR="00691023">
              <w:fldChar w:fldCharType="begin"/>
            </w:r>
            <w:r w:rsidR="00691023">
              <w:instrText xml:space="preserve"> SEQ Slika \* ARABIC </w:instrText>
            </w:r>
            <w:r w:rsidR="00691023">
              <w:fldChar w:fldCharType="separate"/>
            </w:r>
            <w:r w:rsidR="00D14E12">
              <w:rPr>
                <w:noProof/>
              </w:rPr>
              <w:t>1</w:t>
            </w:r>
            <w:r w:rsidR="00691023">
              <w:rPr>
                <w:noProof/>
              </w:rPr>
              <w:fldChar w:fldCharType="end"/>
            </w:r>
            <w:r w:rsidR="00772D42">
              <w:t xml:space="preserve"> – </w:t>
            </w:r>
            <w:r w:rsidR="00F5576D">
              <w:t>blokovi uređenog (sekvencijalnog) dokumenta sa podacima o zaposlenima</w:t>
            </w:r>
          </w:p>
        </w:tc>
        <w:tc>
          <w:tcPr>
            <w:tcW w:w="4508" w:type="dxa"/>
            <w:tcBorders>
              <w:top w:val="nil"/>
              <w:left w:val="nil"/>
              <w:bottom w:val="nil"/>
              <w:right w:val="nil"/>
            </w:tcBorders>
          </w:tcPr>
          <w:p w14:paraId="09986AEA" w14:textId="699E6E34" w:rsidR="0094206F" w:rsidRDefault="0094206F" w:rsidP="00772D42">
            <w:pPr>
              <w:pStyle w:val="Caption"/>
              <w:spacing w:before="240"/>
            </w:pPr>
            <w:r>
              <w:t xml:space="preserve">Slika </w:t>
            </w:r>
            <w:r w:rsidR="00691023">
              <w:fldChar w:fldCharType="begin"/>
            </w:r>
            <w:r w:rsidR="00691023">
              <w:instrText xml:space="preserve"> SEQ Slika \* ARABIC </w:instrText>
            </w:r>
            <w:r w:rsidR="00691023">
              <w:fldChar w:fldCharType="separate"/>
            </w:r>
            <w:r w:rsidR="00D14E12">
              <w:rPr>
                <w:noProof/>
              </w:rPr>
              <w:t>2</w:t>
            </w:r>
            <w:r w:rsidR="00691023">
              <w:rPr>
                <w:noProof/>
              </w:rPr>
              <w:fldChar w:fldCharType="end"/>
            </w:r>
            <w:r w:rsidR="00772D42">
              <w:t xml:space="preserve"> – primarni indeks nad uređujućim poljem dokumenta sa slike </w:t>
            </w:r>
          </w:p>
          <w:p w14:paraId="171CFB18" w14:textId="374A42D0" w:rsidR="0094206F" w:rsidRDefault="0094206F" w:rsidP="0094206F">
            <w:pPr>
              <w:keepNext/>
              <w:autoSpaceDE w:val="0"/>
              <w:autoSpaceDN w:val="0"/>
              <w:adjustRightInd w:val="0"/>
              <w:jc w:val="both"/>
              <w:rPr>
                <w:rFonts w:cs="Times New Roman"/>
                <w:noProof/>
                <w:sz w:val="19"/>
                <w:szCs w:val="19"/>
              </w:rPr>
            </w:pPr>
          </w:p>
        </w:tc>
      </w:tr>
    </w:tbl>
    <w:p w14:paraId="2F4561CF" w14:textId="2EF71392" w:rsidR="00300EEB" w:rsidRDefault="00300EEB" w:rsidP="0094206F">
      <w:pPr>
        <w:autoSpaceDE w:val="0"/>
        <w:autoSpaceDN w:val="0"/>
        <w:adjustRightInd w:val="0"/>
        <w:spacing w:after="0" w:line="240" w:lineRule="auto"/>
        <w:jc w:val="both"/>
        <w:rPr>
          <w:rFonts w:eastAsia="Times New Roman" w:cs="Times New Roman"/>
          <w:szCs w:val="24"/>
          <w:lang w:eastAsia="sr-Latn-RS"/>
        </w:rPr>
      </w:pPr>
    </w:p>
    <w:p w14:paraId="04200E71" w14:textId="007DF27F" w:rsidR="0061711E" w:rsidRDefault="0094206F" w:rsidP="0094206F">
      <w:pPr>
        <w:autoSpaceDE w:val="0"/>
        <w:autoSpaceDN w:val="0"/>
        <w:adjustRightInd w:val="0"/>
        <w:spacing w:after="0" w:line="240" w:lineRule="auto"/>
        <w:ind w:firstLine="708"/>
        <w:jc w:val="both"/>
        <w:rPr>
          <w:rFonts w:eastAsia="Times New Roman" w:cs="Times New Roman"/>
          <w:szCs w:val="24"/>
          <w:lang w:val="en-US" w:eastAsia="sr-Latn-RS"/>
        </w:rPr>
      </w:pPr>
      <w:r>
        <w:rPr>
          <w:rFonts w:eastAsia="Times New Roman" w:cs="Times New Roman"/>
          <w:szCs w:val="24"/>
          <w:lang w:eastAsia="sr-Latn-RS"/>
        </w:rPr>
        <w:lastRenderedPageBreak/>
        <w:t>Primeri elemenata indeksa su sledeći:</w:t>
      </w:r>
      <w:r>
        <w:rPr>
          <w:rFonts w:eastAsia="Times New Roman" w:cs="Times New Roman"/>
          <w:szCs w:val="24"/>
          <w:lang w:val="en-US" w:eastAsia="sr-Latn-RS"/>
        </w:rPr>
        <w:t xml:space="preserve"> </w:t>
      </w:r>
    </w:p>
    <w:p w14:paraId="7ACCA4A3" w14:textId="77777777" w:rsidR="0094206F" w:rsidRPr="00BF75C6" w:rsidRDefault="0094206F" w:rsidP="0094206F">
      <w:pPr>
        <w:autoSpaceDE w:val="0"/>
        <w:autoSpaceDN w:val="0"/>
        <w:adjustRightInd w:val="0"/>
        <w:spacing w:after="0" w:line="240" w:lineRule="auto"/>
        <w:ind w:firstLine="708"/>
        <w:jc w:val="both"/>
        <w:rPr>
          <w:rFonts w:eastAsia="Times New Roman" w:cs="Times New Roman"/>
          <w:szCs w:val="24"/>
          <w:lang w:val="en-US" w:eastAsia="sr-Latn-RS"/>
        </w:rPr>
      </w:pPr>
    </w:p>
    <w:p w14:paraId="4BE96FE8" w14:textId="3E803FE0" w:rsidR="00EE3E70" w:rsidRPr="0094206F" w:rsidRDefault="00EE3E70" w:rsidP="0094206F">
      <w:pPr>
        <w:autoSpaceDE w:val="0"/>
        <w:autoSpaceDN w:val="0"/>
        <w:adjustRightInd w:val="0"/>
        <w:spacing w:after="0" w:line="240" w:lineRule="auto"/>
        <w:ind w:firstLine="708"/>
        <w:jc w:val="both"/>
        <w:rPr>
          <w:rFonts w:eastAsia="Times New Roman" w:cs="Times New Roman"/>
          <w:i/>
          <w:iCs/>
          <w:szCs w:val="24"/>
          <w:lang w:eastAsia="sr-Latn-RS"/>
        </w:rPr>
      </w:pPr>
      <w:r w:rsidRPr="0094206F">
        <w:rPr>
          <w:rFonts w:eastAsia="Times New Roman" w:cs="Times New Roman"/>
          <w:i/>
          <w:iCs/>
          <w:szCs w:val="24"/>
          <w:lang w:eastAsia="sr-Latn-RS"/>
        </w:rPr>
        <w:t>&lt;K(</w:t>
      </w:r>
      <w:r w:rsidR="005348F6">
        <w:rPr>
          <w:rFonts w:eastAsia="Times New Roman" w:cs="Times New Roman"/>
          <w:i/>
          <w:iCs/>
          <w:szCs w:val="24"/>
          <w:lang w:eastAsia="sr-Latn-RS"/>
        </w:rPr>
        <w:t>1</w:t>
      </w:r>
      <w:r w:rsidRPr="0094206F">
        <w:rPr>
          <w:rFonts w:eastAsia="Times New Roman" w:cs="Times New Roman"/>
          <w:i/>
          <w:iCs/>
          <w:szCs w:val="24"/>
          <w:lang w:eastAsia="sr-Latn-RS"/>
        </w:rPr>
        <w:t>) = (Aaron,Ed), P(</w:t>
      </w:r>
      <w:r w:rsidR="005348F6">
        <w:rPr>
          <w:rFonts w:eastAsia="Times New Roman" w:cs="Times New Roman"/>
          <w:i/>
          <w:iCs/>
          <w:szCs w:val="24"/>
          <w:lang w:eastAsia="sr-Latn-RS"/>
        </w:rPr>
        <w:t>1</w:t>
      </w:r>
      <w:r w:rsidRPr="0094206F">
        <w:rPr>
          <w:rFonts w:eastAsia="Times New Roman" w:cs="Times New Roman"/>
          <w:i/>
          <w:iCs/>
          <w:szCs w:val="24"/>
          <w:lang w:eastAsia="sr-Latn-RS"/>
        </w:rPr>
        <w:t>) = adres</w:t>
      </w:r>
      <w:r w:rsidR="00300EEB" w:rsidRPr="0094206F">
        <w:rPr>
          <w:rFonts w:eastAsia="Times New Roman" w:cs="Times New Roman"/>
          <w:i/>
          <w:iCs/>
          <w:szCs w:val="24"/>
          <w:lang w:eastAsia="sr-Latn-RS"/>
        </w:rPr>
        <w:t>a bloka 1</w:t>
      </w:r>
      <w:r w:rsidRPr="0094206F">
        <w:rPr>
          <w:rFonts w:eastAsia="Times New Roman" w:cs="Times New Roman"/>
          <w:i/>
          <w:iCs/>
          <w:szCs w:val="24"/>
          <w:lang w:eastAsia="sr-Latn-RS"/>
        </w:rPr>
        <w:t>&gt;</w:t>
      </w:r>
    </w:p>
    <w:p w14:paraId="5576E7AE" w14:textId="527E433F" w:rsidR="00EE3E70" w:rsidRDefault="00EE3E70" w:rsidP="0094206F">
      <w:pPr>
        <w:autoSpaceDE w:val="0"/>
        <w:autoSpaceDN w:val="0"/>
        <w:adjustRightInd w:val="0"/>
        <w:spacing w:after="0" w:line="240" w:lineRule="auto"/>
        <w:ind w:firstLine="708"/>
        <w:jc w:val="both"/>
        <w:rPr>
          <w:rFonts w:eastAsia="Times New Roman" w:cs="Times New Roman"/>
          <w:i/>
          <w:iCs/>
          <w:szCs w:val="24"/>
          <w:lang w:eastAsia="sr-Latn-RS"/>
        </w:rPr>
      </w:pPr>
      <w:r w:rsidRPr="0094206F">
        <w:rPr>
          <w:rFonts w:eastAsia="Times New Roman" w:cs="Times New Roman"/>
          <w:i/>
          <w:iCs/>
          <w:szCs w:val="24"/>
          <w:lang w:eastAsia="sr-Latn-RS"/>
        </w:rPr>
        <w:t>&lt;K(2) = (Adams</w:t>
      </w:r>
      <w:r w:rsidR="00BF75C6" w:rsidRPr="0094206F">
        <w:rPr>
          <w:rFonts w:eastAsia="Times New Roman" w:cs="Times New Roman"/>
          <w:i/>
          <w:iCs/>
          <w:szCs w:val="24"/>
          <w:lang w:eastAsia="sr-Latn-RS"/>
        </w:rPr>
        <w:t>,J</w:t>
      </w:r>
      <w:r w:rsidRPr="0094206F">
        <w:rPr>
          <w:rFonts w:eastAsia="Times New Roman" w:cs="Times New Roman"/>
          <w:i/>
          <w:iCs/>
          <w:szCs w:val="24"/>
          <w:lang w:eastAsia="sr-Latn-RS"/>
        </w:rPr>
        <w:t xml:space="preserve">ohn), P(2) = </w:t>
      </w:r>
      <w:r w:rsidR="00300EEB" w:rsidRPr="0094206F">
        <w:rPr>
          <w:rFonts w:eastAsia="Times New Roman" w:cs="Times New Roman"/>
          <w:i/>
          <w:iCs/>
          <w:szCs w:val="24"/>
          <w:lang w:eastAsia="sr-Latn-RS"/>
        </w:rPr>
        <w:t xml:space="preserve">adresa bloka </w:t>
      </w:r>
      <w:r w:rsidRPr="0094206F">
        <w:rPr>
          <w:rFonts w:eastAsia="Times New Roman" w:cs="Times New Roman"/>
          <w:i/>
          <w:iCs/>
          <w:szCs w:val="24"/>
          <w:lang w:eastAsia="sr-Latn-RS"/>
        </w:rPr>
        <w:t>2&gt;</w:t>
      </w:r>
    </w:p>
    <w:p w14:paraId="50E69AD5" w14:textId="39CEBA24" w:rsidR="007C29B9" w:rsidRDefault="007C29B9" w:rsidP="0094206F">
      <w:pPr>
        <w:autoSpaceDE w:val="0"/>
        <w:autoSpaceDN w:val="0"/>
        <w:adjustRightInd w:val="0"/>
        <w:spacing w:after="0" w:line="240" w:lineRule="auto"/>
        <w:ind w:firstLine="708"/>
        <w:jc w:val="both"/>
        <w:rPr>
          <w:rFonts w:eastAsia="Times New Roman" w:cs="Times New Roman"/>
          <w:i/>
          <w:iCs/>
          <w:szCs w:val="24"/>
          <w:lang w:eastAsia="sr-Latn-RS"/>
        </w:rPr>
      </w:pPr>
    </w:p>
    <w:p w14:paraId="72F8DD4C" w14:textId="124ABF4B" w:rsidR="00895358" w:rsidRDefault="00354E6D" w:rsidP="00912954">
      <w:pPr>
        <w:autoSpaceDE w:val="0"/>
        <w:autoSpaceDN w:val="0"/>
        <w:adjustRightInd w:val="0"/>
        <w:spacing w:after="0" w:line="276" w:lineRule="auto"/>
        <w:ind w:firstLine="708"/>
        <w:jc w:val="both"/>
        <w:rPr>
          <w:rFonts w:eastAsia="Times New Roman" w:cs="Times New Roman"/>
          <w:szCs w:val="24"/>
          <w:lang w:eastAsia="sr-Latn-RS"/>
        </w:rPr>
      </w:pPr>
      <w:r>
        <w:rPr>
          <w:rFonts w:eastAsia="Times New Roman" w:cs="Times New Roman"/>
          <w:szCs w:val="24"/>
          <w:lang w:eastAsia="sr-Latn-RS"/>
        </w:rPr>
        <w:t>Ovakav i</w:t>
      </w:r>
      <w:r w:rsidR="007C29B9">
        <w:rPr>
          <w:rFonts w:eastAsia="Times New Roman" w:cs="Times New Roman"/>
          <w:szCs w:val="24"/>
          <w:lang w:eastAsia="sr-Latn-RS"/>
        </w:rPr>
        <w:t>ndeks poseduje manje elemena</w:t>
      </w:r>
      <w:r w:rsidR="006138CA">
        <w:rPr>
          <w:rFonts w:eastAsia="Times New Roman" w:cs="Times New Roman"/>
          <w:szCs w:val="24"/>
          <w:lang w:eastAsia="sr-Latn-RS"/>
        </w:rPr>
        <w:t xml:space="preserve">ta nego što je </w:t>
      </w:r>
      <w:r>
        <w:rPr>
          <w:rFonts w:eastAsia="Times New Roman" w:cs="Times New Roman"/>
          <w:szCs w:val="24"/>
          <w:lang w:eastAsia="sr-Latn-RS"/>
        </w:rPr>
        <w:t xml:space="preserve">blokova </w:t>
      </w:r>
      <w:r w:rsidR="006138CA">
        <w:rPr>
          <w:rFonts w:eastAsia="Times New Roman" w:cs="Times New Roman"/>
          <w:szCs w:val="24"/>
          <w:lang w:eastAsia="sr-Latn-RS"/>
        </w:rPr>
        <w:t xml:space="preserve">u dokumentu sa podacima. Takođe, </w:t>
      </w:r>
      <w:r>
        <w:rPr>
          <w:rFonts w:eastAsia="Times New Roman" w:cs="Times New Roman"/>
          <w:szCs w:val="24"/>
          <w:lang w:eastAsia="sr-Latn-RS"/>
        </w:rPr>
        <w:t>više</w:t>
      </w:r>
      <w:r w:rsidR="006138CA">
        <w:rPr>
          <w:rFonts w:eastAsia="Times New Roman" w:cs="Times New Roman"/>
          <w:szCs w:val="24"/>
          <w:lang w:eastAsia="sr-Latn-RS"/>
        </w:rPr>
        <w:t xml:space="preserve"> elemenata indeksa </w:t>
      </w:r>
      <w:r w:rsidR="00DD5CD7">
        <w:rPr>
          <w:rFonts w:eastAsia="Times New Roman" w:cs="Times New Roman"/>
          <w:szCs w:val="24"/>
          <w:lang w:eastAsia="sr-Latn-RS"/>
        </w:rPr>
        <w:t>staje u jedan blok</w:t>
      </w:r>
      <w:r>
        <w:rPr>
          <w:rFonts w:eastAsia="Times New Roman" w:cs="Times New Roman"/>
          <w:szCs w:val="24"/>
          <w:lang w:eastAsia="sr-Latn-RS"/>
        </w:rPr>
        <w:t>, pošto su manji od stavki dokumenta</w:t>
      </w:r>
      <w:r w:rsidR="006138CA">
        <w:rPr>
          <w:rFonts w:eastAsia="Times New Roman" w:cs="Times New Roman"/>
          <w:szCs w:val="24"/>
          <w:lang w:eastAsia="sr-Latn-RS"/>
        </w:rPr>
        <w:t>.</w:t>
      </w:r>
      <w:r w:rsidR="00857831">
        <w:rPr>
          <w:rFonts w:eastAsia="Times New Roman" w:cs="Times New Roman"/>
          <w:szCs w:val="24"/>
          <w:lang w:eastAsia="sr-Latn-RS"/>
        </w:rPr>
        <w:t xml:space="preserve"> Zbog toga binarno traženje nad indeksnim dokumentom zahteva manje pristupa blokovima nego nad dokumentom sa podacima. Ako indeksni dokument sadrži </w:t>
      </w:r>
      <w:r w:rsidR="00857831" w:rsidRPr="00857831">
        <w:rPr>
          <w:rFonts w:eastAsia="Times New Roman" w:cs="Times New Roman"/>
          <w:szCs w:val="24"/>
          <w:lang w:eastAsia="sr-Latn-RS"/>
        </w:rPr>
        <w:t>b</w:t>
      </w:r>
      <w:r w:rsidR="00857831" w:rsidRPr="00B66757">
        <w:rPr>
          <w:rFonts w:eastAsia="Times New Roman" w:cs="Times New Roman"/>
          <w:sz w:val="16"/>
          <w:szCs w:val="16"/>
          <w:lang w:eastAsia="sr-Latn-RS"/>
        </w:rPr>
        <w:t>i</w:t>
      </w:r>
      <w:r w:rsidR="00EE3E70" w:rsidRPr="00857831">
        <w:rPr>
          <w:rFonts w:eastAsia="Times New Roman" w:cs="Times New Roman"/>
          <w:szCs w:val="24"/>
          <w:lang w:eastAsia="sr-Latn-RS"/>
        </w:rPr>
        <w:t xml:space="preserve"> </w:t>
      </w:r>
      <w:r w:rsidR="00857831" w:rsidRPr="00857831">
        <w:rPr>
          <w:rFonts w:eastAsia="Times New Roman" w:cs="Times New Roman"/>
          <w:szCs w:val="24"/>
          <w:lang w:eastAsia="sr-Latn-RS"/>
        </w:rPr>
        <w:t>blokova</w:t>
      </w:r>
      <w:r w:rsidR="00EE3E70" w:rsidRPr="00857831">
        <w:rPr>
          <w:rFonts w:eastAsia="Times New Roman" w:cs="Times New Roman"/>
          <w:szCs w:val="24"/>
          <w:lang w:eastAsia="sr-Latn-RS"/>
        </w:rPr>
        <w:t>,</w:t>
      </w:r>
      <w:r w:rsidR="00857831">
        <w:rPr>
          <w:rFonts w:eastAsia="Times New Roman" w:cs="Times New Roman"/>
          <w:szCs w:val="24"/>
          <w:lang w:eastAsia="sr-Latn-RS"/>
        </w:rPr>
        <w:t xml:space="preserve"> </w:t>
      </w:r>
      <w:r w:rsidR="00895358">
        <w:rPr>
          <w:rFonts w:eastAsia="Times New Roman" w:cs="Times New Roman"/>
          <w:szCs w:val="24"/>
          <w:lang w:eastAsia="sr-Latn-RS"/>
        </w:rPr>
        <w:t>da bi se pronašao element sa određenom vrednošću ključa, potrebna je binarna pretraga indeksa i pristup bloku koji sadrži traženi element – log</w:t>
      </w:r>
      <w:r w:rsidR="00895358" w:rsidRPr="00895358">
        <w:rPr>
          <w:rFonts w:eastAsia="Times New Roman" w:cs="Times New Roman"/>
          <w:sz w:val="16"/>
          <w:szCs w:val="16"/>
          <w:lang w:eastAsia="sr-Latn-RS"/>
        </w:rPr>
        <w:t>2</w:t>
      </w:r>
      <w:r w:rsidR="00895358" w:rsidRPr="00857831">
        <w:rPr>
          <w:rFonts w:eastAsia="Times New Roman" w:cs="Times New Roman"/>
          <w:szCs w:val="24"/>
          <w:lang w:eastAsia="sr-Latn-RS"/>
        </w:rPr>
        <w:t>b</w:t>
      </w:r>
      <w:r w:rsidR="00895358" w:rsidRPr="00B66757">
        <w:rPr>
          <w:rFonts w:eastAsia="Times New Roman" w:cs="Times New Roman"/>
          <w:sz w:val="16"/>
          <w:szCs w:val="16"/>
          <w:lang w:eastAsia="sr-Latn-RS"/>
        </w:rPr>
        <w:t>i</w:t>
      </w:r>
      <w:r w:rsidR="00895358">
        <w:rPr>
          <w:rFonts w:eastAsia="Times New Roman" w:cs="Times New Roman"/>
          <w:sz w:val="16"/>
          <w:szCs w:val="16"/>
          <w:lang w:eastAsia="sr-Latn-RS"/>
        </w:rPr>
        <w:t xml:space="preserve"> </w:t>
      </w:r>
      <w:r w:rsidR="00895358">
        <w:rPr>
          <w:rFonts w:eastAsia="Times New Roman" w:cs="Times New Roman"/>
          <w:szCs w:val="24"/>
          <w:lang w:eastAsia="sr-Latn-RS"/>
        </w:rPr>
        <w:t xml:space="preserve">+ 1 pristupa. Ako primarni ključ elementa ima vrednost K, on se nalazi u bloku sa adresom </w:t>
      </w:r>
      <w:r w:rsidR="00895358" w:rsidRPr="00857831">
        <w:rPr>
          <w:rFonts w:eastAsia="Times New Roman" w:cs="Times New Roman"/>
          <w:szCs w:val="24"/>
          <w:lang w:eastAsia="sr-Latn-RS"/>
        </w:rPr>
        <w:t>P(i)</w:t>
      </w:r>
      <w:r w:rsidR="00895358">
        <w:rPr>
          <w:rFonts w:eastAsia="Times New Roman" w:cs="Times New Roman"/>
          <w:szCs w:val="24"/>
          <w:lang w:eastAsia="sr-Latn-RS"/>
        </w:rPr>
        <w:t xml:space="preserve">, gde je K(i) </w:t>
      </w:r>
      <w:r w:rsidR="00895358" w:rsidRPr="00895358">
        <w:rPr>
          <w:rFonts w:eastAsia="Times New Roman" w:cs="Times New Roman"/>
          <w:szCs w:val="24"/>
          <w:lang w:eastAsia="sr-Latn-RS"/>
        </w:rPr>
        <w:t>≤</w:t>
      </w:r>
      <w:r w:rsidR="00895358">
        <w:rPr>
          <w:rFonts w:eastAsia="Times New Roman" w:cs="Times New Roman"/>
          <w:szCs w:val="24"/>
          <w:lang w:eastAsia="sr-Latn-RS"/>
        </w:rPr>
        <w:t xml:space="preserve"> K </w:t>
      </w:r>
      <w:r w:rsidR="00895358">
        <w:rPr>
          <w:rFonts w:eastAsia="Times New Roman" w:cs="Times New Roman"/>
          <w:szCs w:val="24"/>
          <w:lang w:val="en-US" w:eastAsia="sr-Latn-RS"/>
        </w:rPr>
        <w:t xml:space="preserve">&lt; K(i+1). Svi </w:t>
      </w:r>
      <w:proofErr w:type="spellStart"/>
      <w:r w:rsidR="00895358">
        <w:rPr>
          <w:rFonts w:eastAsia="Times New Roman" w:cs="Times New Roman"/>
          <w:szCs w:val="24"/>
          <w:lang w:val="en-US" w:eastAsia="sr-Latn-RS"/>
        </w:rPr>
        <w:t>elementi</w:t>
      </w:r>
      <w:proofErr w:type="spellEnd"/>
      <w:r w:rsidR="00895358">
        <w:rPr>
          <w:rFonts w:eastAsia="Times New Roman" w:cs="Times New Roman"/>
          <w:szCs w:val="24"/>
          <w:lang w:val="en-US" w:eastAsia="sr-Latn-RS"/>
        </w:rPr>
        <w:t xml:space="preserve"> koji </w:t>
      </w:r>
      <w:proofErr w:type="spellStart"/>
      <w:r w:rsidR="00895358">
        <w:rPr>
          <w:rFonts w:eastAsia="Times New Roman" w:cs="Times New Roman"/>
          <w:szCs w:val="24"/>
          <w:lang w:val="en-US" w:eastAsia="sr-Latn-RS"/>
        </w:rPr>
        <w:t>imaju</w:t>
      </w:r>
      <w:proofErr w:type="spellEnd"/>
      <w:r w:rsidR="00895358">
        <w:rPr>
          <w:rFonts w:eastAsia="Times New Roman" w:cs="Times New Roman"/>
          <w:szCs w:val="24"/>
          <w:lang w:val="en-US" w:eastAsia="sr-Latn-RS"/>
        </w:rPr>
        <w:t xml:space="preserve"> </w:t>
      </w:r>
      <w:proofErr w:type="spellStart"/>
      <w:r w:rsidR="00895358">
        <w:rPr>
          <w:rFonts w:eastAsia="Times New Roman" w:cs="Times New Roman"/>
          <w:szCs w:val="24"/>
          <w:lang w:val="en-US" w:eastAsia="sr-Latn-RS"/>
        </w:rPr>
        <w:t>vrednost</w:t>
      </w:r>
      <w:proofErr w:type="spellEnd"/>
      <w:r w:rsidR="00895358">
        <w:rPr>
          <w:rFonts w:eastAsia="Times New Roman" w:cs="Times New Roman"/>
          <w:szCs w:val="24"/>
          <w:lang w:val="en-US" w:eastAsia="sr-Latn-RS"/>
        </w:rPr>
        <w:t xml:space="preserve"> </w:t>
      </w:r>
      <w:proofErr w:type="spellStart"/>
      <w:r w:rsidR="00895358">
        <w:rPr>
          <w:rFonts w:eastAsia="Times New Roman" w:cs="Times New Roman"/>
          <w:szCs w:val="24"/>
          <w:lang w:val="en-US" w:eastAsia="sr-Latn-RS"/>
        </w:rPr>
        <w:t>klju</w:t>
      </w:r>
      <w:proofErr w:type="spellEnd"/>
      <w:r w:rsidR="00895358">
        <w:rPr>
          <w:rFonts w:eastAsia="Times New Roman" w:cs="Times New Roman"/>
          <w:szCs w:val="24"/>
          <w:lang w:eastAsia="sr-Latn-RS"/>
        </w:rPr>
        <w:t xml:space="preserve">ča K nalaze </w:t>
      </w:r>
      <w:r w:rsidR="00DF115C">
        <w:rPr>
          <w:rFonts w:eastAsia="Times New Roman" w:cs="Times New Roman"/>
          <w:szCs w:val="24"/>
          <w:lang w:eastAsia="sr-Latn-RS"/>
        </w:rPr>
        <w:t xml:space="preserve">se </w:t>
      </w:r>
      <w:r w:rsidR="00895358">
        <w:rPr>
          <w:rFonts w:eastAsia="Times New Roman" w:cs="Times New Roman"/>
          <w:szCs w:val="24"/>
          <w:lang w:eastAsia="sr-Latn-RS"/>
        </w:rPr>
        <w:t xml:space="preserve">u i-tom bloku dokumenta sa podacima, pošto se sortiranje vrši po tom ključu. </w:t>
      </w:r>
    </w:p>
    <w:p w14:paraId="2A488B0A" w14:textId="3C0AC0DF" w:rsidR="00DF115C" w:rsidRDefault="00DF115C" w:rsidP="00841017">
      <w:pPr>
        <w:autoSpaceDE w:val="0"/>
        <w:autoSpaceDN w:val="0"/>
        <w:adjustRightInd w:val="0"/>
        <w:spacing w:after="0" w:line="240" w:lineRule="auto"/>
        <w:jc w:val="both"/>
        <w:rPr>
          <w:rFonts w:eastAsia="Times New Roman" w:cs="Times New Roman"/>
          <w:szCs w:val="24"/>
          <w:lang w:eastAsia="sr-Latn-RS"/>
        </w:rPr>
      </w:pPr>
    </w:p>
    <w:p w14:paraId="0395F45F" w14:textId="77777777" w:rsidR="00DF115C" w:rsidRPr="00C84918" w:rsidRDefault="00DF115C" w:rsidP="00895358">
      <w:pPr>
        <w:autoSpaceDE w:val="0"/>
        <w:autoSpaceDN w:val="0"/>
        <w:adjustRightInd w:val="0"/>
        <w:spacing w:after="0" w:line="240" w:lineRule="auto"/>
        <w:ind w:firstLine="708"/>
        <w:jc w:val="both"/>
        <w:rPr>
          <w:rFonts w:eastAsia="Times New Roman" w:cs="Times New Roman"/>
          <w:szCs w:val="24"/>
          <w:lang w:val="en-US" w:eastAsia="sr-Latn-RS"/>
        </w:rPr>
      </w:pPr>
    </w:p>
    <w:p w14:paraId="104DC425" w14:textId="69C8BDDC" w:rsidR="00D66456" w:rsidRPr="004C3607" w:rsidRDefault="00D66456" w:rsidP="004C3607">
      <w:pPr>
        <w:pStyle w:val="Heading2"/>
        <w:numPr>
          <w:ilvl w:val="1"/>
          <w:numId w:val="1"/>
        </w:numPr>
      </w:pPr>
      <w:r w:rsidRPr="004C3607">
        <w:t xml:space="preserve"> </w:t>
      </w:r>
      <w:bookmarkStart w:id="4" w:name="_Toc70068214"/>
      <w:r w:rsidR="0094206F" w:rsidRPr="004C3607">
        <w:t>Grupišući indeks</w:t>
      </w:r>
      <w:bookmarkEnd w:id="4"/>
    </w:p>
    <w:p w14:paraId="348BA819" w14:textId="6CBC9634" w:rsidR="00C84918" w:rsidRDefault="00C84918" w:rsidP="00D66456">
      <w:pPr>
        <w:autoSpaceDE w:val="0"/>
        <w:autoSpaceDN w:val="0"/>
        <w:adjustRightInd w:val="0"/>
        <w:spacing w:after="0" w:line="240" w:lineRule="auto"/>
        <w:rPr>
          <w:rFonts w:ascii="Arial" w:hAnsi="Arial" w:cs="Arial"/>
          <w:b/>
          <w:bCs/>
          <w:sz w:val="25"/>
          <w:szCs w:val="25"/>
        </w:rPr>
      </w:pPr>
    </w:p>
    <w:p w14:paraId="19DB41E7" w14:textId="71D923B5" w:rsidR="00C84918" w:rsidRDefault="00C84918" w:rsidP="00912954">
      <w:pPr>
        <w:autoSpaceDE w:val="0"/>
        <w:autoSpaceDN w:val="0"/>
        <w:adjustRightInd w:val="0"/>
        <w:spacing w:after="0" w:line="276" w:lineRule="auto"/>
        <w:ind w:firstLine="708"/>
        <w:jc w:val="both"/>
        <w:rPr>
          <w:rFonts w:eastAsia="Times New Roman" w:cs="Times New Roman"/>
          <w:szCs w:val="24"/>
          <w:lang w:eastAsia="sr-Latn-RS"/>
        </w:rPr>
      </w:pPr>
      <w:r w:rsidRPr="00DA0C6D">
        <w:rPr>
          <w:rFonts w:eastAsia="Times New Roman" w:cs="Times New Roman"/>
          <w:szCs w:val="24"/>
          <w:lang w:eastAsia="sr-Latn-RS"/>
        </w:rPr>
        <w:t>Grupišuće polje je ono koje nije ključ i nema jedinstvenu vrednost za svaki element. Grupišući indeks se sastoji od parova koji se sastoje od grupišućeg polja jedinstvene vrednosti i pokazivača na prvi blok koji sadrži element sa tom vrednošću polja. ubrzava pretragu po ovom polju.</w:t>
      </w:r>
      <w:r w:rsidR="00DA0C6D" w:rsidRPr="00DA0C6D">
        <w:rPr>
          <w:rFonts w:eastAsia="Times New Roman" w:cs="Times New Roman"/>
          <w:szCs w:val="24"/>
          <w:lang w:eastAsia="sr-Latn-RS"/>
        </w:rPr>
        <w:t xml:space="preserve"> Primer je dat na slici 3.</w:t>
      </w:r>
    </w:p>
    <w:tbl>
      <w:tblPr>
        <w:tblStyle w:val="TableGrid"/>
        <w:tblW w:w="0" w:type="auto"/>
        <w:tblLook w:val="04A0" w:firstRow="1" w:lastRow="0" w:firstColumn="1" w:lastColumn="0" w:noHBand="0" w:noVBand="1"/>
      </w:tblPr>
      <w:tblGrid>
        <w:gridCol w:w="4322"/>
        <w:gridCol w:w="4704"/>
      </w:tblGrid>
      <w:tr w:rsidR="007B51E1" w14:paraId="65F58781" w14:textId="77777777" w:rsidTr="003376A4">
        <w:tc>
          <w:tcPr>
            <w:tcW w:w="4322" w:type="dxa"/>
            <w:tcBorders>
              <w:top w:val="nil"/>
              <w:left w:val="nil"/>
              <w:bottom w:val="nil"/>
              <w:right w:val="nil"/>
            </w:tcBorders>
            <w:shd w:val="clear" w:color="auto" w:fill="FFFFFF" w:themeFill="background1"/>
            <w:vAlign w:val="center"/>
          </w:tcPr>
          <w:p w14:paraId="0841E21F" w14:textId="77777777" w:rsidR="004C3607" w:rsidRDefault="004C3607" w:rsidP="004C3607">
            <w:pPr>
              <w:autoSpaceDE w:val="0"/>
              <w:autoSpaceDN w:val="0"/>
              <w:adjustRightInd w:val="0"/>
              <w:jc w:val="center"/>
              <w:rPr>
                <w:noProof/>
              </w:rPr>
            </w:pPr>
          </w:p>
          <w:p w14:paraId="24D127FC" w14:textId="3D8EA83B" w:rsidR="004C3607" w:rsidRDefault="007B51E1" w:rsidP="004C3607">
            <w:pPr>
              <w:autoSpaceDE w:val="0"/>
              <w:autoSpaceDN w:val="0"/>
              <w:adjustRightInd w:val="0"/>
              <w:jc w:val="center"/>
              <w:rPr>
                <w:rFonts w:eastAsia="Times New Roman" w:cs="Times New Roman"/>
                <w:szCs w:val="24"/>
                <w:lang w:eastAsia="sr-Latn-RS"/>
              </w:rPr>
            </w:pPr>
            <w:r>
              <w:rPr>
                <w:noProof/>
              </w:rPr>
              <w:drawing>
                <wp:inline distT="0" distB="0" distL="0" distR="0" wp14:anchorId="24D8B48E" wp14:editId="4D20F345">
                  <wp:extent cx="2805953" cy="256930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3558" cy="2622054"/>
                          </a:xfrm>
                          <a:prstGeom prst="rect">
                            <a:avLst/>
                          </a:prstGeom>
                        </pic:spPr>
                      </pic:pic>
                    </a:graphicData>
                  </a:graphic>
                </wp:inline>
              </w:drawing>
            </w:r>
          </w:p>
        </w:tc>
        <w:tc>
          <w:tcPr>
            <w:tcW w:w="4704" w:type="dxa"/>
            <w:tcBorders>
              <w:top w:val="nil"/>
              <w:left w:val="nil"/>
              <w:bottom w:val="nil"/>
              <w:right w:val="nil"/>
            </w:tcBorders>
            <w:shd w:val="clear" w:color="auto" w:fill="FFFFFF" w:themeFill="background1"/>
          </w:tcPr>
          <w:p w14:paraId="06F7A805" w14:textId="77DE50D2" w:rsidR="004C3607" w:rsidRDefault="007B51E1" w:rsidP="00247943">
            <w:pPr>
              <w:autoSpaceDE w:val="0"/>
              <w:autoSpaceDN w:val="0"/>
              <w:adjustRightInd w:val="0"/>
              <w:jc w:val="both"/>
              <w:rPr>
                <w:rFonts w:eastAsia="Times New Roman" w:cs="Times New Roman"/>
                <w:szCs w:val="24"/>
                <w:lang w:eastAsia="sr-Latn-RS"/>
              </w:rPr>
            </w:pPr>
            <w:r>
              <w:rPr>
                <w:noProof/>
              </w:rPr>
              <w:drawing>
                <wp:inline distT="0" distB="0" distL="0" distR="0" wp14:anchorId="26CF6E7E" wp14:editId="7BCB6F27">
                  <wp:extent cx="3067242" cy="363070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3489" cy="3649937"/>
                          </a:xfrm>
                          <a:prstGeom prst="rect">
                            <a:avLst/>
                          </a:prstGeom>
                        </pic:spPr>
                      </pic:pic>
                    </a:graphicData>
                  </a:graphic>
                </wp:inline>
              </w:drawing>
            </w:r>
          </w:p>
        </w:tc>
      </w:tr>
      <w:tr w:rsidR="007B51E1" w14:paraId="7940C72F" w14:textId="77777777" w:rsidTr="003376A4">
        <w:tc>
          <w:tcPr>
            <w:tcW w:w="4322" w:type="dxa"/>
            <w:tcBorders>
              <w:top w:val="nil"/>
              <w:left w:val="nil"/>
              <w:bottom w:val="nil"/>
              <w:right w:val="nil"/>
            </w:tcBorders>
          </w:tcPr>
          <w:p w14:paraId="4A6325F0" w14:textId="65929223" w:rsidR="004C3607" w:rsidRPr="004C3607" w:rsidRDefault="004C3607" w:rsidP="004C3607">
            <w:pPr>
              <w:pStyle w:val="Caption"/>
              <w:spacing w:before="240"/>
            </w:pPr>
            <w:r>
              <w:t xml:space="preserve">Slika </w:t>
            </w:r>
            <w:r w:rsidR="00691023">
              <w:fldChar w:fldCharType="begin"/>
            </w:r>
            <w:r w:rsidR="00691023">
              <w:instrText xml:space="preserve"> SEQ Slika \* ARABIC </w:instrText>
            </w:r>
            <w:r w:rsidR="00691023">
              <w:fldChar w:fldCharType="separate"/>
            </w:r>
            <w:r w:rsidR="00D14E12">
              <w:rPr>
                <w:noProof/>
              </w:rPr>
              <w:t>3</w:t>
            </w:r>
            <w:r w:rsidR="00691023">
              <w:rPr>
                <w:noProof/>
              </w:rPr>
              <w:fldChar w:fldCharType="end"/>
            </w:r>
            <w:r>
              <w:t xml:space="preserve"> – </w:t>
            </w:r>
            <w:r w:rsidR="00F5576D">
              <w:t xml:space="preserve">grupišući indeks nad poljem Deptnumber dokumenta Employee </w:t>
            </w:r>
          </w:p>
        </w:tc>
        <w:tc>
          <w:tcPr>
            <w:tcW w:w="4704" w:type="dxa"/>
            <w:tcBorders>
              <w:top w:val="nil"/>
              <w:left w:val="nil"/>
              <w:bottom w:val="nil"/>
              <w:right w:val="nil"/>
            </w:tcBorders>
          </w:tcPr>
          <w:p w14:paraId="71A24512" w14:textId="0CDD4770" w:rsidR="00F5576D" w:rsidRPr="00F5576D" w:rsidRDefault="004C3607" w:rsidP="00F5576D">
            <w:pPr>
              <w:pStyle w:val="Caption"/>
              <w:spacing w:before="240"/>
            </w:pPr>
            <w:bookmarkStart w:id="5" w:name="_Ref68861236"/>
            <w:r>
              <w:t xml:space="preserve">Slika </w:t>
            </w:r>
            <w:r w:rsidR="00691023">
              <w:fldChar w:fldCharType="begin"/>
            </w:r>
            <w:r w:rsidR="00691023">
              <w:instrText xml:space="preserve"> SEQ Slika \* ARABIC </w:instrText>
            </w:r>
            <w:r w:rsidR="00691023">
              <w:fldChar w:fldCharType="separate"/>
            </w:r>
            <w:r w:rsidR="00D14E12">
              <w:rPr>
                <w:noProof/>
              </w:rPr>
              <w:t>4</w:t>
            </w:r>
            <w:r w:rsidR="00691023">
              <w:rPr>
                <w:noProof/>
              </w:rPr>
              <w:fldChar w:fldCharType="end"/>
            </w:r>
            <w:bookmarkEnd w:id="5"/>
            <w:r w:rsidR="00F5576D">
              <w:t xml:space="preserve"> – grupišući indeks sa posebnim skupom blokova za svaku grupu elemenata koji poseduju istu vrednost grupišućeg polja</w:t>
            </w:r>
          </w:p>
        </w:tc>
      </w:tr>
    </w:tbl>
    <w:p w14:paraId="515357A7" w14:textId="5E7145D7" w:rsidR="00DA0C6D" w:rsidRPr="00DA0C6D" w:rsidRDefault="00DA0C6D" w:rsidP="003B69DC">
      <w:pPr>
        <w:autoSpaceDE w:val="0"/>
        <w:autoSpaceDN w:val="0"/>
        <w:adjustRightInd w:val="0"/>
        <w:spacing w:before="240" w:line="276" w:lineRule="auto"/>
        <w:ind w:firstLine="708"/>
        <w:jc w:val="both"/>
        <w:rPr>
          <w:rFonts w:eastAsia="Times New Roman" w:cs="Times New Roman"/>
          <w:szCs w:val="24"/>
          <w:lang w:eastAsia="sr-Latn-RS"/>
        </w:rPr>
      </w:pPr>
      <w:r w:rsidRPr="00DA0C6D">
        <w:rPr>
          <w:rFonts w:eastAsia="Times New Roman" w:cs="Times New Roman"/>
          <w:szCs w:val="24"/>
          <w:lang w:eastAsia="sr-Latn-RS"/>
        </w:rPr>
        <w:lastRenderedPageBreak/>
        <w:t>Da bi upis i brisanje podataka iz indeksa bio što efikasniji, često se ceo blok ili skup susednih blokova rezerviše za svaku od vrednosti grupišućeg polja, gde su svi elementi koji sadrže tu vrednost smešteni u blok ili skup blokova</w:t>
      </w:r>
      <w:r w:rsidR="004C3607">
        <w:rPr>
          <w:rFonts w:eastAsia="Times New Roman" w:cs="Times New Roman"/>
          <w:szCs w:val="24"/>
          <w:lang w:eastAsia="sr-Latn-RS"/>
        </w:rPr>
        <w:t xml:space="preserve"> (</w:t>
      </w:r>
      <w:r w:rsidR="004C3607">
        <w:rPr>
          <w:rFonts w:eastAsia="Times New Roman" w:cs="Times New Roman"/>
          <w:szCs w:val="24"/>
          <w:lang w:eastAsia="sr-Latn-RS"/>
        </w:rPr>
        <w:fldChar w:fldCharType="begin"/>
      </w:r>
      <w:r w:rsidR="004C3607">
        <w:rPr>
          <w:rFonts w:eastAsia="Times New Roman" w:cs="Times New Roman"/>
          <w:szCs w:val="24"/>
          <w:lang w:eastAsia="sr-Latn-RS"/>
        </w:rPr>
        <w:instrText xml:space="preserve"> REF _Ref68861236 \h  \* MERGEFORMAT </w:instrText>
      </w:r>
      <w:r w:rsidR="004C3607">
        <w:rPr>
          <w:rFonts w:eastAsia="Times New Roman" w:cs="Times New Roman"/>
          <w:szCs w:val="24"/>
          <w:lang w:eastAsia="sr-Latn-RS"/>
        </w:rPr>
      </w:r>
      <w:r w:rsidR="004C3607">
        <w:rPr>
          <w:rFonts w:eastAsia="Times New Roman" w:cs="Times New Roman"/>
          <w:szCs w:val="24"/>
          <w:lang w:eastAsia="sr-Latn-RS"/>
        </w:rPr>
        <w:fldChar w:fldCharType="separate"/>
      </w:r>
      <w:r w:rsidR="005872BE">
        <w:t xml:space="preserve">Slika </w:t>
      </w:r>
      <w:r w:rsidR="005872BE">
        <w:rPr>
          <w:noProof/>
        </w:rPr>
        <w:t>4</w:t>
      </w:r>
      <w:r w:rsidR="004C3607">
        <w:rPr>
          <w:rFonts w:eastAsia="Times New Roman" w:cs="Times New Roman"/>
          <w:szCs w:val="24"/>
          <w:lang w:eastAsia="sr-Latn-RS"/>
        </w:rPr>
        <w:fldChar w:fldCharType="end"/>
      </w:r>
      <w:r w:rsidR="004C3607">
        <w:rPr>
          <w:rFonts w:eastAsia="Times New Roman" w:cs="Times New Roman"/>
          <w:szCs w:val="24"/>
          <w:lang w:eastAsia="sr-Latn-RS"/>
        </w:rPr>
        <w:t>)</w:t>
      </w:r>
      <w:r w:rsidRPr="00DA0C6D">
        <w:rPr>
          <w:rFonts w:eastAsia="Times New Roman" w:cs="Times New Roman"/>
          <w:szCs w:val="24"/>
          <w:lang w:eastAsia="sr-Latn-RS"/>
        </w:rPr>
        <w:t>.</w:t>
      </w:r>
      <w:r>
        <w:rPr>
          <w:rFonts w:eastAsia="Times New Roman" w:cs="Times New Roman"/>
          <w:szCs w:val="24"/>
          <w:lang w:eastAsia="sr-Latn-RS"/>
        </w:rPr>
        <w:t xml:space="preserve"> </w:t>
      </w:r>
      <w:r w:rsidR="003B69DC">
        <w:rPr>
          <w:rFonts w:eastAsia="Times New Roman" w:cs="Times New Roman"/>
          <w:szCs w:val="24"/>
          <w:lang w:eastAsia="sr-Latn-RS"/>
        </w:rPr>
        <w:t>Traženje po ovakvom indeksu koristi vrednost polja po kome se vrši pretraga.</w:t>
      </w:r>
    </w:p>
    <w:p w14:paraId="3B2959A9" w14:textId="77777777" w:rsidR="004C3607" w:rsidRDefault="004C3607" w:rsidP="00DA0C6D">
      <w:pPr>
        <w:autoSpaceDE w:val="0"/>
        <w:autoSpaceDN w:val="0"/>
        <w:adjustRightInd w:val="0"/>
        <w:spacing w:after="0" w:line="240" w:lineRule="auto"/>
        <w:rPr>
          <w:rFonts w:cs="Times New Roman"/>
          <w:sz w:val="19"/>
          <w:szCs w:val="19"/>
        </w:rPr>
      </w:pPr>
    </w:p>
    <w:p w14:paraId="6544003D" w14:textId="55288F11" w:rsidR="00D66456" w:rsidRPr="004C3607" w:rsidRDefault="004C3607" w:rsidP="003B69DC">
      <w:pPr>
        <w:pStyle w:val="Heading2"/>
        <w:numPr>
          <w:ilvl w:val="1"/>
          <w:numId w:val="1"/>
        </w:numPr>
        <w:spacing w:before="0"/>
      </w:pPr>
      <w:bookmarkStart w:id="6" w:name="_Toc70068215"/>
      <w:r w:rsidRPr="004C3607">
        <w:t>Sekundarni indeks</w:t>
      </w:r>
      <w:bookmarkEnd w:id="6"/>
    </w:p>
    <w:p w14:paraId="3AE96A81" w14:textId="27A7A6D1" w:rsidR="004C3607" w:rsidRDefault="004C3607" w:rsidP="00D66456">
      <w:pPr>
        <w:autoSpaceDE w:val="0"/>
        <w:autoSpaceDN w:val="0"/>
        <w:adjustRightInd w:val="0"/>
        <w:spacing w:after="0" w:line="240" w:lineRule="auto"/>
        <w:rPr>
          <w:rFonts w:ascii="Arial" w:hAnsi="Arial" w:cs="Arial"/>
          <w:b/>
          <w:bCs/>
          <w:sz w:val="26"/>
          <w:szCs w:val="26"/>
        </w:rPr>
      </w:pPr>
    </w:p>
    <w:p w14:paraId="65B75798" w14:textId="68590FA8" w:rsidR="004C3607" w:rsidRPr="004C3607" w:rsidRDefault="004C3607" w:rsidP="00912954">
      <w:pPr>
        <w:autoSpaceDE w:val="0"/>
        <w:autoSpaceDN w:val="0"/>
        <w:adjustRightInd w:val="0"/>
        <w:spacing w:after="0" w:line="276" w:lineRule="auto"/>
        <w:ind w:firstLine="708"/>
        <w:jc w:val="both"/>
        <w:rPr>
          <w:rFonts w:eastAsia="Times New Roman" w:cs="Times New Roman"/>
          <w:szCs w:val="24"/>
          <w:lang w:eastAsia="sr-Latn-RS"/>
        </w:rPr>
      </w:pPr>
      <w:r w:rsidRPr="004C3607">
        <w:rPr>
          <w:rFonts w:eastAsia="Times New Roman" w:cs="Times New Roman"/>
          <w:szCs w:val="24"/>
          <w:lang w:eastAsia="sr-Latn-RS"/>
        </w:rPr>
        <w:t xml:space="preserve">Sekundarni indeks omogućava dodatni način pristupa dokumentu, kada već postoji primarni indeks. </w:t>
      </w:r>
      <w:r w:rsidR="00CC4DEF">
        <w:rPr>
          <w:rFonts w:eastAsia="Times New Roman" w:cs="Times New Roman"/>
          <w:szCs w:val="24"/>
          <w:lang w:eastAsia="sr-Latn-RS"/>
        </w:rPr>
        <w:t>Polje nad kojim sekundarni indeks može biti je kandidat za ključ sa jedinstvenom vrednošću za svaki element ili polje koje nije ključ sa vrednostima koje nisu jedinstvene. Element sekundarnog indeksa se sastoji od indeksnog polja, koje je iste vrste kao neko nesortirajuće polje dokumenta sa podacima, i pokazivača na blok ili element dokumenta. Jedan dokument može da ima više sekundarnih indeksa.</w:t>
      </w:r>
    </w:p>
    <w:p w14:paraId="5D759F76" w14:textId="77777777" w:rsidR="00E33DD3" w:rsidRDefault="00E33DD3" w:rsidP="00841017">
      <w:pPr>
        <w:autoSpaceDE w:val="0"/>
        <w:autoSpaceDN w:val="0"/>
        <w:adjustRightInd w:val="0"/>
        <w:spacing w:after="0" w:line="276" w:lineRule="auto"/>
        <w:rPr>
          <w:rFonts w:cs="Times New Roman"/>
          <w:sz w:val="19"/>
          <w:szCs w:val="19"/>
        </w:rPr>
      </w:pPr>
    </w:p>
    <w:p w14:paraId="59C1272B" w14:textId="195DBB8D" w:rsidR="00E33DD3" w:rsidRDefault="00E33DD3" w:rsidP="00912954">
      <w:pPr>
        <w:autoSpaceDE w:val="0"/>
        <w:autoSpaceDN w:val="0"/>
        <w:adjustRightInd w:val="0"/>
        <w:spacing w:after="0" w:line="276" w:lineRule="auto"/>
        <w:ind w:firstLine="708"/>
        <w:jc w:val="both"/>
        <w:rPr>
          <w:rFonts w:eastAsia="Times New Roman" w:cs="Times New Roman"/>
          <w:szCs w:val="24"/>
          <w:lang w:eastAsia="sr-Latn-RS"/>
        </w:rPr>
      </w:pPr>
      <w:r w:rsidRPr="00E33DD3">
        <w:rPr>
          <w:rFonts w:eastAsia="Times New Roman" w:cs="Times New Roman"/>
          <w:szCs w:val="24"/>
          <w:lang w:eastAsia="sr-Latn-RS"/>
        </w:rPr>
        <w:t>Najpre posmatramo slučaj kada je sekundarni indeks nad poljem ključem, koje ima jedinstvenu vrednost za svaki element.</w:t>
      </w:r>
      <w:r>
        <w:rPr>
          <w:rFonts w:eastAsia="Times New Roman" w:cs="Times New Roman"/>
          <w:szCs w:val="24"/>
          <w:lang w:eastAsia="sr-Latn-RS"/>
        </w:rPr>
        <w:t xml:space="preserve"> Svakom elementu dokumenta sa podacima odgovara jedan element indeksa, koji sadrži vrednost sekundarnog ključa i pokazivač na blok u kome se nalazi element dokumenta ili sam element. </w:t>
      </w:r>
      <w:r w:rsidR="005348F6">
        <w:rPr>
          <w:rFonts w:eastAsia="Times New Roman" w:cs="Times New Roman"/>
          <w:szCs w:val="24"/>
          <w:lang w:eastAsia="sr-Latn-RS"/>
        </w:rPr>
        <w:t xml:space="preserve">Neka je svaki element indeksa predstavljen kao par </w:t>
      </w:r>
      <w:r w:rsidR="005348F6" w:rsidRPr="005348F6">
        <w:rPr>
          <w:rFonts w:eastAsia="Times New Roman" w:cs="Times New Roman"/>
          <w:szCs w:val="24"/>
          <w:lang w:eastAsia="sr-Latn-RS"/>
        </w:rPr>
        <w:t>&lt;K(i), P(i)&gt;</w:t>
      </w:r>
      <w:r w:rsidR="005348F6">
        <w:rPr>
          <w:rFonts w:eastAsia="Times New Roman" w:cs="Times New Roman"/>
          <w:szCs w:val="24"/>
          <w:lang w:eastAsia="sr-Latn-RS"/>
        </w:rPr>
        <w:t>. Moguće je koristiti binarno traženje, pošto su elementi sortirani po vrednosti K(i)</w:t>
      </w:r>
      <w:r w:rsidR="00474A18">
        <w:rPr>
          <w:rFonts w:eastAsia="Times New Roman" w:cs="Times New Roman"/>
          <w:szCs w:val="24"/>
          <w:lang w:eastAsia="sr-Latn-RS"/>
        </w:rPr>
        <w:t>. Takođe se k</w:t>
      </w:r>
      <w:r w:rsidR="005348F6">
        <w:rPr>
          <w:rFonts w:eastAsia="Times New Roman" w:cs="Times New Roman"/>
          <w:szCs w:val="24"/>
          <w:lang w:eastAsia="sr-Latn-RS"/>
        </w:rPr>
        <w:t>oriste</w:t>
      </w:r>
      <w:r w:rsidR="00474A18">
        <w:rPr>
          <w:rFonts w:eastAsia="Times New Roman" w:cs="Times New Roman"/>
          <w:szCs w:val="24"/>
          <w:lang w:eastAsia="sr-Latn-RS"/>
        </w:rPr>
        <w:t xml:space="preserve"> </w:t>
      </w:r>
      <w:r w:rsidR="005348F6">
        <w:rPr>
          <w:rFonts w:eastAsia="Times New Roman" w:cs="Times New Roman"/>
          <w:szCs w:val="24"/>
          <w:lang w:eastAsia="sr-Latn-RS"/>
        </w:rPr>
        <w:t xml:space="preserve">pokazivači </w:t>
      </w:r>
      <w:r w:rsidR="00474A18">
        <w:rPr>
          <w:rFonts w:eastAsia="Times New Roman" w:cs="Times New Roman"/>
          <w:szCs w:val="24"/>
          <w:lang w:eastAsia="sr-Latn-RS"/>
        </w:rPr>
        <w:t>na</w:t>
      </w:r>
      <w:r w:rsidR="005348F6">
        <w:rPr>
          <w:rFonts w:eastAsia="Times New Roman" w:cs="Times New Roman"/>
          <w:szCs w:val="24"/>
          <w:lang w:eastAsia="sr-Latn-RS"/>
        </w:rPr>
        <w:t xml:space="preserve"> svaki element dokumenta</w:t>
      </w:r>
      <w:r w:rsidR="00474A18">
        <w:rPr>
          <w:rFonts w:eastAsia="Times New Roman" w:cs="Times New Roman"/>
          <w:szCs w:val="24"/>
          <w:lang w:eastAsia="sr-Latn-RS"/>
        </w:rPr>
        <w:t>,</w:t>
      </w:r>
      <w:r w:rsidR="00474A18" w:rsidRPr="00474A18">
        <w:rPr>
          <w:rFonts w:eastAsia="Times New Roman" w:cs="Times New Roman"/>
          <w:szCs w:val="24"/>
          <w:lang w:eastAsia="sr-Latn-RS"/>
        </w:rPr>
        <w:t xml:space="preserve"> </w:t>
      </w:r>
      <w:r w:rsidR="00474A18">
        <w:rPr>
          <w:rFonts w:eastAsia="Times New Roman" w:cs="Times New Roman"/>
          <w:szCs w:val="24"/>
          <w:lang w:eastAsia="sr-Latn-RS"/>
        </w:rPr>
        <w:t>pošto elementi dokumenta sa podacima nisu fizički sortirani po vrednostima sekundarnog ključa.</w:t>
      </w:r>
      <w:r w:rsidR="005348F6">
        <w:rPr>
          <w:rFonts w:eastAsia="Times New Roman" w:cs="Times New Roman"/>
          <w:szCs w:val="24"/>
          <w:lang w:eastAsia="sr-Latn-RS"/>
        </w:rPr>
        <w:t xml:space="preserve"> </w:t>
      </w:r>
      <w:r w:rsidR="00D35073">
        <w:rPr>
          <w:rFonts w:eastAsia="Times New Roman" w:cs="Times New Roman"/>
          <w:szCs w:val="24"/>
          <w:lang w:eastAsia="sr-Latn-RS"/>
        </w:rPr>
        <w:fldChar w:fldCharType="begin"/>
      </w:r>
      <w:r w:rsidR="00D35073">
        <w:rPr>
          <w:rFonts w:eastAsia="Times New Roman" w:cs="Times New Roman"/>
          <w:szCs w:val="24"/>
          <w:lang w:eastAsia="sr-Latn-RS"/>
        </w:rPr>
        <w:instrText xml:space="preserve"> REF _Ref68866737 \h </w:instrText>
      </w:r>
      <w:r w:rsidR="00912954">
        <w:rPr>
          <w:rFonts w:eastAsia="Times New Roman" w:cs="Times New Roman"/>
          <w:szCs w:val="24"/>
          <w:lang w:eastAsia="sr-Latn-RS"/>
        </w:rPr>
        <w:instrText xml:space="preserve"> \* MERGEFORMAT </w:instrText>
      </w:r>
      <w:r w:rsidR="00D35073">
        <w:rPr>
          <w:rFonts w:eastAsia="Times New Roman" w:cs="Times New Roman"/>
          <w:szCs w:val="24"/>
          <w:lang w:eastAsia="sr-Latn-RS"/>
        </w:rPr>
      </w:r>
      <w:r w:rsidR="00D35073">
        <w:rPr>
          <w:rFonts w:eastAsia="Times New Roman" w:cs="Times New Roman"/>
          <w:szCs w:val="24"/>
          <w:lang w:eastAsia="sr-Latn-RS"/>
        </w:rPr>
        <w:fldChar w:fldCharType="separate"/>
      </w:r>
      <w:r w:rsidR="005872BE">
        <w:t xml:space="preserve">Slika </w:t>
      </w:r>
      <w:r w:rsidR="005872BE">
        <w:rPr>
          <w:noProof/>
        </w:rPr>
        <w:t>5</w:t>
      </w:r>
      <w:r w:rsidR="00D35073">
        <w:rPr>
          <w:rFonts w:eastAsia="Times New Roman" w:cs="Times New Roman"/>
          <w:szCs w:val="24"/>
          <w:lang w:eastAsia="sr-Latn-RS"/>
        </w:rPr>
        <w:fldChar w:fldCharType="end"/>
      </w:r>
      <w:r w:rsidR="00D35073">
        <w:rPr>
          <w:rFonts w:eastAsia="Times New Roman" w:cs="Times New Roman"/>
          <w:szCs w:val="24"/>
          <w:lang w:eastAsia="sr-Latn-RS"/>
        </w:rPr>
        <w:t xml:space="preserve"> ilustruje ovakav indeks.</w:t>
      </w:r>
    </w:p>
    <w:p w14:paraId="067522C1" w14:textId="56C303EE" w:rsidR="00A933D3" w:rsidRDefault="00A933D3" w:rsidP="00E33DD3">
      <w:pPr>
        <w:autoSpaceDE w:val="0"/>
        <w:autoSpaceDN w:val="0"/>
        <w:adjustRightInd w:val="0"/>
        <w:spacing w:after="0" w:line="240" w:lineRule="auto"/>
        <w:ind w:firstLine="708"/>
        <w:jc w:val="both"/>
        <w:rPr>
          <w:rFonts w:eastAsia="Times New Roman" w:cs="Times New Roman"/>
          <w:szCs w:val="24"/>
          <w:lang w:eastAsia="sr-Latn-RS"/>
        </w:rPr>
      </w:pPr>
    </w:p>
    <w:tbl>
      <w:tblPr>
        <w:tblStyle w:val="TableGrid"/>
        <w:tblW w:w="0" w:type="auto"/>
        <w:tblLook w:val="04A0" w:firstRow="1" w:lastRow="0" w:firstColumn="1" w:lastColumn="0" w:noHBand="0" w:noVBand="1"/>
      </w:tblPr>
      <w:tblGrid>
        <w:gridCol w:w="4115"/>
        <w:gridCol w:w="4911"/>
      </w:tblGrid>
      <w:tr w:rsidR="007B51E1" w14:paraId="61E9FAF6" w14:textId="77777777" w:rsidTr="00A933D3">
        <w:tc>
          <w:tcPr>
            <w:tcW w:w="4100" w:type="dxa"/>
            <w:tcBorders>
              <w:top w:val="nil"/>
              <w:left w:val="nil"/>
              <w:bottom w:val="nil"/>
              <w:right w:val="nil"/>
            </w:tcBorders>
            <w:vAlign w:val="center"/>
          </w:tcPr>
          <w:p w14:paraId="03CD1459" w14:textId="77777777" w:rsidR="00A933D3" w:rsidRDefault="00A933D3" w:rsidP="00247943">
            <w:pPr>
              <w:autoSpaceDE w:val="0"/>
              <w:autoSpaceDN w:val="0"/>
              <w:adjustRightInd w:val="0"/>
              <w:jc w:val="center"/>
              <w:rPr>
                <w:noProof/>
              </w:rPr>
            </w:pPr>
          </w:p>
          <w:p w14:paraId="6D924F87" w14:textId="429BBB1B" w:rsidR="00A933D3" w:rsidRDefault="007B51E1" w:rsidP="00247943">
            <w:pPr>
              <w:autoSpaceDE w:val="0"/>
              <w:autoSpaceDN w:val="0"/>
              <w:adjustRightInd w:val="0"/>
              <w:jc w:val="center"/>
              <w:rPr>
                <w:rFonts w:eastAsia="Times New Roman" w:cs="Times New Roman"/>
                <w:szCs w:val="24"/>
                <w:lang w:eastAsia="sr-Latn-RS"/>
              </w:rPr>
            </w:pPr>
            <w:r>
              <w:rPr>
                <w:noProof/>
              </w:rPr>
              <w:drawing>
                <wp:inline distT="0" distB="0" distL="0" distR="0" wp14:anchorId="6B65D83E" wp14:editId="09BCF8E5">
                  <wp:extent cx="2648174" cy="2861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3874" cy="2910676"/>
                          </a:xfrm>
                          <a:prstGeom prst="rect">
                            <a:avLst/>
                          </a:prstGeom>
                        </pic:spPr>
                      </pic:pic>
                    </a:graphicData>
                  </a:graphic>
                </wp:inline>
              </w:drawing>
            </w:r>
          </w:p>
        </w:tc>
        <w:tc>
          <w:tcPr>
            <w:tcW w:w="4926" w:type="dxa"/>
            <w:tcBorders>
              <w:top w:val="nil"/>
              <w:left w:val="nil"/>
              <w:bottom w:val="nil"/>
              <w:right w:val="nil"/>
            </w:tcBorders>
          </w:tcPr>
          <w:p w14:paraId="45FE2B80" w14:textId="77777777" w:rsidR="00A933D3" w:rsidRDefault="00A933D3" w:rsidP="00247943">
            <w:pPr>
              <w:autoSpaceDE w:val="0"/>
              <w:autoSpaceDN w:val="0"/>
              <w:adjustRightInd w:val="0"/>
              <w:jc w:val="both"/>
            </w:pPr>
          </w:p>
          <w:p w14:paraId="2101ECE6" w14:textId="14A98273" w:rsidR="00A933D3" w:rsidRDefault="00A933D3" w:rsidP="00247943">
            <w:pPr>
              <w:autoSpaceDE w:val="0"/>
              <w:autoSpaceDN w:val="0"/>
              <w:adjustRightInd w:val="0"/>
              <w:jc w:val="both"/>
              <w:rPr>
                <w:rFonts w:eastAsia="Times New Roman" w:cs="Times New Roman"/>
                <w:szCs w:val="24"/>
                <w:lang w:eastAsia="sr-Latn-RS"/>
              </w:rPr>
            </w:pPr>
            <w:r w:rsidRPr="00A933D3">
              <w:rPr>
                <w:noProof/>
              </w:rPr>
              <w:drawing>
                <wp:inline distT="0" distB="0" distL="0" distR="0" wp14:anchorId="7720DBA8" wp14:editId="297BFD19">
                  <wp:extent cx="3188335" cy="26132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181"/>
                          <a:stretch/>
                        </pic:blipFill>
                        <pic:spPr bwMode="auto">
                          <a:xfrm>
                            <a:off x="0" y="0"/>
                            <a:ext cx="3228373" cy="2646028"/>
                          </a:xfrm>
                          <a:prstGeom prst="rect">
                            <a:avLst/>
                          </a:prstGeom>
                          <a:ln>
                            <a:noFill/>
                          </a:ln>
                          <a:extLst>
                            <a:ext uri="{53640926-AAD7-44D8-BBD7-CCE9431645EC}">
                              <a14:shadowObscured xmlns:a14="http://schemas.microsoft.com/office/drawing/2010/main"/>
                            </a:ext>
                          </a:extLst>
                        </pic:spPr>
                      </pic:pic>
                    </a:graphicData>
                  </a:graphic>
                </wp:inline>
              </w:drawing>
            </w:r>
          </w:p>
        </w:tc>
      </w:tr>
      <w:tr w:rsidR="007B51E1" w14:paraId="352054B1" w14:textId="77777777" w:rsidTr="00A933D3">
        <w:trPr>
          <w:trHeight w:val="926"/>
        </w:trPr>
        <w:tc>
          <w:tcPr>
            <w:tcW w:w="4100" w:type="dxa"/>
            <w:tcBorders>
              <w:top w:val="nil"/>
              <w:left w:val="nil"/>
              <w:bottom w:val="nil"/>
              <w:right w:val="nil"/>
            </w:tcBorders>
          </w:tcPr>
          <w:p w14:paraId="684D8D2D" w14:textId="2B68E824" w:rsidR="00A933D3" w:rsidRPr="004C3607" w:rsidRDefault="00A933D3" w:rsidP="00A933D3">
            <w:pPr>
              <w:pStyle w:val="Caption"/>
              <w:spacing w:before="240" w:after="0"/>
            </w:pPr>
            <w:bookmarkStart w:id="7" w:name="_Ref68866737"/>
            <w:r>
              <w:t xml:space="preserve">Slika </w:t>
            </w:r>
            <w:r w:rsidR="00691023">
              <w:fldChar w:fldCharType="begin"/>
            </w:r>
            <w:r w:rsidR="00691023">
              <w:instrText xml:space="preserve"> SEQ Slika \* ARABIC </w:instrText>
            </w:r>
            <w:r w:rsidR="00691023">
              <w:fldChar w:fldCharType="separate"/>
            </w:r>
            <w:r w:rsidR="00D14E12">
              <w:rPr>
                <w:noProof/>
              </w:rPr>
              <w:t>5</w:t>
            </w:r>
            <w:r w:rsidR="00691023">
              <w:rPr>
                <w:noProof/>
              </w:rPr>
              <w:fldChar w:fldCharType="end"/>
            </w:r>
            <w:bookmarkEnd w:id="7"/>
            <w:r>
              <w:t xml:space="preserve"> – sekundarni indeks nad neuređujućim poljem ključem dokumenta </w:t>
            </w:r>
          </w:p>
        </w:tc>
        <w:tc>
          <w:tcPr>
            <w:tcW w:w="4926" w:type="dxa"/>
            <w:tcBorders>
              <w:top w:val="nil"/>
              <w:left w:val="nil"/>
              <w:bottom w:val="nil"/>
              <w:right w:val="nil"/>
            </w:tcBorders>
          </w:tcPr>
          <w:p w14:paraId="022DE113" w14:textId="1162E56B" w:rsidR="00A933D3" w:rsidRPr="00F5576D" w:rsidRDefault="00A933D3" w:rsidP="003376A4">
            <w:pPr>
              <w:pStyle w:val="Caption"/>
              <w:spacing w:before="240"/>
            </w:pPr>
            <w:bookmarkStart w:id="8" w:name="_Ref68873184"/>
            <w:bookmarkStart w:id="9" w:name="_Ref70024907"/>
            <w:r>
              <w:t xml:space="preserve">Slika </w:t>
            </w:r>
            <w:r w:rsidR="00691023">
              <w:fldChar w:fldCharType="begin"/>
            </w:r>
            <w:r w:rsidR="00691023">
              <w:instrText xml:space="preserve"> SEQ Slika \* ARABIC </w:instrText>
            </w:r>
            <w:r w:rsidR="00691023">
              <w:fldChar w:fldCharType="separate"/>
            </w:r>
            <w:r w:rsidR="00D14E12">
              <w:rPr>
                <w:noProof/>
              </w:rPr>
              <w:t>6</w:t>
            </w:r>
            <w:r w:rsidR="00691023">
              <w:rPr>
                <w:noProof/>
              </w:rPr>
              <w:fldChar w:fldCharType="end"/>
            </w:r>
            <w:bookmarkEnd w:id="9"/>
            <w:r>
              <w:t xml:space="preserve"> – sekundarni indeks nad poljem koje nije ključ, implementiran korišćenjem indirekcije u jednom nivou</w:t>
            </w:r>
            <w:bookmarkEnd w:id="8"/>
          </w:p>
        </w:tc>
      </w:tr>
    </w:tbl>
    <w:p w14:paraId="010E93F9" w14:textId="6785D7DB" w:rsidR="00D66456" w:rsidRPr="00772D42" w:rsidRDefault="00772D42" w:rsidP="00912954">
      <w:pPr>
        <w:autoSpaceDE w:val="0"/>
        <w:autoSpaceDN w:val="0"/>
        <w:adjustRightInd w:val="0"/>
        <w:spacing w:after="0" w:line="276" w:lineRule="auto"/>
        <w:ind w:firstLine="708"/>
        <w:jc w:val="both"/>
        <w:rPr>
          <w:rFonts w:eastAsia="Times New Roman" w:cs="Times New Roman"/>
          <w:szCs w:val="24"/>
          <w:lang w:eastAsia="sr-Latn-RS"/>
        </w:rPr>
      </w:pPr>
      <w:r w:rsidRPr="00772D42">
        <w:rPr>
          <w:rFonts w:eastAsia="Times New Roman" w:cs="Times New Roman"/>
          <w:szCs w:val="24"/>
          <w:lang w:eastAsia="sr-Latn-RS"/>
        </w:rPr>
        <w:t xml:space="preserve">Iako sekundarni indeks zahteva više prostora na disku i duže vreme pretrage, nasumičan pristup elementu dokumenta je brži, jer bi bez sekundarnog indeksa moralo da se vrši linearno traženje nad dokumentom.  </w:t>
      </w:r>
    </w:p>
    <w:p w14:paraId="11E2962A" w14:textId="77777777" w:rsidR="00D35073" w:rsidRDefault="00D35073" w:rsidP="00912954">
      <w:pPr>
        <w:autoSpaceDE w:val="0"/>
        <w:autoSpaceDN w:val="0"/>
        <w:adjustRightInd w:val="0"/>
        <w:spacing w:after="0" w:line="276" w:lineRule="auto"/>
        <w:rPr>
          <w:rFonts w:cs="Times New Roman"/>
          <w:sz w:val="19"/>
          <w:szCs w:val="19"/>
        </w:rPr>
      </w:pPr>
    </w:p>
    <w:p w14:paraId="1CC7E2A1" w14:textId="32A40880" w:rsidR="00D66456" w:rsidRDefault="00772D42" w:rsidP="00912954">
      <w:pPr>
        <w:autoSpaceDE w:val="0"/>
        <w:autoSpaceDN w:val="0"/>
        <w:adjustRightInd w:val="0"/>
        <w:spacing w:after="0" w:line="276" w:lineRule="auto"/>
        <w:ind w:firstLine="708"/>
        <w:jc w:val="both"/>
        <w:rPr>
          <w:rFonts w:eastAsia="Times New Roman" w:cs="Times New Roman"/>
          <w:szCs w:val="24"/>
          <w:lang w:eastAsia="sr-Latn-RS"/>
        </w:rPr>
      </w:pPr>
      <w:r w:rsidRPr="00772D42">
        <w:rPr>
          <w:rFonts w:eastAsia="Times New Roman" w:cs="Times New Roman"/>
          <w:szCs w:val="24"/>
          <w:lang w:eastAsia="sr-Latn-RS"/>
        </w:rPr>
        <w:t xml:space="preserve">Drugi slučaj predstavlja sekundarni indeks nad poljem koje nije ključ dokumenta. </w:t>
      </w:r>
      <w:r>
        <w:rPr>
          <w:rFonts w:eastAsia="Times New Roman" w:cs="Times New Roman"/>
          <w:szCs w:val="24"/>
          <w:lang w:eastAsia="sr-Latn-RS"/>
        </w:rPr>
        <w:t xml:space="preserve">Tada više elemenata dokumenta sa podacima može da ima istu vrednost indeksnog polja. Postoji više načina implementacije ovog indeksa: </w:t>
      </w:r>
    </w:p>
    <w:p w14:paraId="59E6E9F8" w14:textId="0AAAB646" w:rsidR="00F5576D" w:rsidRDefault="00F5576D" w:rsidP="00912954">
      <w:pPr>
        <w:autoSpaceDE w:val="0"/>
        <w:autoSpaceDN w:val="0"/>
        <w:adjustRightInd w:val="0"/>
        <w:spacing w:after="0" w:line="276" w:lineRule="auto"/>
        <w:ind w:firstLine="708"/>
        <w:jc w:val="both"/>
        <w:rPr>
          <w:rFonts w:eastAsia="Times New Roman" w:cs="Times New Roman"/>
          <w:szCs w:val="24"/>
          <w:lang w:eastAsia="sr-Latn-RS"/>
        </w:rPr>
      </w:pPr>
    </w:p>
    <w:p w14:paraId="521F537A" w14:textId="329838C3" w:rsidR="00F5576D" w:rsidRPr="00EB0BBE" w:rsidRDefault="00F5576D" w:rsidP="00912954">
      <w:pPr>
        <w:pStyle w:val="ListParagraph"/>
        <w:numPr>
          <w:ilvl w:val="0"/>
          <w:numId w:val="8"/>
        </w:numPr>
        <w:autoSpaceDE w:val="0"/>
        <w:autoSpaceDN w:val="0"/>
        <w:adjustRightInd w:val="0"/>
        <w:spacing w:after="0" w:line="276" w:lineRule="auto"/>
        <w:jc w:val="both"/>
        <w:rPr>
          <w:rFonts w:eastAsia="Times New Roman" w:cs="Times New Roman"/>
          <w:szCs w:val="24"/>
          <w:lang w:eastAsia="sr-Latn-RS"/>
        </w:rPr>
      </w:pPr>
      <w:r w:rsidRPr="00EB0BBE">
        <w:rPr>
          <w:rFonts w:eastAsia="Times New Roman" w:cs="Times New Roman"/>
          <w:szCs w:val="24"/>
          <w:lang w:eastAsia="sr-Latn-RS"/>
        </w:rPr>
        <w:t>Uključiti više elemenata indeksa sa istom vrednošću ključa</w:t>
      </w:r>
      <w:r w:rsidR="00150E2E" w:rsidRPr="00EB0BBE">
        <w:rPr>
          <w:rFonts w:eastAsia="Times New Roman" w:cs="Times New Roman"/>
          <w:szCs w:val="24"/>
          <w:lang w:eastAsia="sr-Latn-RS"/>
        </w:rPr>
        <w:t xml:space="preserve"> – K(i), jedan za svaki element dokumenta.</w:t>
      </w:r>
    </w:p>
    <w:p w14:paraId="1048C10D" w14:textId="589963AE" w:rsidR="00150E2E" w:rsidRPr="00EB0BBE" w:rsidRDefault="00FE1FD1" w:rsidP="00912954">
      <w:pPr>
        <w:pStyle w:val="ListParagraph"/>
        <w:numPr>
          <w:ilvl w:val="0"/>
          <w:numId w:val="8"/>
        </w:numPr>
        <w:autoSpaceDE w:val="0"/>
        <w:autoSpaceDN w:val="0"/>
        <w:adjustRightInd w:val="0"/>
        <w:spacing w:after="0" w:line="276" w:lineRule="auto"/>
        <w:jc w:val="both"/>
        <w:rPr>
          <w:rFonts w:eastAsia="Times New Roman" w:cs="Times New Roman"/>
          <w:szCs w:val="24"/>
          <w:lang w:eastAsia="sr-Latn-RS"/>
        </w:rPr>
      </w:pPr>
      <w:r w:rsidRPr="00EB0BBE">
        <w:rPr>
          <w:rFonts w:eastAsia="Times New Roman" w:cs="Times New Roman"/>
          <w:szCs w:val="24"/>
          <w:lang w:eastAsia="sr-Latn-RS"/>
        </w:rPr>
        <w:t>Elementi promenljive dužine sa poljem pokazivača. Lista pokazivača &lt;P(i,l), ... , P(i,k)&gt; na blokove se nalazi u elementu i</w:t>
      </w:r>
      <w:r w:rsidR="00354E6D">
        <w:rPr>
          <w:rFonts w:eastAsia="Times New Roman" w:cs="Times New Roman"/>
          <w:szCs w:val="24"/>
          <w:lang w:eastAsia="sr-Latn-RS"/>
        </w:rPr>
        <w:t>n</w:t>
      </w:r>
      <w:r w:rsidRPr="00EB0BBE">
        <w:rPr>
          <w:rFonts w:eastAsia="Times New Roman" w:cs="Times New Roman"/>
          <w:szCs w:val="24"/>
          <w:lang w:eastAsia="sr-Latn-RS"/>
        </w:rPr>
        <w:t>deksa za K(i). To su blokovi koji sadrže element čije je indeksirajuće polje po vrednosti jednako K(i).</w:t>
      </w:r>
    </w:p>
    <w:p w14:paraId="6961F78D" w14:textId="3D2883FC" w:rsidR="00772D42" w:rsidRPr="003B69DC" w:rsidRDefault="00FE1FD1" w:rsidP="00912954">
      <w:pPr>
        <w:pStyle w:val="ListParagraph"/>
        <w:numPr>
          <w:ilvl w:val="0"/>
          <w:numId w:val="8"/>
        </w:numPr>
        <w:autoSpaceDE w:val="0"/>
        <w:autoSpaceDN w:val="0"/>
        <w:adjustRightInd w:val="0"/>
        <w:spacing w:after="0" w:line="276" w:lineRule="auto"/>
        <w:jc w:val="both"/>
        <w:rPr>
          <w:rFonts w:cs="Times New Roman"/>
          <w:sz w:val="19"/>
          <w:szCs w:val="19"/>
        </w:rPr>
      </w:pPr>
      <w:r w:rsidRPr="00EB0BBE">
        <w:rPr>
          <w:rFonts w:eastAsia="Times New Roman" w:cs="Times New Roman"/>
          <w:szCs w:val="24"/>
          <w:lang w:eastAsia="sr-Latn-RS"/>
        </w:rPr>
        <w:t>Za svaku vrednost indeksnog polja kreirati jedan element indeksa, dok se pokazivačima barata na poseban način. U paru &lt;K(i), P(i)&gt;, pokazivač P(i) pokazuje na blok pokazivača na elemente dokumenta</w:t>
      </w:r>
      <w:r w:rsidR="00A933D3" w:rsidRPr="00EB0BBE">
        <w:rPr>
          <w:rFonts w:eastAsia="Times New Roman" w:cs="Times New Roman"/>
          <w:szCs w:val="24"/>
          <w:lang w:eastAsia="sr-Latn-RS"/>
        </w:rPr>
        <w:t xml:space="preserve"> koji poseduju vrednost K(i) kao indeksirajuće polje. Ako broj pokazivača premašuje veličinu bloka, koristi se skup ili lančana lista blokova (</w:t>
      </w:r>
      <w:r w:rsidR="00354E6D">
        <w:rPr>
          <w:rFonts w:eastAsia="Times New Roman" w:cs="Times New Roman"/>
          <w:szCs w:val="24"/>
          <w:lang w:eastAsia="sr-Latn-RS"/>
        </w:rPr>
        <w:fldChar w:fldCharType="begin"/>
      </w:r>
      <w:r w:rsidR="00354E6D">
        <w:rPr>
          <w:rFonts w:eastAsia="Times New Roman" w:cs="Times New Roman"/>
          <w:szCs w:val="24"/>
          <w:lang w:eastAsia="sr-Latn-RS"/>
        </w:rPr>
        <w:instrText xml:space="preserve"> REF _Ref70024907 \h </w:instrText>
      </w:r>
      <w:r w:rsidR="00354E6D">
        <w:rPr>
          <w:rFonts w:eastAsia="Times New Roman" w:cs="Times New Roman"/>
          <w:szCs w:val="24"/>
          <w:lang w:eastAsia="sr-Latn-RS"/>
        </w:rPr>
      </w:r>
      <w:r w:rsidR="00354E6D">
        <w:rPr>
          <w:rFonts w:eastAsia="Times New Roman" w:cs="Times New Roman"/>
          <w:szCs w:val="24"/>
          <w:lang w:eastAsia="sr-Latn-RS"/>
        </w:rPr>
        <w:fldChar w:fldCharType="separate"/>
      </w:r>
      <w:r w:rsidR="00354E6D">
        <w:t xml:space="preserve">Slika </w:t>
      </w:r>
      <w:r w:rsidR="00354E6D">
        <w:rPr>
          <w:noProof/>
        </w:rPr>
        <w:t>6</w:t>
      </w:r>
      <w:r w:rsidR="00354E6D">
        <w:rPr>
          <w:rFonts w:eastAsia="Times New Roman" w:cs="Times New Roman"/>
          <w:szCs w:val="24"/>
          <w:lang w:eastAsia="sr-Latn-RS"/>
        </w:rPr>
        <w:fldChar w:fldCharType="end"/>
      </w:r>
      <w:r w:rsidR="00A933D3" w:rsidRPr="00EB0BBE">
        <w:rPr>
          <w:rFonts w:eastAsia="Times New Roman" w:cs="Times New Roman"/>
          <w:szCs w:val="24"/>
          <w:lang w:eastAsia="sr-Latn-RS"/>
        </w:rPr>
        <w:t>). Sada pristup zahteva dodatni pristup bloku zbog uvedenog nivoa</w:t>
      </w:r>
      <w:r w:rsidR="00354E6D">
        <w:rPr>
          <w:rFonts w:eastAsia="Times New Roman" w:cs="Times New Roman"/>
          <w:szCs w:val="24"/>
          <w:lang w:eastAsia="sr-Latn-RS"/>
        </w:rPr>
        <w:t xml:space="preserve"> indirekcije</w:t>
      </w:r>
      <w:r w:rsidR="00EB0BBE" w:rsidRPr="00EB0BBE">
        <w:rPr>
          <w:rFonts w:eastAsia="Times New Roman" w:cs="Times New Roman"/>
          <w:szCs w:val="24"/>
          <w:lang w:eastAsia="sr-Latn-RS"/>
        </w:rPr>
        <w:t>, ali se pristupi pod kompleksnim uslovima za selekciju vrše na osnovu pokazivača na elemente, bez njihovog nepotrebnog preuzimanja.</w:t>
      </w:r>
    </w:p>
    <w:p w14:paraId="037622EE" w14:textId="77777777" w:rsidR="003B69DC" w:rsidRDefault="003B69DC" w:rsidP="003B69DC">
      <w:pPr>
        <w:pStyle w:val="Heading1"/>
        <w:spacing w:after="240" w:line="276" w:lineRule="auto"/>
      </w:pPr>
    </w:p>
    <w:p w14:paraId="5C5DE2F1" w14:textId="34859371" w:rsidR="008B6C90" w:rsidRDefault="008B6C90" w:rsidP="00912954">
      <w:pPr>
        <w:pStyle w:val="Heading1"/>
        <w:numPr>
          <w:ilvl w:val="0"/>
          <w:numId w:val="1"/>
        </w:numPr>
        <w:spacing w:after="240" w:line="276" w:lineRule="auto"/>
      </w:pPr>
      <w:bookmarkStart w:id="10" w:name="_Toc70068216"/>
      <w:r>
        <w:t>Apache Cassandra</w:t>
      </w:r>
      <w:bookmarkEnd w:id="10"/>
    </w:p>
    <w:p w14:paraId="566ECA31" w14:textId="071F6CB5" w:rsidR="008B6C90" w:rsidRDefault="008B6C90" w:rsidP="00912954">
      <w:pPr>
        <w:pStyle w:val="paragraph"/>
        <w:spacing w:line="276" w:lineRule="auto"/>
        <w:ind w:firstLine="360"/>
        <w:jc w:val="both"/>
      </w:pPr>
      <w:r w:rsidRPr="008B6C90">
        <w:t>Baza podataka Cassandra je distribuirana, open-source nerelaciona baza podataka</w:t>
      </w:r>
      <w:r w:rsidR="008067EE">
        <w:t>.</w:t>
      </w:r>
      <w:r w:rsidR="00773A51">
        <w:t xml:space="preserve"> </w:t>
      </w:r>
      <w:r>
        <w:t xml:space="preserve">Ova baza pruža visoke performanse, stalnu dostupnost i skalabilnost, kao i hiljade istovremenih operacija nad podacima, koji se mogu meriti u petabajtima. Replikacija se odvija na nivou hibridnih i multicloud okruženja. </w:t>
      </w:r>
      <w:r w:rsidR="00053C30">
        <w:t>Cassandra objedinjuje model distribucije baze Dynamo i komponentu za skladištenje log podataka, preuzetu od Google BigTable-a.</w:t>
      </w:r>
      <w:r w:rsidR="00912954">
        <w:t xml:space="preserve"> </w:t>
      </w:r>
      <w:r w:rsidR="00531543">
        <w:t>Kreirana</w:t>
      </w:r>
      <w:r w:rsidR="008067EE">
        <w:t xml:space="preserve"> je</w:t>
      </w:r>
      <w:r w:rsidR="008067EE" w:rsidRPr="008B6C90">
        <w:t xml:space="preserve"> 2008. godine pod okriljem Facebook-a</w:t>
      </w:r>
      <w:r w:rsidR="008067EE">
        <w:t>, dok je 2009. godine njen razvoj preuzela kompanija Apache. Sledeće godine, Cassandra je postala top-level projekat ove kompanije. Može se besplatno preuzeti pod licencom</w:t>
      </w:r>
      <w:r>
        <w:t xml:space="preserve"> </w:t>
      </w:r>
      <w:r w:rsidR="008067EE">
        <w:t>Apache License 2.0</w:t>
      </w:r>
      <w:r w:rsidR="00053C30">
        <w:t>, a najnovija verzija, 3.0, takođe je besplatna i razijena je od strane firme DataStax.</w:t>
      </w:r>
    </w:p>
    <w:p w14:paraId="184D6BB4" w14:textId="7A01712D" w:rsidR="0043098D" w:rsidRPr="0043098D" w:rsidRDefault="00053C30" w:rsidP="00853137">
      <w:pPr>
        <w:pStyle w:val="Heading2"/>
        <w:numPr>
          <w:ilvl w:val="1"/>
          <w:numId w:val="1"/>
        </w:numPr>
        <w:spacing w:before="0"/>
      </w:pPr>
      <w:bookmarkStart w:id="11" w:name="_Toc70068217"/>
      <w:r>
        <w:t>Prednosti korišćenja</w:t>
      </w:r>
      <w:bookmarkEnd w:id="11"/>
    </w:p>
    <w:p w14:paraId="291A0135" w14:textId="6D9EDF1B" w:rsidR="0043098D" w:rsidRPr="0043098D" w:rsidRDefault="0043098D" w:rsidP="00912954">
      <w:pPr>
        <w:spacing w:before="240" w:line="276" w:lineRule="auto"/>
        <w:ind w:firstLine="360"/>
        <w:jc w:val="both"/>
        <w:rPr>
          <w:rFonts w:eastAsia="Times New Roman" w:cs="Times New Roman"/>
          <w:szCs w:val="24"/>
          <w:lang w:eastAsia="sr-Latn-RS"/>
        </w:rPr>
      </w:pPr>
      <w:r>
        <w:rPr>
          <w:rFonts w:eastAsia="Times New Roman" w:cs="Times New Roman"/>
          <w:szCs w:val="24"/>
          <w:lang w:eastAsia="sr-Latn-RS"/>
        </w:rPr>
        <w:t>Cassandra obezbeđuje mnoge usluge, kao što su obrada</w:t>
      </w:r>
      <w:r w:rsidRPr="0043098D">
        <w:rPr>
          <w:rFonts w:eastAsia="Times New Roman" w:cs="Times New Roman"/>
          <w:szCs w:val="24"/>
          <w:lang w:eastAsia="sr-Latn-RS"/>
        </w:rPr>
        <w:t xml:space="preserve"> </w:t>
      </w:r>
      <w:r>
        <w:rPr>
          <w:rFonts w:eastAsia="Times New Roman" w:cs="Times New Roman"/>
          <w:szCs w:val="24"/>
          <w:lang w:eastAsia="sr-Latn-RS"/>
        </w:rPr>
        <w:t>log podataka</w:t>
      </w:r>
      <w:r w:rsidRPr="0043098D">
        <w:rPr>
          <w:rFonts w:eastAsia="Times New Roman" w:cs="Times New Roman"/>
          <w:szCs w:val="24"/>
          <w:lang w:eastAsia="sr-Latn-RS"/>
        </w:rPr>
        <w:t xml:space="preserve"> servera, </w:t>
      </w:r>
      <w:r>
        <w:rPr>
          <w:rFonts w:eastAsia="Times New Roman" w:cs="Times New Roman"/>
          <w:szCs w:val="24"/>
          <w:lang w:eastAsia="sr-Latn-RS"/>
        </w:rPr>
        <w:t>email-o</w:t>
      </w:r>
      <w:r w:rsidRPr="0043098D">
        <w:rPr>
          <w:rFonts w:eastAsia="Times New Roman" w:cs="Times New Roman"/>
          <w:szCs w:val="24"/>
          <w:lang w:eastAsia="sr-Latn-RS"/>
        </w:rPr>
        <w:t>v</w:t>
      </w:r>
      <w:r>
        <w:rPr>
          <w:rFonts w:eastAsia="Times New Roman" w:cs="Times New Roman"/>
          <w:szCs w:val="24"/>
          <w:lang w:eastAsia="sr-Latn-RS"/>
        </w:rPr>
        <w:t>a</w:t>
      </w:r>
      <w:r w:rsidRPr="0043098D">
        <w:rPr>
          <w:rFonts w:eastAsia="Times New Roman" w:cs="Times New Roman"/>
          <w:szCs w:val="24"/>
          <w:lang w:eastAsia="sr-Latn-RS"/>
        </w:rPr>
        <w:t xml:space="preserve">, </w:t>
      </w:r>
      <w:r>
        <w:rPr>
          <w:rFonts w:eastAsia="Times New Roman" w:cs="Times New Roman"/>
          <w:szCs w:val="24"/>
          <w:lang w:eastAsia="sr-Latn-RS"/>
        </w:rPr>
        <w:t xml:space="preserve">pdf dokumenata ili </w:t>
      </w:r>
      <w:r w:rsidRPr="0043098D">
        <w:rPr>
          <w:rFonts w:eastAsia="Times New Roman" w:cs="Times New Roman"/>
          <w:szCs w:val="24"/>
          <w:lang w:eastAsia="sr-Latn-RS"/>
        </w:rPr>
        <w:t>postov</w:t>
      </w:r>
      <w:r>
        <w:rPr>
          <w:rFonts w:eastAsia="Times New Roman" w:cs="Times New Roman"/>
          <w:szCs w:val="24"/>
          <w:lang w:eastAsia="sr-Latn-RS"/>
        </w:rPr>
        <w:t>a</w:t>
      </w:r>
      <w:r w:rsidRPr="0043098D">
        <w:rPr>
          <w:rFonts w:eastAsia="Times New Roman" w:cs="Times New Roman"/>
          <w:szCs w:val="24"/>
          <w:lang w:eastAsia="sr-Latn-RS"/>
        </w:rPr>
        <w:t xml:space="preserve"> na društvenim mrežama</w:t>
      </w:r>
      <w:r w:rsidR="00531543">
        <w:rPr>
          <w:rFonts w:eastAsia="Times New Roman" w:cs="Times New Roman"/>
          <w:szCs w:val="24"/>
          <w:lang w:eastAsia="sr-Latn-RS"/>
        </w:rPr>
        <w:t xml:space="preserve"> i dr. </w:t>
      </w:r>
      <w:r>
        <w:rPr>
          <w:rFonts w:eastAsia="Times New Roman" w:cs="Times New Roman"/>
          <w:szCs w:val="24"/>
          <w:lang w:eastAsia="sr-Latn-RS"/>
        </w:rPr>
        <w:t>Neke od prednosti korišćenja su sledeće:</w:t>
      </w:r>
    </w:p>
    <w:p w14:paraId="6B4D5CC3" w14:textId="162983E1" w:rsidR="004B6DEC" w:rsidRPr="00912954" w:rsidRDefault="00053C30" w:rsidP="00912954">
      <w:pPr>
        <w:pStyle w:val="ListParagraph"/>
        <w:numPr>
          <w:ilvl w:val="0"/>
          <w:numId w:val="9"/>
        </w:numPr>
        <w:spacing w:before="240" w:line="276" w:lineRule="auto"/>
        <w:jc w:val="both"/>
      </w:pPr>
      <w:r w:rsidRPr="00912954">
        <w:rPr>
          <w:rFonts w:eastAsia="Times New Roman" w:cs="Times New Roman"/>
          <w:i/>
          <w:iCs/>
          <w:szCs w:val="24"/>
          <w:lang w:eastAsia="sr-Latn-RS"/>
        </w:rPr>
        <w:t>Open</w:t>
      </w:r>
      <w:r w:rsidR="00912954">
        <w:rPr>
          <w:i/>
          <w:iCs/>
        </w:rPr>
        <w:t>-s</w:t>
      </w:r>
      <w:r w:rsidRPr="00912954">
        <w:rPr>
          <w:i/>
          <w:iCs/>
        </w:rPr>
        <w:t>ource</w:t>
      </w:r>
      <w:r w:rsidR="00912954">
        <w:t xml:space="preserve"> – z</w:t>
      </w:r>
      <w:r w:rsidR="004B6DEC" w:rsidRPr="00912954">
        <w:rPr>
          <w:rFonts w:eastAsia="Times New Roman" w:cs="Times New Roman"/>
          <w:szCs w:val="24"/>
          <w:lang w:eastAsia="sr-Latn-RS"/>
        </w:rPr>
        <w:t>bog pristupačnosti i proširljivosti, Cassandra je jedan od poznatih open-source softvera. Ova karakteristika garantuje brži razvoj inovacija i prihvatanje od strane inženjera.</w:t>
      </w:r>
    </w:p>
    <w:p w14:paraId="6100366E" w14:textId="635D65B2" w:rsidR="00053C30" w:rsidRPr="00841017" w:rsidRDefault="0043098D" w:rsidP="00053C30">
      <w:pPr>
        <w:pStyle w:val="ListParagraph"/>
        <w:numPr>
          <w:ilvl w:val="0"/>
          <w:numId w:val="9"/>
        </w:numPr>
        <w:spacing w:line="276" w:lineRule="auto"/>
        <w:jc w:val="both"/>
        <w:rPr>
          <w:rFonts w:eastAsia="Times New Roman" w:cs="Times New Roman"/>
          <w:szCs w:val="24"/>
          <w:lang w:eastAsia="sr-Latn-RS"/>
        </w:rPr>
      </w:pPr>
      <w:r w:rsidRPr="00912954">
        <w:rPr>
          <w:i/>
          <w:iCs/>
        </w:rPr>
        <w:lastRenderedPageBreak/>
        <w:t xml:space="preserve">Prilagodljiv i uobičajen </w:t>
      </w:r>
      <w:r w:rsidRPr="00912954">
        <w:rPr>
          <w:rFonts w:eastAsia="Times New Roman" w:cs="Times New Roman"/>
          <w:i/>
          <w:iCs/>
          <w:szCs w:val="24"/>
          <w:lang w:eastAsia="sr-Latn-RS"/>
        </w:rPr>
        <w:t>interfejs</w:t>
      </w:r>
      <w:r w:rsidR="00912954">
        <w:rPr>
          <w:rFonts w:eastAsia="Times New Roman" w:cs="Times New Roman"/>
          <w:i/>
          <w:iCs/>
          <w:szCs w:val="24"/>
          <w:lang w:eastAsia="sr-Latn-RS"/>
        </w:rPr>
        <w:t xml:space="preserve"> – </w:t>
      </w:r>
      <w:r w:rsidR="00912954" w:rsidRPr="00912954">
        <w:rPr>
          <w:rFonts w:eastAsia="Times New Roman" w:cs="Times New Roman"/>
          <w:szCs w:val="24"/>
          <w:lang w:eastAsia="sr-Latn-RS"/>
        </w:rPr>
        <w:t>u</w:t>
      </w:r>
      <w:r w:rsidR="004B6DEC" w:rsidRPr="00912954">
        <w:rPr>
          <w:rFonts w:eastAsia="Times New Roman" w:cs="Times New Roman"/>
          <w:szCs w:val="24"/>
          <w:lang w:eastAsia="sr-Latn-RS"/>
        </w:rPr>
        <w:t>pitni jezik koji Cassandra koristi je CQL (Cassandra Query Language), sličan SQL-u, što mnogim programerima omogućava lako učenje i korišćenje.</w:t>
      </w:r>
    </w:p>
    <w:p w14:paraId="0D54F38B" w14:textId="0DF8CFF0" w:rsidR="00053C30" w:rsidRDefault="0043098D" w:rsidP="00053C30">
      <w:pPr>
        <w:pStyle w:val="ListParagraph"/>
        <w:numPr>
          <w:ilvl w:val="0"/>
          <w:numId w:val="9"/>
        </w:numPr>
        <w:spacing w:line="276" w:lineRule="auto"/>
        <w:jc w:val="both"/>
      </w:pPr>
      <w:r w:rsidRPr="00912954">
        <w:rPr>
          <w:i/>
          <w:iCs/>
        </w:rPr>
        <w:t>Visoke performans</w:t>
      </w:r>
      <w:r w:rsidR="00912954" w:rsidRPr="00912954">
        <w:rPr>
          <w:i/>
          <w:iCs/>
        </w:rPr>
        <w:t>e</w:t>
      </w:r>
      <w:r w:rsidR="00912954">
        <w:rPr>
          <w:i/>
          <w:iCs/>
        </w:rPr>
        <w:t xml:space="preserve"> – </w:t>
      </w:r>
      <w:r w:rsidR="00912954" w:rsidRPr="00912954">
        <w:t>s</w:t>
      </w:r>
      <w:r w:rsidR="004B6DEC" w:rsidRPr="00912954">
        <w:t>vaki čvor</w:t>
      </w:r>
      <w:r w:rsidR="00531543">
        <w:rPr>
          <w:rStyle w:val="FootnoteReference"/>
        </w:rPr>
        <w:footnoteReference w:id="1"/>
      </w:r>
      <w:r w:rsidR="004B6DEC" w:rsidRPr="00912954">
        <w:t xml:space="preserve"> u arhitekturi Cassandra-e ima mogućnost da obavlja</w:t>
      </w:r>
      <w:r w:rsidR="009171BC" w:rsidRPr="00912954">
        <w:t xml:space="preserve"> sve</w:t>
      </w:r>
      <w:r w:rsidR="004B6DEC" w:rsidRPr="00912954">
        <w:t xml:space="preserve"> operacije upisa i čitanja.</w:t>
      </w:r>
      <w:r w:rsidR="009171BC" w:rsidRPr="00912954">
        <w:t xml:space="preserve"> Zbog toga se performanse poboljšavaju, kao i </w:t>
      </w:r>
      <w:r w:rsidR="00793C34" w:rsidRPr="00912954">
        <w:t>oporavak od grešaka.</w:t>
      </w:r>
    </w:p>
    <w:p w14:paraId="13D3FAA2" w14:textId="0B412987" w:rsidR="00053C30" w:rsidRPr="00912954" w:rsidRDefault="0043098D" w:rsidP="00912954">
      <w:pPr>
        <w:pStyle w:val="ListParagraph"/>
        <w:numPr>
          <w:ilvl w:val="0"/>
          <w:numId w:val="9"/>
        </w:numPr>
        <w:spacing w:line="276" w:lineRule="auto"/>
        <w:jc w:val="both"/>
        <w:rPr>
          <w:i/>
          <w:iCs/>
        </w:rPr>
      </w:pPr>
      <w:r w:rsidRPr="00912954">
        <w:rPr>
          <w:i/>
          <w:iCs/>
        </w:rPr>
        <w:t>Konstantno aktiv</w:t>
      </w:r>
      <w:r w:rsidR="00793C34" w:rsidRPr="00912954">
        <w:rPr>
          <w:i/>
          <w:iCs/>
        </w:rPr>
        <w:t>na</w:t>
      </w:r>
      <w:r w:rsidRPr="00912954">
        <w:rPr>
          <w:i/>
          <w:iCs/>
        </w:rPr>
        <w:t xml:space="preserve"> </w:t>
      </w:r>
      <w:r w:rsidR="00912954">
        <w:rPr>
          <w:i/>
          <w:iCs/>
        </w:rPr>
        <w:t xml:space="preserve">– </w:t>
      </w:r>
      <w:r w:rsidR="00912954">
        <w:rPr>
          <w:rFonts w:eastAsia="Times New Roman" w:cs="Times New Roman"/>
          <w:szCs w:val="24"/>
          <w:lang w:eastAsia="sr-Latn-RS"/>
        </w:rPr>
        <w:t>p</w:t>
      </w:r>
      <w:r w:rsidR="00793C34" w:rsidRPr="00912954">
        <w:rPr>
          <w:rFonts w:eastAsia="Times New Roman" w:cs="Times New Roman"/>
          <w:szCs w:val="24"/>
          <w:lang w:eastAsia="sr-Latn-RS"/>
        </w:rPr>
        <w:t>odaci u okviru baze Cassandra se brzo repliciraju u okviru hibridnih cloud okruženja i geografskih lokacija. Razlog tome je sposobnost svakog čvora da vrši operacije čitanja i pisanja. U slučaju da neki čvor otkaže, korisnici se automatski preusmeravaju na najlbliži zdravi čvor. Zbog toga su podaci i aplikacije koje ih koriste uvek dostupni. Takođe, Cassandra poseduje i ugrađene servise koji rešavaju</w:t>
      </w:r>
      <w:r w:rsidR="00912954">
        <w:rPr>
          <w:rFonts w:eastAsia="Times New Roman" w:cs="Times New Roman"/>
          <w:szCs w:val="24"/>
          <w:lang w:eastAsia="sr-Latn-RS"/>
        </w:rPr>
        <w:t xml:space="preserve"> </w:t>
      </w:r>
      <w:r w:rsidR="00793C34" w:rsidRPr="00912954">
        <w:rPr>
          <w:rFonts w:eastAsia="Times New Roman" w:cs="Times New Roman"/>
          <w:szCs w:val="24"/>
          <w:lang w:eastAsia="sr-Latn-RS"/>
        </w:rPr>
        <w:t xml:space="preserve">probleme u roku od sat vremena od njihovog nastanka. </w:t>
      </w:r>
    </w:p>
    <w:p w14:paraId="5F76BFEE" w14:textId="74F696E1" w:rsidR="00053C30" w:rsidRPr="00531543" w:rsidRDefault="0043098D" w:rsidP="00912954">
      <w:pPr>
        <w:pStyle w:val="ListParagraph"/>
        <w:numPr>
          <w:ilvl w:val="0"/>
          <w:numId w:val="9"/>
        </w:numPr>
        <w:spacing w:line="276" w:lineRule="auto"/>
        <w:jc w:val="both"/>
        <w:rPr>
          <w:rFonts w:eastAsia="Times New Roman" w:cs="Times New Roman"/>
          <w:szCs w:val="24"/>
          <w:lang w:eastAsia="sr-Latn-RS"/>
        </w:rPr>
      </w:pPr>
      <w:r w:rsidRPr="00912954">
        <w:rPr>
          <w:i/>
          <w:iCs/>
        </w:rPr>
        <w:t>Skalabilnost</w:t>
      </w:r>
      <w:r w:rsidR="00912954">
        <w:rPr>
          <w:i/>
          <w:iCs/>
        </w:rPr>
        <w:t xml:space="preserve"> – </w:t>
      </w:r>
      <w:r w:rsidR="00793C34" w:rsidRPr="00912954">
        <w:rPr>
          <w:rFonts w:eastAsia="Times New Roman" w:cs="Times New Roman"/>
          <w:szCs w:val="24"/>
          <w:lang w:eastAsia="sr-Latn-RS"/>
        </w:rPr>
        <w:t>Cassandra omoguć</w:t>
      </w:r>
      <w:r w:rsidR="00D466B5" w:rsidRPr="00912954">
        <w:rPr>
          <w:rFonts w:eastAsia="Times New Roman" w:cs="Times New Roman"/>
          <w:szCs w:val="24"/>
          <w:lang w:eastAsia="sr-Latn-RS"/>
        </w:rPr>
        <w:t>ava</w:t>
      </w:r>
      <w:r w:rsidR="00793C34" w:rsidRPr="00912954">
        <w:rPr>
          <w:rFonts w:eastAsia="Times New Roman" w:cs="Times New Roman"/>
          <w:szCs w:val="24"/>
          <w:lang w:eastAsia="sr-Latn-RS"/>
        </w:rPr>
        <w:t xml:space="preserve"> horizontalnu skalabilnost, koja ne zahteva skupe ma</w:t>
      </w:r>
      <w:r w:rsidR="00CC1DEB" w:rsidRPr="00912954">
        <w:rPr>
          <w:rFonts w:eastAsia="Times New Roman" w:cs="Times New Roman"/>
          <w:szCs w:val="24"/>
          <w:lang w:eastAsia="sr-Latn-RS"/>
        </w:rPr>
        <w:t>šine, pošto se svodi na dodavanje novih čvorova u klaster</w:t>
      </w:r>
      <w:r w:rsidR="00D86ABF">
        <w:rPr>
          <w:rStyle w:val="FootnoteReference"/>
          <w:rFonts w:eastAsia="Times New Roman" w:cs="Times New Roman"/>
          <w:szCs w:val="24"/>
          <w:lang w:eastAsia="sr-Latn-RS"/>
        </w:rPr>
        <w:footnoteReference w:id="2"/>
      </w:r>
      <w:r w:rsidR="00CC1DEB" w:rsidRPr="00912954">
        <w:rPr>
          <w:rFonts w:eastAsia="Times New Roman" w:cs="Times New Roman"/>
          <w:szCs w:val="24"/>
          <w:lang w:eastAsia="sr-Latn-RS"/>
        </w:rPr>
        <w:t>. Tako se operacije odvijaju brže</w:t>
      </w:r>
      <w:r w:rsidR="00531543" w:rsidRPr="00531543">
        <w:rPr>
          <w:rFonts w:eastAsia="Times New Roman" w:cs="Times New Roman"/>
          <w:szCs w:val="24"/>
          <w:lang w:eastAsia="sr-Latn-RS"/>
        </w:rPr>
        <w:t>.</w:t>
      </w:r>
    </w:p>
    <w:p w14:paraId="4B538CEF" w14:textId="2EA2CFAC" w:rsidR="00053C30" w:rsidRPr="00AC52F1" w:rsidRDefault="004B6DEC" w:rsidP="008B6C90">
      <w:pPr>
        <w:pStyle w:val="ListParagraph"/>
        <w:numPr>
          <w:ilvl w:val="0"/>
          <w:numId w:val="9"/>
        </w:numPr>
        <w:spacing w:line="276" w:lineRule="auto"/>
        <w:jc w:val="both"/>
      </w:pPr>
      <w:r w:rsidRPr="00912954">
        <w:rPr>
          <w:i/>
          <w:iCs/>
        </w:rPr>
        <w:t>Neprekidna</w:t>
      </w:r>
      <w:r>
        <w:t xml:space="preserve"> </w:t>
      </w:r>
      <w:r w:rsidRPr="00912954">
        <w:rPr>
          <w:i/>
          <w:iCs/>
        </w:rPr>
        <w:t>replikacija</w:t>
      </w:r>
      <w:r w:rsidR="00912954">
        <w:rPr>
          <w:i/>
          <w:iCs/>
        </w:rPr>
        <w:t xml:space="preserve"> – </w:t>
      </w:r>
      <w:r w:rsidR="00912954">
        <w:rPr>
          <w:rFonts w:eastAsia="Times New Roman" w:cs="Times New Roman"/>
          <w:szCs w:val="24"/>
          <w:lang w:eastAsia="sr-Latn-RS"/>
        </w:rPr>
        <w:t>sv</w:t>
      </w:r>
      <w:r w:rsidR="00CC1DEB" w:rsidRPr="00912954">
        <w:rPr>
          <w:rFonts w:eastAsia="Times New Roman" w:cs="Times New Roman"/>
          <w:szCs w:val="24"/>
          <w:lang w:eastAsia="sr-Latn-RS"/>
        </w:rPr>
        <w:t>e više kompanija preusmerava se na multi-data centre, hibridne cloud i multi-cloud sisteme. Razlog tome je mogućnost korišćenja prednosti različitih sistema, koji nisu vezani za isključivo jednog proizvođača. Da bi se najbolje iskoristila multi-cloud okruženja, potrebno je posedovati cloud bazu podataka koja omogućava skalabilnost, sigurnost, performanse i dostupnost.</w:t>
      </w:r>
    </w:p>
    <w:p w14:paraId="3705CB28" w14:textId="77777777" w:rsidR="00AC52F1" w:rsidRPr="008B6C90" w:rsidRDefault="00AC52F1" w:rsidP="00AC52F1">
      <w:pPr>
        <w:spacing w:line="276" w:lineRule="auto"/>
        <w:jc w:val="both"/>
      </w:pPr>
    </w:p>
    <w:p w14:paraId="25A13572" w14:textId="46260309" w:rsidR="00CA3684" w:rsidRDefault="008B6C90" w:rsidP="00CA3684">
      <w:pPr>
        <w:pStyle w:val="Heading1"/>
        <w:numPr>
          <w:ilvl w:val="0"/>
          <w:numId w:val="1"/>
        </w:numPr>
      </w:pPr>
      <w:bookmarkStart w:id="12" w:name="_Toc70068218"/>
      <w:r>
        <w:t>Interna struktura</w:t>
      </w:r>
      <w:bookmarkEnd w:id="12"/>
    </w:p>
    <w:p w14:paraId="27A4DE84" w14:textId="55AA37D0" w:rsidR="00CA3684" w:rsidRDefault="00CA3684" w:rsidP="002D4323">
      <w:pPr>
        <w:pStyle w:val="NormalWeb"/>
        <w:spacing w:line="276" w:lineRule="auto"/>
        <w:ind w:firstLine="360"/>
        <w:jc w:val="both"/>
      </w:pPr>
      <w:r>
        <w:t>Interna struktura Cassandra-e definisana je uz pomoć njenog modela podataka</w:t>
      </w:r>
      <w:r w:rsidR="00414822">
        <w:t xml:space="preserve"> </w:t>
      </w:r>
      <w:r w:rsidR="00A6731A">
        <w:t>(</w:t>
      </w:r>
      <w:r w:rsidR="00A6731A">
        <w:fldChar w:fldCharType="begin"/>
      </w:r>
      <w:r w:rsidR="00A6731A">
        <w:instrText xml:space="preserve"> REF _Ref69814008 \h </w:instrText>
      </w:r>
      <w:r w:rsidR="002D4323">
        <w:instrText xml:space="preserve"> \* MERGEFORMAT </w:instrText>
      </w:r>
      <w:r w:rsidR="00A6731A">
        <w:fldChar w:fldCharType="separate"/>
      </w:r>
      <w:r w:rsidR="00D14E12">
        <w:t xml:space="preserve">Slika </w:t>
      </w:r>
      <w:r w:rsidR="00D14E12">
        <w:rPr>
          <w:noProof/>
        </w:rPr>
        <w:t>7</w:t>
      </w:r>
      <w:r w:rsidR="00A6731A">
        <w:fldChar w:fldCharType="end"/>
      </w:r>
      <w:r w:rsidR="00414822">
        <w:t>)</w:t>
      </w:r>
      <w:r>
        <w:t>. Ovaj model podataka poseduje keyspace, familije kolona, ključeve i kolone</w:t>
      </w:r>
      <w:r w:rsidR="005C2264">
        <w:t>.</w:t>
      </w:r>
      <w:r>
        <w:t xml:space="preserve"> </w:t>
      </w:r>
      <w:r w:rsidR="005C2264">
        <w:t>P</w:t>
      </w:r>
      <w:r>
        <w:t>aralela koja se može povući između ovog i relacionog modela prikazana je u tabeli 1.</w:t>
      </w:r>
      <w:r w:rsidR="00CD2135">
        <w:t xml:space="preserve"> </w:t>
      </w:r>
    </w:p>
    <w:tbl>
      <w:tblPr>
        <w:tblStyle w:val="GridTable2-Accent5"/>
        <w:tblW w:w="0" w:type="auto"/>
        <w:tblLook w:val="04A0" w:firstRow="1" w:lastRow="0" w:firstColumn="1" w:lastColumn="0" w:noHBand="0" w:noVBand="1"/>
      </w:tblPr>
      <w:tblGrid>
        <w:gridCol w:w="4508"/>
        <w:gridCol w:w="4508"/>
      </w:tblGrid>
      <w:tr w:rsidR="00CA3684" w14:paraId="02487D34" w14:textId="77777777" w:rsidTr="00A67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9CC2E5" w:themeColor="accent5" w:themeTint="99"/>
              <w:left w:val="single" w:sz="4" w:space="0" w:color="9CC2E5" w:themeColor="accent5" w:themeTint="99"/>
              <w:right w:val="single" w:sz="2" w:space="0" w:color="DEEAF6" w:themeColor="accent5" w:themeTint="33"/>
            </w:tcBorders>
            <w:shd w:val="clear" w:color="auto" w:fill="9CC2E5" w:themeFill="accent5" w:themeFillTint="99"/>
          </w:tcPr>
          <w:p w14:paraId="45FFD73F" w14:textId="77777777" w:rsidR="00CA3684" w:rsidRPr="00AE3082" w:rsidRDefault="00CA3684" w:rsidP="00A6731A">
            <w:pPr>
              <w:pStyle w:val="NormalWeb"/>
              <w:jc w:val="both"/>
              <w:rPr>
                <w:b w:val="0"/>
                <w:bCs w:val="0"/>
              </w:rPr>
            </w:pPr>
            <w:r w:rsidRPr="00AE3082">
              <w:rPr>
                <w:b w:val="0"/>
                <w:bCs w:val="0"/>
                <w:color w:val="FFFFFF" w:themeColor="background1"/>
              </w:rPr>
              <w:t>Relacioni model</w:t>
            </w:r>
          </w:p>
        </w:tc>
        <w:tc>
          <w:tcPr>
            <w:tcW w:w="4508" w:type="dxa"/>
            <w:tcBorders>
              <w:top w:val="single" w:sz="4" w:space="0" w:color="9CC2E5" w:themeColor="accent5" w:themeTint="99"/>
              <w:left w:val="single" w:sz="2" w:space="0" w:color="DEEAF6" w:themeColor="accent5" w:themeTint="33"/>
              <w:right w:val="single" w:sz="4" w:space="0" w:color="9CC2E5" w:themeColor="accent5" w:themeTint="99"/>
            </w:tcBorders>
            <w:shd w:val="clear" w:color="auto" w:fill="9CC2E5" w:themeFill="accent5" w:themeFillTint="99"/>
          </w:tcPr>
          <w:p w14:paraId="02F168A7" w14:textId="77777777" w:rsidR="00CA3684" w:rsidRDefault="00CA3684" w:rsidP="00A6731A">
            <w:pPr>
              <w:pStyle w:val="NormalWeb"/>
              <w:jc w:val="both"/>
              <w:cnfStyle w:val="100000000000" w:firstRow="1" w:lastRow="0" w:firstColumn="0" w:lastColumn="0" w:oddVBand="0" w:evenVBand="0" w:oddHBand="0" w:evenHBand="0" w:firstRowFirstColumn="0" w:firstRowLastColumn="0" w:lastRowFirstColumn="0" w:lastRowLastColumn="0"/>
            </w:pPr>
            <w:r w:rsidRPr="00AE3082">
              <w:rPr>
                <w:b w:val="0"/>
                <w:bCs w:val="0"/>
                <w:color w:val="FFFFFF" w:themeColor="background1"/>
              </w:rPr>
              <w:t>Cassandra-in model</w:t>
            </w:r>
          </w:p>
        </w:tc>
      </w:tr>
      <w:tr w:rsidR="00CA3684" w14:paraId="31894B3B" w14:textId="77777777" w:rsidTr="00A67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CC2E5" w:themeColor="accent5" w:themeTint="99"/>
            </w:tcBorders>
          </w:tcPr>
          <w:p w14:paraId="31F7DFA7" w14:textId="77777777" w:rsidR="00CA3684" w:rsidRPr="00AE3082" w:rsidRDefault="00CA3684" w:rsidP="00A6731A">
            <w:pPr>
              <w:pStyle w:val="NormalWeb"/>
              <w:jc w:val="both"/>
              <w:rPr>
                <w:color w:val="44546A" w:themeColor="text2"/>
                <w:sz w:val="22"/>
                <w:szCs w:val="22"/>
              </w:rPr>
            </w:pPr>
            <w:r w:rsidRPr="00AE3082">
              <w:rPr>
                <w:b w:val="0"/>
                <w:bCs w:val="0"/>
                <w:color w:val="44546A" w:themeColor="text2"/>
                <w:sz w:val="22"/>
                <w:szCs w:val="22"/>
              </w:rPr>
              <w:t>Baza podataka</w:t>
            </w:r>
          </w:p>
        </w:tc>
        <w:tc>
          <w:tcPr>
            <w:tcW w:w="4508" w:type="dxa"/>
            <w:tcBorders>
              <w:top w:val="single" w:sz="12" w:space="0" w:color="9CC2E5" w:themeColor="accent5" w:themeTint="99"/>
              <w:right w:val="single" w:sz="4" w:space="0" w:color="9CC2E5" w:themeColor="accent5" w:themeTint="99"/>
            </w:tcBorders>
          </w:tcPr>
          <w:p w14:paraId="0D4BD724" w14:textId="77777777" w:rsidR="00CA3684" w:rsidRPr="00AE3082" w:rsidRDefault="00CA3684" w:rsidP="00A6731A">
            <w:pPr>
              <w:pStyle w:val="NormalWeb"/>
              <w:jc w:val="both"/>
              <w:cnfStyle w:val="000000100000" w:firstRow="0" w:lastRow="0" w:firstColumn="0" w:lastColumn="0" w:oddVBand="0" w:evenVBand="0" w:oddHBand="1" w:evenHBand="0" w:firstRowFirstColumn="0" w:firstRowLastColumn="0" w:lastRowFirstColumn="0" w:lastRowLastColumn="0"/>
              <w:rPr>
                <w:sz w:val="22"/>
                <w:szCs w:val="22"/>
              </w:rPr>
            </w:pPr>
            <w:r w:rsidRPr="00AE3082">
              <w:rPr>
                <w:color w:val="44546A" w:themeColor="text2"/>
                <w:sz w:val="22"/>
                <w:szCs w:val="22"/>
              </w:rPr>
              <w:t>Keyspace</w:t>
            </w:r>
          </w:p>
        </w:tc>
      </w:tr>
      <w:tr w:rsidR="00CA3684" w14:paraId="365F2D86" w14:textId="77777777" w:rsidTr="00A6731A">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CC2E5" w:themeColor="accent5" w:themeTint="99"/>
            </w:tcBorders>
          </w:tcPr>
          <w:p w14:paraId="7B17F763" w14:textId="77777777" w:rsidR="00CA3684" w:rsidRPr="00AE3082" w:rsidRDefault="00CA3684" w:rsidP="00A6731A">
            <w:pPr>
              <w:pStyle w:val="NormalWeb"/>
              <w:jc w:val="both"/>
              <w:rPr>
                <w:b w:val="0"/>
                <w:bCs w:val="0"/>
                <w:color w:val="44546A" w:themeColor="text2"/>
                <w:sz w:val="22"/>
                <w:szCs w:val="22"/>
              </w:rPr>
            </w:pPr>
            <w:r w:rsidRPr="00AE3082">
              <w:rPr>
                <w:b w:val="0"/>
                <w:bCs w:val="0"/>
                <w:color w:val="44546A" w:themeColor="text2"/>
                <w:sz w:val="22"/>
                <w:szCs w:val="22"/>
              </w:rPr>
              <w:t>Tabela</w:t>
            </w:r>
          </w:p>
        </w:tc>
        <w:tc>
          <w:tcPr>
            <w:tcW w:w="4508" w:type="dxa"/>
            <w:tcBorders>
              <w:right w:val="single" w:sz="4" w:space="0" w:color="9CC2E5" w:themeColor="accent5" w:themeTint="99"/>
            </w:tcBorders>
          </w:tcPr>
          <w:p w14:paraId="617A92D0" w14:textId="6D08F3A8" w:rsidR="00CA3684" w:rsidRPr="00AE3082" w:rsidRDefault="003F6674" w:rsidP="00A6731A">
            <w:pPr>
              <w:pStyle w:val="NormalWeb"/>
              <w:jc w:val="both"/>
              <w:cnfStyle w:val="000000000000" w:firstRow="0" w:lastRow="0" w:firstColumn="0" w:lastColumn="0" w:oddVBand="0" w:evenVBand="0" w:oddHBand="0" w:evenHBand="0" w:firstRowFirstColumn="0" w:firstRowLastColumn="0" w:lastRowFirstColumn="0" w:lastRowLastColumn="0"/>
              <w:rPr>
                <w:color w:val="44546A" w:themeColor="text2"/>
                <w:sz w:val="22"/>
                <w:szCs w:val="22"/>
              </w:rPr>
            </w:pPr>
            <w:r>
              <w:rPr>
                <w:color w:val="44546A" w:themeColor="text2"/>
                <w:sz w:val="22"/>
                <w:szCs w:val="22"/>
              </w:rPr>
              <w:t>Tabela (</w:t>
            </w:r>
            <w:r w:rsidR="00CA3684" w:rsidRPr="00AE3082">
              <w:rPr>
                <w:color w:val="44546A" w:themeColor="text2"/>
                <w:sz w:val="22"/>
                <w:szCs w:val="22"/>
              </w:rPr>
              <w:t>Familija kolona</w:t>
            </w:r>
            <w:r>
              <w:rPr>
                <w:color w:val="44546A" w:themeColor="text2"/>
                <w:sz w:val="22"/>
                <w:szCs w:val="22"/>
              </w:rPr>
              <w:t>)</w:t>
            </w:r>
          </w:p>
        </w:tc>
      </w:tr>
      <w:tr w:rsidR="00CA3684" w14:paraId="5DCBF233" w14:textId="77777777" w:rsidTr="00A67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CC2E5" w:themeColor="accent5" w:themeTint="99"/>
            </w:tcBorders>
          </w:tcPr>
          <w:p w14:paraId="7C624019" w14:textId="77777777" w:rsidR="00CA3684" w:rsidRPr="00AE3082" w:rsidRDefault="00CA3684" w:rsidP="00A6731A">
            <w:pPr>
              <w:pStyle w:val="NormalWeb"/>
              <w:jc w:val="both"/>
              <w:rPr>
                <w:b w:val="0"/>
                <w:bCs w:val="0"/>
                <w:color w:val="44546A" w:themeColor="text2"/>
                <w:sz w:val="22"/>
                <w:szCs w:val="22"/>
              </w:rPr>
            </w:pPr>
            <w:r>
              <w:rPr>
                <w:b w:val="0"/>
                <w:bCs w:val="0"/>
                <w:color w:val="44546A" w:themeColor="text2"/>
                <w:sz w:val="22"/>
                <w:szCs w:val="22"/>
              </w:rPr>
              <w:t>Primarni ključ</w:t>
            </w:r>
          </w:p>
        </w:tc>
        <w:tc>
          <w:tcPr>
            <w:tcW w:w="4508" w:type="dxa"/>
            <w:tcBorders>
              <w:right w:val="single" w:sz="4" w:space="0" w:color="9CC2E5" w:themeColor="accent5" w:themeTint="99"/>
            </w:tcBorders>
          </w:tcPr>
          <w:p w14:paraId="6041F7CA" w14:textId="77777777" w:rsidR="00CA3684" w:rsidRPr="00AE3082" w:rsidRDefault="00CA3684" w:rsidP="00A6731A">
            <w:pPr>
              <w:pStyle w:val="NormalWeb"/>
              <w:jc w:val="both"/>
              <w:cnfStyle w:val="000000100000" w:firstRow="0" w:lastRow="0" w:firstColumn="0" w:lastColumn="0" w:oddVBand="0" w:evenVBand="0" w:oddHBand="1" w:evenHBand="0" w:firstRowFirstColumn="0" w:firstRowLastColumn="0" w:lastRowFirstColumn="0" w:lastRowLastColumn="0"/>
              <w:rPr>
                <w:color w:val="44546A" w:themeColor="text2"/>
                <w:sz w:val="22"/>
                <w:szCs w:val="22"/>
              </w:rPr>
            </w:pPr>
            <w:r w:rsidRPr="00AE3082">
              <w:rPr>
                <w:color w:val="44546A" w:themeColor="text2"/>
                <w:sz w:val="22"/>
                <w:szCs w:val="22"/>
              </w:rPr>
              <w:t>Ključ vrste</w:t>
            </w:r>
          </w:p>
        </w:tc>
      </w:tr>
      <w:tr w:rsidR="00CA3684" w14:paraId="160447AD" w14:textId="77777777" w:rsidTr="00A6731A">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CC2E5" w:themeColor="accent5" w:themeTint="99"/>
            </w:tcBorders>
          </w:tcPr>
          <w:p w14:paraId="741764FE" w14:textId="77777777" w:rsidR="00CA3684" w:rsidRPr="00AE3082" w:rsidRDefault="00CA3684" w:rsidP="00A6731A">
            <w:pPr>
              <w:pStyle w:val="NormalWeb"/>
              <w:jc w:val="both"/>
              <w:rPr>
                <w:b w:val="0"/>
                <w:bCs w:val="0"/>
                <w:color w:val="44546A" w:themeColor="text2"/>
                <w:sz w:val="22"/>
                <w:szCs w:val="22"/>
              </w:rPr>
            </w:pPr>
            <w:r w:rsidRPr="00AE3082">
              <w:rPr>
                <w:b w:val="0"/>
                <w:bCs w:val="0"/>
                <w:color w:val="44546A" w:themeColor="text2"/>
                <w:sz w:val="22"/>
                <w:szCs w:val="22"/>
              </w:rPr>
              <w:t>Ime kolone</w:t>
            </w:r>
          </w:p>
        </w:tc>
        <w:tc>
          <w:tcPr>
            <w:tcW w:w="4508" w:type="dxa"/>
            <w:tcBorders>
              <w:right w:val="single" w:sz="4" w:space="0" w:color="9CC2E5" w:themeColor="accent5" w:themeTint="99"/>
            </w:tcBorders>
          </w:tcPr>
          <w:p w14:paraId="408A55A4" w14:textId="77777777" w:rsidR="00CA3684" w:rsidRPr="00AE3082" w:rsidRDefault="00CA3684" w:rsidP="00A6731A">
            <w:pPr>
              <w:pStyle w:val="NormalWeb"/>
              <w:jc w:val="both"/>
              <w:cnfStyle w:val="000000000000" w:firstRow="0" w:lastRow="0" w:firstColumn="0" w:lastColumn="0" w:oddVBand="0" w:evenVBand="0" w:oddHBand="0" w:evenHBand="0" w:firstRowFirstColumn="0" w:firstRowLastColumn="0" w:lastRowFirstColumn="0" w:lastRowLastColumn="0"/>
              <w:rPr>
                <w:color w:val="44546A" w:themeColor="text2"/>
                <w:sz w:val="22"/>
                <w:szCs w:val="22"/>
              </w:rPr>
            </w:pPr>
            <w:r w:rsidRPr="00AE3082">
              <w:rPr>
                <w:color w:val="44546A" w:themeColor="text2"/>
                <w:sz w:val="22"/>
                <w:szCs w:val="22"/>
              </w:rPr>
              <w:t>Ime/ključ kolone</w:t>
            </w:r>
          </w:p>
        </w:tc>
      </w:tr>
      <w:tr w:rsidR="00CA3684" w14:paraId="1EE32971" w14:textId="77777777" w:rsidTr="00A67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CC2E5" w:themeColor="accent5" w:themeTint="99"/>
            </w:tcBorders>
          </w:tcPr>
          <w:p w14:paraId="3D3E7C2F" w14:textId="77777777" w:rsidR="00CA3684" w:rsidRPr="00AE3082" w:rsidRDefault="00CA3684" w:rsidP="00A6731A">
            <w:pPr>
              <w:pStyle w:val="NormalWeb"/>
              <w:jc w:val="both"/>
              <w:rPr>
                <w:b w:val="0"/>
                <w:bCs w:val="0"/>
                <w:color w:val="44546A" w:themeColor="text2"/>
                <w:sz w:val="22"/>
                <w:szCs w:val="22"/>
              </w:rPr>
            </w:pPr>
            <w:r>
              <w:rPr>
                <w:b w:val="0"/>
                <w:bCs w:val="0"/>
                <w:color w:val="44546A" w:themeColor="text2"/>
                <w:sz w:val="22"/>
                <w:szCs w:val="22"/>
              </w:rPr>
              <w:t>Vrednost kolone</w:t>
            </w:r>
          </w:p>
        </w:tc>
        <w:tc>
          <w:tcPr>
            <w:tcW w:w="4508" w:type="dxa"/>
            <w:tcBorders>
              <w:right w:val="single" w:sz="4" w:space="0" w:color="9CC2E5" w:themeColor="accent5" w:themeTint="99"/>
            </w:tcBorders>
          </w:tcPr>
          <w:p w14:paraId="212EE3BA" w14:textId="77777777" w:rsidR="00CA3684" w:rsidRPr="00AE3082" w:rsidRDefault="00CA3684" w:rsidP="00A6731A">
            <w:pPr>
              <w:pStyle w:val="NormalWeb"/>
              <w:jc w:val="both"/>
              <w:cnfStyle w:val="000000100000" w:firstRow="0" w:lastRow="0" w:firstColumn="0" w:lastColumn="0" w:oddVBand="0" w:evenVBand="0" w:oddHBand="1" w:evenHBand="0" w:firstRowFirstColumn="0" w:firstRowLastColumn="0" w:lastRowFirstColumn="0" w:lastRowLastColumn="0"/>
              <w:rPr>
                <w:color w:val="44546A" w:themeColor="text2"/>
                <w:sz w:val="22"/>
                <w:szCs w:val="22"/>
              </w:rPr>
            </w:pPr>
            <w:r>
              <w:rPr>
                <w:color w:val="44546A" w:themeColor="text2"/>
                <w:sz w:val="22"/>
                <w:szCs w:val="22"/>
              </w:rPr>
              <w:t>Vrednost kolone</w:t>
            </w:r>
          </w:p>
        </w:tc>
      </w:tr>
    </w:tbl>
    <w:p w14:paraId="4086E8F5" w14:textId="0699256D" w:rsidR="00CD2135" w:rsidRDefault="00CD2135" w:rsidP="00CD2135">
      <w:pPr>
        <w:pStyle w:val="Caption"/>
        <w:spacing w:before="240"/>
      </w:pPr>
      <w:r>
        <w:t xml:space="preserve">Tabela </w:t>
      </w:r>
      <w:r>
        <w:fldChar w:fldCharType="begin"/>
      </w:r>
      <w:r>
        <w:instrText xml:space="preserve"> SEQ Tabela \* ARABIC </w:instrText>
      </w:r>
      <w:r>
        <w:fldChar w:fldCharType="separate"/>
      </w:r>
      <w:r w:rsidR="00D14E12">
        <w:rPr>
          <w:noProof/>
        </w:rPr>
        <w:t>1</w:t>
      </w:r>
      <w:r>
        <w:rPr>
          <w:noProof/>
        </w:rPr>
        <w:fldChar w:fldCharType="end"/>
      </w:r>
      <w:r>
        <w:t xml:space="preserve"> – analogija između relacionog i Cassandra-inog modela podataka</w:t>
      </w:r>
    </w:p>
    <w:p w14:paraId="1CF702C9" w14:textId="77777777" w:rsidR="00AC52F1" w:rsidRDefault="00AC52F1" w:rsidP="00AC52F1">
      <w:pPr>
        <w:pStyle w:val="NormalWeb"/>
        <w:spacing w:line="276" w:lineRule="auto"/>
        <w:ind w:firstLine="360"/>
        <w:jc w:val="both"/>
      </w:pPr>
      <w:r w:rsidRPr="00924E56">
        <w:t>Cassandra</w:t>
      </w:r>
      <w:r>
        <w:t>-in</w:t>
      </w:r>
      <w:r w:rsidRPr="00924E56">
        <w:t xml:space="preserve"> </w:t>
      </w:r>
      <w:r>
        <w:t xml:space="preserve">model podataka koristi pristup usmeren ka upitima, što znači da se podaci organizuju u skladu sa njima. Najbolji način pisanja upita je da pristupaju jednoj tabeli, tako da se entiteti koji su povezani nalaze u istoj. Sa druge strane, u relacionim bazama podataka se koriste strani ključevi za pristup povezanim entitetima. Cassandra vrši denormalzaciju podataka, što znači da se isti podaci nalaze u više tabela. Samo u slučaju da tabela ne može </w:t>
      </w:r>
      <w:r>
        <w:lastRenderedPageBreak/>
        <w:t>pokriti kompleksnost veza između entiteta se vrši join operacija u samoj klijentskoj aplikaciji. Zbog modela podataka i načina pisanja upita u Cassandra-i, oni se mogu brže izvršavati.</w:t>
      </w:r>
    </w:p>
    <w:p w14:paraId="44B82CBF" w14:textId="41B71F4B" w:rsidR="00A6731A" w:rsidRDefault="00A6731A" w:rsidP="00A6731A">
      <w:pPr>
        <w:pStyle w:val="NormalWeb"/>
        <w:ind w:firstLine="360"/>
        <w:jc w:val="center"/>
      </w:pPr>
      <w:r>
        <w:rPr>
          <w:noProof/>
        </w:rPr>
        <w:drawing>
          <wp:inline distT="0" distB="0" distL="0" distR="0" wp14:anchorId="623BA35A" wp14:editId="6F8F7E6B">
            <wp:extent cx="3210276" cy="1823720"/>
            <wp:effectExtent l="0" t="0" r="952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1034" cy="1841193"/>
                    </a:xfrm>
                    <a:prstGeom prst="rect">
                      <a:avLst/>
                    </a:prstGeom>
                  </pic:spPr>
                </pic:pic>
              </a:graphicData>
            </a:graphic>
          </wp:inline>
        </w:drawing>
      </w:r>
    </w:p>
    <w:p w14:paraId="2938676D" w14:textId="4CC8CDED" w:rsidR="00A6731A" w:rsidRDefault="00A6731A" w:rsidP="00A6731A">
      <w:pPr>
        <w:pStyle w:val="Caption"/>
        <w:spacing w:before="240" w:after="0"/>
      </w:pPr>
      <w:bookmarkStart w:id="13" w:name="_Ref69814008"/>
      <w:r>
        <w:t xml:space="preserve">Slika </w:t>
      </w:r>
      <w:r>
        <w:fldChar w:fldCharType="begin"/>
      </w:r>
      <w:r>
        <w:instrText xml:space="preserve"> SEQ Slika \* ARABIC </w:instrText>
      </w:r>
      <w:r>
        <w:fldChar w:fldCharType="separate"/>
      </w:r>
      <w:r w:rsidR="00D14E12">
        <w:rPr>
          <w:noProof/>
        </w:rPr>
        <w:t>7</w:t>
      </w:r>
      <w:r>
        <w:rPr>
          <w:noProof/>
        </w:rPr>
        <w:fldChar w:fldCharType="end"/>
      </w:r>
      <w:bookmarkEnd w:id="13"/>
      <w:r>
        <w:t xml:space="preserve"> – model podataka Cassandra-e</w:t>
      </w:r>
    </w:p>
    <w:p w14:paraId="4E90E386" w14:textId="77777777" w:rsidR="0057104F" w:rsidRPr="0057104F" w:rsidRDefault="0057104F" w:rsidP="0057104F"/>
    <w:p w14:paraId="40FBF6E4" w14:textId="1A7BAAD3" w:rsidR="00CC20FA" w:rsidRPr="00414822" w:rsidRDefault="00414822" w:rsidP="009A0ECC">
      <w:pPr>
        <w:ind w:firstLine="360"/>
        <w:jc w:val="both"/>
        <w:rPr>
          <w:lang w:val="en-US"/>
        </w:rPr>
      </w:pPr>
      <w:r>
        <w:t>Kao primer dat je upit koji pronalazi plivača koji se takmiči u određenoj kategoriji (</w:t>
      </w:r>
      <w:r>
        <w:fldChar w:fldCharType="begin"/>
      </w:r>
      <w:r>
        <w:instrText xml:space="preserve"> REF _Ref69654155 \h </w:instrText>
      </w:r>
      <w:r w:rsidR="002D4323">
        <w:instrText xml:space="preserve"> \* MERGEFORMAT </w:instrText>
      </w:r>
      <w:r>
        <w:fldChar w:fldCharType="separate"/>
      </w:r>
      <w:r w:rsidR="00D14E12">
        <w:t xml:space="preserve">Slika </w:t>
      </w:r>
      <w:r w:rsidR="00D14E12">
        <w:rPr>
          <w:noProof/>
        </w:rPr>
        <w:t>8</w:t>
      </w:r>
      <w:r>
        <w:fldChar w:fldCharType="end"/>
      </w:r>
      <w:r>
        <w:t xml:space="preserve">). Zbog efikasnosti, biciklisti se grupišu po kategoriji, pa se primarni ključ sastoji od kolone kategorija (particioni ključ) i od identifikatora u okviru nje, id-a (grupišući ključ). </w:t>
      </w:r>
      <w:r w:rsidR="00CC20FA">
        <w:t>U nastavku će biti obrađen svaki od elemenata Cassandra-inog modela podataka.</w:t>
      </w:r>
    </w:p>
    <w:p w14:paraId="41D95A9E" w14:textId="77777777" w:rsidR="00414822" w:rsidRDefault="00414822" w:rsidP="00D25165">
      <w:pPr>
        <w:spacing w:before="240"/>
        <w:jc w:val="center"/>
      </w:pPr>
      <w:r>
        <w:rPr>
          <w:noProof/>
        </w:rPr>
        <w:drawing>
          <wp:inline distT="0" distB="0" distL="0" distR="0" wp14:anchorId="33F790E9" wp14:editId="3B7F15E8">
            <wp:extent cx="3551228" cy="10973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1228" cy="1097375"/>
                    </a:xfrm>
                    <a:prstGeom prst="rect">
                      <a:avLst/>
                    </a:prstGeom>
                  </pic:spPr>
                </pic:pic>
              </a:graphicData>
            </a:graphic>
          </wp:inline>
        </w:drawing>
      </w:r>
    </w:p>
    <w:p w14:paraId="4A7635B7" w14:textId="27757122" w:rsidR="00414822" w:rsidRDefault="00414822" w:rsidP="00414822">
      <w:pPr>
        <w:pStyle w:val="Caption"/>
      </w:pPr>
      <w:bookmarkStart w:id="14" w:name="_Ref69648640"/>
      <w:bookmarkStart w:id="15" w:name="_Ref69654155"/>
      <w:r>
        <w:t xml:space="preserve">Slika </w:t>
      </w:r>
      <w:r>
        <w:fldChar w:fldCharType="begin"/>
      </w:r>
      <w:r>
        <w:instrText xml:space="preserve"> SEQ Slika \* ARABIC </w:instrText>
      </w:r>
      <w:r>
        <w:fldChar w:fldCharType="separate"/>
      </w:r>
      <w:r w:rsidR="00D14E12">
        <w:rPr>
          <w:noProof/>
        </w:rPr>
        <w:t>8</w:t>
      </w:r>
      <w:r>
        <w:fldChar w:fldCharType="end"/>
      </w:r>
      <w:bookmarkEnd w:id="15"/>
      <w:r>
        <w:t xml:space="preserve"> –</w:t>
      </w:r>
      <w:bookmarkEnd w:id="14"/>
      <w:r>
        <w:t xml:space="preserve"> tabela Plivači</w:t>
      </w:r>
    </w:p>
    <w:p w14:paraId="5F81FCF1" w14:textId="77777777" w:rsidR="0057104F" w:rsidRPr="0057104F" w:rsidRDefault="0057104F" w:rsidP="0057104F"/>
    <w:p w14:paraId="1DC86A29" w14:textId="4C212E60" w:rsidR="006D79DB" w:rsidRPr="006D79DB" w:rsidRDefault="0093607D" w:rsidP="006D79DB">
      <w:pPr>
        <w:pStyle w:val="Heading2"/>
        <w:numPr>
          <w:ilvl w:val="1"/>
          <w:numId w:val="1"/>
        </w:numPr>
      </w:pPr>
      <w:bookmarkStart w:id="16" w:name="_Toc70068219"/>
      <w:r w:rsidRPr="006D79DB">
        <w:t>Keyspace</w:t>
      </w:r>
      <w:bookmarkEnd w:id="16"/>
    </w:p>
    <w:p w14:paraId="0C739687" w14:textId="7BDEFBF3" w:rsidR="0093607D" w:rsidRDefault="006D79DB" w:rsidP="002D4323">
      <w:pPr>
        <w:spacing w:before="240" w:line="276" w:lineRule="auto"/>
        <w:ind w:firstLine="360"/>
        <w:jc w:val="both"/>
      </w:pPr>
      <w:r>
        <w:t xml:space="preserve">Keyspace je ekvivalent šemi u relacionoj bazi podataka. Pre kreiranja tabela je neophodno kreirati keyspace, pri čemu svaka može pripadati samo jednom od njih. </w:t>
      </w:r>
      <w:r w:rsidR="00B2184A">
        <w:t>Pri kreiranju keyspace-a definiše</w:t>
      </w:r>
      <w:r w:rsidR="00D52560">
        <w:t xml:space="preserve"> se klasa</w:t>
      </w:r>
      <w:r w:rsidR="00894A4F">
        <w:t>, koja označava njegovu namenu</w:t>
      </w:r>
      <w:r w:rsidR="00D52560">
        <w:t xml:space="preserve"> i</w:t>
      </w:r>
      <w:r w:rsidR="00B2184A">
        <w:t xml:space="preserve"> faktor replikacije</w:t>
      </w:r>
      <w:r w:rsidR="00D86ABF">
        <w:t>.</w:t>
      </w:r>
      <w:r w:rsidR="00B2184A">
        <w:t xml:space="preserve"> </w:t>
      </w:r>
      <w:r w:rsidR="00D86ABF">
        <w:t>F</w:t>
      </w:r>
      <w:r w:rsidR="00D86ABF">
        <w:t>aktor replikacije</w:t>
      </w:r>
      <w:r w:rsidR="00D86ABF">
        <w:t xml:space="preserve"> </w:t>
      </w:r>
      <w:r w:rsidR="00894A4F">
        <w:t>određuje</w:t>
      </w:r>
      <w:r w:rsidR="00B2184A">
        <w:t xml:space="preserve"> koliko se kopija </w:t>
      </w:r>
      <w:r w:rsidR="00894A4F">
        <w:t>podataka</w:t>
      </w:r>
      <w:r w:rsidR="00B2184A">
        <w:t xml:space="preserve"> kreira</w:t>
      </w:r>
      <w:r w:rsidR="00894A4F">
        <w:t>. U primeru (</w:t>
      </w:r>
      <w:r w:rsidR="00894A4F">
        <w:fldChar w:fldCharType="begin"/>
      </w:r>
      <w:r w:rsidR="00894A4F">
        <w:instrText xml:space="preserve"> REF _Ref69814723 \h </w:instrText>
      </w:r>
      <w:r w:rsidR="002D4323">
        <w:instrText xml:space="preserve"> \* MERGEFORMAT </w:instrText>
      </w:r>
      <w:r w:rsidR="00894A4F">
        <w:fldChar w:fldCharType="separate"/>
      </w:r>
      <w:r w:rsidR="00D14E12">
        <w:t xml:space="preserve">Slika </w:t>
      </w:r>
      <w:r w:rsidR="00D14E12">
        <w:rPr>
          <w:noProof/>
        </w:rPr>
        <w:t>9</w:t>
      </w:r>
      <w:r w:rsidR="00894A4F">
        <w:fldChar w:fldCharType="end"/>
      </w:r>
      <w:r w:rsidR="00894A4F">
        <w:t>) se pomoću CQL shell-a</w:t>
      </w:r>
      <w:r w:rsidR="00D25165">
        <w:t xml:space="preserve"> i jezika CQL3</w:t>
      </w:r>
      <w:r w:rsidR="00D25165">
        <w:rPr>
          <w:rStyle w:val="FootnoteReference"/>
        </w:rPr>
        <w:footnoteReference w:id="3"/>
      </w:r>
      <w:r w:rsidR="00894A4F">
        <w:t xml:space="preserve"> kreira keyspace </w:t>
      </w:r>
      <w:r w:rsidR="00894A4F" w:rsidRPr="00D86ABF">
        <w:rPr>
          <w:i/>
          <w:iCs/>
        </w:rPr>
        <w:t>CassandraDB</w:t>
      </w:r>
      <w:r w:rsidR="00894A4F">
        <w:t xml:space="preserve">, koji se upotrebljava za isprobavanje rada Cassandra-e, zbog čega je njegova klasa </w:t>
      </w:r>
      <w:r w:rsidR="00894A4F" w:rsidRPr="00D86ABF">
        <w:rPr>
          <w:i/>
          <w:iCs/>
        </w:rPr>
        <w:t>SimpleStrategy</w:t>
      </w:r>
      <w:r w:rsidR="00894A4F">
        <w:t>. Neće se kreirati kopije podataka keyspace-a, jer je faktor replikacije 1.</w:t>
      </w:r>
      <w:r w:rsidR="00D25165">
        <w:t xml:space="preserve"> </w:t>
      </w:r>
    </w:p>
    <w:tbl>
      <w:tblPr>
        <w:tblStyle w:val="TableGrid"/>
        <w:tblW w:w="0" w:type="auto"/>
        <w:tblLook w:val="04A0" w:firstRow="1" w:lastRow="0" w:firstColumn="1" w:lastColumn="0" w:noHBand="0" w:noVBand="1"/>
      </w:tblPr>
      <w:tblGrid>
        <w:gridCol w:w="4341"/>
        <w:gridCol w:w="4685"/>
      </w:tblGrid>
      <w:tr w:rsidR="00E30527" w14:paraId="5A53DD07" w14:textId="77777777" w:rsidTr="003F6674">
        <w:tc>
          <w:tcPr>
            <w:tcW w:w="4342" w:type="dxa"/>
            <w:tcBorders>
              <w:top w:val="nil"/>
              <w:left w:val="nil"/>
              <w:bottom w:val="nil"/>
              <w:right w:val="nil"/>
            </w:tcBorders>
            <w:vAlign w:val="center"/>
          </w:tcPr>
          <w:p w14:paraId="597487F1" w14:textId="77777777" w:rsidR="004A377E" w:rsidRDefault="004A377E" w:rsidP="003F6674">
            <w:pPr>
              <w:autoSpaceDE w:val="0"/>
              <w:autoSpaceDN w:val="0"/>
              <w:adjustRightInd w:val="0"/>
              <w:jc w:val="center"/>
              <w:rPr>
                <w:noProof/>
              </w:rPr>
            </w:pPr>
          </w:p>
          <w:p w14:paraId="66900469" w14:textId="0FB3D128" w:rsidR="004A377E" w:rsidRDefault="00E30527" w:rsidP="003F6674">
            <w:pPr>
              <w:autoSpaceDE w:val="0"/>
              <w:autoSpaceDN w:val="0"/>
              <w:adjustRightInd w:val="0"/>
              <w:jc w:val="center"/>
              <w:rPr>
                <w:rFonts w:eastAsia="Times New Roman" w:cs="Times New Roman"/>
                <w:szCs w:val="24"/>
                <w:lang w:eastAsia="sr-Latn-RS"/>
              </w:rPr>
            </w:pPr>
            <w:r>
              <w:rPr>
                <w:noProof/>
              </w:rPr>
              <w:lastRenderedPageBreak/>
              <w:drawing>
                <wp:inline distT="0" distB="0" distL="0" distR="0" wp14:anchorId="4D680673" wp14:editId="552536CA">
                  <wp:extent cx="2672785" cy="7772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20">
                            <a:extLst>
                              <a:ext uri="{28A0092B-C50C-407E-A947-70E740481C1C}">
                                <a14:useLocalDpi xmlns:a14="http://schemas.microsoft.com/office/drawing/2010/main" val="0"/>
                              </a:ext>
                            </a:extLst>
                          </a:blip>
                          <a:srcRect b="15992"/>
                          <a:stretch/>
                        </pic:blipFill>
                        <pic:spPr bwMode="auto">
                          <a:xfrm>
                            <a:off x="0" y="0"/>
                            <a:ext cx="2791562" cy="811780"/>
                          </a:xfrm>
                          <a:prstGeom prst="rect">
                            <a:avLst/>
                          </a:prstGeom>
                          <a:ln>
                            <a:noFill/>
                          </a:ln>
                          <a:extLst>
                            <a:ext uri="{53640926-AAD7-44D8-BBD7-CCE9431645EC}">
                              <a14:shadowObscured xmlns:a14="http://schemas.microsoft.com/office/drawing/2010/main"/>
                            </a:ext>
                          </a:extLst>
                        </pic:spPr>
                      </pic:pic>
                    </a:graphicData>
                  </a:graphic>
                </wp:inline>
              </w:drawing>
            </w:r>
          </w:p>
        </w:tc>
        <w:tc>
          <w:tcPr>
            <w:tcW w:w="4684" w:type="dxa"/>
            <w:tcBorders>
              <w:top w:val="nil"/>
              <w:left w:val="nil"/>
              <w:bottom w:val="nil"/>
              <w:right w:val="nil"/>
            </w:tcBorders>
            <w:vAlign w:val="center"/>
          </w:tcPr>
          <w:p w14:paraId="3E062482" w14:textId="77777777" w:rsidR="004A377E" w:rsidRDefault="004A377E" w:rsidP="003F6674">
            <w:pPr>
              <w:autoSpaceDE w:val="0"/>
              <w:autoSpaceDN w:val="0"/>
              <w:adjustRightInd w:val="0"/>
              <w:jc w:val="center"/>
            </w:pPr>
          </w:p>
          <w:p w14:paraId="0CB36C71" w14:textId="700282BE" w:rsidR="004A377E" w:rsidRDefault="00E30527" w:rsidP="003F6674">
            <w:pPr>
              <w:autoSpaceDE w:val="0"/>
              <w:autoSpaceDN w:val="0"/>
              <w:adjustRightInd w:val="0"/>
              <w:jc w:val="center"/>
              <w:rPr>
                <w:rFonts w:eastAsia="Times New Roman" w:cs="Times New Roman"/>
                <w:szCs w:val="24"/>
                <w:lang w:eastAsia="sr-Latn-RS"/>
              </w:rPr>
            </w:pPr>
            <w:r>
              <w:rPr>
                <w:noProof/>
              </w:rPr>
              <w:lastRenderedPageBreak/>
              <w:drawing>
                <wp:inline distT="0" distB="0" distL="0" distR="0" wp14:anchorId="2B5EA358" wp14:editId="7C1F5783">
                  <wp:extent cx="2889325" cy="909363"/>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931" cy="929382"/>
                          </a:xfrm>
                          <a:prstGeom prst="rect">
                            <a:avLst/>
                          </a:prstGeom>
                        </pic:spPr>
                      </pic:pic>
                    </a:graphicData>
                  </a:graphic>
                </wp:inline>
              </w:drawing>
            </w:r>
          </w:p>
        </w:tc>
      </w:tr>
      <w:tr w:rsidR="00E30527" w14:paraId="55247888" w14:textId="77777777" w:rsidTr="00894A4F">
        <w:trPr>
          <w:trHeight w:val="926"/>
        </w:trPr>
        <w:tc>
          <w:tcPr>
            <w:tcW w:w="4342" w:type="dxa"/>
            <w:tcBorders>
              <w:top w:val="nil"/>
              <w:left w:val="nil"/>
              <w:bottom w:val="nil"/>
              <w:right w:val="nil"/>
            </w:tcBorders>
          </w:tcPr>
          <w:p w14:paraId="487B6F32" w14:textId="1BBA2E80" w:rsidR="00E30527" w:rsidRPr="00A933D3" w:rsidRDefault="00E30527" w:rsidP="00E30527">
            <w:pPr>
              <w:pStyle w:val="Caption"/>
              <w:spacing w:before="240"/>
            </w:pPr>
            <w:bookmarkStart w:id="17" w:name="_Ref69814723"/>
            <w:r>
              <w:lastRenderedPageBreak/>
              <w:t xml:space="preserve">Slika </w:t>
            </w:r>
            <w:r w:rsidR="00691023">
              <w:fldChar w:fldCharType="begin"/>
            </w:r>
            <w:r w:rsidR="00691023">
              <w:instrText xml:space="preserve"> SEQ Slika \* ARABIC </w:instrText>
            </w:r>
            <w:r w:rsidR="00691023">
              <w:fldChar w:fldCharType="separate"/>
            </w:r>
            <w:r w:rsidR="00D14E12">
              <w:rPr>
                <w:noProof/>
              </w:rPr>
              <w:t>9</w:t>
            </w:r>
            <w:r w:rsidR="00691023">
              <w:rPr>
                <w:noProof/>
              </w:rPr>
              <w:fldChar w:fldCharType="end"/>
            </w:r>
            <w:bookmarkEnd w:id="17"/>
            <w:r>
              <w:t xml:space="preserve"> – </w:t>
            </w:r>
            <w:r w:rsidR="00D52560">
              <w:t>kreiranje keyspace-a</w:t>
            </w:r>
          </w:p>
          <w:p w14:paraId="5E53354D" w14:textId="4265B8DD" w:rsidR="004A377E" w:rsidRPr="004C3607" w:rsidRDefault="004A377E" w:rsidP="002C05DB">
            <w:pPr>
              <w:pStyle w:val="Caption"/>
              <w:spacing w:before="240" w:after="0"/>
            </w:pPr>
          </w:p>
        </w:tc>
        <w:tc>
          <w:tcPr>
            <w:tcW w:w="4684" w:type="dxa"/>
            <w:tcBorders>
              <w:top w:val="nil"/>
              <w:left w:val="nil"/>
              <w:bottom w:val="nil"/>
              <w:right w:val="nil"/>
            </w:tcBorders>
          </w:tcPr>
          <w:p w14:paraId="1AF8C82F" w14:textId="7E97F3CD" w:rsidR="004A377E" w:rsidRPr="00F5576D" w:rsidRDefault="00E30527" w:rsidP="00D52560">
            <w:pPr>
              <w:pStyle w:val="Caption"/>
              <w:spacing w:before="240"/>
            </w:pPr>
            <w:r>
              <w:t xml:space="preserve">Slika </w:t>
            </w:r>
            <w:r w:rsidR="00691023">
              <w:fldChar w:fldCharType="begin"/>
            </w:r>
            <w:r w:rsidR="00691023">
              <w:instrText xml:space="preserve"> SEQ Slika \* ARABIC </w:instrText>
            </w:r>
            <w:r w:rsidR="00691023">
              <w:fldChar w:fldCharType="separate"/>
            </w:r>
            <w:r w:rsidR="00D14E12">
              <w:rPr>
                <w:noProof/>
              </w:rPr>
              <w:t>10</w:t>
            </w:r>
            <w:r w:rsidR="00691023">
              <w:rPr>
                <w:noProof/>
              </w:rPr>
              <w:fldChar w:fldCharType="end"/>
            </w:r>
            <w:r w:rsidR="004A377E">
              <w:t xml:space="preserve"> – </w:t>
            </w:r>
            <w:r w:rsidR="00D52560">
              <w:t>kreiranje tabele</w:t>
            </w:r>
          </w:p>
        </w:tc>
      </w:tr>
    </w:tbl>
    <w:p w14:paraId="3C228611" w14:textId="7EF8AB0C" w:rsidR="0093607D" w:rsidRDefault="00B2184A" w:rsidP="006D79DB">
      <w:pPr>
        <w:pStyle w:val="Heading2"/>
        <w:numPr>
          <w:ilvl w:val="1"/>
          <w:numId w:val="1"/>
        </w:numPr>
      </w:pPr>
      <w:r>
        <w:t xml:space="preserve"> </w:t>
      </w:r>
      <w:bookmarkStart w:id="18" w:name="_Toc70068220"/>
      <w:r w:rsidR="003F6674">
        <w:t>T</w:t>
      </w:r>
      <w:r>
        <w:t>abela</w:t>
      </w:r>
      <w:r w:rsidR="003F6674">
        <w:t xml:space="preserve"> (familija kolona)</w:t>
      </w:r>
      <w:bookmarkEnd w:id="18"/>
    </w:p>
    <w:p w14:paraId="06B30F70" w14:textId="77777777" w:rsidR="00414822" w:rsidRPr="00414822" w:rsidRDefault="00414822" w:rsidP="002D4323">
      <w:pPr>
        <w:spacing w:line="276" w:lineRule="auto"/>
      </w:pPr>
    </w:p>
    <w:p w14:paraId="1EE6268D" w14:textId="595C644C" w:rsidR="002D7D47" w:rsidRPr="002D7D47" w:rsidRDefault="00414822" w:rsidP="002D7D47">
      <w:pPr>
        <w:spacing w:line="276" w:lineRule="auto"/>
        <w:ind w:firstLine="360"/>
        <w:jc w:val="both"/>
      </w:pPr>
      <w:r w:rsidRPr="00414822">
        <w:t xml:space="preserve">Svaka </w:t>
      </w:r>
      <w:r w:rsidR="003F6674">
        <w:t>tabela</w:t>
      </w:r>
      <w:r w:rsidRPr="00414822">
        <w:t xml:space="preserve"> može da se posmatra kao ugnježdena sortirana mapa (</w:t>
      </w:r>
      <w:r w:rsidR="002D7D47">
        <w:fldChar w:fldCharType="begin"/>
      </w:r>
      <w:r w:rsidR="002D7D47">
        <w:instrText xml:space="preserve"> REF _Ref68952755 \h </w:instrText>
      </w:r>
      <w:r w:rsidR="002D7D47">
        <w:instrText xml:space="preserve"> \* MERGEFORMAT </w:instrText>
      </w:r>
      <w:r w:rsidR="002D7D47">
        <w:fldChar w:fldCharType="separate"/>
      </w:r>
      <w:r w:rsidR="002D7D47" w:rsidRPr="002D7D47">
        <w:t>Sli</w:t>
      </w:r>
      <w:r w:rsidR="002D7D47" w:rsidRPr="002D7D47">
        <w:t>k</w:t>
      </w:r>
      <w:r w:rsidR="002D7D47" w:rsidRPr="002D7D47">
        <w:t>a 11</w:t>
      </w:r>
      <w:r w:rsidR="002D7D47">
        <w:fldChar w:fldCharType="end"/>
      </w:r>
      <w:r w:rsidRPr="00414822">
        <w:t xml:space="preserve">). </w:t>
      </w:r>
      <w:r w:rsidR="003F6674">
        <w:t>Zbog toga je</w:t>
      </w:r>
      <w:r w:rsidRPr="00414822">
        <w:t xml:space="preserve"> moguća efikasna pretraga po ključevima, pri čemu je broj ključeva kolona neograničen.</w:t>
      </w:r>
      <w:r w:rsidR="003F6674">
        <w:t xml:space="preserve"> </w:t>
      </w:r>
      <w:r w:rsidR="00B2184A">
        <w:t>Tabela se sastoji od više vrsta i kolona</w:t>
      </w:r>
      <w:r w:rsidR="003F6674">
        <w:t xml:space="preserve"> (</w:t>
      </w:r>
      <w:r w:rsidR="003F6674">
        <w:fldChar w:fldCharType="begin"/>
      </w:r>
      <w:r w:rsidR="003F6674">
        <w:instrText xml:space="preserve"> REF _Ref69815249 \h </w:instrText>
      </w:r>
      <w:r w:rsidR="002D4323">
        <w:instrText xml:space="preserve"> \* MERGEFORMAT </w:instrText>
      </w:r>
      <w:r w:rsidR="003F6674">
        <w:fldChar w:fldCharType="separate"/>
      </w:r>
      <w:r w:rsidR="00D14E12">
        <w:t xml:space="preserve">Slika </w:t>
      </w:r>
      <w:r w:rsidR="00D14E12">
        <w:rPr>
          <w:noProof/>
        </w:rPr>
        <w:t>12</w:t>
      </w:r>
      <w:r w:rsidR="003F6674">
        <w:fldChar w:fldCharType="end"/>
      </w:r>
      <w:r w:rsidR="003F6674">
        <w:t>)</w:t>
      </w:r>
      <w:r w:rsidR="00B2184A">
        <w:t>, pri čemu je značajno definisati njen primarni ključ.</w:t>
      </w:r>
      <w:r w:rsidR="00D52560">
        <w:t xml:space="preserve"> </w:t>
      </w:r>
      <w:r w:rsidR="004C46FA">
        <w:t xml:space="preserve">On predstavlja kolonu koja ima jedinstvenu vrednost za svaku vrstu u tabeli. </w:t>
      </w:r>
      <w:r w:rsidR="00D52560">
        <w:t>U primeru sa slike 1</w:t>
      </w:r>
      <w:r w:rsidR="003F6674">
        <w:t>0</w:t>
      </w:r>
      <w:r w:rsidR="00D52560">
        <w:t xml:space="preserve"> možemo videti da </w:t>
      </w:r>
      <w:r w:rsidR="004C46FA">
        <w:t>je primarni ključ kolona id, zbog toga što ime i prezime nisu dovoljni da jedinstveno identifikuju korisnika.</w:t>
      </w:r>
      <w:r w:rsidR="007A6A48">
        <w:t xml:space="preserve"> Na primeru kreiranja tabele (</w:t>
      </w:r>
      <w:r w:rsidR="007A6A48">
        <w:fldChar w:fldCharType="begin"/>
      </w:r>
      <w:r w:rsidR="007A6A48">
        <w:instrText xml:space="preserve"> REF _Ref69815457 \h </w:instrText>
      </w:r>
      <w:r w:rsidR="002D4323">
        <w:instrText xml:space="preserve"> \* MERGEFORMAT </w:instrText>
      </w:r>
      <w:r w:rsidR="007A6A48">
        <w:fldChar w:fldCharType="separate"/>
      </w:r>
      <w:r w:rsidR="00D14E12">
        <w:t xml:space="preserve">Slika </w:t>
      </w:r>
      <w:r w:rsidR="00D14E12">
        <w:rPr>
          <w:noProof/>
        </w:rPr>
        <w:t>13</w:t>
      </w:r>
      <w:r w:rsidR="007A6A48">
        <w:fldChar w:fldCharType="end"/>
      </w:r>
      <w:r w:rsidR="007A6A48">
        <w:t>) može se videti i njena interna struktura, tj. da je prvi deo definisanog primarnog kluča ključ vrste, drugi je ključ kolone i svaka od kolona sadrži svoj naziv (atribut koji nije primarni ključ) i vrednost.</w:t>
      </w:r>
      <w:r w:rsidR="002D7D47">
        <w:t xml:space="preserve"> Vrste tabele mogu biti uske ili široke. Prve poseduju fiksan i relativno mali broj ključeva kolona, dok je kod drugih taj broj veliki (čak hiljade).</w:t>
      </w:r>
    </w:p>
    <w:p w14:paraId="453378AC" w14:textId="77777777" w:rsidR="00414822" w:rsidRDefault="00414822" w:rsidP="00414822">
      <w:pPr>
        <w:pStyle w:val="NormalWeb"/>
        <w:jc w:val="center"/>
      </w:pPr>
      <w:r>
        <w:rPr>
          <w:noProof/>
        </w:rPr>
        <w:drawing>
          <wp:inline distT="0" distB="0" distL="0" distR="0" wp14:anchorId="13919AEB" wp14:editId="53F0E8E9">
            <wp:extent cx="4066054" cy="12018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4103367" cy="1212895"/>
                    </a:xfrm>
                    <a:prstGeom prst="rect">
                      <a:avLst/>
                    </a:prstGeom>
                  </pic:spPr>
                </pic:pic>
              </a:graphicData>
            </a:graphic>
          </wp:inline>
        </w:drawing>
      </w:r>
    </w:p>
    <w:p w14:paraId="234C67B6" w14:textId="333D18CF" w:rsidR="00414822" w:rsidRDefault="00414822" w:rsidP="00414822">
      <w:pPr>
        <w:pStyle w:val="NormalWeb"/>
        <w:ind w:firstLine="360"/>
        <w:jc w:val="center"/>
        <w:rPr>
          <w:i/>
          <w:iCs/>
          <w:sz w:val="18"/>
          <w:szCs w:val="18"/>
        </w:rPr>
      </w:pPr>
      <w:bookmarkStart w:id="19" w:name="_Ref68952755"/>
      <w:r w:rsidRPr="00414822">
        <w:rPr>
          <w:i/>
          <w:iCs/>
          <w:sz w:val="18"/>
          <w:szCs w:val="18"/>
        </w:rPr>
        <w:t xml:space="preserve">Slika </w:t>
      </w:r>
      <w:r w:rsidRPr="00414822">
        <w:rPr>
          <w:i/>
          <w:iCs/>
          <w:sz w:val="18"/>
          <w:szCs w:val="18"/>
        </w:rPr>
        <w:fldChar w:fldCharType="begin"/>
      </w:r>
      <w:r w:rsidRPr="00414822">
        <w:rPr>
          <w:i/>
          <w:iCs/>
          <w:sz w:val="18"/>
          <w:szCs w:val="18"/>
        </w:rPr>
        <w:instrText xml:space="preserve"> SEQ Slika \* ARABIC </w:instrText>
      </w:r>
      <w:r w:rsidRPr="00414822">
        <w:rPr>
          <w:i/>
          <w:iCs/>
          <w:sz w:val="18"/>
          <w:szCs w:val="18"/>
        </w:rPr>
        <w:fldChar w:fldCharType="separate"/>
      </w:r>
      <w:r w:rsidR="00D14E12">
        <w:rPr>
          <w:i/>
          <w:iCs/>
          <w:noProof/>
          <w:sz w:val="18"/>
          <w:szCs w:val="18"/>
        </w:rPr>
        <w:t>11</w:t>
      </w:r>
      <w:r w:rsidRPr="00414822">
        <w:rPr>
          <w:i/>
          <w:iCs/>
          <w:noProof/>
          <w:sz w:val="18"/>
          <w:szCs w:val="18"/>
        </w:rPr>
        <w:fldChar w:fldCharType="end"/>
      </w:r>
      <w:bookmarkEnd w:id="19"/>
      <w:r w:rsidRPr="00414822">
        <w:rPr>
          <w:i/>
          <w:iCs/>
          <w:sz w:val="18"/>
          <w:szCs w:val="18"/>
        </w:rPr>
        <w:t xml:space="preserve"> – model </w:t>
      </w:r>
      <w:r w:rsidR="003F6674">
        <w:rPr>
          <w:i/>
          <w:iCs/>
          <w:sz w:val="18"/>
          <w:szCs w:val="18"/>
        </w:rPr>
        <w:t>tabele</w:t>
      </w:r>
    </w:p>
    <w:tbl>
      <w:tblPr>
        <w:tblStyle w:val="TableGrid"/>
        <w:tblW w:w="0" w:type="auto"/>
        <w:tblLook w:val="04A0" w:firstRow="1" w:lastRow="0" w:firstColumn="1" w:lastColumn="0" w:noHBand="0" w:noVBand="1"/>
      </w:tblPr>
      <w:tblGrid>
        <w:gridCol w:w="4177"/>
        <w:gridCol w:w="4849"/>
      </w:tblGrid>
      <w:tr w:rsidR="003F6674" w14:paraId="11A716B1" w14:textId="22E58892" w:rsidTr="003F6674">
        <w:tc>
          <w:tcPr>
            <w:tcW w:w="4307" w:type="dxa"/>
            <w:tcBorders>
              <w:top w:val="nil"/>
              <w:left w:val="nil"/>
              <w:bottom w:val="nil"/>
              <w:right w:val="nil"/>
            </w:tcBorders>
            <w:vAlign w:val="center"/>
          </w:tcPr>
          <w:p w14:paraId="64A46442" w14:textId="77777777" w:rsidR="003F6674" w:rsidRDefault="003F6674" w:rsidP="003F6674">
            <w:pPr>
              <w:autoSpaceDE w:val="0"/>
              <w:autoSpaceDN w:val="0"/>
              <w:adjustRightInd w:val="0"/>
              <w:jc w:val="center"/>
              <w:rPr>
                <w:rFonts w:eastAsia="Times New Roman" w:cs="Times New Roman"/>
                <w:szCs w:val="24"/>
                <w:lang w:eastAsia="sr-Latn-RS"/>
              </w:rPr>
            </w:pPr>
            <w:r>
              <w:rPr>
                <w:noProof/>
              </w:rPr>
              <w:drawing>
                <wp:inline distT="0" distB="0" distL="0" distR="0" wp14:anchorId="6C0E81F6" wp14:editId="039CA54B">
                  <wp:extent cx="2474259" cy="16075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4259" cy="1607505"/>
                          </a:xfrm>
                          <a:prstGeom prst="rect">
                            <a:avLst/>
                          </a:prstGeom>
                        </pic:spPr>
                      </pic:pic>
                    </a:graphicData>
                  </a:graphic>
                </wp:inline>
              </w:drawing>
            </w:r>
          </w:p>
        </w:tc>
        <w:tc>
          <w:tcPr>
            <w:tcW w:w="4307" w:type="dxa"/>
            <w:tcBorders>
              <w:top w:val="nil"/>
              <w:left w:val="nil"/>
              <w:bottom w:val="nil"/>
              <w:right w:val="nil"/>
            </w:tcBorders>
            <w:vAlign w:val="center"/>
          </w:tcPr>
          <w:p w14:paraId="5AB50821" w14:textId="0D9311BB" w:rsidR="003F6674" w:rsidRDefault="003F6674" w:rsidP="003F6674">
            <w:pPr>
              <w:autoSpaceDE w:val="0"/>
              <w:autoSpaceDN w:val="0"/>
              <w:adjustRightInd w:val="0"/>
              <w:jc w:val="center"/>
            </w:pPr>
            <w:r>
              <w:rPr>
                <w:noProof/>
              </w:rPr>
              <w:drawing>
                <wp:inline distT="0" distB="0" distL="0" distR="0" wp14:anchorId="5E1BD88C" wp14:editId="49D7AE3F">
                  <wp:extent cx="2942119" cy="1722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3923" cy="1746589"/>
                          </a:xfrm>
                          <a:prstGeom prst="rect">
                            <a:avLst/>
                          </a:prstGeom>
                        </pic:spPr>
                      </pic:pic>
                    </a:graphicData>
                  </a:graphic>
                </wp:inline>
              </w:drawing>
            </w:r>
          </w:p>
        </w:tc>
      </w:tr>
      <w:tr w:rsidR="003F6674" w:rsidRPr="00F5576D" w14:paraId="6C03E253" w14:textId="6E05B194" w:rsidTr="00FD66C4">
        <w:trPr>
          <w:trHeight w:val="926"/>
        </w:trPr>
        <w:tc>
          <w:tcPr>
            <w:tcW w:w="4307" w:type="dxa"/>
            <w:tcBorders>
              <w:top w:val="nil"/>
              <w:left w:val="nil"/>
              <w:bottom w:val="nil"/>
              <w:right w:val="nil"/>
            </w:tcBorders>
          </w:tcPr>
          <w:p w14:paraId="521E35D4" w14:textId="0EF0101F" w:rsidR="003F6674" w:rsidRPr="00F5576D" w:rsidRDefault="003F6674" w:rsidP="00A6731A">
            <w:pPr>
              <w:pStyle w:val="Caption"/>
              <w:spacing w:before="240"/>
            </w:pPr>
            <w:bookmarkStart w:id="20" w:name="_Ref69815249"/>
            <w:r>
              <w:t xml:space="preserve">Slika </w:t>
            </w:r>
            <w:r>
              <w:fldChar w:fldCharType="begin"/>
            </w:r>
            <w:r>
              <w:instrText xml:space="preserve"> SEQ Slika \* ARABIC </w:instrText>
            </w:r>
            <w:r>
              <w:fldChar w:fldCharType="separate"/>
            </w:r>
            <w:r w:rsidR="00D14E12">
              <w:rPr>
                <w:noProof/>
              </w:rPr>
              <w:t>12</w:t>
            </w:r>
            <w:r>
              <w:rPr>
                <w:noProof/>
              </w:rPr>
              <w:fldChar w:fldCharType="end"/>
            </w:r>
            <w:bookmarkEnd w:id="20"/>
            <w:r>
              <w:t xml:space="preserve"> – vrsta tabele</w:t>
            </w:r>
          </w:p>
        </w:tc>
        <w:tc>
          <w:tcPr>
            <w:tcW w:w="4307" w:type="dxa"/>
            <w:tcBorders>
              <w:top w:val="nil"/>
              <w:left w:val="nil"/>
              <w:bottom w:val="nil"/>
              <w:right w:val="nil"/>
            </w:tcBorders>
          </w:tcPr>
          <w:p w14:paraId="3A9BAEA1" w14:textId="77777777" w:rsidR="003F6674" w:rsidRDefault="003F6674" w:rsidP="007A6A48">
            <w:pPr>
              <w:pStyle w:val="Caption"/>
              <w:spacing w:before="240"/>
            </w:pPr>
            <w:bookmarkStart w:id="21" w:name="_Ref69815457"/>
            <w:r>
              <w:t xml:space="preserve">Slika </w:t>
            </w:r>
            <w:r>
              <w:fldChar w:fldCharType="begin"/>
            </w:r>
            <w:r>
              <w:instrText xml:space="preserve"> SEQ Slika \* ARABIC </w:instrText>
            </w:r>
            <w:r>
              <w:fldChar w:fldCharType="separate"/>
            </w:r>
            <w:r w:rsidR="00D14E12">
              <w:rPr>
                <w:noProof/>
              </w:rPr>
              <w:t>13</w:t>
            </w:r>
            <w:r>
              <w:fldChar w:fldCharType="end"/>
            </w:r>
            <w:bookmarkEnd w:id="21"/>
            <w:r>
              <w:t xml:space="preserve"> –</w:t>
            </w:r>
            <w:r w:rsidR="007A6A48">
              <w:t xml:space="preserve"> izgled kreirane tabele</w:t>
            </w:r>
          </w:p>
          <w:p w14:paraId="36E91FA2" w14:textId="77777777" w:rsidR="0057104F" w:rsidRDefault="0057104F" w:rsidP="0057104F"/>
          <w:p w14:paraId="52E34ADC" w14:textId="77777777" w:rsidR="0057104F" w:rsidRDefault="0057104F" w:rsidP="0057104F"/>
          <w:p w14:paraId="6B7A6191" w14:textId="286F5A2D" w:rsidR="0057104F" w:rsidRPr="0057104F" w:rsidRDefault="0057104F" w:rsidP="0057104F"/>
        </w:tc>
      </w:tr>
    </w:tbl>
    <w:p w14:paraId="65F076A8" w14:textId="4E9ED290" w:rsidR="0093607D" w:rsidRDefault="006D79DB" w:rsidP="00692020">
      <w:pPr>
        <w:pStyle w:val="Heading2"/>
        <w:numPr>
          <w:ilvl w:val="1"/>
          <w:numId w:val="1"/>
        </w:numPr>
      </w:pPr>
      <w:bookmarkStart w:id="22" w:name="_Toc70068221"/>
      <w:r>
        <w:lastRenderedPageBreak/>
        <w:t>Kolona</w:t>
      </w:r>
      <w:bookmarkEnd w:id="22"/>
    </w:p>
    <w:p w14:paraId="3E00C723" w14:textId="77777777" w:rsidR="00B62237" w:rsidRPr="00B62237" w:rsidRDefault="00B62237" w:rsidP="00B62237"/>
    <w:p w14:paraId="1FC605DF" w14:textId="72B27FD8" w:rsidR="0093607D" w:rsidRDefault="005D1728" w:rsidP="002D4323">
      <w:pPr>
        <w:spacing w:line="276" w:lineRule="auto"/>
        <w:ind w:firstLine="360"/>
        <w:jc w:val="both"/>
      </w:pPr>
      <w:r w:rsidRPr="005D1728">
        <w:t xml:space="preserve">Kolona </w:t>
      </w:r>
      <w:r w:rsidR="00FD66C4">
        <w:t xml:space="preserve">predstavlja jedinicu podatka u Cassandra-i i </w:t>
      </w:r>
      <w:r w:rsidRPr="005D1728">
        <w:t xml:space="preserve">poseduje polja ime, vrednost, timestamp i </w:t>
      </w:r>
      <w:r w:rsidR="00B62237">
        <w:t>t</w:t>
      </w:r>
      <w:r w:rsidRPr="005D1728">
        <w:t>ime-to-live</w:t>
      </w:r>
      <w:r w:rsidR="00E518EE">
        <w:t xml:space="preserve"> (</w:t>
      </w:r>
      <w:r w:rsidR="00E518EE">
        <w:fldChar w:fldCharType="begin"/>
      </w:r>
      <w:r w:rsidR="00E518EE">
        <w:instrText xml:space="preserve"> REF _Ref69815249 \h </w:instrText>
      </w:r>
      <w:r w:rsidR="002D4323">
        <w:instrText xml:space="preserve"> \* MERGEFORMAT </w:instrText>
      </w:r>
      <w:r w:rsidR="00E518EE">
        <w:fldChar w:fldCharType="separate"/>
      </w:r>
      <w:r w:rsidR="00D14E12">
        <w:t xml:space="preserve">Slika </w:t>
      </w:r>
      <w:r w:rsidR="00D14E12">
        <w:rPr>
          <w:noProof/>
        </w:rPr>
        <w:t>12</w:t>
      </w:r>
      <w:r w:rsidR="00E518EE">
        <w:fldChar w:fldCharType="end"/>
      </w:r>
      <w:r w:rsidR="00E518EE">
        <w:t>)</w:t>
      </w:r>
      <w:r w:rsidRPr="005D1728">
        <w:t>. Ime kolone</w:t>
      </w:r>
      <w:r w:rsidR="00E518EE">
        <w:t xml:space="preserve"> </w:t>
      </w:r>
      <w:r w:rsidR="00B62237">
        <w:t xml:space="preserve">naziva </w:t>
      </w:r>
      <w:r w:rsidR="00E518EE">
        <w:t xml:space="preserve">se </w:t>
      </w:r>
      <w:r w:rsidR="00B62237">
        <w:t>komparatorom, a vrednost validatorom.</w:t>
      </w:r>
      <w:r w:rsidR="00727B82">
        <w:t xml:space="preserve"> Preporučljivo je specificirati ime kolone, osim u slučaju da ja tabela statička (podaci nisu deo imena kolone) ili ako redosled uređenja nije bitan. </w:t>
      </w:r>
      <w:r w:rsidR="00D86ABF">
        <w:t xml:space="preserve">Ime kolone </w:t>
      </w:r>
      <w:r w:rsidR="00727B82">
        <w:t xml:space="preserve">nije moguće ažurirati, dok je moguće ažurirati </w:t>
      </w:r>
      <w:r w:rsidR="00D86ABF">
        <w:t xml:space="preserve">njenu </w:t>
      </w:r>
      <w:r w:rsidR="00727B82">
        <w:t>vrednost. Vrednost kolone je definisanog tipa, koji može biti celobrojna vrednost (integer, big integer), tekst (text), decimalna (float, double) i logička vrednost (Boolean), kao i skup (set), lista i mapa.</w:t>
      </w:r>
      <w:r w:rsidR="002D4323">
        <w:t xml:space="preserve"> V</w:t>
      </w:r>
      <w:r w:rsidR="002D4323" w:rsidRPr="00C80F99">
        <w:t xml:space="preserve">rednost </w:t>
      </w:r>
      <w:r w:rsidR="002D4323">
        <w:t xml:space="preserve">može biti </w:t>
      </w:r>
      <w:r w:rsidR="002D4323" w:rsidRPr="00C80F99">
        <w:t>deo naziva</w:t>
      </w:r>
      <w:r w:rsidR="002D4323">
        <w:t xml:space="preserve"> kolone (koji čine ključ kolone)</w:t>
      </w:r>
      <w:r w:rsidR="002D4323" w:rsidRPr="00C80F99">
        <w:t xml:space="preserve">, pa polje vrednosti kolone može da </w:t>
      </w:r>
      <w:r w:rsidR="002D4323">
        <w:t>izostane</w:t>
      </w:r>
      <w:r w:rsidR="002D4323" w:rsidRPr="00C80F99">
        <w:t>.</w:t>
      </w:r>
      <w:r w:rsidRPr="005D1728">
        <w:t xml:space="preserve"> Umesto vrednosti kolone može da stoji tombstone, što znači da </w:t>
      </w:r>
      <w:r w:rsidR="00B62237">
        <w:t xml:space="preserve">je </w:t>
      </w:r>
      <w:r w:rsidRPr="005D1728">
        <w:t xml:space="preserve">ta vrednost </w:t>
      </w:r>
      <w:r w:rsidR="00B62237">
        <w:t>obrisana i sprečava da se obrisani podatak povrati tokom čitanja.</w:t>
      </w:r>
      <w:r w:rsidRPr="005D1728">
        <w:t xml:space="preserve"> </w:t>
      </w:r>
      <w:r w:rsidR="00E518EE">
        <w:t>Polje timestamp predstavlja vreme izraženo u mikrosekundama</w:t>
      </w:r>
      <w:r w:rsidR="005D1F54">
        <w:t>,</w:t>
      </w:r>
      <w:r w:rsidR="00E518EE">
        <w:t xml:space="preserve"> kada je poslednji put upisana ili ažurirana vrednost kolone. </w:t>
      </w:r>
      <w:r w:rsidRPr="005D1728">
        <w:t xml:space="preserve">Time-to-live </w:t>
      </w:r>
      <w:r w:rsidR="00E518EE">
        <w:t xml:space="preserve">određuje </w:t>
      </w:r>
      <w:r w:rsidR="005D1F54">
        <w:t xml:space="preserve">još </w:t>
      </w:r>
      <w:r w:rsidR="00E518EE">
        <w:t xml:space="preserve">koliko je vrednost kolone validna i predstavljeno je brojem sekundi. </w:t>
      </w:r>
    </w:p>
    <w:p w14:paraId="0C7E4762" w14:textId="77777777" w:rsidR="0025455C" w:rsidRDefault="006F2E8D" w:rsidP="002D4323">
      <w:pPr>
        <w:pStyle w:val="NormalWeb"/>
        <w:spacing w:line="276" w:lineRule="auto"/>
        <w:ind w:firstLine="360"/>
        <w:jc w:val="both"/>
      </w:pPr>
      <w:r>
        <w:t>Kao s</w:t>
      </w:r>
      <w:r w:rsidR="00757B22">
        <w:t xml:space="preserve">pecijalne vrste kolona </w:t>
      </w:r>
      <w:r>
        <w:t>izdvajaju se</w:t>
      </w:r>
      <w:r w:rsidR="0025455C">
        <w:t>:</w:t>
      </w:r>
      <w:r w:rsidR="00757B22">
        <w:t xml:space="preserve"> </w:t>
      </w:r>
    </w:p>
    <w:p w14:paraId="66A62979" w14:textId="04BD79C0" w:rsidR="00E30527" w:rsidRDefault="00757B22" w:rsidP="002D4323">
      <w:pPr>
        <w:pStyle w:val="NormalWeb"/>
        <w:numPr>
          <w:ilvl w:val="0"/>
          <w:numId w:val="28"/>
        </w:numPr>
        <w:spacing w:line="276" w:lineRule="auto"/>
        <w:jc w:val="both"/>
      </w:pPr>
      <w:r>
        <w:t>UUID</w:t>
      </w:r>
      <w:r w:rsidR="0025455C">
        <w:t xml:space="preserve"> – 128-bitni celi broj (</w:t>
      </w:r>
      <w:r w:rsidR="00E30527">
        <w:t xml:space="preserve">primer je vrednost kolone id sa slike </w:t>
      </w:r>
      <w:r w:rsidR="00B62237">
        <w:t>14</w:t>
      </w:r>
      <w:r w:rsidR="0025455C">
        <w:t>)</w:t>
      </w:r>
      <w:r w:rsidR="008D2046">
        <w:t>,</w:t>
      </w:r>
    </w:p>
    <w:p w14:paraId="0438E25A" w14:textId="7E157B15" w:rsidR="0025455C" w:rsidRDefault="00E30527" w:rsidP="002D4323">
      <w:pPr>
        <w:pStyle w:val="NormalWeb"/>
        <w:spacing w:line="276" w:lineRule="auto"/>
        <w:ind w:left="720"/>
        <w:jc w:val="center"/>
      </w:pPr>
      <w:r>
        <w:rPr>
          <w:noProof/>
        </w:rPr>
        <w:drawing>
          <wp:inline distT="0" distB="0" distL="0" distR="0" wp14:anchorId="06059C0B" wp14:editId="204002DB">
            <wp:extent cx="4313294" cy="9373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3294" cy="937341"/>
                    </a:xfrm>
                    <a:prstGeom prst="rect">
                      <a:avLst/>
                    </a:prstGeom>
                  </pic:spPr>
                </pic:pic>
              </a:graphicData>
            </a:graphic>
          </wp:inline>
        </w:drawing>
      </w:r>
      <w:r w:rsidR="00757B22">
        <w:t>,</w:t>
      </w:r>
    </w:p>
    <w:p w14:paraId="6277337A" w14:textId="15CAF575" w:rsidR="00E30527" w:rsidRPr="00E30527" w:rsidRDefault="00E30527" w:rsidP="002D4323">
      <w:pPr>
        <w:pStyle w:val="Caption"/>
        <w:spacing w:line="276" w:lineRule="auto"/>
      </w:pPr>
      <w:r>
        <w:t xml:space="preserve">Slika </w:t>
      </w:r>
      <w:r w:rsidR="00691023">
        <w:fldChar w:fldCharType="begin"/>
      </w:r>
      <w:r w:rsidR="00691023">
        <w:instrText xml:space="preserve"> SEQ Slika \* ARABIC </w:instrText>
      </w:r>
      <w:r w:rsidR="00691023">
        <w:fldChar w:fldCharType="separate"/>
      </w:r>
      <w:r w:rsidR="00D14E12">
        <w:rPr>
          <w:noProof/>
        </w:rPr>
        <w:t>14</w:t>
      </w:r>
      <w:r w:rsidR="00691023">
        <w:rPr>
          <w:noProof/>
        </w:rPr>
        <w:fldChar w:fldCharType="end"/>
      </w:r>
      <w:r>
        <w:t xml:space="preserve"> – </w:t>
      </w:r>
      <w:r w:rsidR="004C46FA">
        <w:t>ažuriranje tabele korisnik</w:t>
      </w:r>
    </w:p>
    <w:p w14:paraId="21150B41" w14:textId="10F81AD5" w:rsidR="0025455C" w:rsidRDefault="00757B22" w:rsidP="002D4323">
      <w:pPr>
        <w:pStyle w:val="NormalWeb"/>
        <w:numPr>
          <w:ilvl w:val="0"/>
          <w:numId w:val="28"/>
        </w:numPr>
        <w:spacing w:line="276" w:lineRule="auto"/>
        <w:jc w:val="both"/>
      </w:pPr>
      <w:r>
        <w:t>TimeUUID</w:t>
      </w:r>
      <w:r w:rsidR="0025455C">
        <w:t xml:space="preserve"> – jedinstvena vremenska oznaka dobijena u intervalu od 100 ns (na primer D2177dd0-eaa2-11de-a572-001b779c76e3),</w:t>
      </w:r>
    </w:p>
    <w:p w14:paraId="5A8D421A" w14:textId="7CFF0EAC" w:rsidR="002B5B7D" w:rsidRDefault="006F2E8D" w:rsidP="002D4323">
      <w:pPr>
        <w:pStyle w:val="NormalWeb"/>
        <w:numPr>
          <w:ilvl w:val="0"/>
          <w:numId w:val="28"/>
        </w:numPr>
        <w:spacing w:line="276" w:lineRule="auto"/>
        <w:jc w:val="both"/>
      </w:pPr>
      <w:r>
        <w:t>C</w:t>
      </w:r>
      <w:r w:rsidR="00757B22">
        <w:t>ounter</w:t>
      </w:r>
      <w:r w:rsidR="0025455C">
        <w:t xml:space="preserve"> (brojač) – specijalna kolona koja čuva broj koji se inkrementira</w:t>
      </w:r>
      <w:r w:rsidR="00757B22">
        <w:t>.</w:t>
      </w:r>
      <w:r w:rsidR="0025455C">
        <w:t xml:space="preserve"> Inicijalna vrednost je 0, a vrednost se menja dodavanjem i oduzimanjem od trenutne vrednosti. Koristi se za brojanje pojava nekog događaja, procesa, entiteta.</w:t>
      </w:r>
      <w:r w:rsidR="008D2046">
        <w:t xml:space="preserve"> Na primer, kreirajući kolonu </w:t>
      </w:r>
      <w:r w:rsidR="008D2046" w:rsidRPr="008D2046">
        <w:rPr>
          <w:i/>
          <w:iCs/>
        </w:rPr>
        <w:t>broj_zaposlenih</w:t>
      </w:r>
      <w:r w:rsidR="008D2046">
        <w:t xml:space="preserve"> ovog tipa </w:t>
      </w:r>
      <w:r w:rsidR="005D1F54">
        <w:t xml:space="preserve">u tabeli </w:t>
      </w:r>
      <w:r w:rsidR="005D1F54" w:rsidRPr="005D1F54">
        <w:rPr>
          <w:i/>
          <w:iCs/>
        </w:rPr>
        <w:t>FirmaZaposleni</w:t>
      </w:r>
      <w:r w:rsidR="005D1F54">
        <w:t xml:space="preserve"> </w:t>
      </w:r>
      <w:r w:rsidR="008D2046">
        <w:t>(</w:t>
      </w:r>
      <w:r w:rsidR="008D2046">
        <w:fldChar w:fldCharType="begin"/>
      </w:r>
      <w:r w:rsidR="008D2046">
        <w:instrText xml:space="preserve"> REF _Ref69245030 \h </w:instrText>
      </w:r>
      <w:r w:rsidR="002D4323">
        <w:instrText xml:space="preserve"> \* MERGEFORMAT </w:instrText>
      </w:r>
      <w:r w:rsidR="008D2046">
        <w:fldChar w:fldCharType="separate"/>
      </w:r>
      <w:r w:rsidR="00D14E12">
        <w:t xml:space="preserve">Slika </w:t>
      </w:r>
      <w:r w:rsidR="00D14E12">
        <w:rPr>
          <w:noProof/>
        </w:rPr>
        <w:t>15</w:t>
      </w:r>
      <w:r w:rsidR="008D2046">
        <w:fldChar w:fldCharType="end"/>
      </w:r>
      <w:r w:rsidR="008D2046">
        <w:t>), inkrementiranjem podrazumevane vrednosti 0 dobija se vrednost 1, nakon izvršenja upita ažuriranja (</w:t>
      </w:r>
      <w:r w:rsidR="008D2046">
        <w:fldChar w:fldCharType="begin"/>
      </w:r>
      <w:r w:rsidR="008D2046">
        <w:instrText xml:space="preserve"> REF _Ref69245054 \h </w:instrText>
      </w:r>
      <w:r w:rsidR="002D4323">
        <w:instrText xml:space="preserve"> \* MERGEFORMAT </w:instrText>
      </w:r>
      <w:r w:rsidR="008D2046">
        <w:fldChar w:fldCharType="separate"/>
      </w:r>
      <w:r w:rsidR="00D14E12">
        <w:t xml:space="preserve">Slika </w:t>
      </w:r>
      <w:r w:rsidR="00D14E12">
        <w:rPr>
          <w:noProof/>
        </w:rPr>
        <w:t>16</w:t>
      </w:r>
      <w:r w:rsidR="008D2046">
        <w:fldChar w:fldCharType="end"/>
      </w:r>
      <w:r w:rsidR="008D2046">
        <w:t>).</w:t>
      </w:r>
    </w:p>
    <w:p w14:paraId="6932A87B" w14:textId="08AD34A8" w:rsidR="002B5B7D" w:rsidRDefault="002B5B7D" w:rsidP="008D2046">
      <w:pPr>
        <w:pStyle w:val="NormalWeb"/>
        <w:ind w:firstLine="360"/>
        <w:jc w:val="center"/>
      </w:pPr>
      <w:r>
        <w:rPr>
          <w:noProof/>
        </w:rPr>
        <w:drawing>
          <wp:inline distT="0" distB="0" distL="0" distR="0" wp14:anchorId="7393D32F" wp14:editId="4788A796">
            <wp:extent cx="3390900" cy="64590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8244"/>
                    <a:stretch/>
                  </pic:blipFill>
                  <pic:spPr bwMode="auto">
                    <a:xfrm>
                      <a:off x="0" y="0"/>
                      <a:ext cx="3391194" cy="645963"/>
                    </a:xfrm>
                    <a:prstGeom prst="rect">
                      <a:avLst/>
                    </a:prstGeom>
                    <a:ln>
                      <a:noFill/>
                    </a:ln>
                    <a:extLst>
                      <a:ext uri="{53640926-AAD7-44D8-BBD7-CCE9431645EC}">
                        <a14:shadowObscured xmlns:a14="http://schemas.microsoft.com/office/drawing/2010/main"/>
                      </a:ext>
                    </a:extLst>
                  </pic:spPr>
                </pic:pic>
              </a:graphicData>
            </a:graphic>
          </wp:inline>
        </w:drawing>
      </w:r>
    </w:p>
    <w:p w14:paraId="56260AA3" w14:textId="70873EDC" w:rsidR="004C46FA" w:rsidRPr="004C46FA" w:rsidRDefault="008D2046" w:rsidP="004C46FA">
      <w:pPr>
        <w:pStyle w:val="Caption"/>
      </w:pPr>
      <w:bookmarkStart w:id="23" w:name="_Ref69245030"/>
      <w:r>
        <w:t xml:space="preserve">Slika </w:t>
      </w:r>
      <w:r w:rsidR="00691023">
        <w:fldChar w:fldCharType="begin"/>
      </w:r>
      <w:r w:rsidR="00691023">
        <w:instrText xml:space="preserve"> SEQ Slika \* ARABIC </w:instrText>
      </w:r>
      <w:r w:rsidR="00691023">
        <w:fldChar w:fldCharType="separate"/>
      </w:r>
      <w:r w:rsidR="00D14E12">
        <w:rPr>
          <w:noProof/>
        </w:rPr>
        <w:t>15</w:t>
      </w:r>
      <w:r w:rsidR="00691023">
        <w:rPr>
          <w:noProof/>
        </w:rPr>
        <w:fldChar w:fldCharType="end"/>
      </w:r>
      <w:bookmarkEnd w:id="23"/>
      <w:r w:rsidR="004C46FA">
        <w:t xml:space="preserve"> – kreiranje tabele koja služi za prebrojavanje zaposlenih u nekoj firmi</w:t>
      </w:r>
    </w:p>
    <w:p w14:paraId="1168864F" w14:textId="7A68D70A" w:rsidR="002B5B7D" w:rsidRDefault="00E30527" w:rsidP="008D2046">
      <w:pPr>
        <w:pStyle w:val="NormalWeb"/>
        <w:ind w:firstLine="360"/>
        <w:jc w:val="center"/>
      </w:pPr>
      <w:r>
        <w:rPr>
          <w:noProof/>
        </w:rPr>
        <w:lastRenderedPageBreak/>
        <w:drawing>
          <wp:inline distT="0" distB="0" distL="0" distR="0" wp14:anchorId="001629F1" wp14:editId="4EAF1ABA">
            <wp:extent cx="5217160" cy="1211518"/>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3602" cy="1236236"/>
                    </a:xfrm>
                    <a:prstGeom prst="rect">
                      <a:avLst/>
                    </a:prstGeom>
                  </pic:spPr>
                </pic:pic>
              </a:graphicData>
            </a:graphic>
          </wp:inline>
        </w:drawing>
      </w:r>
    </w:p>
    <w:p w14:paraId="126F754C" w14:textId="03D8614A" w:rsidR="006B0ED4" w:rsidRDefault="008D2046" w:rsidP="004C46FA">
      <w:pPr>
        <w:pStyle w:val="Caption"/>
      </w:pPr>
      <w:bookmarkStart w:id="24" w:name="_Ref69245054"/>
      <w:r>
        <w:t xml:space="preserve">Slika </w:t>
      </w:r>
      <w:r w:rsidR="00691023">
        <w:fldChar w:fldCharType="begin"/>
      </w:r>
      <w:r w:rsidR="00691023">
        <w:instrText xml:space="preserve"> SEQ Slika \* ARABIC </w:instrText>
      </w:r>
      <w:r w:rsidR="00691023">
        <w:fldChar w:fldCharType="separate"/>
      </w:r>
      <w:r w:rsidR="00D14E12">
        <w:rPr>
          <w:noProof/>
        </w:rPr>
        <w:t>16</w:t>
      </w:r>
      <w:r w:rsidR="00691023">
        <w:rPr>
          <w:noProof/>
        </w:rPr>
        <w:fldChar w:fldCharType="end"/>
      </w:r>
      <w:bookmarkEnd w:id="24"/>
      <w:r w:rsidR="004C46FA">
        <w:t xml:space="preserve"> – inkrementiranje broja zaposlenih i prikaz ažurirane vrste</w:t>
      </w:r>
    </w:p>
    <w:p w14:paraId="6903A97A" w14:textId="46835456" w:rsidR="0097537B" w:rsidRDefault="002D4323" w:rsidP="002D4323">
      <w:pPr>
        <w:pStyle w:val="NormalWeb"/>
        <w:spacing w:line="276" w:lineRule="auto"/>
        <w:ind w:firstLine="360"/>
        <w:jc w:val="both"/>
      </w:pPr>
      <w:r>
        <w:t>Zbog toga što</w:t>
      </w:r>
      <w:r w:rsidR="00DF31EF">
        <w:t xml:space="preserve"> Cassandra ne vrši operaciju </w:t>
      </w:r>
      <w:r w:rsidR="00DF31EF" w:rsidRPr="00DF31EF">
        <w:rPr>
          <w:i/>
          <w:iCs/>
        </w:rPr>
        <w:t>join</w:t>
      </w:r>
      <w:r w:rsidR="00DF31EF">
        <w:t xml:space="preserve"> nad tabelama</w:t>
      </w:r>
      <w:r>
        <w:t xml:space="preserve">, </w:t>
      </w:r>
      <w:r w:rsidR="00DF31EF">
        <w:t xml:space="preserve">javljaju </w:t>
      </w:r>
      <w:r>
        <w:t xml:space="preserve">se </w:t>
      </w:r>
      <w:r w:rsidR="00C14F67" w:rsidRPr="00C14F67">
        <w:t>neprirodni načini skladištenja.</w:t>
      </w:r>
      <w:r w:rsidR="00C14F67">
        <w:t xml:space="preserve"> </w:t>
      </w:r>
      <w:r w:rsidR="00DF31EF">
        <w:t xml:space="preserve">Na primer, ako korisnik treba da ima mogućnost posedovanja više email adresa, u RDBMS-u bi se to modeliralo kreiranjem tabele </w:t>
      </w:r>
      <w:r w:rsidR="00DF31EF" w:rsidRPr="00DF31EF">
        <w:rPr>
          <w:i/>
          <w:iCs/>
        </w:rPr>
        <w:t>email_adrese</w:t>
      </w:r>
      <w:r w:rsidR="00DF31EF">
        <w:t xml:space="preserve"> sa vezom jedan na više ka tabeli </w:t>
      </w:r>
      <w:r w:rsidR="00DF31EF" w:rsidRPr="00DF31EF">
        <w:rPr>
          <w:i/>
          <w:iCs/>
        </w:rPr>
        <w:t>korisnici</w:t>
      </w:r>
      <w:r w:rsidR="00DF31EF">
        <w:t>. U Ca</w:t>
      </w:r>
      <w:r w:rsidR="00F71DA2">
        <w:t>ssandra</w:t>
      </w:r>
      <w:r w:rsidR="00DF31EF">
        <w:t>-i to</w:t>
      </w:r>
      <w:r w:rsidR="00C14F67">
        <w:t xml:space="preserve"> se može</w:t>
      </w:r>
      <w:r w:rsidR="00DF31EF">
        <w:t xml:space="preserve"> posti</w:t>
      </w:r>
      <w:r w:rsidR="00C14F67">
        <w:t>ći</w:t>
      </w:r>
      <w:r w:rsidR="00DF31EF">
        <w:t xml:space="preserve"> kreiranjem više kolona – </w:t>
      </w:r>
      <w:r w:rsidR="00DF31EF" w:rsidRPr="009E59BA">
        <w:rPr>
          <w:i/>
          <w:iCs/>
        </w:rPr>
        <w:t>email1, email2</w:t>
      </w:r>
      <w:r w:rsidR="00DF31EF">
        <w:t>... Iako iz ugla performansi nema razlike</w:t>
      </w:r>
      <w:r w:rsidR="00F71DA2">
        <w:t>,</w:t>
      </w:r>
      <w:r w:rsidR="00DF31EF">
        <w:t xml:space="preserve"> ovaj pristup je neprirodan i zahteva čitanje pre dodavanja, da bi se znalo kako nazvati narednu kolonu. Zato su uvedene kolekcijske kolone. One služe </w:t>
      </w:r>
      <w:r w:rsidR="0097537B">
        <w:t>da predstave skup podataka u jednoj koloni</w:t>
      </w:r>
      <w:r w:rsidR="00C14F67">
        <w:t>. Vrste kolekcijskih kolona su</w:t>
      </w:r>
      <w:r w:rsidR="0097537B">
        <w:t>:</w:t>
      </w:r>
    </w:p>
    <w:p w14:paraId="72403D9D" w14:textId="5FE2E6CD" w:rsidR="0097537B" w:rsidRDefault="0097537B" w:rsidP="002D4323">
      <w:pPr>
        <w:pStyle w:val="NormalWeb"/>
        <w:numPr>
          <w:ilvl w:val="0"/>
          <w:numId w:val="29"/>
        </w:numPr>
        <w:spacing w:line="276" w:lineRule="auto"/>
        <w:jc w:val="both"/>
      </w:pPr>
      <w:r w:rsidRPr="00F52CDF">
        <w:rPr>
          <w:i/>
          <w:iCs/>
        </w:rPr>
        <w:t>Set</w:t>
      </w:r>
      <w:r>
        <w:t xml:space="preserve"> </w:t>
      </w:r>
      <w:r w:rsidR="00F52CDF" w:rsidRPr="00F52CDF">
        <w:t xml:space="preserve">– </w:t>
      </w:r>
      <w:r>
        <w:t xml:space="preserve">neuređen skup </w:t>
      </w:r>
      <w:r w:rsidR="009E59BA">
        <w:t xml:space="preserve">disjunktnih </w:t>
      </w:r>
      <w:r>
        <w:t xml:space="preserve">vrednosti, </w:t>
      </w:r>
      <w:bookmarkStart w:id="25" w:name="_Hlk69074028"/>
      <w:r>
        <w:t xml:space="preserve">u vitičastim zagradama </w:t>
      </w:r>
      <w:bookmarkEnd w:id="25"/>
      <w:r>
        <w:t>( npr</w:t>
      </w:r>
      <w:r w:rsidR="00F52CDF">
        <w:t>.</w:t>
      </w:r>
      <w:r>
        <w:t xml:space="preserve"> </w:t>
      </w:r>
      <w:r w:rsidR="00F52CDF" w:rsidRPr="00F52CDF">
        <w:t>{ ‘</w:t>
      </w:r>
      <w:r w:rsidR="009E59BA">
        <w:t>Car</w:t>
      </w:r>
      <w:r w:rsidR="009E59BA">
        <w:rPr>
          <w:lang w:val="en-US"/>
        </w:rPr>
        <w:t>’</w:t>
      </w:r>
      <w:r w:rsidR="00F52CDF" w:rsidRPr="00F52CDF">
        <w:t>, ‘</w:t>
      </w:r>
      <w:r w:rsidR="009E59BA">
        <w:t>Truck</w:t>
      </w:r>
      <w:r w:rsidR="00F52CDF" w:rsidRPr="00F52CDF">
        <w:t>,’P</w:t>
      </w:r>
      <w:r w:rsidR="009E59BA">
        <w:t>lane</w:t>
      </w:r>
      <w:r w:rsidR="00F52CDF" w:rsidRPr="00F52CDF">
        <w:t>’ }</w:t>
      </w:r>
      <w:r>
        <w:t>)</w:t>
      </w:r>
      <w:r w:rsidR="00E5043A">
        <w:t>. Elementi skupa se nakon upita vraćaju sortirani po vrednosti.</w:t>
      </w:r>
    </w:p>
    <w:p w14:paraId="3EFD9E40" w14:textId="0DF65BFA" w:rsidR="00F52CDF" w:rsidRDefault="00F52CDF" w:rsidP="002D4323">
      <w:pPr>
        <w:pStyle w:val="NormalWeb"/>
        <w:numPr>
          <w:ilvl w:val="0"/>
          <w:numId w:val="29"/>
        </w:numPr>
        <w:spacing w:line="276" w:lineRule="auto"/>
        <w:jc w:val="both"/>
      </w:pPr>
      <w:r w:rsidRPr="00F52CDF">
        <w:rPr>
          <w:i/>
          <w:iCs/>
        </w:rPr>
        <w:t>List</w:t>
      </w:r>
      <w:r>
        <w:rPr>
          <w:i/>
          <w:iCs/>
        </w:rPr>
        <w:t xml:space="preserve"> </w:t>
      </w:r>
      <w:r w:rsidRPr="00F52CDF">
        <w:t xml:space="preserve">– </w:t>
      </w:r>
      <w:r>
        <w:t>uređen skup vrednosti</w:t>
      </w:r>
      <w:r w:rsidR="00C14F67">
        <w:t xml:space="preserve"> (po redosledu unosa)</w:t>
      </w:r>
      <w:r w:rsidR="009E59BA">
        <w:t xml:space="preserve"> koji mogu da se ponavljaju</w:t>
      </w:r>
      <w:r>
        <w:t xml:space="preserve">, poput niza, u okviru uglastih zagrada ( npr. </w:t>
      </w:r>
      <w:r w:rsidRPr="00F52CDF">
        <w:t xml:space="preserve">[ ‘2011’, </w:t>
      </w:r>
      <w:r w:rsidR="009E59BA" w:rsidRPr="00F52CDF">
        <w:t>‘201</w:t>
      </w:r>
      <w:r w:rsidR="009E59BA">
        <w:t>1</w:t>
      </w:r>
      <w:r w:rsidR="009E59BA" w:rsidRPr="00F52CDF">
        <w:t xml:space="preserve">’ </w:t>
      </w:r>
      <w:r w:rsidR="009E59BA">
        <w:t>,</w:t>
      </w:r>
      <w:r w:rsidRPr="00F52CDF">
        <w:t>‘2012’, ‘2013’ ]</w:t>
      </w:r>
      <w:r>
        <w:t>)</w:t>
      </w:r>
      <w:r w:rsidR="00E5043A">
        <w:t>.</w:t>
      </w:r>
      <w:r w:rsidR="00E5043A" w:rsidRPr="00E5043A">
        <w:t xml:space="preserve"> </w:t>
      </w:r>
    </w:p>
    <w:p w14:paraId="64CEB507" w14:textId="0DAF41FC" w:rsidR="0097537B" w:rsidRDefault="00F52CDF" w:rsidP="002D4323">
      <w:pPr>
        <w:pStyle w:val="NormalWeb"/>
        <w:numPr>
          <w:ilvl w:val="0"/>
          <w:numId w:val="29"/>
        </w:numPr>
        <w:spacing w:line="276" w:lineRule="auto"/>
        <w:jc w:val="both"/>
      </w:pPr>
      <w:r w:rsidRPr="00F52CDF">
        <w:rPr>
          <w:i/>
          <w:iCs/>
        </w:rPr>
        <w:t xml:space="preserve">Map </w:t>
      </w:r>
      <w:r w:rsidRPr="00F52CDF">
        <w:t xml:space="preserve">– skup parova ključ-vrednost, </w:t>
      </w:r>
      <w:r>
        <w:t>u vitičastim zagradama</w:t>
      </w:r>
      <w:r w:rsidR="00C14F67">
        <w:t>, uređen po vrednostima ključeva</w:t>
      </w:r>
      <w:r>
        <w:t xml:space="preserve"> ( npr. </w:t>
      </w:r>
      <w:r w:rsidRPr="00F52CDF">
        <w:t>{ ‘</w:t>
      </w:r>
      <w:r w:rsidR="009E59BA">
        <w:t>Audi</w:t>
      </w:r>
      <w:r w:rsidRPr="00F52CDF">
        <w:t>’: ‘</w:t>
      </w:r>
      <w:r w:rsidR="009E59BA">
        <w:t>A6</w:t>
      </w:r>
      <w:r w:rsidRPr="00F52CDF">
        <w:t>, ‘</w:t>
      </w:r>
      <w:r w:rsidR="009E59BA">
        <w:t>BMW</w:t>
      </w:r>
      <w:r w:rsidRPr="00F52CDF">
        <w:t>: ‘</w:t>
      </w:r>
      <w:r w:rsidR="009E59BA">
        <w:t>i8 Roadster</w:t>
      </w:r>
      <w:r w:rsidRPr="00F52CDF">
        <w:t>}</w:t>
      </w:r>
      <w:r>
        <w:t>).</w:t>
      </w:r>
      <w:r w:rsidR="00E5043A">
        <w:t xml:space="preserve"> </w:t>
      </w:r>
    </w:p>
    <w:p w14:paraId="69F60989" w14:textId="6EB5C36C" w:rsidR="00C14F67" w:rsidRDefault="00C14F67" w:rsidP="0057104F">
      <w:pPr>
        <w:pStyle w:val="NormalWeb"/>
        <w:spacing w:after="0" w:afterAutospacing="0" w:line="276" w:lineRule="auto"/>
        <w:ind w:firstLine="360"/>
        <w:jc w:val="both"/>
      </w:pPr>
      <w:r>
        <w:t>Treba napomenuti da se kolekcija može preuzeti samo kao celina, pa zbog toga nije preporučljivo da bude previše velika. Trenutno ne postoji podrška za ugnježdene kolekcije, niti za formiranje sekundarnog indeksa nad kolekcijama.</w:t>
      </w:r>
      <w:r w:rsidR="009E59BA">
        <w:t xml:space="preserve"> Kolekcijska kolona ne može biti deo primarnog ključa.</w:t>
      </w:r>
      <w:r w:rsidR="00CB77C2">
        <w:t xml:space="preserve"> U poglavlju </w:t>
      </w:r>
      <w:r w:rsidR="00474A18">
        <w:t>4.5.5.</w:t>
      </w:r>
      <w:r w:rsidR="00CB77C2">
        <w:t xml:space="preserve"> će biti reči o smeštanju kolona ovog tipa.</w:t>
      </w:r>
    </w:p>
    <w:p w14:paraId="4E1703BD" w14:textId="77777777" w:rsidR="0057104F" w:rsidRDefault="0057104F" w:rsidP="0057104F">
      <w:pPr>
        <w:pStyle w:val="NormalWeb"/>
        <w:spacing w:after="0" w:afterAutospacing="0" w:line="276" w:lineRule="auto"/>
        <w:ind w:firstLine="360"/>
        <w:jc w:val="both"/>
      </w:pPr>
    </w:p>
    <w:p w14:paraId="2F0DE71A" w14:textId="35CABD76" w:rsidR="00A87AD9" w:rsidRDefault="00A87AD9" w:rsidP="00A87AD9">
      <w:pPr>
        <w:pStyle w:val="Heading2"/>
        <w:numPr>
          <w:ilvl w:val="1"/>
          <w:numId w:val="1"/>
        </w:numPr>
        <w:spacing w:before="0"/>
      </w:pPr>
      <w:bookmarkStart w:id="26" w:name="_Toc70068222"/>
      <w:r>
        <w:t>K</w:t>
      </w:r>
      <w:r w:rsidR="0025455C">
        <w:t>ljuč</w:t>
      </w:r>
      <w:r w:rsidR="00231730">
        <w:t>evi</w:t>
      </w:r>
      <w:bookmarkEnd w:id="26"/>
    </w:p>
    <w:p w14:paraId="4D3CFEDA" w14:textId="7C1F3663" w:rsidR="004F3EFF" w:rsidRDefault="00170663" w:rsidP="00170663">
      <w:pPr>
        <w:pStyle w:val="NormalWeb"/>
        <w:spacing w:line="276" w:lineRule="auto"/>
        <w:ind w:firstLine="360"/>
        <w:jc w:val="both"/>
      </w:pPr>
      <w:r>
        <w:t>Cassandra poseduje ključ pod nazivom p</w:t>
      </w:r>
      <w:r w:rsidR="00A87AD9">
        <w:t>rimarni ključ</w:t>
      </w:r>
      <w:r>
        <w:t>, koji</w:t>
      </w:r>
      <w:r w:rsidR="00692020">
        <w:t xml:space="preserve"> služi za jedinstveno identifikovanje elementa tabele i može se sastojati od jedn</w:t>
      </w:r>
      <w:r>
        <w:t>og</w:t>
      </w:r>
      <w:r w:rsidR="00692020">
        <w:t xml:space="preserve"> ili više </w:t>
      </w:r>
      <w:r>
        <w:t>polja</w:t>
      </w:r>
      <w:r w:rsidR="00692020">
        <w:t>. Ako se p</w:t>
      </w:r>
      <w:r w:rsidR="0025455C" w:rsidRPr="004F3EFF">
        <w:t xml:space="preserve">rimarni </w:t>
      </w:r>
      <w:r w:rsidR="0025455C">
        <w:t xml:space="preserve">ključ sastoji </w:t>
      </w:r>
      <w:r w:rsidR="00231730">
        <w:t>jedn</w:t>
      </w:r>
      <w:r>
        <w:t>og</w:t>
      </w:r>
      <w:r w:rsidR="00231730">
        <w:t xml:space="preserve"> </w:t>
      </w:r>
      <w:r>
        <w:t>polja</w:t>
      </w:r>
      <w:r w:rsidR="00231730">
        <w:t xml:space="preserve">, naziva se jednostavnim ključem i predstavlja ključ vrste, a ako se sastoji </w:t>
      </w:r>
      <w:r w:rsidR="0025455C">
        <w:t>od više kolona</w:t>
      </w:r>
      <w:r w:rsidR="00692020">
        <w:t>,</w:t>
      </w:r>
      <w:r w:rsidR="0025455C">
        <w:t xml:space="preserve"> naziva se kompozitnim ključem.</w:t>
      </w:r>
      <w:r>
        <w:t xml:space="preserve"> </w:t>
      </w:r>
      <w:r w:rsidR="004F3EFF">
        <w:t xml:space="preserve">Prvi deo kompozitnog ključa koristi </w:t>
      </w:r>
      <w:r>
        <w:t xml:space="preserve">se </w:t>
      </w:r>
      <w:r w:rsidR="004F3EFF">
        <w:t>za particionisanje podataka i naziva se particionim ključem</w:t>
      </w:r>
      <w:r w:rsidR="00231730">
        <w:t xml:space="preserve"> ili ključem vrste</w:t>
      </w:r>
      <w:r w:rsidR="004F3EFF">
        <w:t>. Podaci svake od particija su razmešteni u klasteru i poređani po vrednostima ostatka kompozitnog ključa</w:t>
      </w:r>
      <w:r w:rsidR="00231730">
        <w:t xml:space="preserve"> (klučeva kolona)</w:t>
      </w:r>
      <w:r w:rsidR="004F3EFF">
        <w:t xml:space="preserve">, pod nazivom grupišući </w:t>
      </w:r>
      <w:r w:rsidR="004F3EFF">
        <w:rPr>
          <w:lang w:val="sr-Cyrl-RS"/>
        </w:rPr>
        <w:t>(</w:t>
      </w:r>
      <w:r w:rsidR="004F3EFF">
        <w:rPr>
          <w:lang w:val="en-US"/>
        </w:rPr>
        <w:t>clustering</w:t>
      </w:r>
      <w:r w:rsidR="004F3EFF">
        <w:rPr>
          <w:lang w:val="sr-Cyrl-RS"/>
        </w:rPr>
        <w:t>)</w:t>
      </w:r>
      <w:r w:rsidR="004F3EFF">
        <w:rPr>
          <w:lang w:val="en-US"/>
        </w:rPr>
        <w:t xml:space="preserve"> </w:t>
      </w:r>
      <w:proofErr w:type="spellStart"/>
      <w:r w:rsidR="004F3EFF">
        <w:rPr>
          <w:lang w:val="en-US"/>
        </w:rPr>
        <w:t>klju</w:t>
      </w:r>
      <w:proofErr w:type="spellEnd"/>
      <w:r w:rsidR="004F3EFF">
        <w:t>č.</w:t>
      </w:r>
    </w:p>
    <w:p w14:paraId="4F351EC1" w14:textId="6B17DCBE" w:rsidR="008E02EC" w:rsidRDefault="008E02EC" w:rsidP="002D4323">
      <w:pPr>
        <w:pStyle w:val="NormalWeb"/>
        <w:spacing w:line="276" w:lineRule="auto"/>
        <w:ind w:firstLine="708"/>
        <w:jc w:val="both"/>
      </w:pPr>
      <w:r>
        <w:t xml:space="preserve">Ako je potrebno particionisati podatke po vrednostima više kolona, </w:t>
      </w:r>
      <w:r w:rsidR="00170663">
        <w:t>kolone</w:t>
      </w:r>
      <w:r>
        <w:t xml:space="preserve"> treba da se grupišu kao prvi deo primarnog ključa, na primer:</w:t>
      </w:r>
    </w:p>
    <w:p w14:paraId="3F0AB5B9" w14:textId="2624F61F" w:rsidR="0093607D" w:rsidRPr="008E02EC" w:rsidRDefault="00692020" w:rsidP="002D4323">
      <w:pPr>
        <w:pStyle w:val="NormalWeb"/>
        <w:spacing w:line="276" w:lineRule="auto"/>
        <w:ind w:left="720"/>
        <w:rPr>
          <w:i/>
          <w:iCs/>
        </w:rPr>
      </w:pPr>
      <w:r>
        <w:rPr>
          <w:i/>
          <w:iCs/>
        </w:rPr>
        <w:t>p</w:t>
      </w:r>
      <w:r w:rsidR="0093607D" w:rsidRPr="008E02EC">
        <w:rPr>
          <w:i/>
          <w:iCs/>
        </w:rPr>
        <w:t>rimar</w:t>
      </w:r>
      <w:r>
        <w:rPr>
          <w:i/>
          <w:iCs/>
        </w:rPr>
        <w:t>y key</w:t>
      </w:r>
      <w:r w:rsidR="0093607D" w:rsidRPr="008E02EC">
        <w:rPr>
          <w:i/>
          <w:iCs/>
        </w:rPr>
        <w:t>((k</w:t>
      </w:r>
      <w:r w:rsidR="008E02EC">
        <w:rPr>
          <w:i/>
          <w:iCs/>
        </w:rPr>
        <w:t>ljuč</w:t>
      </w:r>
      <w:r w:rsidR="0093607D" w:rsidRPr="008E02EC">
        <w:rPr>
          <w:i/>
          <w:iCs/>
        </w:rPr>
        <w:t>1,</w:t>
      </w:r>
      <w:r w:rsidR="008E02EC" w:rsidRPr="008E02EC">
        <w:rPr>
          <w:i/>
          <w:iCs/>
        </w:rPr>
        <w:t xml:space="preserve"> k</w:t>
      </w:r>
      <w:r w:rsidR="008E02EC">
        <w:rPr>
          <w:i/>
          <w:iCs/>
        </w:rPr>
        <w:t>ljuč2</w:t>
      </w:r>
      <w:r w:rsidR="0093607D" w:rsidRPr="008E02EC">
        <w:rPr>
          <w:i/>
          <w:iCs/>
        </w:rPr>
        <w:t xml:space="preserve">), </w:t>
      </w:r>
      <w:r w:rsidR="008E02EC" w:rsidRPr="008E02EC">
        <w:rPr>
          <w:i/>
          <w:iCs/>
        </w:rPr>
        <w:t>k</w:t>
      </w:r>
      <w:r w:rsidR="008E02EC">
        <w:rPr>
          <w:i/>
          <w:iCs/>
        </w:rPr>
        <w:t>ljuč</w:t>
      </w:r>
      <w:r w:rsidR="0093607D" w:rsidRPr="008E02EC">
        <w:rPr>
          <w:i/>
          <w:iCs/>
        </w:rPr>
        <w:t xml:space="preserve">3, </w:t>
      </w:r>
      <w:r w:rsidR="008E02EC" w:rsidRPr="008E02EC">
        <w:rPr>
          <w:i/>
          <w:iCs/>
        </w:rPr>
        <w:t>k</w:t>
      </w:r>
      <w:r w:rsidR="008E02EC">
        <w:rPr>
          <w:i/>
          <w:iCs/>
        </w:rPr>
        <w:t>ljuč</w:t>
      </w:r>
      <w:r w:rsidR="0093607D" w:rsidRPr="008E02EC">
        <w:rPr>
          <w:i/>
          <w:iCs/>
        </w:rPr>
        <w:t>4)</w:t>
      </w:r>
      <w:r w:rsidR="008E02EC">
        <w:rPr>
          <w:i/>
          <w:iCs/>
        </w:rPr>
        <w:t xml:space="preserve"> –  </w:t>
      </w:r>
      <w:r w:rsidR="008E02EC">
        <w:t xml:space="preserve">podaci su particionisani po ključevima </w:t>
      </w:r>
      <w:r w:rsidR="0093607D">
        <w:t>1</w:t>
      </w:r>
      <w:r w:rsidR="008E02EC">
        <w:t xml:space="preserve"> i</w:t>
      </w:r>
      <w:r w:rsidR="0093607D">
        <w:t xml:space="preserve"> 2 </w:t>
      </w:r>
      <w:r w:rsidR="008E02EC">
        <w:t xml:space="preserve">i grupisani po ključevima </w:t>
      </w:r>
      <w:r w:rsidR="0093607D">
        <w:t>3</w:t>
      </w:r>
      <w:r w:rsidR="008E02EC">
        <w:t xml:space="preserve"> i</w:t>
      </w:r>
      <w:r w:rsidR="0093607D">
        <w:t xml:space="preserve"> 4</w:t>
      </w:r>
      <w:r w:rsidR="008E02EC">
        <w:t>.</w:t>
      </w:r>
    </w:p>
    <w:p w14:paraId="11935DF6" w14:textId="512B8438" w:rsidR="008E4E27" w:rsidRDefault="008E02EC" w:rsidP="00170663">
      <w:pPr>
        <w:pStyle w:val="NormalWeb"/>
        <w:spacing w:line="276" w:lineRule="auto"/>
        <w:ind w:firstLine="708"/>
        <w:jc w:val="both"/>
        <w:rPr>
          <w:lang w:val="en-US"/>
        </w:rPr>
      </w:pPr>
      <w:r>
        <w:lastRenderedPageBreak/>
        <w:t xml:space="preserve">Pošto su vrste koje sadrže vrednosti </w:t>
      </w:r>
      <w:r w:rsidR="00CC20FA">
        <w:t xml:space="preserve">kolone </w:t>
      </w:r>
      <w:r w:rsidRPr="00CC20FA">
        <w:rPr>
          <w:i/>
          <w:iCs/>
        </w:rPr>
        <w:t>ključ3</w:t>
      </w:r>
      <w:r>
        <w:t xml:space="preserve"> smeštene u isto fizičko skladište, izvršenje upita po vrednosti tog ključa je ubrzano (npr</w:t>
      </w:r>
      <w:r w:rsidR="00F52CDF">
        <w:t>.</w:t>
      </w:r>
      <w:r w:rsidR="00170663">
        <w:t xml:space="preserve"> za</w:t>
      </w:r>
      <w:r>
        <w:t xml:space="preserve"> </w:t>
      </w:r>
      <w:r w:rsidRPr="00CC20FA">
        <w:rPr>
          <w:i/>
          <w:iCs/>
        </w:rPr>
        <w:t>ključ3 = 3</w:t>
      </w:r>
      <w:r>
        <w:t>).</w:t>
      </w:r>
      <w:r w:rsidR="00170663">
        <w:t xml:space="preserve"> </w:t>
      </w:r>
      <w:proofErr w:type="spellStart"/>
      <w:r w:rsidR="008E4E27">
        <w:rPr>
          <w:lang w:val="en-US"/>
        </w:rPr>
        <w:t>Vrednost</w:t>
      </w:r>
      <w:proofErr w:type="spellEnd"/>
      <w:r w:rsidR="008E4E27">
        <w:rPr>
          <w:lang w:val="en-US"/>
        </w:rPr>
        <w:t xml:space="preserve"> </w:t>
      </w:r>
      <w:proofErr w:type="spellStart"/>
      <w:r w:rsidR="008E4E27">
        <w:rPr>
          <w:lang w:val="en-US"/>
        </w:rPr>
        <w:t>primarnog</w:t>
      </w:r>
      <w:proofErr w:type="spellEnd"/>
      <w:r w:rsidR="008E4E27">
        <w:rPr>
          <w:lang w:val="en-US"/>
        </w:rPr>
        <w:t xml:space="preserve"> </w:t>
      </w:r>
      <w:proofErr w:type="spellStart"/>
      <w:r w:rsidR="008E4E27">
        <w:rPr>
          <w:lang w:val="en-US"/>
        </w:rPr>
        <w:t>ključa</w:t>
      </w:r>
      <w:proofErr w:type="spellEnd"/>
      <w:r w:rsidR="008E4E27">
        <w:rPr>
          <w:lang w:val="en-US"/>
        </w:rPr>
        <w:t xml:space="preserve"> se ne </w:t>
      </w:r>
      <w:proofErr w:type="spellStart"/>
      <w:r w:rsidR="008E4E27">
        <w:rPr>
          <w:lang w:val="en-US"/>
        </w:rPr>
        <w:t>može</w:t>
      </w:r>
      <w:proofErr w:type="spellEnd"/>
      <w:r w:rsidR="008E4E27">
        <w:rPr>
          <w:lang w:val="en-US"/>
        </w:rPr>
        <w:t xml:space="preserve"> </w:t>
      </w:r>
      <w:proofErr w:type="spellStart"/>
      <w:r w:rsidR="008E4E27">
        <w:rPr>
          <w:lang w:val="en-US"/>
        </w:rPr>
        <w:t>menjati</w:t>
      </w:r>
      <w:proofErr w:type="spellEnd"/>
      <w:r w:rsidR="008E4E27">
        <w:rPr>
          <w:lang w:val="en-US"/>
        </w:rPr>
        <w:t xml:space="preserve"> </w:t>
      </w:r>
      <w:proofErr w:type="spellStart"/>
      <w:r w:rsidR="008E4E27">
        <w:rPr>
          <w:lang w:val="en-US"/>
        </w:rPr>
        <w:t>nakon</w:t>
      </w:r>
      <w:proofErr w:type="spellEnd"/>
      <w:r w:rsidR="008E4E27">
        <w:rPr>
          <w:lang w:val="en-US"/>
        </w:rPr>
        <w:t xml:space="preserve"> </w:t>
      </w:r>
      <w:proofErr w:type="spellStart"/>
      <w:r w:rsidR="008E4E27">
        <w:rPr>
          <w:lang w:val="en-US"/>
        </w:rPr>
        <w:t>unosa</w:t>
      </w:r>
      <w:proofErr w:type="spellEnd"/>
      <w:r w:rsidR="008E4E27">
        <w:rPr>
          <w:lang w:val="en-US"/>
        </w:rPr>
        <w:t>.</w:t>
      </w:r>
    </w:p>
    <w:tbl>
      <w:tblPr>
        <w:tblStyle w:val="TableGrid"/>
        <w:tblW w:w="0" w:type="auto"/>
        <w:tblLook w:val="04A0" w:firstRow="1" w:lastRow="0" w:firstColumn="1" w:lastColumn="0" w:noHBand="0" w:noVBand="1"/>
      </w:tblPr>
      <w:tblGrid>
        <w:gridCol w:w="4865"/>
        <w:gridCol w:w="4161"/>
      </w:tblGrid>
      <w:tr w:rsidR="0063568B" w14:paraId="18490BE4" w14:textId="77777777" w:rsidTr="005872BE">
        <w:tc>
          <w:tcPr>
            <w:tcW w:w="4307" w:type="dxa"/>
            <w:tcBorders>
              <w:top w:val="nil"/>
              <w:left w:val="nil"/>
              <w:bottom w:val="nil"/>
              <w:right w:val="nil"/>
            </w:tcBorders>
            <w:vAlign w:val="center"/>
          </w:tcPr>
          <w:p w14:paraId="7366F50F" w14:textId="06B82897" w:rsidR="0063568B" w:rsidRDefault="0063568B" w:rsidP="005872BE">
            <w:pPr>
              <w:autoSpaceDE w:val="0"/>
              <w:autoSpaceDN w:val="0"/>
              <w:adjustRightInd w:val="0"/>
              <w:jc w:val="center"/>
              <w:rPr>
                <w:rFonts w:eastAsia="Times New Roman" w:cs="Times New Roman"/>
                <w:szCs w:val="24"/>
                <w:lang w:eastAsia="sr-Latn-RS"/>
              </w:rPr>
            </w:pPr>
            <w:r>
              <w:rPr>
                <w:noProof/>
              </w:rPr>
              <w:drawing>
                <wp:inline distT="0" distB="0" distL="0" distR="0" wp14:anchorId="61F9CD0B" wp14:editId="75225F58">
                  <wp:extent cx="3143011" cy="15748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2236" cy="1589443"/>
                          </a:xfrm>
                          <a:prstGeom prst="rect">
                            <a:avLst/>
                          </a:prstGeom>
                        </pic:spPr>
                      </pic:pic>
                    </a:graphicData>
                  </a:graphic>
                </wp:inline>
              </w:drawing>
            </w:r>
          </w:p>
        </w:tc>
        <w:tc>
          <w:tcPr>
            <w:tcW w:w="4307" w:type="dxa"/>
            <w:tcBorders>
              <w:top w:val="nil"/>
              <w:left w:val="nil"/>
              <w:bottom w:val="nil"/>
              <w:right w:val="nil"/>
            </w:tcBorders>
            <w:vAlign w:val="center"/>
          </w:tcPr>
          <w:p w14:paraId="4FD422D4" w14:textId="14FD47F5" w:rsidR="0063568B" w:rsidRDefault="0063568B" w:rsidP="005872BE">
            <w:pPr>
              <w:autoSpaceDE w:val="0"/>
              <w:autoSpaceDN w:val="0"/>
              <w:adjustRightInd w:val="0"/>
              <w:jc w:val="center"/>
            </w:pPr>
            <w:r>
              <w:rPr>
                <w:noProof/>
              </w:rPr>
              <w:drawing>
                <wp:inline distT="0" distB="0" distL="0" distR="0" wp14:anchorId="53BE3A33" wp14:editId="7D075A15">
                  <wp:extent cx="2661285" cy="166192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7973" cy="1678589"/>
                          </a:xfrm>
                          <a:prstGeom prst="rect">
                            <a:avLst/>
                          </a:prstGeom>
                        </pic:spPr>
                      </pic:pic>
                    </a:graphicData>
                  </a:graphic>
                </wp:inline>
              </w:drawing>
            </w:r>
          </w:p>
        </w:tc>
      </w:tr>
      <w:tr w:rsidR="0063568B" w:rsidRPr="00F5576D" w14:paraId="783DC361" w14:textId="77777777" w:rsidTr="005872BE">
        <w:trPr>
          <w:trHeight w:val="926"/>
        </w:trPr>
        <w:tc>
          <w:tcPr>
            <w:tcW w:w="4307" w:type="dxa"/>
            <w:tcBorders>
              <w:top w:val="nil"/>
              <w:left w:val="nil"/>
              <w:bottom w:val="nil"/>
              <w:right w:val="nil"/>
            </w:tcBorders>
          </w:tcPr>
          <w:p w14:paraId="4559DA62" w14:textId="048BA853" w:rsidR="0063568B" w:rsidRPr="0063568B" w:rsidRDefault="0063568B" w:rsidP="0063568B">
            <w:pPr>
              <w:pStyle w:val="Caption"/>
              <w:spacing w:before="240"/>
            </w:pPr>
            <w:r>
              <w:t xml:space="preserve">Slika </w:t>
            </w:r>
            <w:r>
              <w:fldChar w:fldCharType="begin"/>
            </w:r>
            <w:r>
              <w:instrText xml:space="preserve"> SEQ Slika \* ARABIC </w:instrText>
            </w:r>
            <w:r>
              <w:fldChar w:fldCharType="separate"/>
            </w:r>
            <w:r w:rsidR="00D14E12">
              <w:rPr>
                <w:noProof/>
              </w:rPr>
              <w:t>17</w:t>
            </w:r>
            <w:r>
              <w:fldChar w:fldCharType="end"/>
            </w:r>
            <w:r>
              <w:t xml:space="preserve"> – kreiranje tabele </w:t>
            </w:r>
            <w:r>
              <w:rPr>
                <w:noProof/>
              </w:rPr>
              <w:t>frizerski_saloni</w:t>
            </w:r>
          </w:p>
        </w:tc>
        <w:tc>
          <w:tcPr>
            <w:tcW w:w="4307" w:type="dxa"/>
            <w:tcBorders>
              <w:top w:val="nil"/>
              <w:left w:val="nil"/>
              <w:bottom w:val="nil"/>
              <w:right w:val="nil"/>
            </w:tcBorders>
          </w:tcPr>
          <w:p w14:paraId="231BB00E" w14:textId="180435CD" w:rsidR="0063568B" w:rsidRPr="0063568B" w:rsidRDefault="0063568B" w:rsidP="0063568B">
            <w:pPr>
              <w:pStyle w:val="Caption"/>
              <w:spacing w:before="240"/>
            </w:pPr>
            <w:r>
              <w:t xml:space="preserve">Slika </w:t>
            </w:r>
            <w:r>
              <w:fldChar w:fldCharType="begin"/>
            </w:r>
            <w:r>
              <w:instrText xml:space="preserve"> SEQ Slika \* ARABIC </w:instrText>
            </w:r>
            <w:r>
              <w:fldChar w:fldCharType="separate"/>
            </w:r>
            <w:r w:rsidR="00D14E12">
              <w:rPr>
                <w:noProof/>
              </w:rPr>
              <w:t>18</w:t>
            </w:r>
            <w:r>
              <w:fldChar w:fldCharType="end"/>
            </w:r>
            <w:r>
              <w:t xml:space="preserve"> – ubacivanje podataka u tabelu </w:t>
            </w:r>
            <w:r>
              <w:rPr>
                <w:noProof/>
              </w:rPr>
              <w:t>frizerski_saloni</w:t>
            </w:r>
          </w:p>
        </w:tc>
      </w:tr>
    </w:tbl>
    <w:p w14:paraId="31C23599" w14:textId="547667CE" w:rsidR="00721FEB" w:rsidRDefault="0063568B" w:rsidP="0063568B">
      <w:pPr>
        <w:pStyle w:val="NormalWeb"/>
        <w:spacing w:line="276" w:lineRule="auto"/>
        <w:ind w:firstLine="360"/>
        <w:jc w:val="both"/>
        <w:rPr>
          <w:noProof/>
        </w:rPr>
      </w:pPr>
      <w:r>
        <w:rPr>
          <w:noProof/>
        </w:rPr>
        <w:t>U primeru sa slike 17 kreirana je tabela frizerski_saloni sa kompozitnim primarnim ključem. Nakon unosa podataka na slici 18, s</w:t>
      </w:r>
      <w:r w:rsidR="00721FEB">
        <w:rPr>
          <w:noProof/>
        </w:rPr>
        <w:t>vaka particija poseduje particioni ključ</w:t>
      </w:r>
      <w:r>
        <w:rPr>
          <w:noProof/>
        </w:rPr>
        <w:t xml:space="preserve"> tipa </w:t>
      </w:r>
      <w:r w:rsidRPr="005D1F54">
        <w:rPr>
          <w:i/>
          <w:iCs/>
          <w:noProof/>
        </w:rPr>
        <w:t>drzava:okrug</w:t>
      </w:r>
      <w:r w:rsidR="00721FEB">
        <w:rPr>
          <w:noProof/>
        </w:rPr>
        <w:t xml:space="preserve">, pa možemo </w:t>
      </w:r>
      <w:r>
        <w:rPr>
          <w:noProof/>
        </w:rPr>
        <w:t>posmatrati</w:t>
      </w:r>
      <w:r w:rsidR="00721FEB">
        <w:rPr>
          <w:noProof/>
        </w:rPr>
        <w:t xml:space="preserve"> </w:t>
      </w:r>
      <w:r w:rsidR="00721FEB" w:rsidRPr="003376A4">
        <w:rPr>
          <w:noProof/>
        </w:rPr>
        <w:t>particiju</w:t>
      </w:r>
      <w:r w:rsidR="00721FEB" w:rsidRPr="003376A4">
        <w:rPr>
          <w:i/>
          <w:iCs/>
          <w:noProof/>
        </w:rPr>
        <w:t xml:space="preserve"> Srbija:Nisavski</w:t>
      </w:r>
      <w:r w:rsidR="00721FEB">
        <w:rPr>
          <w:noProof/>
        </w:rPr>
        <w:t xml:space="preserve">. U okviru ove particije podaci su smešteni kao kolona </w:t>
      </w:r>
      <w:r w:rsidR="00721FEB" w:rsidRPr="007C5FC7">
        <w:rPr>
          <w:i/>
          <w:iCs/>
          <w:noProof/>
        </w:rPr>
        <w:t>Nis:Hairstyle</w:t>
      </w:r>
      <w:r w:rsidR="00721FEB">
        <w:rPr>
          <w:noProof/>
        </w:rPr>
        <w:t xml:space="preserve">, bez vrednosti, zatim kolona </w:t>
      </w:r>
      <w:r w:rsidR="00721FEB" w:rsidRPr="007C5FC7">
        <w:rPr>
          <w:i/>
          <w:iCs/>
          <w:noProof/>
        </w:rPr>
        <w:t>Nis:Hairstyle:postanski_broj</w:t>
      </w:r>
      <w:r w:rsidR="00721FEB">
        <w:rPr>
          <w:noProof/>
        </w:rPr>
        <w:t xml:space="preserve">, sa vrednošću </w:t>
      </w:r>
      <w:r w:rsidR="00721FEB" w:rsidRPr="003376A4">
        <w:rPr>
          <w:i/>
          <w:iCs/>
          <w:noProof/>
        </w:rPr>
        <w:t>18000</w:t>
      </w:r>
      <w:r w:rsidR="00721FEB">
        <w:rPr>
          <w:noProof/>
        </w:rPr>
        <w:t xml:space="preserve"> i kolona </w:t>
      </w:r>
      <w:r w:rsidR="00721FEB" w:rsidRPr="003376A4">
        <w:rPr>
          <w:i/>
          <w:iCs/>
          <w:noProof/>
        </w:rPr>
        <w:t>Nis:Hairstyle:adresa</w:t>
      </w:r>
      <w:r w:rsidR="00721FEB">
        <w:rPr>
          <w:noProof/>
        </w:rPr>
        <w:t xml:space="preserve">, uz vrednost </w:t>
      </w:r>
      <w:r w:rsidR="00721FEB" w:rsidRPr="003376A4">
        <w:rPr>
          <w:i/>
          <w:iCs/>
          <w:noProof/>
        </w:rPr>
        <w:t>Vojvode Tankosica 5</w:t>
      </w:r>
      <w:r w:rsidR="00721FEB">
        <w:rPr>
          <w:noProof/>
        </w:rPr>
        <w:t>.</w:t>
      </w:r>
    </w:p>
    <w:p w14:paraId="5D791CC8" w14:textId="77777777" w:rsidR="005D1F54" w:rsidRDefault="005D1F54" w:rsidP="0063568B">
      <w:pPr>
        <w:pStyle w:val="NormalWeb"/>
        <w:spacing w:line="276" w:lineRule="auto"/>
        <w:ind w:firstLine="360"/>
        <w:jc w:val="both"/>
        <w:rPr>
          <w:noProof/>
        </w:rPr>
      </w:pPr>
    </w:p>
    <w:p w14:paraId="00E32D40" w14:textId="4335F56B" w:rsidR="00877559" w:rsidRPr="00F52A46" w:rsidRDefault="00877559" w:rsidP="00877559">
      <w:pPr>
        <w:keepNext/>
        <w:keepLines/>
        <w:numPr>
          <w:ilvl w:val="1"/>
          <w:numId w:val="1"/>
        </w:numPr>
        <w:spacing w:before="40" w:after="0" w:line="276" w:lineRule="auto"/>
        <w:outlineLvl w:val="1"/>
        <w:rPr>
          <w:rFonts w:eastAsiaTheme="majorEastAsia" w:cstheme="majorBidi"/>
          <w:b/>
          <w:sz w:val="28"/>
          <w:szCs w:val="26"/>
        </w:rPr>
      </w:pPr>
      <w:bookmarkStart w:id="27" w:name="_Toc70068223"/>
      <w:r w:rsidRPr="00EA1CA4">
        <w:rPr>
          <w:rStyle w:val="Heading2Char"/>
        </w:rPr>
        <w:t>O tabe</w:t>
      </w:r>
      <w:r>
        <w:rPr>
          <w:rFonts w:eastAsiaTheme="majorEastAsia" w:cstheme="majorBidi"/>
          <w:b/>
          <w:sz w:val="28"/>
          <w:szCs w:val="26"/>
        </w:rPr>
        <w:t>lama</w:t>
      </w:r>
      <w:bookmarkEnd w:id="27"/>
    </w:p>
    <w:p w14:paraId="264B9065" w14:textId="77777777" w:rsidR="00877559" w:rsidRPr="00F52A46" w:rsidRDefault="00877559" w:rsidP="00877559">
      <w:pPr>
        <w:keepNext/>
        <w:keepLines/>
        <w:spacing w:before="40" w:after="0" w:line="276" w:lineRule="auto"/>
        <w:outlineLvl w:val="2"/>
        <w:rPr>
          <w:rFonts w:eastAsiaTheme="majorEastAsia" w:cstheme="majorBidi"/>
          <w:b/>
          <w:szCs w:val="24"/>
        </w:rPr>
      </w:pPr>
    </w:p>
    <w:p w14:paraId="3BEF499C" w14:textId="3F60EE46" w:rsidR="00877559" w:rsidRPr="00F52A46" w:rsidRDefault="00877559" w:rsidP="007C5FC7">
      <w:pPr>
        <w:pStyle w:val="Heading3"/>
        <w:numPr>
          <w:ilvl w:val="2"/>
          <w:numId w:val="1"/>
        </w:numPr>
      </w:pPr>
      <w:bookmarkStart w:id="28" w:name="_Toc70068224"/>
      <w:r w:rsidRPr="00F52A46">
        <w:t xml:space="preserve">Statička </w:t>
      </w:r>
      <w:r>
        <w:t>tabela</w:t>
      </w:r>
      <w:bookmarkEnd w:id="28"/>
      <w:r w:rsidRPr="00F52A46">
        <w:t xml:space="preserve"> </w:t>
      </w:r>
    </w:p>
    <w:p w14:paraId="5C8CC6C7" w14:textId="64AF51CA" w:rsidR="005872BE" w:rsidRPr="00F52A46" w:rsidRDefault="00877559" w:rsidP="005872BE">
      <w:pPr>
        <w:pStyle w:val="NormalWeb"/>
        <w:spacing w:line="276" w:lineRule="auto"/>
        <w:ind w:firstLine="360"/>
        <w:jc w:val="both"/>
        <w:rPr>
          <w:noProof/>
        </w:rPr>
      </w:pPr>
      <w:r w:rsidRPr="00F52A46">
        <w:rPr>
          <w:noProof/>
        </w:rPr>
        <w:t xml:space="preserve">Statička </w:t>
      </w:r>
      <w:r w:rsidR="002D7D47">
        <w:rPr>
          <w:noProof/>
        </w:rPr>
        <w:t xml:space="preserve">tabela </w:t>
      </w:r>
      <w:r w:rsidRPr="00F52A46">
        <w:rPr>
          <w:noProof/>
        </w:rPr>
        <w:t>je ona u kojoj je isti, konačan skup ćelija prisutan u većini vrsta. To je najčešće slučaj kada se modeliraju profili korisnika neke aplikacije. Primer kreiranja</w:t>
      </w:r>
      <w:r w:rsidR="005D1F54">
        <w:rPr>
          <w:noProof/>
        </w:rPr>
        <w:t xml:space="preserve"> statičke tabele </w:t>
      </w:r>
      <w:r w:rsidR="005D1F54" w:rsidRPr="005D1F54">
        <w:rPr>
          <w:i/>
          <w:iCs/>
          <w:noProof/>
        </w:rPr>
        <w:t>Korisnik</w:t>
      </w:r>
      <w:r w:rsidRPr="00F52A46">
        <w:rPr>
          <w:noProof/>
        </w:rPr>
        <w:t xml:space="preserve"> dat je na slici </w:t>
      </w:r>
      <w:r w:rsidR="005872BE">
        <w:rPr>
          <w:noProof/>
        </w:rPr>
        <w:t>19</w:t>
      </w:r>
      <w:r w:rsidRPr="00F52A46">
        <w:rPr>
          <w:noProof/>
        </w:rPr>
        <w:t>, a način smeštanja</w:t>
      </w:r>
      <w:r w:rsidR="005D1F54">
        <w:rPr>
          <w:noProof/>
        </w:rPr>
        <w:t xml:space="preserve"> (interna reprezentacija)</w:t>
      </w:r>
      <w:r w:rsidRPr="00F52A46">
        <w:rPr>
          <w:noProof/>
        </w:rPr>
        <w:t xml:space="preserve"> na slici 2</w:t>
      </w:r>
      <w:r w:rsidR="005872BE">
        <w:rPr>
          <w:noProof/>
        </w:rPr>
        <w:t>0</w:t>
      </w:r>
      <w:r w:rsidRPr="00F52A46">
        <w:rPr>
          <w:noProof/>
        </w:rPr>
        <w:t>.</w:t>
      </w:r>
      <w:r w:rsidR="005D1F54">
        <w:rPr>
          <w:noProof/>
        </w:rPr>
        <w:t xml:space="preserve"> Svaka od internih kolona poseduje element tabele koji nije primarni ključ kao naziv i unet</w:t>
      </w:r>
      <w:r w:rsidR="00B836A2">
        <w:rPr>
          <w:noProof/>
        </w:rPr>
        <w:t>u vrednost te kolone u polju vrednosti.</w:t>
      </w:r>
      <w:r w:rsidR="005872BE">
        <w:rPr>
          <w:noProof/>
        </w:rPr>
        <w:t xml:space="preserve"> Rezultat SELECT upita dat je na slici 21</w:t>
      </w:r>
      <w:r w:rsidR="005872BE" w:rsidRPr="00F52A46">
        <w:rPr>
          <w:noProof/>
        </w:rPr>
        <w:t>.</w:t>
      </w:r>
    </w:p>
    <w:p w14:paraId="06AF261C" w14:textId="77777777" w:rsidR="00877559" w:rsidRPr="00F52A46" w:rsidRDefault="00877559" w:rsidP="00877559">
      <w:pPr>
        <w:spacing w:before="100" w:beforeAutospacing="1" w:after="100" w:afterAutospacing="1" w:line="276" w:lineRule="auto"/>
        <w:jc w:val="center"/>
        <w:rPr>
          <w:rFonts w:eastAsia="Times New Roman" w:cs="Times New Roman"/>
          <w:szCs w:val="24"/>
          <w:lang w:eastAsia="sr-Latn-RS"/>
        </w:rPr>
      </w:pPr>
      <w:r w:rsidRPr="00F52A46">
        <w:rPr>
          <w:rFonts w:eastAsia="Times New Roman" w:cs="Times New Roman"/>
          <w:noProof/>
          <w:szCs w:val="24"/>
          <w:lang w:eastAsia="sr-Latn-RS"/>
        </w:rPr>
        <w:drawing>
          <wp:inline distT="0" distB="0" distL="0" distR="0" wp14:anchorId="082A87B4" wp14:editId="62A4B6E4">
            <wp:extent cx="3368332" cy="1059272"/>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8332" cy="1059272"/>
                    </a:xfrm>
                    <a:prstGeom prst="rect">
                      <a:avLst/>
                    </a:prstGeom>
                  </pic:spPr>
                </pic:pic>
              </a:graphicData>
            </a:graphic>
          </wp:inline>
        </w:drawing>
      </w:r>
    </w:p>
    <w:p w14:paraId="0855B081" w14:textId="3BAA8545" w:rsidR="00877559" w:rsidRDefault="00877559" w:rsidP="005872BE">
      <w:pPr>
        <w:spacing w:after="0" w:line="276" w:lineRule="auto"/>
        <w:jc w:val="center"/>
        <w:rPr>
          <w:i/>
          <w:iCs/>
          <w:sz w:val="18"/>
          <w:szCs w:val="18"/>
        </w:rPr>
      </w:pPr>
      <w:r w:rsidRPr="00F52A46">
        <w:rPr>
          <w:i/>
          <w:iCs/>
          <w:sz w:val="18"/>
          <w:szCs w:val="18"/>
        </w:rPr>
        <w:t xml:space="preserve">Slika </w:t>
      </w:r>
      <w:r w:rsidRPr="00F52A46">
        <w:rPr>
          <w:i/>
          <w:iCs/>
          <w:sz w:val="18"/>
          <w:szCs w:val="18"/>
        </w:rPr>
        <w:fldChar w:fldCharType="begin"/>
      </w:r>
      <w:r w:rsidRPr="00F52A46">
        <w:rPr>
          <w:i/>
          <w:iCs/>
          <w:sz w:val="18"/>
          <w:szCs w:val="18"/>
        </w:rPr>
        <w:instrText xml:space="preserve"> SEQ Slika \* ARABIC </w:instrText>
      </w:r>
      <w:r w:rsidRPr="00F52A46">
        <w:rPr>
          <w:i/>
          <w:iCs/>
          <w:sz w:val="18"/>
          <w:szCs w:val="18"/>
        </w:rPr>
        <w:fldChar w:fldCharType="separate"/>
      </w:r>
      <w:r w:rsidR="00D14E12">
        <w:rPr>
          <w:i/>
          <w:iCs/>
          <w:noProof/>
          <w:sz w:val="18"/>
          <w:szCs w:val="18"/>
        </w:rPr>
        <w:t>19</w:t>
      </w:r>
      <w:r w:rsidRPr="00F52A46">
        <w:rPr>
          <w:i/>
          <w:iCs/>
          <w:noProof/>
          <w:sz w:val="18"/>
          <w:szCs w:val="18"/>
        </w:rPr>
        <w:fldChar w:fldCharType="end"/>
      </w:r>
      <w:r w:rsidRPr="00F52A46">
        <w:rPr>
          <w:i/>
          <w:iCs/>
          <w:sz w:val="18"/>
          <w:szCs w:val="18"/>
        </w:rPr>
        <w:t xml:space="preserve"> – kreiranje statičke tabele Korisnik</w:t>
      </w:r>
    </w:p>
    <w:p w14:paraId="15A3D571" w14:textId="77777777" w:rsidR="005872BE" w:rsidRPr="00F52A46" w:rsidRDefault="005872BE" w:rsidP="00877559">
      <w:pPr>
        <w:spacing w:after="200" w:line="276" w:lineRule="auto"/>
        <w:jc w:val="center"/>
        <w:rPr>
          <w:i/>
          <w:iCs/>
          <w:sz w:val="18"/>
          <w:szCs w:val="18"/>
        </w:rPr>
      </w:pPr>
    </w:p>
    <w:p w14:paraId="560CC8CD" w14:textId="77777777" w:rsidR="00877559" w:rsidRPr="00F52A46" w:rsidRDefault="00877559" w:rsidP="00877559">
      <w:pPr>
        <w:spacing w:line="276" w:lineRule="auto"/>
        <w:jc w:val="center"/>
      </w:pPr>
      <w:r w:rsidRPr="00F52A46">
        <w:rPr>
          <w:noProof/>
        </w:rPr>
        <w:lastRenderedPageBreak/>
        <w:drawing>
          <wp:inline distT="0" distB="0" distL="0" distR="0" wp14:anchorId="64093300" wp14:editId="19332AE9">
            <wp:extent cx="3833446" cy="12601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extLst>
                        <a:ext uri="{28A0092B-C50C-407E-A947-70E740481C1C}">
                          <a14:useLocalDpi xmlns:a14="http://schemas.microsoft.com/office/drawing/2010/main" val="0"/>
                        </a:ext>
                      </a:extLst>
                    </a:blip>
                    <a:stretch>
                      <a:fillRect/>
                    </a:stretch>
                  </pic:blipFill>
                  <pic:spPr>
                    <a:xfrm>
                      <a:off x="0" y="0"/>
                      <a:ext cx="3893843" cy="1279972"/>
                    </a:xfrm>
                    <a:prstGeom prst="rect">
                      <a:avLst/>
                    </a:prstGeom>
                  </pic:spPr>
                </pic:pic>
              </a:graphicData>
            </a:graphic>
          </wp:inline>
        </w:drawing>
      </w:r>
    </w:p>
    <w:p w14:paraId="43804554" w14:textId="5398E8C3" w:rsidR="00877559" w:rsidRPr="00F52A46" w:rsidRDefault="00877559" w:rsidP="00877559">
      <w:pPr>
        <w:spacing w:after="200" w:line="276" w:lineRule="auto"/>
        <w:jc w:val="center"/>
        <w:rPr>
          <w:i/>
          <w:iCs/>
          <w:sz w:val="18"/>
          <w:szCs w:val="18"/>
        </w:rPr>
      </w:pPr>
      <w:r w:rsidRPr="00F52A46">
        <w:rPr>
          <w:i/>
          <w:iCs/>
          <w:sz w:val="18"/>
          <w:szCs w:val="18"/>
        </w:rPr>
        <w:t xml:space="preserve">Slika </w:t>
      </w:r>
      <w:r w:rsidRPr="00F52A46">
        <w:rPr>
          <w:i/>
          <w:iCs/>
          <w:sz w:val="18"/>
          <w:szCs w:val="18"/>
        </w:rPr>
        <w:fldChar w:fldCharType="begin"/>
      </w:r>
      <w:r w:rsidRPr="00F52A46">
        <w:rPr>
          <w:i/>
          <w:iCs/>
          <w:sz w:val="18"/>
          <w:szCs w:val="18"/>
        </w:rPr>
        <w:instrText xml:space="preserve"> SEQ Slika \* ARABIC </w:instrText>
      </w:r>
      <w:r w:rsidRPr="00F52A46">
        <w:rPr>
          <w:i/>
          <w:iCs/>
          <w:sz w:val="18"/>
          <w:szCs w:val="18"/>
        </w:rPr>
        <w:fldChar w:fldCharType="separate"/>
      </w:r>
      <w:r w:rsidR="00D14E12">
        <w:rPr>
          <w:i/>
          <w:iCs/>
          <w:noProof/>
          <w:sz w:val="18"/>
          <w:szCs w:val="18"/>
        </w:rPr>
        <w:t>20</w:t>
      </w:r>
      <w:r w:rsidRPr="00F52A46">
        <w:rPr>
          <w:i/>
          <w:iCs/>
          <w:noProof/>
          <w:sz w:val="18"/>
          <w:szCs w:val="18"/>
        </w:rPr>
        <w:fldChar w:fldCharType="end"/>
      </w:r>
      <w:r w:rsidRPr="00F52A46">
        <w:rPr>
          <w:i/>
          <w:iCs/>
          <w:sz w:val="18"/>
          <w:szCs w:val="18"/>
        </w:rPr>
        <w:t xml:space="preserve"> – interna reprezentacija kreirane statičke tabele Korisnik</w:t>
      </w:r>
      <w:r w:rsidRPr="00F52A46">
        <w:rPr>
          <w:i/>
          <w:iCs/>
          <w:sz w:val="18"/>
          <w:szCs w:val="18"/>
        </w:rPr>
        <w:br/>
      </w:r>
    </w:p>
    <w:p w14:paraId="64AE339D" w14:textId="77777777" w:rsidR="00877559" w:rsidRPr="00F52A46" w:rsidRDefault="00877559" w:rsidP="00877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jc w:val="center"/>
        <w:rPr>
          <w:rFonts w:ascii="Courier New" w:eastAsia="Times New Roman" w:hAnsi="Courier New" w:cs="Courier New"/>
          <w:sz w:val="20"/>
          <w:szCs w:val="20"/>
          <w:lang w:eastAsia="sr-Latn-RS"/>
        </w:rPr>
      </w:pPr>
      <w:r w:rsidRPr="00F52A46">
        <w:rPr>
          <w:rFonts w:ascii="Courier New" w:eastAsia="Times New Roman" w:hAnsi="Courier New" w:cs="Courier New"/>
          <w:noProof/>
          <w:sz w:val="20"/>
          <w:szCs w:val="20"/>
          <w:lang w:eastAsia="sr-Latn-RS"/>
        </w:rPr>
        <w:drawing>
          <wp:inline distT="0" distB="0" distL="0" distR="0" wp14:anchorId="3C24304D" wp14:editId="535DCD24">
            <wp:extent cx="4693024" cy="54126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3652" cy="556329"/>
                    </a:xfrm>
                    <a:prstGeom prst="rect">
                      <a:avLst/>
                    </a:prstGeom>
                  </pic:spPr>
                </pic:pic>
              </a:graphicData>
            </a:graphic>
          </wp:inline>
        </w:drawing>
      </w:r>
    </w:p>
    <w:p w14:paraId="09FEECF9" w14:textId="1AF48955" w:rsidR="00877559" w:rsidRPr="00F52A46" w:rsidRDefault="00877559" w:rsidP="00877559">
      <w:pPr>
        <w:spacing w:before="240" w:after="200" w:line="276" w:lineRule="auto"/>
        <w:jc w:val="center"/>
        <w:rPr>
          <w:i/>
          <w:iCs/>
          <w:sz w:val="18"/>
          <w:szCs w:val="18"/>
        </w:rPr>
      </w:pPr>
      <w:r w:rsidRPr="00F52A46">
        <w:rPr>
          <w:i/>
          <w:iCs/>
          <w:sz w:val="18"/>
          <w:szCs w:val="18"/>
        </w:rPr>
        <w:t xml:space="preserve">Slika </w:t>
      </w:r>
      <w:r w:rsidRPr="00F52A46">
        <w:rPr>
          <w:i/>
          <w:iCs/>
          <w:sz w:val="18"/>
          <w:szCs w:val="18"/>
        </w:rPr>
        <w:fldChar w:fldCharType="begin"/>
      </w:r>
      <w:r w:rsidRPr="00F52A46">
        <w:rPr>
          <w:i/>
          <w:iCs/>
          <w:sz w:val="18"/>
          <w:szCs w:val="18"/>
        </w:rPr>
        <w:instrText xml:space="preserve"> SEQ Slika \* ARABIC </w:instrText>
      </w:r>
      <w:r w:rsidRPr="00F52A46">
        <w:rPr>
          <w:i/>
          <w:iCs/>
          <w:sz w:val="18"/>
          <w:szCs w:val="18"/>
        </w:rPr>
        <w:fldChar w:fldCharType="separate"/>
      </w:r>
      <w:r w:rsidR="00D14E12">
        <w:rPr>
          <w:i/>
          <w:iCs/>
          <w:noProof/>
          <w:sz w:val="18"/>
          <w:szCs w:val="18"/>
        </w:rPr>
        <w:t>21</w:t>
      </w:r>
      <w:r w:rsidRPr="00F52A46">
        <w:rPr>
          <w:i/>
          <w:iCs/>
          <w:noProof/>
          <w:sz w:val="18"/>
          <w:szCs w:val="18"/>
        </w:rPr>
        <w:fldChar w:fldCharType="end"/>
      </w:r>
      <w:r w:rsidRPr="00F52A46">
        <w:rPr>
          <w:i/>
          <w:iCs/>
          <w:sz w:val="18"/>
          <w:szCs w:val="18"/>
        </w:rPr>
        <w:t xml:space="preserve"> – preuzimanje tabele Korisnik</w:t>
      </w:r>
    </w:p>
    <w:p w14:paraId="2B3410C4" w14:textId="34FD7942" w:rsidR="00877559" w:rsidRPr="00F52A46" w:rsidRDefault="00877559" w:rsidP="007C5FC7">
      <w:pPr>
        <w:pStyle w:val="Heading3"/>
        <w:numPr>
          <w:ilvl w:val="2"/>
          <w:numId w:val="1"/>
        </w:numPr>
      </w:pPr>
      <w:bookmarkStart w:id="29" w:name="_Toc70068225"/>
      <w:r w:rsidRPr="00F52A46">
        <w:t xml:space="preserve">Dinamička </w:t>
      </w:r>
      <w:r>
        <w:t>tabela</w:t>
      </w:r>
      <w:bookmarkEnd w:id="29"/>
      <w:r w:rsidRPr="00F52A46">
        <w:t xml:space="preserve"> </w:t>
      </w:r>
    </w:p>
    <w:p w14:paraId="0A697A81" w14:textId="7F25CDD1" w:rsidR="005872BE" w:rsidRDefault="00877559" w:rsidP="007C5FC7">
      <w:pPr>
        <w:spacing w:before="240" w:after="200" w:line="276" w:lineRule="auto"/>
        <w:ind w:firstLine="360"/>
        <w:jc w:val="both"/>
      </w:pPr>
      <w:r w:rsidRPr="00F52A46">
        <w:t xml:space="preserve">Dinamička </w:t>
      </w:r>
      <w:r w:rsidR="002D7D47">
        <w:t>tabela</w:t>
      </w:r>
      <w:r w:rsidRPr="00F52A46">
        <w:t xml:space="preserve"> je ona u kojoj svaka vrsta može da sadrži potpuno različite skupove ćelija. </w:t>
      </w:r>
      <w:r w:rsidR="005872BE">
        <w:t xml:space="preserve">Razlika u odnosu na statičku </w:t>
      </w:r>
      <w:r w:rsidR="00F81B97">
        <w:t xml:space="preserve">tabelu </w:t>
      </w:r>
      <w:r w:rsidR="005872BE">
        <w:t xml:space="preserve">je kompozitni primarni ključ. </w:t>
      </w:r>
      <w:r w:rsidR="00F81B97">
        <w:t xml:space="preserve">U primeru sa slike 22, </w:t>
      </w:r>
      <w:r w:rsidR="005872BE" w:rsidRPr="00F52A46">
        <w:t>CQL3 mapira prvi deo primarnog ključa (</w:t>
      </w:r>
      <w:r w:rsidR="005872BE" w:rsidRPr="00F81B97">
        <w:rPr>
          <w:i/>
          <w:iCs/>
        </w:rPr>
        <w:t>id_korisnika</w:t>
      </w:r>
      <w:r w:rsidR="005872BE" w:rsidRPr="00F52A46">
        <w:t>) na ključ interne vrste i drugi deo (</w:t>
      </w:r>
      <w:r w:rsidR="005872BE" w:rsidRPr="00F81B97">
        <w:rPr>
          <w:i/>
          <w:iCs/>
        </w:rPr>
        <w:t>vreme</w:t>
      </w:r>
      <w:r w:rsidR="005872BE" w:rsidRPr="00F52A46">
        <w:t>) na interno ime ćelije. Poslednji deo (</w:t>
      </w:r>
      <w:r w:rsidR="005872BE" w:rsidRPr="00F81B97">
        <w:rPr>
          <w:i/>
          <w:iCs/>
        </w:rPr>
        <w:t>url</w:t>
      </w:r>
      <w:r w:rsidR="005872BE" w:rsidRPr="00F52A46">
        <w:t xml:space="preserve">) se mapira na vrednost ćelije. Tako od jedne </w:t>
      </w:r>
      <w:r w:rsidR="005872BE" w:rsidRPr="00474A18">
        <w:t>široke vrste</w:t>
      </w:r>
      <w:r w:rsidR="002D7D47">
        <w:t xml:space="preserve"> </w:t>
      </w:r>
      <w:r w:rsidR="005872BE" w:rsidRPr="00F52A46">
        <w:t xml:space="preserve">nastaje više CQL3 vrsta, jedna po ćeliji </w:t>
      </w:r>
      <w:r w:rsidR="005872BE">
        <w:t>te</w:t>
      </w:r>
      <w:r w:rsidR="005872BE" w:rsidRPr="00F52A46">
        <w:t xml:space="preserve"> vrste</w:t>
      </w:r>
      <w:r w:rsidR="00F81B97">
        <w:t xml:space="preserve"> (</w:t>
      </w:r>
      <w:r w:rsidR="00F81B97">
        <w:fldChar w:fldCharType="begin"/>
      </w:r>
      <w:r w:rsidR="00F81B97">
        <w:instrText xml:space="preserve"> REF _Ref69939832 \h </w:instrText>
      </w:r>
      <w:r w:rsidR="00F81B97">
        <w:instrText xml:space="preserve"> \* MERGEFORMAT </w:instrText>
      </w:r>
      <w:r w:rsidR="00F81B97">
        <w:fldChar w:fldCharType="separate"/>
      </w:r>
      <w:r w:rsidR="00D14E12" w:rsidRPr="00D14E12">
        <w:t>Slika 23</w:t>
      </w:r>
      <w:r w:rsidR="00F81B97">
        <w:fldChar w:fldCharType="end"/>
      </w:r>
      <w:r w:rsidR="00F81B97">
        <w:t>)</w:t>
      </w:r>
      <w:r w:rsidR="005872BE" w:rsidRPr="00F52A46">
        <w:t>. Moguće je preuzeti željene podatke u traženom opsegu (</w:t>
      </w:r>
      <w:r w:rsidR="005872BE" w:rsidRPr="00F52A46">
        <w:fldChar w:fldCharType="begin"/>
      </w:r>
      <w:r w:rsidR="005872BE" w:rsidRPr="00F52A46">
        <w:instrText xml:space="preserve"> REF _Ref69249529 \h  \* MERGEFORMAT </w:instrText>
      </w:r>
      <w:r w:rsidR="005872BE" w:rsidRPr="00F52A46">
        <w:fldChar w:fldCharType="separate"/>
      </w:r>
      <w:r w:rsidR="00D14E12" w:rsidRPr="00D14E12">
        <w:t>Slika 24</w:t>
      </w:r>
      <w:r w:rsidR="005872BE" w:rsidRPr="00F52A46">
        <w:fldChar w:fldCharType="end"/>
      </w:r>
      <w:r w:rsidR="005872BE" w:rsidRPr="00F52A46">
        <w:t>).</w:t>
      </w:r>
    </w:p>
    <w:p w14:paraId="060AE505" w14:textId="77777777" w:rsidR="00877559" w:rsidRPr="00F52A46" w:rsidRDefault="00877559" w:rsidP="00877559">
      <w:pPr>
        <w:spacing w:before="100" w:beforeAutospacing="1" w:after="100" w:afterAutospacing="1" w:line="276" w:lineRule="auto"/>
        <w:jc w:val="center"/>
        <w:rPr>
          <w:rFonts w:eastAsia="Times New Roman" w:cs="Times New Roman"/>
          <w:szCs w:val="24"/>
          <w:lang w:val="en-US" w:eastAsia="sr-Latn-RS"/>
        </w:rPr>
      </w:pPr>
      <w:r w:rsidRPr="00F52A46">
        <w:rPr>
          <w:rFonts w:eastAsia="Times New Roman" w:cs="Times New Roman"/>
          <w:noProof/>
          <w:szCs w:val="24"/>
          <w:lang w:eastAsia="sr-Latn-RS"/>
        </w:rPr>
        <w:drawing>
          <wp:inline distT="0" distB="0" distL="0" distR="0" wp14:anchorId="5093CFBE" wp14:editId="7179AD8E">
            <wp:extent cx="4067908" cy="8900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7086" cy="900845"/>
                    </a:xfrm>
                    <a:prstGeom prst="rect">
                      <a:avLst/>
                    </a:prstGeom>
                  </pic:spPr>
                </pic:pic>
              </a:graphicData>
            </a:graphic>
          </wp:inline>
        </w:drawing>
      </w:r>
    </w:p>
    <w:p w14:paraId="7845DA1D" w14:textId="77777777" w:rsidR="0057104F" w:rsidRDefault="00877559" w:rsidP="0057104F">
      <w:pPr>
        <w:spacing w:line="276" w:lineRule="auto"/>
        <w:jc w:val="center"/>
        <w:rPr>
          <w:i/>
          <w:iCs/>
          <w:sz w:val="18"/>
          <w:szCs w:val="18"/>
        </w:rPr>
      </w:pPr>
      <w:r w:rsidRPr="00F52A46">
        <w:rPr>
          <w:i/>
          <w:iCs/>
          <w:sz w:val="18"/>
          <w:szCs w:val="18"/>
        </w:rPr>
        <w:t xml:space="preserve">Slika </w:t>
      </w:r>
      <w:r w:rsidRPr="00F52A46">
        <w:rPr>
          <w:i/>
          <w:iCs/>
          <w:sz w:val="18"/>
          <w:szCs w:val="18"/>
        </w:rPr>
        <w:fldChar w:fldCharType="begin"/>
      </w:r>
      <w:r w:rsidRPr="00F52A46">
        <w:rPr>
          <w:i/>
          <w:iCs/>
          <w:sz w:val="18"/>
          <w:szCs w:val="18"/>
        </w:rPr>
        <w:instrText xml:space="preserve"> SEQ Slika \* ARABIC </w:instrText>
      </w:r>
      <w:r w:rsidRPr="00F52A46">
        <w:rPr>
          <w:i/>
          <w:iCs/>
          <w:sz w:val="18"/>
          <w:szCs w:val="18"/>
        </w:rPr>
        <w:fldChar w:fldCharType="separate"/>
      </w:r>
      <w:r w:rsidR="00D14E12">
        <w:rPr>
          <w:i/>
          <w:iCs/>
          <w:noProof/>
          <w:sz w:val="18"/>
          <w:szCs w:val="18"/>
        </w:rPr>
        <w:t>22</w:t>
      </w:r>
      <w:r w:rsidRPr="00F52A46">
        <w:rPr>
          <w:i/>
          <w:iCs/>
          <w:noProof/>
          <w:sz w:val="18"/>
          <w:szCs w:val="18"/>
        </w:rPr>
        <w:fldChar w:fldCharType="end"/>
      </w:r>
      <w:r w:rsidRPr="00F52A46">
        <w:rPr>
          <w:i/>
          <w:iCs/>
          <w:sz w:val="18"/>
          <w:szCs w:val="18"/>
        </w:rPr>
        <w:t xml:space="preserve"> – kreiranje dinamičke tabele Posete</w:t>
      </w:r>
    </w:p>
    <w:p w14:paraId="008CA28E" w14:textId="376D5440" w:rsidR="00877559" w:rsidRDefault="00877559" w:rsidP="0057104F">
      <w:pPr>
        <w:spacing w:line="276" w:lineRule="auto"/>
        <w:jc w:val="center"/>
        <w:rPr>
          <w:i/>
          <w:iCs/>
          <w:sz w:val="18"/>
          <w:szCs w:val="18"/>
        </w:rPr>
      </w:pPr>
      <w:r w:rsidRPr="00F52A46">
        <w:rPr>
          <w:rFonts w:eastAsia="Times New Roman" w:cs="Times New Roman"/>
          <w:noProof/>
          <w:szCs w:val="24"/>
          <w:lang w:eastAsia="sr-Latn-RS"/>
        </w:rPr>
        <w:drawing>
          <wp:inline distT="0" distB="0" distL="0" distR="0" wp14:anchorId="7364FC9D" wp14:editId="23922C0D">
            <wp:extent cx="4083628" cy="118701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4">
                      <a:extLst>
                        <a:ext uri="{28A0092B-C50C-407E-A947-70E740481C1C}">
                          <a14:useLocalDpi xmlns:a14="http://schemas.microsoft.com/office/drawing/2010/main" val="0"/>
                        </a:ext>
                      </a:extLst>
                    </a:blip>
                    <a:srcRect l="743" t="3775" r="1095" b="3914"/>
                    <a:stretch/>
                  </pic:blipFill>
                  <pic:spPr bwMode="auto">
                    <a:xfrm>
                      <a:off x="0" y="0"/>
                      <a:ext cx="4170237" cy="1212186"/>
                    </a:xfrm>
                    <a:prstGeom prst="rect">
                      <a:avLst/>
                    </a:prstGeom>
                    <a:ln>
                      <a:noFill/>
                    </a:ln>
                    <a:extLst>
                      <a:ext uri="{53640926-AAD7-44D8-BBD7-CCE9431645EC}">
                        <a14:shadowObscured xmlns:a14="http://schemas.microsoft.com/office/drawing/2010/main"/>
                      </a:ext>
                    </a:extLst>
                  </pic:spPr>
                </pic:pic>
              </a:graphicData>
            </a:graphic>
          </wp:inline>
        </w:drawing>
      </w:r>
    </w:p>
    <w:p w14:paraId="20B69DA3" w14:textId="18CA275F" w:rsidR="0057104F" w:rsidRPr="00F52A46" w:rsidRDefault="0057104F" w:rsidP="0057104F">
      <w:pPr>
        <w:spacing w:line="276" w:lineRule="auto"/>
        <w:jc w:val="center"/>
        <w:rPr>
          <w:rFonts w:eastAsia="Times New Roman" w:cs="Times New Roman"/>
          <w:szCs w:val="24"/>
          <w:lang w:eastAsia="sr-Latn-RS"/>
        </w:rPr>
      </w:pPr>
      <w:bookmarkStart w:id="30" w:name="_Ref69939832"/>
      <w:r w:rsidRPr="00F52A46">
        <w:rPr>
          <w:i/>
          <w:iCs/>
          <w:sz w:val="18"/>
          <w:szCs w:val="18"/>
        </w:rPr>
        <w:t xml:space="preserve">Slika </w:t>
      </w:r>
      <w:r w:rsidRPr="00F52A46">
        <w:rPr>
          <w:i/>
          <w:iCs/>
          <w:sz w:val="18"/>
          <w:szCs w:val="18"/>
        </w:rPr>
        <w:fldChar w:fldCharType="begin"/>
      </w:r>
      <w:r w:rsidRPr="00F52A46">
        <w:rPr>
          <w:i/>
          <w:iCs/>
          <w:sz w:val="18"/>
          <w:szCs w:val="18"/>
        </w:rPr>
        <w:instrText xml:space="preserve"> SEQ Slika \* ARABIC </w:instrText>
      </w:r>
      <w:r w:rsidRPr="00F52A46">
        <w:rPr>
          <w:i/>
          <w:iCs/>
          <w:sz w:val="18"/>
          <w:szCs w:val="18"/>
        </w:rPr>
        <w:fldChar w:fldCharType="separate"/>
      </w:r>
      <w:r>
        <w:rPr>
          <w:i/>
          <w:iCs/>
          <w:noProof/>
          <w:sz w:val="18"/>
          <w:szCs w:val="18"/>
        </w:rPr>
        <w:t>23</w:t>
      </w:r>
      <w:r w:rsidRPr="00F52A46">
        <w:rPr>
          <w:i/>
          <w:iCs/>
          <w:noProof/>
          <w:sz w:val="18"/>
          <w:szCs w:val="18"/>
        </w:rPr>
        <w:fldChar w:fldCharType="end"/>
      </w:r>
      <w:bookmarkEnd w:id="30"/>
      <w:r w:rsidRPr="00F52A46">
        <w:rPr>
          <w:i/>
          <w:iCs/>
          <w:sz w:val="18"/>
          <w:szCs w:val="18"/>
        </w:rPr>
        <w:t xml:space="preserve"> – interna reprezentacija kreirane dinamičke tabele Posete</w:t>
      </w:r>
    </w:p>
    <w:p w14:paraId="12A49BCE" w14:textId="26D80E72" w:rsidR="00877559" w:rsidRPr="00F52A46" w:rsidRDefault="00877559" w:rsidP="0057104F">
      <w:pPr>
        <w:spacing w:after="0" w:line="276" w:lineRule="auto"/>
        <w:jc w:val="center"/>
        <w:rPr>
          <w:rFonts w:eastAsia="Times New Roman" w:cs="Times New Roman"/>
          <w:szCs w:val="24"/>
          <w:lang w:eastAsia="sr-Latn-RS"/>
        </w:rPr>
      </w:pPr>
      <w:r w:rsidRPr="00F52A46">
        <w:rPr>
          <w:rFonts w:eastAsia="Times New Roman" w:cs="Times New Roman"/>
          <w:noProof/>
          <w:szCs w:val="24"/>
          <w:lang w:eastAsia="sr-Latn-RS"/>
        </w:rPr>
        <w:lastRenderedPageBreak/>
        <w:drawing>
          <wp:inline distT="0" distB="0" distL="0" distR="0" wp14:anchorId="0E988A0C" wp14:editId="0CF4A98E">
            <wp:extent cx="5098222" cy="1470787"/>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8222" cy="1470787"/>
                    </a:xfrm>
                    <a:prstGeom prst="rect">
                      <a:avLst/>
                    </a:prstGeom>
                  </pic:spPr>
                </pic:pic>
              </a:graphicData>
            </a:graphic>
          </wp:inline>
        </w:drawing>
      </w:r>
    </w:p>
    <w:p w14:paraId="4FF9E791" w14:textId="2B61C6C7" w:rsidR="00877559" w:rsidRDefault="00877559" w:rsidP="00F81B97">
      <w:pPr>
        <w:spacing w:before="240" w:after="0" w:line="276" w:lineRule="auto"/>
        <w:jc w:val="center"/>
        <w:rPr>
          <w:i/>
          <w:iCs/>
          <w:sz w:val="18"/>
          <w:szCs w:val="18"/>
        </w:rPr>
      </w:pPr>
      <w:bookmarkStart w:id="31" w:name="_Ref69249529"/>
      <w:r w:rsidRPr="00F52A46">
        <w:rPr>
          <w:i/>
          <w:iCs/>
          <w:sz w:val="18"/>
          <w:szCs w:val="18"/>
        </w:rPr>
        <w:t xml:space="preserve">Slika </w:t>
      </w:r>
      <w:r w:rsidRPr="00F52A46">
        <w:rPr>
          <w:i/>
          <w:iCs/>
          <w:sz w:val="18"/>
          <w:szCs w:val="18"/>
        </w:rPr>
        <w:fldChar w:fldCharType="begin"/>
      </w:r>
      <w:r w:rsidRPr="00F52A46">
        <w:rPr>
          <w:i/>
          <w:iCs/>
          <w:sz w:val="18"/>
          <w:szCs w:val="18"/>
        </w:rPr>
        <w:instrText xml:space="preserve"> SEQ Slika \* ARABIC </w:instrText>
      </w:r>
      <w:r w:rsidRPr="00F52A46">
        <w:rPr>
          <w:i/>
          <w:iCs/>
          <w:sz w:val="18"/>
          <w:szCs w:val="18"/>
        </w:rPr>
        <w:fldChar w:fldCharType="separate"/>
      </w:r>
      <w:r w:rsidR="00D14E12">
        <w:rPr>
          <w:i/>
          <w:iCs/>
          <w:noProof/>
          <w:sz w:val="18"/>
          <w:szCs w:val="18"/>
        </w:rPr>
        <w:t>24</w:t>
      </w:r>
      <w:r w:rsidRPr="00F52A46">
        <w:rPr>
          <w:i/>
          <w:iCs/>
          <w:noProof/>
          <w:sz w:val="18"/>
          <w:szCs w:val="18"/>
        </w:rPr>
        <w:fldChar w:fldCharType="end"/>
      </w:r>
      <w:bookmarkEnd w:id="31"/>
      <w:r w:rsidRPr="00F52A46">
        <w:rPr>
          <w:i/>
          <w:iCs/>
          <w:sz w:val="18"/>
          <w:szCs w:val="18"/>
        </w:rPr>
        <w:t xml:space="preserve"> – select iskaz nad tabelom Posete </w:t>
      </w:r>
    </w:p>
    <w:p w14:paraId="3E4C2179" w14:textId="77777777" w:rsidR="00F81B97" w:rsidRPr="00F52A46" w:rsidRDefault="00F81B97" w:rsidP="00F81B97">
      <w:pPr>
        <w:spacing w:before="240" w:after="200" w:line="276" w:lineRule="auto"/>
        <w:jc w:val="center"/>
        <w:rPr>
          <w:i/>
          <w:iCs/>
          <w:sz w:val="18"/>
          <w:szCs w:val="18"/>
        </w:rPr>
      </w:pPr>
    </w:p>
    <w:p w14:paraId="413590F0" w14:textId="77777777" w:rsidR="00877559" w:rsidRPr="00F52A46" w:rsidRDefault="00877559" w:rsidP="007C5FC7">
      <w:pPr>
        <w:pStyle w:val="Heading3"/>
        <w:numPr>
          <w:ilvl w:val="2"/>
          <w:numId w:val="1"/>
        </w:numPr>
      </w:pPr>
      <w:bookmarkStart w:id="32" w:name="_Toc70068226"/>
      <w:r w:rsidRPr="00F52A46">
        <w:t xml:space="preserve">Kombinovanje statičkih i </w:t>
      </w:r>
      <w:r w:rsidRPr="00F81B97">
        <w:t>dinamičkih</w:t>
      </w:r>
      <w:r w:rsidRPr="00F52A46">
        <w:rPr>
          <w:color w:val="FF0000"/>
        </w:rPr>
        <w:t xml:space="preserve"> </w:t>
      </w:r>
      <w:r w:rsidRPr="00F52A46">
        <w:t>karakteristika</w:t>
      </w:r>
      <w:bookmarkEnd w:id="32"/>
    </w:p>
    <w:p w14:paraId="6667DB28" w14:textId="008B1E31" w:rsidR="00877559" w:rsidRPr="00F52A46" w:rsidRDefault="00877559" w:rsidP="007C5FC7">
      <w:pPr>
        <w:spacing w:before="240" w:line="276" w:lineRule="auto"/>
        <w:ind w:firstLine="360"/>
        <w:jc w:val="both"/>
      </w:pPr>
      <w:r w:rsidRPr="00F52A46">
        <w:t xml:space="preserve">U određenim slučajevima korisno </w:t>
      </w:r>
      <w:r w:rsidR="00F81B97">
        <w:t xml:space="preserve">je </w:t>
      </w:r>
      <w:r w:rsidRPr="00F52A46">
        <w:t xml:space="preserve">ubaciti dinamičke elemente u statičke </w:t>
      </w:r>
      <w:r w:rsidR="00022093">
        <w:t>tabele</w:t>
      </w:r>
      <w:r w:rsidRPr="00F52A46">
        <w:t xml:space="preserve">. Na primer, ako treba dodati oznake (tag-ove) profilu korisnika (sa slike </w:t>
      </w:r>
      <w:r w:rsidR="00F81B97">
        <w:t>19</w:t>
      </w:r>
      <w:r w:rsidRPr="00F52A46">
        <w:t>)</w:t>
      </w:r>
      <w:r w:rsidR="00F81B97">
        <w:t>,</w:t>
      </w:r>
      <w:r w:rsidRPr="00F52A46">
        <w:t xml:space="preserve">  </w:t>
      </w:r>
      <w:r w:rsidR="00F81B97">
        <w:t>m</w:t>
      </w:r>
      <w:r w:rsidRPr="00F52A46">
        <w:t xml:space="preserve">ože da se kreira dinamička tabela, koja za svakog korisnika sadrži oznaku, ali i da se oznake dodaju direktno u tabelu </w:t>
      </w:r>
      <w:r w:rsidRPr="00F52A46">
        <w:rPr>
          <w:i/>
          <w:iCs/>
        </w:rPr>
        <w:t>korisnik</w:t>
      </w:r>
      <w:r w:rsidRPr="00F52A46">
        <w:t xml:space="preserve">. Druga opcija donosi prednost čitanja podataka o korisniku iz jedinstvene tabele, umesto </w:t>
      </w:r>
      <w:r w:rsidR="00F81B97">
        <w:t>dvaput</w:t>
      </w:r>
      <w:r w:rsidRPr="00F52A46">
        <w:t>, tj.</w:t>
      </w:r>
      <w:r w:rsidR="00F81B97">
        <w:t xml:space="preserve"> iz</w:t>
      </w:r>
      <w:r w:rsidRPr="00F52A46">
        <w:t xml:space="preserve"> dve tabele. Nakon ubacivanja imena ćelije </w:t>
      </w:r>
      <w:r w:rsidRPr="00022093">
        <w:rPr>
          <w:i/>
          <w:iCs/>
        </w:rPr>
        <w:t>tag:admin</w:t>
      </w:r>
      <w:r w:rsidRPr="00F52A46">
        <w:t xml:space="preserve"> u tabelu, bez njene vrednosti, dobija se struktura sa slike 2</w:t>
      </w:r>
      <w:r w:rsidR="00F81B97">
        <w:t>5</w:t>
      </w:r>
      <w:r w:rsidRPr="00F52A46">
        <w:t>.</w:t>
      </w:r>
    </w:p>
    <w:p w14:paraId="393CF6A7" w14:textId="77777777" w:rsidR="00877559" w:rsidRPr="00F52A46" w:rsidRDefault="00877559" w:rsidP="00F81B97">
      <w:pPr>
        <w:spacing w:before="240" w:line="276" w:lineRule="auto"/>
        <w:jc w:val="center"/>
      </w:pPr>
      <w:r w:rsidRPr="00F52A46">
        <w:rPr>
          <w:noProof/>
        </w:rPr>
        <w:drawing>
          <wp:inline distT="0" distB="0" distL="0" distR="0" wp14:anchorId="21197318" wp14:editId="686136A2">
            <wp:extent cx="3083859" cy="1474694"/>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36">
                      <a:extLst>
                        <a:ext uri="{28A0092B-C50C-407E-A947-70E740481C1C}">
                          <a14:useLocalDpi xmlns:a14="http://schemas.microsoft.com/office/drawing/2010/main" val="0"/>
                        </a:ext>
                      </a:extLst>
                    </a:blip>
                    <a:srcRect r="46195" b="54257"/>
                    <a:stretch/>
                  </pic:blipFill>
                  <pic:spPr bwMode="auto">
                    <a:xfrm>
                      <a:off x="0" y="0"/>
                      <a:ext cx="3083859" cy="1474694"/>
                    </a:xfrm>
                    <a:prstGeom prst="rect">
                      <a:avLst/>
                    </a:prstGeom>
                    <a:ln>
                      <a:noFill/>
                    </a:ln>
                    <a:extLst>
                      <a:ext uri="{53640926-AAD7-44D8-BBD7-CCE9431645EC}">
                        <a14:shadowObscured xmlns:a14="http://schemas.microsoft.com/office/drawing/2010/main"/>
                      </a:ext>
                    </a:extLst>
                  </pic:spPr>
                </pic:pic>
              </a:graphicData>
            </a:graphic>
          </wp:inline>
        </w:drawing>
      </w:r>
    </w:p>
    <w:p w14:paraId="72CF4A45" w14:textId="3B251A9E" w:rsidR="00877559" w:rsidRPr="00F52A46" w:rsidRDefault="00877559" w:rsidP="00877559">
      <w:pPr>
        <w:spacing w:after="200" w:line="276" w:lineRule="auto"/>
        <w:jc w:val="center"/>
        <w:rPr>
          <w:i/>
          <w:iCs/>
          <w:sz w:val="18"/>
          <w:szCs w:val="18"/>
        </w:rPr>
      </w:pPr>
      <w:r w:rsidRPr="00F52A46">
        <w:rPr>
          <w:i/>
          <w:iCs/>
          <w:sz w:val="18"/>
          <w:szCs w:val="18"/>
        </w:rPr>
        <w:t xml:space="preserve">Slika </w:t>
      </w:r>
      <w:r w:rsidRPr="00F52A46">
        <w:rPr>
          <w:i/>
          <w:iCs/>
          <w:sz w:val="18"/>
          <w:szCs w:val="18"/>
        </w:rPr>
        <w:fldChar w:fldCharType="begin"/>
      </w:r>
      <w:r w:rsidRPr="00F52A46">
        <w:rPr>
          <w:i/>
          <w:iCs/>
          <w:sz w:val="18"/>
          <w:szCs w:val="18"/>
        </w:rPr>
        <w:instrText xml:space="preserve"> SEQ Slika \* ARABIC </w:instrText>
      </w:r>
      <w:r w:rsidRPr="00F52A46">
        <w:rPr>
          <w:i/>
          <w:iCs/>
          <w:sz w:val="18"/>
          <w:szCs w:val="18"/>
        </w:rPr>
        <w:fldChar w:fldCharType="separate"/>
      </w:r>
      <w:r w:rsidR="00D14E12">
        <w:rPr>
          <w:i/>
          <w:iCs/>
          <w:noProof/>
          <w:sz w:val="18"/>
          <w:szCs w:val="18"/>
        </w:rPr>
        <w:t>25</w:t>
      </w:r>
      <w:r w:rsidRPr="00F52A46">
        <w:rPr>
          <w:i/>
          <w:iCs/>
          <w:noProof/>
          <w:sz w:val="18"/>
          <w:szCs w:val="18"/>
        </w:rPr>
        <w:fldChar w:fldCharType="end"/>
      </w:r>
      <w:r w:rsidRPr="00F52A46">
        <w:rPr>
          <w:i/>
          <w:iCs/>
          <w:sz w:val="18"/>
          <w:szCs w:val="18"/>
        </w:rPr>
        <w:t xml:space="preserve"> – interna reprezentacija vrste tabele Korisnik</w:t>
      </w:r>
      <w:r w:rsidRPr="00F52A46">
        <w:rPr>
          <w:i/>
          <w:iCs/>
          <w:sz w:val="18"/>
          <w:szCs w:val="18"/>
        </w:rPr>
        <w:br/>
      </w:r>
    </w:p>
    <w:p w14:paraId="10411C03" w14:textId="4DFFE5DE" w:rsidR="00022093" w:rsidRPr="00F52A46" w:rsidRDefault="00022093" w:rsidP="00022093">
      <w:pPr>
        <w:spacing w:line="276" w:lineRule="auto"/>
        <w:ind w:firstLine="360"/>
        <w:jc w:val="both"/>
        <w:rPr>
          <w:rFonts w:eastAsia="Times New Roman" w:cs="Times New Roman"/>
          <w:szCs w:val="24"/>
          <w:lang w:eastAsia="sr-Latn-RS"/>
        </w:rPr>
      </w:pPr>
      <w:r>
        <w:rPr>
          <w:rFonts w:eastAsia="Times New Roman" w:cs="Times New Roman"/>
          <w:szCs w:val="24"/>
          <w:lang w:eastAsia="sr-Latn-RS"/>
        </w:rPr>
        <w:t>Takođe, skupovi su u CQL3-u implementirani kao i tag iz navedenog primera, tj. svaki element skupa je interno sačuvan kao posebna ćelija sa praznom vrednošću. Zbog toga je poželjno koristiti kolekcijske kolone pri kombinovanju statičkog i dinamičkog ponašanja</w:t>
      </w:r>
      <w:r w:rsidR="00B836A2">
        <w:rPr>
          <w:rFonts w:eastAsia="Times New Roman" w:cs="Times New Roman"/>
          <w:szCs w:val="24"/>
          <w:lang w:eastAsia="sr-Latn-RS"/>
        </w:rPr>
        <w:t xml:space="preserve"> (poglavlje 4.5.5)</w:t>
      </w:r>
      <w:r>
        <w:rPr>
          <w:rFonts w:eastAsia="Times New Roman" w:cs="Times New Roman"/>
          <w:szCs w:val="24"/>
          <w:lang w:eastAsia="sr-Latn-RS"/>
        </w:rPr>
        <w:t>.</w:t>
      </w:r>
    </w:p>
    <w:p w14:paraId="200513D9" w14:textId="2BA434E4" w:rsidR="00877559" w:rsidRDefault="00877559" w:rsidP="00877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heme="majorEastAsia" w:hAnsi="Courier New" w:cs="Courier New"/>
          <w:sz w:val="20"/>
          <w:szCs w:val="20"/>
          <w:lang w:eastAsia="sr-Latn-RS"/>
        </w:rPr>
      </w:pPr>
      <w:r w:rsidRPr="00F52A46">
        <w:rPr>
          <w:rFonts w:ascii="Courier New" w:eastAsiaTheme="majorEastAsia" w:hAnsi="Courier New" w:cs="Courier New"/>
          <w:sz w:val="20"/>
          <w:szCs w:val="20"/>
          <w:lang w:eastAsia="sr-Latn-RS"/>
        </w:rPr>
        <w:t xml:space="preserve">     </w:t>
      </w:r>
    </w:p>
    <w:p w14:paraId="16A9A192" w14:textId="10294DB8" w:rsidR="00EA1CA4" w:rsidRDefault="00EA1CA4" w:rsidP="00EA1CA4">
      <w:pPr>
        <w:pStyle w:val="Heading3"/>
        <w:numPr>
          <w:ilvl w:val="2"/>
          <w:numId w:val="1"/>
        </w:numPr>
      </w:pPr>
      <w:bookmarkStart w:id="33" w:name="_Toc70068227"/>
      <w:r>
        <w:t>Korišćenje kompozitnih kolona</w:t>
      </w:r>
      <w:bookmarkEnd w:id="33"/>
    </w:p>
    <w:p w14:paraId="2FF2CB2D" w14:textId="3C33BBD5" w:rsidR="0007474D" w:rsidRDefault="003139DE" w:rsidP="0007474D">
      <w:pPr>
        <w:pStyle w:val="NormalWeb"/>
        <w:spacing w:after="0" w:afterAutospacing="0" w:line="276" w:lineRule="auto"/>
        <w:ind w:firstLine="360"/>
        <w:jc w:val="both"/>
        <w:rPr>
          <w:rStyle w:val="HTMLCode"/>
        </w:rPr>
      </w:pPr>
      <w:r w:rsidRPr="0007474D">
        <w:t xml:space="preserve">Jedan od slučajeva korišćenja dinamičkih tabela je onaj kada je kolona kompozitnog tipa. </w:t>
      </w:r>
      <w:r w:rsidR="007227A2" w:rsidRPr="0007474D">
        <w:t>U primeru sa slike 26 kreirana je tabela o obilasku mesta</w:t>
      </w:r>
      <w:r w:rsidR="00B836A2">
        <w:t xml:space="preserve"> </w:t>
      </w:r>
      <w:r w:rsidR="00B836A2" w:rsidRPr="00B836A2">
        <w:rPr>
          <w:i/>
          <w:iCs/>
        </w:rPr>
        <w:t>Obilasci</w:t>
      </w:r>
      <w:r w:rsidR="007227A2" w:rsidRPr="0007474D">
        <w:t xml:space="preserve">, koja poseduje kompozitni ključ. Način na koji su podaci smešteni nakon unosa je prikazan na slici 27, gde je </w:t>
      </w:r>
      <w:r w:rsidR="0007474D">
        <w:t xml:space="preserve">primer </w:t>
      </w:r>
      <w:r w:rsidR="007227A2" w:rsidRPr="0007474D">
        <w:t>kompozitno</w:t>
      </w:r>
      <w:r w:rsidR="0007474D">
        <w:t>g</w:t>
      </w:r>
      <w:r w:rsidR="007227A2" w:rsidRPr="0007474D">
        <w:t xml:space="preserve"> ime</w:t>
      </w:r>
      <w:r w:rsidR="0007474D">
        <w:t>na</w:t>
      </w:r>
      <w:r w:rsidR="007227A2" w:rsidRPr="0007474D">
        <w:t xml:space="preserve"> ćelije </w:t>
      </w:r>
      <w:r w:rsidR="007227A2" w:rsidRPr="0007474D">
        <w:rPr>
          <w:i/>
          <w:iCs/>
        </w:rPr>
        <w:t>5:14</w:t>
      </w:r>
      <w:r w:rsidR="00B836A2">
        <w:rPr>
          <w:i/>
          <w:iCs/>
        </w:rPr>
        <w:t xml:space="preserve"> </w:t>
      </w:r>
      <w:r w:rsidR="00B836A2" w:rsidRPr="00B836A2">
        <w:t>(</w:t>
      </w:r>
      <w:r w:rsidR="00B836A2">
        <w:rPr>
          <w:i/>
          <w:iCs/>
        </w:rPr>
        <w:t>dan_u_godini</w:t>
      </w:r>
      <w:r w:rsidR="00B836A2" w:rsidRPr="00B836A2">
        <w:t>,</w:t>
      </w:r>
      <w:r w:rsidR="00B836A2">
        <w:rPr>
          <w:i/>
          <w:iCs/>
        </w:rPr>
        <w:t xml:space="preserve"> sat</w:t>
      </w:r>
      <w:r w:rsidR="00B836A2" w:rsidRPr="00B836A2">
        <w:t>)</w:t>
      </w:r>
      <w:r w:rsidR="007227A2" w:rsidRPr="0007474D">
        <w:t>.</w:t>
      </w:r>
      <w:r w:rsidR="0007474D">
        <w:t xml:space="preserve"> Kompozitni tip se kod CQL3-a mapira na jednu kolonu za svaku komponentu imena kompozitne ćelije</w:t>
      </w:r>
      <w:r w:rsidR="00B836A2">
        <w:t xml:space="preserve">, dok se vrednost nalazi u polju </w:t>
      </w:r>
      <w:r w:rsidR="0048466C">
        <w:t>vrednosti</w:t>
      </w:r>
      <w:r w:rsidR="0007474D">
        <w:t>.</w:t>
      </w:r>
      <w:r w:rsidR="0007474D">
        <w:rPr>
          <w:rStyle w:val="HTMLCode"/>
        </w:rPr>
        <w:t xml:space="preserve">    </w:t>
      </w:r>
    </w:p>
    <w:p w14:paraId="27B622AE" w14:textId="77777777" w:rsidR="0007474D" w:rsidRDefault="0007474D" w:rsidP="0007474D">
      <w:pPr>
        <w:pStyle w:val="NormalWeb"/>
        <w:spacing w:after="0" w:afterAutospacing="0" w:line="276" w:lineRule="auto"/>
        <w:ind w:firstLine="360"/>
        <w:jc w:val="both"/>
        <w:rPr>
          <w:rStyle w:val="HTMLCode"/>
          <w:rFonts w:ascii="Times New Roman" w:hAnsi="Times New Roman" w:cs="Times New Roman"/>
          <w:sz w:val="24"/>
          <w:szCs w:val="24"/>
        </w:rPr>
      </w:pPr>
    </w:p>
    <w:p w14:paraId="55BA33FA" w14:textId="406386DB" w:rsidR="003139DE" w:rsidRDefault="003139DE" w:rsidP="0007474D">
      <w:pPr>
        <w:jc w:val="center"/>
        <w:rPr>
          <w:lang w:val="en-US"/>
        </w:rPr>
      </w:pPr>
      <w:r>
        <w:rPr>
          <w:noProof/>
        </w:rPr>
        <w:drawing>
          <wp:inline distT="0" distB="0" distL="0" distR="0" wp14:anchorId="049AC183" wp14:editId="3FFE755D">
            <wp:extent cx="4747671" cy="105927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7671" cy="1059272"/>
                    </a:xfrm>
                    <a:prstGeom prst="rect">
                      <a:avLst/>
                    </a:prstGeom>
                  </pic:spPr>
                </pic:pic>
              </a:graphicData>
            </a:graphic>
          </wp:inline>
        </w:drawing>
      </w:r>
    </w:p>
    <w:p w14:paraId="656D36D4" w14:textId="0ACA6FEF" w:rsidR="007227A2" w:rsidRPr="007227A2" w:rsidRDefault="003139DE" w:rsidP="007227A2">
      <w:pPr>
        <w:pStyle w:val="Caption"/>
      </w:pPr>
      <w:r>
        <w:t xml:space="preserve">Slika </w:t>
      </w:r>
      <w:r>
        <w:fldChar w:fldCharType="begin"/>
      </w:r>
      <w:r>
        <w:instrText xml:space="preserve"> SEQ Slika \* ARABIC </w:instrText>
      </w:r>
      <w:r>
        <w:fldChar w:fldCharType="separate"/>
      </w:r>
      <w:r w:rsidR="00D14E12">
        <w:rPr>
          <w:noProof/>
        </w:rPr>
        <w:t>26</w:t>
      </w:r>
      <w:r>
        <w:fldChar w:fldCharType="end"/>
      </w:r>
      <w:r w:rsidR="007227A2">
        <w:t xml:space="preserve"> – kreiranje kompaktne tabele Obilasci</w:t>
      </w:r>
    </w:p>
    <w:p w14:paraId="69B84EA9" w14:textId="69DAE8BE" w:rsidR="00EA1CA4" w:rsidRDefault="007227A2" w:rsidP="0007474D">
      <w:pPr>
        <w:spacing w:after="0"/>
        <w:jc w:val="center"/>
      </w:pPr>
      <w:r>
        <w:rPr>
          <w:noProof/>
        </w:rPr>
        <w:drawing>
          <wp:inline distT="0" distB="0" distL="0" distR="0" wp14:anchorId="3E3BB3AA" wp14:editId="003DE1EF">
            <wp:extent cx="3568698" cy="15298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8">
                      <a:extLst>
                        <a:ext uri="{28A0092B-C50C-407E-A947-70E740481C1C}">
                          <a14:useLocalDpi xmlns:a14="http://schemas.microsoft.com/office/drawing/2010/main" val="0"/>
                        </a:ext>
                      </a:extLst>
                    </a:blip>
                    <a:srcRect b="28552"/>
                    <a:stretch/>
                  </pic:blipFill>
                  <pic:spPr bwMode="auto">
                    <a:xfrm>
                      <a:off x="0" y="0"/>
                      <a:ext cx="3652228" cy="1565669"/>
                    </a:xfrm>
                    <a:prstGeom prst="rect">
                      <a:avLst/>
                    </a:prstGeom>
                    <a:ln>
                      <a:noFill/>
                    </a:ln>
                    <a:extLst>
                      <a:ext uri="{53640926-AAD7-44D8-BBD7-CCE9431645EC}">
                        <a14:shadowObscured xmlns:a14="http://schemas.microsoft.com/office/drawing/2010/main"/>
                      </a:ext>
                    </a:extLst>
                  </pic:spPr>
                </pic:pic>
              </a:graphicData>
            </a:graphic>
          </wp:inline>
        </w:drawing>
      </w:r>
    </w:p>
    <w:p w14:paraId="3745FB76" w14:textId="5036A467" w:rsidR="0007474D" w:rsidRDefault="0007474D" w:rsidP="0007474D">
      <w:pPr>
        <w:pStyle w:val="Caption"/>
      </w:pPr>
      <w:r>
        <w:t xml:space="preserve">Slika </w:t>
      </w:r>
      <w:r>
        <w:fldChar w:fldCharType="begin"/>
      </w:r>
      <w:r>
        <w:instrText xml:space="preserve"> SEQ Slika \* ARABIC </w:instrText>
      </w:r>
      <w:r>
        <w:fldChar w:fldCharType="separate"/>
      </w:r>
      <w:r w:rsidR="00D14E12">
        <w:rPr>
          <w:noProof/>
        </w:rPr>
        <w:t>27</w:t>
      </w:r>
      <w:r>
        <w:fldChar w:fldCharType="end"/>
      </w:r>
      <w:r>
        <w:t xml:space="preserve"> – interna struktura tabele Obilasci</w:t>
      </w:r>
    </w:p>
    <w:p w14:paraId="555EC19F" w14:textId="2F36E115" w:rsidR="00CB77C2" w:rsidRDefault="00CB77C2" w:rsidP="00CB77C2"/>
    <w:p w14:paraId="6765A0D1" w14:textId="116EFE99" w:rsidR="00CB77C2" w:rsidRDefault="00CB77C2" w:rsidP="00CB77C2">
      <w:pPr>
        <w:pStyle w:val="Heading3"/>
        <w:numPr>
          <w:ilvl w:val="2"/>
          <w:numId w:val="1"/>
        </w:numPr>
      </w:pPr>
      <w:bookmarkStart w:id="34" w:name="_Toc70068228"/>
      <w:r>
        <w:t>Korišćenje kolekcijskih kolona</w:t>
      </w:r>
      <w:bookmarkEnd w:id="34"/>
    </w:p>
    <w:p w14:paraId="6A29E063" w14:textId="4140DB55" w:rsidR="00CB77C2" w:rsidRDefault="00CB77C2" w:rsidP="00CB77C2"/>
    <w:p w14:paraId="702B353A" w14:textId="47BA0517" w:rsidR="00706EF2" w:rsidRDefault="00D14E12" w:rsidP="00D14E12">
      <w:pPr>
        <w:spacing w:line="276" w:lineRule="auto"/>
        <w:ind w:firstLine="360"/>
        <w:jc w:val="both"/>
      </w:pPr>
      <w:r>
        <w:t xml:space="preserve">Kolekcijske kolone predstavljaju skup podataka u jednoj koloni koji je ograničenog kapaciteta. U nastavku su dati primeri tabela koje ih koriste, uz njihovu internu strukturu nakon unetih podataka. </w:t>
      </w:r>
    </w:p>
    <w:p w14:paraId="5619EB5F" w14:textId="3E42147B" w:rsidR="00495AA8" w:rsidRPr="00495AA8" w:rsidRDefault="00D14E12" w:rsidP="00495AA8">
      <w:pPr>
        <w:spacing w:line="276" w:lineRule="auto"/>
        <w:ind w:firstLine="360"/>
        <w:jc w:val="both"/>
      </w:pPr>
      <w:r>
        <w:t xml:space="preserve">Nakon kreiranja tabele </w:t>
      </w:r>
      <w:r w:rsidRPr="00495AA8">
        <w:rPr>
          <w:i/>
          <w:iCs/>
        </w:rPr>
        <w:t>Prirodnenauke</w:t>
      </w:r>
      <w:r>
        <w:t xml:space="preserve"> sa kolonom </w:t>
      </w:r>
      <w:r w:rsidRPr="00D14E12">
        <w:rPr>
          <w:i/>
          <w:iCs/>
        </w:rPr>
        <w:t>prirodne_nauke</w:t>
      </w:r>
      <w:r>
        <w:t xml:space="preserve"> tipa set (</w:t>
      </w:r>
      <w:r>
        <w:fldChar w:fldCharType="begin"/>
      </w:r>
      <w:r>
        <w:instrText xml:space="preserve"> REF _Ref70022232 \h </w:instrText>
      </w:r>
      <w:r>
        <w:fldChar w:fldCharType="separate"/>
      </w:r>
      <w:r>
        <w:t xml:space="preserve">Slika </w:t>
      </w:r>
      <w:r>
        <w:rPr>
          <w:noProof/>
        </w:rPr>
        <w:t>28</w:t>
      </w:r>
      <w:r>
        <w:fldChar w:fldCharType="end"/>
      </w:r>
      <w:r>
        <w:t xml:space="preserve">) i unosa podataka, tabela koja se dobija je prikazana na slici 29, a način smeštanja je takav da se prvi deo primarnog ključa mapira na ključ vrste, a svako ime kolone se sastoji od </w:t>
      </w:r>
      <w:r w:rsidR="00495AA8">
        <w:t xml:space="preserve">vrednosti </w:t>
      </w:r>
      <w:r>
        <w:t>grupišućeg ključ</w:t>
      </w:r>
      <w:r w:rsidR="00495AA8">
        <w:t xml:space="preserve">a </w:t>
      </w:r>
      <w:r w:rsidR="00495AA8" w:rsidRPr="00495AA8">
        <w:rPr>
          <w:i/>
          <w:iCs/>
        </w:rPr>
        <w:t>adresa</w:t>
      </w:r>
      <w:r w:rsidR="00495AA8">
        <w:t xml:space="preserve">, naziva kolekcijske kolone – </w:t>
      </w:r>
      <w:r w:rsidR="00495AA8" w:rsidRPr="00D14E12">
        <w:rPr>
          <w:i/>
          <w:iCs/>
        </w:rPr>
        <w:t>prirodne_nauke</w:t>
      </w:r>
      <w:r w:rsidR="00495AA8">
        <w:rPr>
          <w:i/>
          <w:iCs/>
        </w:rPr>
        <w:t xml:space="preserve"> </w:t>
      </w:r>
      <w:r w:rsidR="00495AA8">
        <w:t>i odgovarajuće vrednosti te kolone (</w:t>
      </w:r>
      <w:r w:rsidR="00495AA8">
        <w:fldChar w:fldCharType="begin"/>
      </w:r>
      <w:r w:rsidR="00495AA8">
        <w:instrText xml:space="preserve"> REF _Ref70022626 \h </w:instrText>
      </w:r>
      <w:r w:rsidR="00495AA8">
        <w:fldChar w:fldCharType="separate"/>
      </w:r>
      <w:r w:rsidR="00495AA8">
        <w:t xml:space="preserve">Slika </w:t>
      </w:r>
      <w:r w:rsidR="00495AA8">
        <w:rPr>
          <w:noProof/>
        </w:rPr>
        <w:t>30</w:t>
      </w:r>
      <w:r w:rsidR="00495AA8">
        <w:fldChar w:fldCharType="end"/>
      </w:r>
      <w:r w:rsidR="00495AA8">
        <w:t>).</w:t>
      </w:r>
    </w:p>
    <w:p w14:paraId="255794D9" w14:textId="626A23DB" w:rsidR="00CB77C2" w:rsidRDefault="00CB77C2" w:rsidP="00CB77C2">
      <w:pPr>
        <w:pStyle w:val="NormalWeb"/>
        <w:spacing w:line="276" w:lineRule="auto"/>
        <w:ind w:firstLine="360"/>
        <w:jc w:val="center"/>
        <w:rPr>
          <w:noProof/>
        </w:rPr>
      </w:pPr>
      <w:r>
        <w:rPr>
          <w:noProof/>
        </w:rPr>
        <w:drawing>
          <wp:inline distT="0" distB="0" distL="0" distR="0" wp14:anchorId="388164DB" wp14:editId="5706F4AF">
            <wp:extent cx="3939540" cy="926123"/>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3433"/>
                    <a:stretch/>
                  </pic:blipFill>
                  <pic:spPr bwMode="auto">
                    <a:xfrm>
                      <a:off x="0" y="0"/>
                      <a:ext cx="3939881" cy="926203"/>
                    </a:xfrm>
                    <a:prstGeom prst="rect">
                      <a:avLst/>
                    </a:prstGeom>
                    <a:ln>
                      <a:noFill/>
                    </a:ln>
                    <a:extLst>
                      <a:ext uri="{53640926-AAD7-44D8-BBD7-CCE9431645EC}">
                        <a14:shadowObscured xmlns:a14="http://schemas.microsoft.com/office/drawing/2010/main"/>
                      </a:ext>
                    </a:extLst>
                  </pic:spPr>
                </pic:pic>
              </a:graphicData>
            </a:graphic>
          </wp:inline>
        </w:drawing>
      </w:r>
    </w:p>
    <w:p w14:paraId="1CEE6758" w14:textId="62923E43" w:rsidR="00D14E12" w:rsidRDefault="00D14E12" w:rsidP="00260708">
      <w:pPr>
        <w:pStyle w:val="Caption"/>
      </w:pPr>
      <w:bookmarkStart w:id="35" w:name="_Ref70022232"/>
      <w:r>
        <w:t xml:space="preserve">Slika </w:t>
      </w:r>
      <w:r>
        <w:fldChar w:fldCharType="begin"/>
      </w:r>
      <w:r>
        <w:instrText xml:space="preserve"> SEQ Slika \* ARABIC </w:instrText>
      </w:r>
      <w:r>
        <w:fldChar w:fldCharType="separate"/>
      </w:r>
      <w:r>
        <w:rPr>
          <w:noProof/>
        </w:rPr>
        <w:t>28</w:t>
      </w:r>
      <w:r>
        <w:fldChar w:fldCharType="end"/>
      </w:r>
      <w:bookmarkEnd w:id="35"/>
      <w:r w:rsidR="00260708" w:rsidRPr="00260708">
        <w:t xml:space="preserve"> </w:t>
      </w:r>
      <w:r w:rsidR="00260708">
        <w:t xml:space="preserve">– kreiranje tabele </w:t>
      </w:r>
      <w:r w:rsidR="00260708" w:rsidRPr="00260708">
        <w:t>Prirodnenauke</w:t>
      </w:r>
    </w:p>
    <w:p w14:paraId="2E09FA7A" w14:textId="77777777" w:rsidR="00D14E12" w:rsidRDefault="002B0BDC" w:rsidP="00D14E12">
      <w:pPr>
        <w:keepNext/>
        <w:spacing w:before="240"/>
        <w:jc w:val="center"/>
      </w:pPr>
      <w:r>
        <w:rPr>
          <w:noProof/>
        </w:rPr>
        <w:drawing>
          <wp:inline distT="0" distB="0" distL="0" distR="0" wp14:anchorId="5AB656E3" wp14:editId="20302646">
            <wp:extent cx="5281118" cy="10287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1118" cy="1028789"/>
                    </a:xfrm>
                    <a:prstGeom prst="rect">
                      <a:avLst/>
                    </a:prstGeom>
                  </pic:spPr>
                </pic:pic>
              </a:graphicData>
            </a:graphic>
          </wp:inline>
        </w:drawing>
      </w:r>
    </w:p>
    <w:p w14:paraId="79073A61" w14:textId="37BE8C74" w:rsidR="00CB77C2" w:rsidRDefault="00D14E12" w:rsidP="00D14E12">
      <w:pPr>
        <w:pStyle w:val="Caption"/>
      </w:pPr>
      <w:r>
        <w:t xml:space="preserve">Slika </w:t>
      </w:r>
      <w:r>
        <w:fldChar w:fldCharType="begin"/>
      </w:r>
      <w:r>
        <w:instrText xml:space="preserve"> SEQ Slika \* ARABIC </w:instrText>
      </w:r>
      <w:r>
        <w:fldChar w:fldCharType="separate"/>
      </w:r>
      <w:r>
        <w:rPr>
          <w:noProof/>
        </w:rPr>
        <w:t>29</w:t>
      </w:r>
      <w:r>
        <w:fldChar w:fldCharType="end"/>
      </w:r>
      <w:r w:rsidR="00260708">
        <w:t xml:space="preserve"> – podaci tabele </w:t>
      </w:r>
      <w:r w:rsidR="00260708" w:rsidRPr="00260708">
        <w:t>Prirodnenauke</w:t>
      </w:r>
    </w:p>
    <w:p w14:paraId="5220F818" w14:textId="77777777" w:rsidR="00D14E12" w:rsidRDefault="005F18FF" w:rsidP="00D14E12">
      <w:pPr>
        <w:keepNext/>
        <w:jc w:val="center"/>
      </w:pPr>
      <w:r>
        <w:rPr>
          <w:noProof/>
        </w:rPr>
        <w:lastRenderedPageBreak/>
        <w:drawing>
          <wp:inline distT="0" distB="0" distL="0" distR="0" wp14:anchorId="4EA63754" wp14:editId="15E05DAC">
            <wp:extent cx="5696074" cy="77431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1">
                      <a:extLst>
                        <a:ext uri="{28A0092B-C50C-407E-A947-70E740481C1C}">
                          <a14:useLocalDpi xmlns:a14="http://schemas.microsoft.com/office/drawing/2010/main" val="0"/>
                        </a:ext>
                      </a:extLst>
                    </a:blip>
                    <a:srcRect r="14912"/>
                    <a:stretch/>
                  </pic:blipFill>
                  <pic:spPr bwMode="auto">
                    <a:xfrm>
                      <a:off x="0" y="0"/>
                      <a:ext cx="5746363" cy="781146"/>
                    </a:xfrm>
                    <a:prstGeom prst="rect">
                      <a:avLst/>
                    </a:prstGeom>
                    <a:ln>
                      <a:noFill/>
                    </a:ln>
                    <a:extLst>
                      <a:ext uri="{53640926-AAD7-44D8-BBD7-CCE9431645EC}">
                        <a14:shadowObscured xmlns:a14="http://schemas.microsoft.com/office/drawing/2010/main"/>
                      </a:ext>
                    </a:extLst>
                  </pic:spPr>
                </pic:pic>
              </a:graphicData>
            </a:graphic>
          </wp:inline>
        </w:drawing>
      </w:r>
    </w:p>
    <w:p w14:paraId="636CA064" w14:textId="09631B6A" w:rsidR="005F18FF" w:rsidRDefault="00D14E12" w:rsidP="00D14E12">
      <w:pPr>
        <w:pStyle w:val="Caption"/>
      </w:pPr>
      <w:bookmarkStart w:id="36" w:name="_Ref70022626"/>
      <w:r>
        <w:t xml:space="preserve">Slika </w:t>
      </w:r>
      <w:r>
        <w:fldChar w:fldCharType="begin"/>
      </w:r>
      <w:r>
        <w:instrText xml:space="preserve"> SEQ Slika \* ARABIC </w:instrText>
      </w:r>
      <w:r>
        <w:fldChar w:fldCharType="separate"/>
      </w:r>
      <w:r>
        <w:rPr>
          <w:noProof/>
        </w:rPr>
        <w:t>30</w:t>
      </w:r>
      <w:r>
        <w:fldChar w:fldCharType="end"/>
      </w:r>
      <w:bookmarkEnd w:id="36"/>
      <w:r w:rsidR="00260708">
        <w:t xml:space="preserve"> </w:t>
      </w:r>
      <w:r w:rsidR="00260708">
        <w:t xml:space="preserve">– interna struktura tabele </w:t>
      </w:r>
      <w:r w:rsidR="00260708" w:rsidRPr="00260708">
        <w:t>Prirodnenauke</w:t>
      </w:r>
    </w:p>
    <w:p w14:paraId="5088F6AC" w14:textId="45BC9D17" w:rsidR="00495AA8" w:rsidRDefault="00495AA8" w:rsidP="00495AA8"/>
    <w:p w14:paraId="6FE35EDC" w14:textId="53DC61DE" w:rsidR="00495AA8" w:rsidRPr="00495AA8" w:rsidRDefault="00495AA8" w:rsidP="00495AA8">
      <w:pPr>
        <w:spacing w:line="276" w:lineRule="auto"/>
        <w:ind w:firstLine="708"/>
        <w:jc w:val="both"/>
      </w:pPr>
      <w:r>
        <w:t xml:space="preserve">Sledeći primer uključuje kolonu tipa list, </w:t>
      </w:r>
      <w:r w:rsidRPr="00495AA8">
        <w:rPr>
          <w:i/>
          <w:iCs/>
        </w:rPr>
        <w:t>drustvene_nauke</w:t>
      </w:r>
      <w:r>
        <w:t xml:space="preserve">, u tabeli </w:t>
      </w:r>
      <w:r w:rsidRPr="00495AA8">
        <w:rPr>
          <w:i/>
          <w:iCs/>
        </w:rPr>
        <w:t>Drustvenenauke</w:t>
      </w:r>
      <w:r>
        <w:rPr>
          <w:i/>
          <w:iCs/>
        </w:rPr>
        <w:t xml:space="preserve"> </w:t>
      </w:r>
      <w:r w:rsidRPr="00495AA8">
        <w:t>(</w:t>
      </w:r>
      <w:r w:rsidRPr="00495AA8">
        <w:fldChar w:fldCharType="begin"/>
      </w:r>
      <w:r w:rsidRPr="00495AA8">
        <w:instrText xml:space="preserve"> REF _Ref70022741 \h </w:instrText>
      </w:r>
      <w:r w:rsidRPr="00495AA8">
        <w:instrText xml:space="preserve"> \* MERGEFORMAT </w:instrText>
      </w:r>
      <w:r w:rsidRPr="00495AA8">
        <w:fldChar w:fldCharType="separate"/>
      </w:r>
      <w:r w:rsidRPr="00495AA8">
        <w:t xml:space="preserve">Slika </w:t>
      </w:r>
      <w:r w:rsidRPr="00495AA8">
        <w:rPr>
          <w:noProof/>
        </w:rPr>
        <w:t>31</w:t>
      </w:r>
      <w:r w:rsidRPr="00495AA8">
        <w:fldChar w:fldCharType="end"/>
      </w:r>
      <w:r w:rsidRPr="00495AA8">
        <w:t xml:space="preserve">). </w:t>
      </w:r>
      <w:r w:rsidR="00260708">
        <w:t>Nakon ubacivanja podataka, i</w:t>
      </w:r>
      <w:r>
        <w:t xml:space="preserve">zgled tabele prikazan je na slici 32, a interna struktura na slici 33. Može se videti da se ime svake od kolona sastoji od </w:t>
      </w:r>
      <w:r>
        <w:t xml:space="preserve">vrednosti </w:t>
      </w:r>
      <w:r>
        <w:t xml:space="preserve">grupišućeg ključa </w:t>
      </w:r>
      <w:r w:rsidRPr="00495AA8">
        <w:rPr>
          <w:i/>
          <w:iCs/>
        </w:rPr>
        <w:t>adresa</w:t>
      </w:r>
      <w:r>
        <w:t xml:space="preserve">, imena kolone </w:t>
      </w:r>
      <w:r w:rsidRPr="00495AA8">
        <w:rPr>
          <w:i/>
          <w:iCs/>
        </w:rPr>
        <w:t>drustvene_nauke</w:t>
      </w:r>
      <w:r>
        <w:t xml:space="preserve"> i jedinstvene vrednosti UUID, dodeljene da bi se podaci u listi mogli sortirati.</w:t>
      </w:r>
      <w:r w:rsidR="00260708">
        <w:t xml:space="preserve"> Vrednost svake kolone je uparena sa njenim nazivom i predstavlja element liste.</w:t>
      </w:r>
    </w:p>
    <w:p w14:paraId="7C99B153" w14:textId="395F02F3" w:rsidR="00D14E12" w:rsidRDefault="00D14E12" w:rsidP="00495AA8">
      <w:pPr>
        <w:spacing w:before="240"/>
        <w:jc w:val="center"/>
      </w:pPr>
      <w:r>
        <w:rPr>
          <w:noProof/>
        </w:rPr>
        <w:drawing>
          <wp:inline distT="0" distB="0" distL="0" distR="0" wp14:anchorId="146E8EFB" wp14:editId="706FEE60">
            <wp:extent cx="3939540" cy="945466"/>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2461"/>
                    <a:stretch/>
                  </pic:blipFill>
                  <pic:spPr bwMode="auto">
                    <a:xfrm>
                      <a:off x="0" y="0"/>
                      <a:ext cx="3939881" cy="945548"/>
                    </a:xfrm>
                    <a:prstGeom prst="rect">
                      <a:avLst/>
                    </a:prstGeom>
                    <a:ln>
                      <a:noFill/>
                    </a:ln>
                    <a:extLst>
                      <a:ext uri="{53640926-AAD7-44D8-BBD7-CCE9431645EC}">
                        <a14:shadowObscured xmlns:a14="http://schemas.microsoft.com/office/drawing/2010/main"/>
                      </a:ext>
                    </a:extLst>
                  </pic:spPr>
                </pic:pic>
              </a:graphicData>
            </a:graphic>
          </wp:inline>
        </w:drawing>
      </w:r>
    </w:p>
    <w:p w14:paraId="0D00FC8C" w14:textId="5B9DB44E" w:rsidR="00D14E12" w:rsidRDefault="00D14E12" w:rsidP="00D14E12">
      <w:pPr>
        <w:pStyle w:val="Caption"/>
      </w:pPr>
      <w:bookmarkStart w:id="37" w:name="_Ref70022741"/>
      <w:r>
        <w:t xml:space="preserve">Slika </w:t>
      </w:r>
      <w:r>
        <w:fldChar w:fldCharType="begin"/>
      </w:r>
      <w:r>
        <w:instrText xml:space="preserve"> SEQ Slika \* ARABIC </w:instrText>
      </w:r>
      <w:r>
        <w:fldChar w:fldCharType="separate"/>
      </w:r>
      <w:r>
        <w:rPr>
          <w:noProof/>
        </w:rPr>
        <w:t>31</w:t>
      </w:r>
      <w:r>
        <w:fldChar w:fldCharType="end"/>
      </w:r>
      <w:bookmarkEnd w:id="37"/>
      <w:r w:rsidR="00260708">
        <w:t xml:space="preserve"> – </w:t>
      </w:r>
      <w:r w:rsidR="00260708">
        <w:t>kreiranje</w:t>
      </w:r>
      <w:r w:rsidR="00260708">
        <w:t xml:space="preserve"> tabele </w:t>
      </w:r>
      <w:r w:rsidR="00260708">
        <w:t>Drustvene</w:t>
      </w:r>
      <w:r w:rsidR="00260708" w:rsidRPr="00260708">
        <w:t>nauke</w:t>
      </w:r>
    </w:p>
    <w:p w14:paraId="3DD1F833" w14:textId="25ACF1CC" w:rsidR="00F55B92" w:rsidRDefault="00F55B92" w:rsidP="00706EF2">
      <w:pPr>
        <w:jc w:val="center"/>
      </w:pPr>
      <w:r>
        <w:rPr>
          <w:noProof/>
        </w:rPr>
        <w:drawing>
          <wp:inline distT="0" distB="0" distL="0" distR="0" wp14:anchorId="163212C7" wp14:editId="72A6C61D">
            <wp:extent cx="5342256" cy="77255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3267" cy="779927"/>
                    </a:xfrm>
                    <a:prstGeom prst="rect">
                      <a:avLst/>
                    </a:prstGeom>
                  </pic:spPr>
                </pic:pic>
              </a:graphicData>
            </a:graphic>
          </wp:inline>
        </w:drawing>
      </w:r>
    </w:p>
    <w:p w14:paraId="1269FC5F" w14:textId="089A85C4" w:rsidR="00260708" w:rsidRPr="00260708" w:rsidRDefault="00D14E12" w:rsidP="00260708">
      <w:pPr>
        <w:pStyle w:val="Caption"/>
      </w:pPr>
      <w:r>
        <w:t xml:space="preserve">Slika </w:t>
      </w:r>
      <w:r>
        <w:fldChar w:fldCharType="begin"/>
      </w:r>
      <w:r>
        <w:instrText xml:space="preserve"> SEQ Slika \* ARABIC </w:instrText>
      </w:r>
      <w:r>
        <w:fldChar w:fldCharType="separate"/>
      </w:r>
      <w:r>
        <w:rPr>
          <w:noProof/>
        </w:rPr>
        <w:t>32</w:t>
      </w:r>
      <w:r>
        <w:fldChar w:fldCharType="end"/>
      </w:r>
      <w:r w:rsidR="00260708">
        <w:t xml:space="preserve"> – podaci tabele </w:t>
      </w:r>
      <w:r w:rsidR="00260708">
        <w:t>Drustvene</w:t>
      </w:r>
      <w:r w:rsidR="00260708" w:rsidRPr="00260708">
        <w:t>nauke</w:t>
      </w:r>
    </w:p>
    <w:p w14:paraId="6F6054A5" w14:textId="09E4D1BD" w:rsidR="00123AF3" w:rsidRDefault="00123AF3" w:rsidP="00706EF2">
      <w:pPr>
        <w:jc w:val="center"/>
      </w:pPr>
      <w:r>
        <w:rPr>
          <w:noProof/>
        </w:rPr>
        <w:drawing>
          <wp:inline distT="0" distB="0" distL="0" distR="0" wp14:anchorId="55B41DBC" wp14:editId="359756AC">
            <wp:extent cx="5196047" cy="961292"/>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43">
                      <a:extLst>
                        <a:ext uri="{28A0092B-C50C-407E-A947-70E740481C1C}">
                          <a14:useLocalDpi xmlns:a14="http://schemas.microsoft.com/office/drawing/2010/main" val="0"/>
                        </a:ext>
                      </a:extLst>
                    </a:blip>
                    <a:srcRect l="5856" r="1406" b="9241"/>
                    <a:stretch/>
                  </pic:blipFill>
                  <pic:spPr bwMode="auto">
                    <a:xfrm>
                      <a:off x="0" y="0"/>
                      <a:ext cx="5202017" cy="962397"/>
                    </a:xfrm>
                    <a:prstGeom prst="rect">
                      <a:avLst/>
                    </a:prstGeom>
                    <a:ln>
                      <a:noFill/>
                    </a:ln>
                    <a:extLst>
                      <a:ext uri="{53640926-AAD7-44D8-BBD7-CCE9431645EC}">
                        <a14:shadowObscured xmlns:a14="http://schemas.microsoft.com/office/drawing/2010/main"/>
                      </a:ext>
                    </a:extLst>
                  </pic:spPr>
                </pic:pic>
              </a:graphicData>
            </a:graphic>
          </wp:inline>
        </w:drawing>
      </w:r>
    </w:p>
    <w:p w14:paraId="1EFADBF2" w14:textId="0E3F5683" w:rsidR="00D14E12" w:rsidRDefault="00D14E12" w:rsidP="00D14E12">
      <w:pPr>
        <w:pStyle w:val="Caption"/>
      </w:pPr>
      <w:r>
        <w:t xml:space="preserve">Slika </w:t>
      </w:r>
      <w:r>
        <w:fldChar w:fldCharType="begin"/>
      </w:r>
      <w:r>
        <w:instrText xml:space="preserve"> SEQ Slika \* ARABIC </w:instrText>
      </w:r>
      <w:r>
        <w:fldChar w:fldCharType="separate"/>
      </w:r>
      <w:r>
        <w:rPr>
          <w:noProof/>
        </w:rPr>
        <w:t>33</w:t>
      </w:r>
      <w:r>
        <w:fldChar w:fldCharType="end"/>
      </w:r>
      <w:r w:rsidR="00260708">
        <w:t xml:space="preserve"> – interna struktura tabele </w:t>
      </w:r>
      <w:r w:rsidR="00260708">
        <w:t>Drustvene</w:t>
      </w:r>
      <w:r w:rsidR="00260708" w:rsidRPr="00260708">
        <w:t>nauke</w:t>
      </w:r>
    </w:p>
    <w:p w14:paraId="7C888C21" w14:textId="1D74D097" w:rsidR="00495AA8" w:rsidRDefault="00495AA8" w:rsidP="00495AA8"/>
    <w:p w14:paraId="2572FB69" w14:textId="178AE8F3" w:rsidR="00495AA8" w:rsidRPr="00495AA8" w:rsidRDefault="00260708" w:rsidP="00260708">
      <w:pPr>
        <w:spacing w:line="276" w:lineRule="auto"/>
        <w:ind w:firstLine="708"/>
        <w:jc w:val="both"/>
      </w:pPr>
      <w:r>
        <w:t xml:space="preserve">Primer tabele sa slike 34 uključuje kolonu </w:t>
      </w:r>
      <w:r w:rsidRPr="0048466C">
        <w:rPr>
          <w:i/>
          <w:iCs/>
        </w:rPr>
        <w:t>tehnicke_nauke</w:t>
      </w:r>
      <w:r w:rsidRPr="00260708">
        <w:t>, koja je tipa map.</w:t>
      </w:r>
      <w:r>
        <w:t xml:space="preserve"> Pošto su ubačeni probni podaci, na slici 35 može se videti kreirana tabela sa svojim sadržajem, a interna struktura je takva da se naziv kolone sastoji od vrednosti grupišućeg ključa </w:t>
      </w:r>
      <w:r w:rsidRPr="0048466C">
        <w:rPr>
          <w:i/>
          <w:iCs/>
        </w:rPr>
        <w:t>adresa</w:t>
      </w:r>
      <w:r>
        <w:t xml:space="preserve">, imena kolekcijske kolone </w:t>
      </w:r>
      <w:r w:rsidRPr="0048466C">
        <w:rPr>
          <w:i/>
          <w:iCs/>
        </w:rPr>
        <w:t>tehnicke_nauke</w:t>
      </w:r>
      <w:r w:rsidRPr="00260708">
        <w:t xml:space="preserve"> i ključa elementa mape.</w:t>
      </w:r>
      <w:r>
        <w:t xml:space="preserve"> Vrednost svake od kolona predstavlja vrednost u mapi uparenu sa odgovarajućim ključem (</w:t>
      </w:r>
      <w:r>
        <w:fldChar w:fldCharType="begin"/>
      </w:r>
      <w:r>
        <w:instrText xml:space="preserve"> REF _Ref70023391 \h </w:instrText>
      </w:r>
      <w:r>
        <w:instrText xml:space="preserve"> \* MERGEFORMAT </w:instrText>
      </w:r>
      <w:r>
        <w:fldChar w:fldCharType="separate"/>
      </w:r>
      <w:r>
        <w:t>Slika 36</w:t>
      </w:r>
      <w:r>
        <w:fldChar w:fldCharType="end"/>
      </w:r>
      <w:r>
        <w:t>).</w:t>
      </w:r>
    </w:p>
    <w:p w14:paraId="357EA8FA" w14:textId="014C713E" w:rsidR="00D14E12" w:rsidRDefault="00D14E12" w:rsidP="00495AA8">
      <w:pPr>
        <w:spacing w:before="240"/>
        <w:jc w:val="center"/>
      </w:pPr>
      <w:r>
        <w:rPr>
          <w:noProof/>
        </w:rPr>
        <w:lastRenderedPageBreak/>
        <w:drawing>
          <wp:inline distT="0" distB="0" distL="0" distR="0" wp14:anchorId="674F7A08" wp14:editId="6F097ED0">
            <wp:extent cx="4061812" cy="8916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1812" cy="891617"/>
                    </a:xfrm>
                    <a:prstGeom prst="rect">
                      <a:avLst/>
                    </a:prstGeom>
                  </pic:spPr>
                </pic:pic>
              </a:graphicData>
            </a:graphic>
          </wp:inline>
        </w:drawing>
      </w:r>
    </w:p>
    <w:p w14:paraId="6CA11B08" w14:textId="30884A8D" w:rsidR="00D14E12" w:rsidRDefault="00D14E12" w:rsidP="00D14E12">
      <w:pPr>
        <w:pStyle w:val="Caption"/>
      </w:pPr>
      <w:r>
        <w:t xml:space="preserve">Slika </w:t>
      </w:r>
      <w:r>
        <w:fldChar w:fldCharType="begin"/>
      </w:r>
      <w:r>
        <w:instrText xml:space="preserve"> SEQ Slika \* ARABIC </w:instrText>
      </w:r>
      <w:r>
        <w:fldChar w:fldCharType="separate"/>
      </w:r>
      <w:r>
        <w:rPr>
          <w:noProof/>
        </w:rPr>
        <w:t>34</w:t>
      </w:r>
      <w:r>
        <w:fldChar w:fldCharType="end"/>
      </w:r>
      <w:r w:rsidR="00260708">
        <w:t xml:space="preserve"> – kreiranje tabele </w:t>
      </w:r>
      <w:r w:rsidR="00260708">
        <w:t>Tehnicke</w:t>
      </w:r>
      <w:r w:rsidR="00260708" w:rsidRPr="00260708">
        <w:t>nauke</w:t>
      </w:r>
    </w:p>
    <w:p w14:paraId="620D3956" w14:textId="525A7CED" w:rsidR="00F55B92" w:rsidRDefault="00706EF2" w:rsidP="00495AA8">
      <w:pPr>
        <w:spacing w:before="240"/>
        <w:jc w:val="center"/>
      </w:pPr>
      <w:r>
        <w:rPr>
          <w:noProof/>
        </w:rPr>
        <w:drawing>
          <wp:inline distT="0" distB="0" distL="0" distR="0" wp14:anchorId="10BDC220" wp14:editId="38564DF9">
            <wp:extent cx="5580185" cy="1000303"/>
            <wp:effectExtent l="0" t="0" r="190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9572" cy="1005571"/>
                    </a:xfrm>
                    <a:prstGeom prst="rect">
                      <a:avLst/>
                    </a:prstGeom>
                  </pic:spPr>
                </pic:pic>
              </a:graphicData>
            </a:graphic>
          </wp:inline>
        </w:drawing>
      </w:r>
    </w:p>
    <w:p w14:paraId="74777240" w14:textId="69DC6BC4" w:rsidR="00D14E12" w:rsidRDefault="00D14E12" w:rsidP="00D14E12">
      <w:pPr>
        <w:pStyle w:val="Caption"/>
      </w:pPr>
      <w:r>
        <w:t xml:space="preserve">Slika </w:t>
      </w:r>
      <w:r>
        <w:fldChar w:fldCharType="begin"/>
      </w:r>
      <w:r>
        <w:instrText xml:space="preserve"> SEQ Slika \* ARABIC </w:instrText>
      </w:r>
      <w:r>
        <w:fldChar w:fldCharType="separate"/>
      </w:r>
      <w:r>
        <w:rPr>
          <w:noProof/>
        </w:rPr>
        <w:t>35</w:t>
      </w:r>
      <w:r>
        <w:fldChar w:fldCharType="end"/>
      </w:r>
      <w:r w:rsidR="00260708">
        <w:t xml:space="preserve"> – podaci tabele Tehnicke</w:t>
      </w:r>
      <w:r w:rsidR="00260708" w:rsidRPr="00260708">
        <w:t>nauke</w:t>
      </w:r>
    </w:p>
    <w:p w14:paraId="5493477F" w14:textId="0CA6208A" w:rsidR="00706EF2" w:rsidRDefault="00706EF2" w:rsidP="00706EF2">
      <w:pPr>
        <w:jc w:val="center"/>
      </w:pPr>
      <w:r>
        <w:rPr>
          <w:noProof/>
        </w:rPr>
        <w:drawing>
          <wp:inline distT="0" distB="0" distL="0" distR="0" wp14:anchorId="667DD465" wp14:editId="4D7B3D87">
            <wp:extent cx="5409357" cy="732692"/>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46">
                      <a:extLst>
                        <a:ext uri="{28A0092B-C50C-407E-A947-70E740481C1C}">
                          <a14:useLocalDpi xmlns:a14="http://schemas.microsoft.com/office/drawing/2010/main" val="0"/>
                        </a:ext>
                      </a:extLst>
                    </a:blip>
                    <a:srcRect r="14606"/>
                    <a:stretch/>
                  </pic:blipFill>
                  <pic:spPr bwMode="auto">
                    <a:xfrm>
                      <a:off x="0" y="0"/>
                      <a:ext cx="5448537" cy="737999"/>
                    </a:xfrm>
                    <a:prstGeom prst="rect">
                      <a:avLst/>
                    </a:prstGeom>
                    <a:ln>
                      <a:noFill/>
                    </a:ln>
                    <a:extLst>
                      <a:ext uri="{53640926-AAD7-44D8-BBD7-CCE9431645EC}">
                        <a14:shadowObscured xmlns:a14="http://schemas.microsoft.com/office/drawing/2010/main"/>
                      </a:ext>
                    </a:extLst>
                  </pic:spPr>
                </pic:pic>
              </a:graphicData>
            </a:graphic>
          </wp:inline>
        </w:drawing>
      </w:r>
    </w:p>
    <w:p w14:paraId="5C3B05BA" w14:textId="709E8348" w:rsidR="00D14E12" w:rsidRDefault="00D14E12" w:rsidP="00D14E12">
      <w:pPr>
        <w:pStyle w:val="Caption"/>
      </w:pPr>
      <w:bookmarkStart w:id="38" w:name="_Ref70023391"/>
      <w:r>
        <w:t xml:space="preserve">Slika </w:t>
      </w:r>
      <w:r>
        <w:fldChar w:fldCharType="begin"/>
      </w:r>
      <w:r>
        <w:instrText xml:space="preserve"> SEQ Slika \* ARABIC </w:instrText>
      </w:r>
      <w:r>
        <w:fldChar w:fldCharType="separate"/>
      </w:r>
      <w:r>
        <w:rPr>
          <w:noProof/>
        </w:rPr>
        <w:t>36</w:t>
      </w:r>
      <w:r>
        <w:fldChar w:fldCharType="end"/>
      </w:r>
      <w:bookmarkEnd w:id="38"/>
      <w:r w:rsidR="00260708">
        <w:t xml:space="preserve"> – interna struktura tabele </w:t>
      </w:r>
      <w:r w:rsidR="00260708">
        <w:t>Tehnicke</w:t>
      </w:r>
      <w:r w:rsidR="00260708" w:rsidRPr="00260708">
        <w:t>nauke</w:t>
      </w:r>
    </w:p>
    <w:p w14:paraId="4A5AA8FB" w14:textId="77777777" w:rsidR="0057104F" w:rsidRPr="0007474D" w:rsidRDefault="0057104F" w:rsidP="0007474D">
      <w:pPr>
        <w:pStyle w:val="NormalWeb"/>
      </w:pPr>
    </w:p>
    <w:p w14:paraId="7DD723A6" w14:textId="24E3AD4C" w:rsidR="00877559" w:rsidRPr="00F52A46" w:rsidRDefault="00877559" w:rsidP="00EA1CA4">
      <w:pPr>
        <w:pStyle w:val="Heading3"/>
        <w:numPr>
          <w:ilvl w:val="2"/>
          <w:numId w:val="1"/>
        </w:numPr>
      </w:pPr>
      <w:bookmarkStart w:id="39" w:name="_Toc70068229"/>
      <w:r w:rsidRPr="00F52A46">
        <w:t>Nekompaktne tabele</w:t>
      </w:r>
      <w:bookmarkEnd w:id="39"/>
    </w:p>
    <w:p w14:paraId="417FA3DF" w14:textId="4353ED48" w:rsidR="00877559" w:rsidRPr="00F52A46" w:rsidRDefault="00877559" w:rsidP="00877559">
      <w:pPr>
        <w:spacing w:before="240" w:line="276" w:lineRule="auto"/>
        <w:ind w:firstLine="360"/>
        <w:jc w:val="both"/>
      </w:pPr>
      <w:r w:rsidRPr="00F52A46">
        <w:t xml:space="preserve">Nekompaktne tabele ne poseduju ograničenje da </w:t>
      </w:r>
      <w:r w:rsidR="00B84B30">
        <w:t xml:space="preserve">sme da </w:t>
      </w:r>
      <w:r w:rsidRPr="00F52A46">
        <w:t>postoji jedan ključ vrste i jedan kolone (kompozitan), kao i jedn</w:t>
      </w:r>
      <w:r w:rsidR="00022093">
        <w:t>a</w:t>
      </w:r>
      <w:r w:rsidRPr="00F52A46">
        <w:t xml:space="preserve"> vrednost kolone sa podacima. Takođe, dozvoljavaju izmene i brisanje kolona. Na primeru sa slike 2</w:t>
      </w:r>
      <w:r w:rsidR="00B84B30">
        <w:t>6</w:t>
      </w:r>
      <w:r w:rsidRPr="00F52A46">
        <w:t xml:space="preserve"> kreirana je nekompaktna tabela </w:t>
      </w:r>
      <w:r w:rsidRPr="00F52A46">
        <w:rPr>
          <w:i/>
          <w:iCs/>
        </w:rPr>
        <w:t>Postovi</w:t>
      </w:r>
      <w:r w:rsidRPr="00F52A46">
        <w:t>.</w:t>
      </w:r>
    </w:p>
    <w:p w14:paraId="58BE728F" w14:textId="77777777" w:rsidR="00877559" w:rsidRPr="00F52A46" w:rsidRDefault="00877559" w:rsidP="00877559">
      <w:pPr>
        <w:spacing w:before="240" w:line="276" w:lineRule="auto"/>
        <w:ind w:firstLine="360"/>
        <w:jc w:val="center"/>
        <w:rPr>
          <w:noProof/>
        </w:rPr>
      </w:pPr>
      <w:r w:rsidRPr="00F52A46">
        <w:rPr>
          <w:noProof/>
        </w:rPr>
        <w:drawing>
          <wp:inline distT="0" distB="0" distL="0" distR="0" wp14:anchorId="7479D9A9" wp14:editId="01A02F6B">
            <wp:extent cx="4336156" cy="1082134"/>
            <wp:effectExtent l="0" t="0" r="762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6156" cy="1082134"/>
                    </a:xfrm>
                    <a:prstGeom prst="rect">
                      <a:avLst/>
                    </a:prstGeom>
                  </pic:spPr>
                </pic:pic>
              </a:graphicData>
            </a:graphic>
          </wp:inline>
        </w:drawing>
      </w:r>
    </w:p>
    <w:p w14:paraId="1D3DBBE8" w14:textId="26B812EE" w:rsidR="00877559" w:rsidRPr="00F52A46" w:rsidRDefault="00877559" w:rsidP="00877559">
      <w:pPr>
        <w:spacing w:after="200" w:line="276" w:lineRule="auto"/>
        <w:jc w:val="center"/>
        <w:rPr>
          <w:i/>
          <w:iCs/>
          <w:sz w:val="18"/>
          <w:szCs w:val="18"/>
        </w:rPr>
      </w:pPr>
      <w:r w:rsidRPr="00F52A46">
        <w:rPr>
          <w:i/>
          <w:iCs/>
          <w:sz w:val="18"/>
          <w:szCs w:val="18"/>
        </w:rPr>
        <w:t xml:space="preserve">Slika </w:t>
      </w:r>
      <w:r w:rsidRPr="00F52A46">
        <w:rPr>
          <w:i/>
          <w:iCs/>
          <w:sz w:val="18"/>
          <w:szCs w:val="18"/>
        </w:rPr>
        <w:fldChar w:fldCharType="begin"/>
      </w:r>
      <w:r w:rsidRPr="00F52A46">
        <w:rPr>
          <w:i/>
          <w:iCs/>
          <w:sz w:val="18"/>
          <w:szCs w:val="18"/>
        </w:rPr>
        <w:instrText xml:space="preserve"> SEQ Slika \* ARABIC </w:instrText>
      </w:r>
      <w:r w:rsidRPr="00F52A46">
        <w:rPr>
          <w:i/>
          <w:iCs/>
          <w:sz w:val="18"/>
          <w:szCs w:val="18"/>
        </w:rPr>
        <w:fldChar w:fldCharType="separate"/>
      </w:r>
      <w:r w:rsidR="00D14E12">
        <w:rPr>
          <w:i/>
          <w:iCs/>
          <w:noProof/>
          <w:sz w:val="18"/>
          <w:szCs w:val="18"/>
        </w:rPr>
        <w:t>37</w:t>
      </w:r>
      <w:r w:rsidRPr="00F52A46">
        <w:rPr>
          <w:i/>
          <w:iCs/>
          <w:noProof/>
          <w:sz w:val="18"/>
          <w:szCs w:val="18"/>
        </w:rPr>
        <w:fldChar w:fldCharType="end"/>
      </w:r>
      <w:r w:rsidRPr="00F52A46">
        <w:rPr>
          <w:i/>
          <w:iCs/>
          <w:sz w:val="18"/>
          <w:szCs w:val="18"/>
        </w:rPr>
        <w:t xml:space="preserve"> – kreiranje nekompaktne tabele Postovi</w:t>
      </w:r>
    </w:p>
    <w:p w14:paraId="645E7298" w14:textId="7797C368" w:rsidR="00877559" w:rsidRDefault="00877559" w:rsidP="00877559">
      <w:pPr>
        <w:spacing w:before="100" w:beforeAutospacing="1" w:after="100" w:afterAutospacing="1" w:line="276" w:lineRule="auto"/>
        <w:ind w:firstLine="708"/>
        <w:jc w:val="both"/>
        <w:rPr>
          <w:rFonts w:eastAsia="Times New Roman" w:cs="Times New Roman"/>
          <w:szCs w:val="24"/>
          <w:lang w:eastAsia="sr-Latn-RS"/>
        </w:rPr>
      </w:pPr>
      <w:r w:rsidRPr="00F52A46">
        <w:rPr>
          <w:rFonts w:eastAsia="Times New Roman" w:cs="Times New Roman"/>
          <w:szCs w:val="24"/>
          <w:lang w:eastAsia="sr-Latn-RS"/>
        </w:rPr>
        <w:t>Kreirana tabela sadrži kompozit</w:t>
      </w:r>
      <w:r w:rsidR="00B84B30">
        <w:rPr>
          <w:rFonts w:eastAsia="Times New Roman" w:cs="Times New Roman"/>
          <w:szCs w:val="24"/>
          <w:lang w:eastAsia="sr-Latn-RS"/>
        </w:rPr>
        <w:t>ni</w:t>
      </w:r>
      <w:r w:rsidRPr="00F52A46">
        <w:rPr>
          <w:rFonts w:eastAsia="Times New Roman" w:cs="Times New Roman"/>
          <w:szCs w:val="24"/>
          <w:lang w:eastAsia="sr-Latn-RS"/>
        </w:rPr>
        <w:t xml:space="preserve"> primarni ključ i dve kolone koje nisu deo tog ključa. Interno, ova tabela koristi </w:t>
      </w:r>
      <w:r w:rsidRPr="0048466C">
        <w:rPr>
          <w:rFonts w:eastAsia="Times New Roman" w:cs="Times New Roman"/>
          <w:i/>
          <w:iCs/>
          <w:szCs w:val="24"/>
          <w:lang w:eastAsia="sr-Latn-RS"/>
        </w:rPr>
        <w:t>CompositeType</w:t>
      </w:r>
      <w:r w:rsidRPr="00F52A46">
        <w:rPr>
          <w:rFonts w:eastAsia="Times New Roman" w:cs="Times New Roman"/>
          <w:szCs w:val="24"/>
          <w:lang w:eastAsia="sr-Latn-RS"/>
        </w:rPr>
        <w:t xml:space="preserve"> komparator, gde se njegova prva komponenta mapira na </w:t>
      </w:r>
      <w:r w:rsidR="00B84B30">
        <w:rPr>
          <w:rFonts w:eastAsia="Times New Roman" w:cs="Times New Roman"/>
          <w:szCs w:val="24"/>
          <w:lang w:eastAsia="sr-Latn-RS"/>
        </w:rPr>
        <w:t xml:space="preserve">kolonu </w:t>
      </w:r>
      <w:r w:rsidRPr="00B84B30">
        <w:rPr>
          <w:rFonts w:eastAsia="Times New Roman" w:cs="Times New Roman"/>
          <w:i/>
          <w:iCs/>
          <w:szCs w:val="24"/>
          <w:lang w:eastAsia="sr-Latn-RS"/>
        </w:rPr>
        <w:t>naslov</w:t>
      </w:r>
      <w:r w:rsidRPr="00F52A46">
        <w:rPr>
          <w:rFonts w:eastAsia="Times New Roman" w:cs="Times New Roman"/>
          <w:szCs w:val="24"/>
          <w:lang w:eastAsia="sr-Latn-RS"/>
        </w:rPr>
        <w:t>, a druga na ime kolone čijeg je tipa ćelija</w:t>
      </w:r>
      <w:r w:rsidR="00B84B30">
        <w:rPr>
          <w:rFonts w:eastAsia="Times New Roman" w:cs="Times New Roman"/>
          <w:szCs w:val="24"/>
          <w:lang w:eastAsia="sr-Latn-RS"/>
        </w:rPr>
        <w:t xml:space="preserve"> (</w:t>
      </w:r>
      <w:r w:rsidR="00B84B30" w:rsidRPr="00B84B30">
        <w:rPr>
          <w:rFonts w:eastAsia="Times New Roman" w:cs="Times New Roman"/>
          <w:i/>
          <w:iCs/>
          <w:szCs w:val="24"/>
          <w:lang w:eastAsia="sr-Latn-RS"/>
        </w:rPr>
        <w:t>tekst, vreme</w:t>
      </w:r>
      <w:r w:rsidR="00B84B30">
        <w:rPr>
          <w:rFonts w:eastAsia="Times New Roman" w:cs="Times New Roman"/>
          <w:szCs w:val="24"/>
          <w:lang w:eastAsia="sr-Latn-RS"/>
        </w:rPr>
        <w:t>)</w:t>
      </w:r>
      <w:r w:rsidRPr="00F52A46">
        <w:rPr>
          <w:rFonts w:eastAsia="Times New Roman" w:cs="Times New Roman"/>
          <w:szCs w:val="24"/>
          <w:lang w:eastAsia="sr-Latn-RS"/>
        </w:rPr>
        <w:t>. Ovo je prikazano na slici 2</w:t>
      </w:r>
      <w:r w:rsidR="00B84B30">
        <w:rPr>
          <w:rFonts w:eastAsia="Times New Roman" w:cs="Times New Roman"/>
          <w:szCs w:val="24"/>
          <w:lang w:eastAsia="sr-Latn-RS"/>
        </w:rPr>
        <w:t>7</w:t>
      </w:r>
      <w:r w:rsidRPr="00F52A46">
        <w:rPr>
          <w:rFonts w:eastAsia="Times New Roman" w:cs="Times New Roman"/>
          <w:szCs w:val="24"/>
          <w:lang w:eastAsia="sr-Latn-RS"/>
        </w:rPr>
        <w:t>.</w:t>
      </w:r>
    </w:p>
    <w:p w14:paraId="1F452325" w14:textId="77777777" w:rsidR="0057104F" w:rsidRDefault="0057104F" w:rsidP="0057104F">
      <w:pPr>
        <w:spacing w:before="100" w:beforeAutospacing="1" w:after="100" w:afterAutospacing="1" w:line="276" w:lineRule="auto"/>
        <w:ind w:firstLine="708"/>
        <w:jc w:val="both"/>
        <w:rPr>
          <w:rFonts w:eastAsia="Times New Roman" w:cs="Times New Roman"/>
          <w:szCs w:val="24"/>
          <w:lang w:eastAsia="sr-Latn-RS"/>
        </w:rPr>
      </w:pPr>
      <w:r w:rsidRPr="00F52A46">
        <w:rPr>
          <w:rFonts w:eastAsia="Times New Roman" w:cs="Times New Roman"/>
          <w:szCs w:val="24"/>
          <w:lang w:eastAsia="sr-Latn-RS"/>
        </w:rPr>
        <w:t>Svaka CQL3 vrsta je mapirana na statički deo internih ćelija, gde je prva prazna ćelija rezervisana za detalje implementacije. Ovo rešenje</w:t>
      </w:r>
      <w:r>
        <w:rPr>
          <w:rFonts w:eastAsia="Times New Roman" w:cs="Times New Roman"/>
          <w:szCs w:val="24"/>
          <w:lang w:eastAsia="sr-Latn-RS"/>
        </w:rPr>
        <w:t xml:space="preserve"> </w:t>
      </w:r>
      <w:r w:rsidRPr="00F52A46">
        <w:rPr>
          <w:rFonts w:eastAsia="Times New Roman" w:cs="Times New Roman"/>
          <w:szCs w:val="24"/>
          <w:lang w:eastAsia="sr-Latn-RS"/>
        </w:rPr>
        <w:t>olakšava korišćenje kolon</w:t>
      </w:r>
      <w:r>
        <w:rPr>
          <w:rFonts w:eastAsia="Times New Roman" w:cs="Times New Roman"/>
          <w:szCs w:val="24"/>
          <w:lang w:eastAsia="sr-Latn-RS"/>
        </w:rPr>
        <w:t xml:space="preserve">a tipa </w:t>
      </w:r>
      <w:r w:rsidRPr="00F52A46">
        <w:rPr>
          <w:rFonts w:eastAsia="Times New Roman" w:cs="Times New Roman"/>
          <w:szCs w:val="24"/>
          <w:lang w:eastAsia="sr-Latn-RS"/>
        </w:rPr>
        <w:t>integer.  Takođe je moguće ažurirati i brisati svaku kolonu posebno, pošto su podeljene na individualne ćelije.</w:t>
      </w:r>
      <w:r>
        <w:rPr>
          <w:rFonts w:eastAsia="Times New Roman" w:cs="Times New Roman"/>
          <w:szCs w:val="24"/>
          <w:lang w:eastAsia="sr-Latn-RS"/>
        </w:rPr>
        <w:t xml:space="preserve"> </w:t>
      </w:r>
    </w:p>
    <w:p w14:paraId="165F1DB8" w14:textId="77777777" w:rsidR="00877559" w:rsidRPr="00F52A46" w:rsidRDefault="00877559" w:rsidP="00877559">
      <w:pPr>
        <w:spacing w:line="276" w:lineRule="auto"/>
        <w:jc w:val="center"/>
      </w:pPr>
      <w:r w:rsidRPr="00F52A46">
        <w:rPr>
          <w:noProof/>
        </w:rPr>
        <w:lastRenderedPageBreak/>
        <w:drawing>
          <wp:inline distT="0" distB="0" distL="0" distR="0" wp14:anchorId="7947DBA2" wp14:editId="54C1C5CB">
            <wp:extent cx="4636514" cy="13265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rotWithShape="1">
                    <a:blip r:embed="rId48">
                      <a:extLst>
                        <a:ext uri="{28A0092B-C50C-407E-A947-70E740481C1C}">
                          <a14:useLocalDpi xmlns:a14="http://schemas.microsoft.com/office/drawing/2010/main" val="0"/>
                        </a:ext>
                      </a:extLst>
                    </a:blip>
                    <a:srcRect l="672" r="1" b="1536"/>
                    <a:stretch/>
                  </pic:blipFill>
                  <pic:spPr bwMode="auto">
                    <a:xfrm>
                      <a:off x="0" y="0"/>
                      <a:ext cx="4689013" cy="1341535"/>
                    </a:xfrm>
                    <a:prstGeom prst="rect">
                      <a:avLst/>
                    </a:prstGeom>
                    <a:ln>
                      <a:noFill/>
                    </a:ln>
                    <a:extLst>
                      <a:ext uri="{53640926-AAD7-44D8-BBD7-CCE9431645EC}">
                        <a14:shadowObscured xmlns:a14="http://schemas.microsoft.com/office/drawing/2010/main"/>
                      </a:ext>
                    </a:extLst>
                  </pic:spPr>
                </pic:pic>
              </a:graphicData>
            </a:graphic>
          </wp:inline>
        </w:drawing>
      </w:r>
    </w:p>
    <w:p w14:paraId="5A03CFEB" w14:textId="5EC964CC" w:rsidR="00877559" w:rsidRPr="00F52A46" w:rsidRDefault="00877559" w:rsidP="00877559">
      <w:pPr>
        <w:spacing w:after="200" w:line="276" w:lineRule="auto"/>
        <w:jc w:val="center"/>
        <w:rPr>
          <w:i/>
          <w:iCs/>
          <w:sz w:val="18"/>
          <w:szCs w:val="18"/>
        </w:rPr>
      </w:pPr>
      <w:r w:rsidRPr="00F52A46">
        <w:rPr>
          <w:i/>
          <w:iCs/>
          <w:sz w:val="18"/>
          <w:szCs w:val="18"/>
        </w:rPr>
        <w:t xml:space="preserve">Slika </w:t>
      </w:r>
      <w:r w:rsidRPr="00F52A46">
        <w:rPr>
          <w:i/>
          <w:iCs/>
          <w:sz w:val="18"/>
          <w:szCs w:val="18"/>
        </w:rPr>
        <w:fldChar w:fldCharType="begin"/>
      </w:r>
      <w:r w:rsidRPr="00F52A46">
        <w:rPr>
          <w:i/>
          <w:iCs/>
          <w:sz w:val="18"/>
          <w:szCs w:val="18"/>
        </w:rPr>
        <w:instrText xml:space="preserve"> SEQ Slika \* ARABIC </w:instrText>
      </w:r>
      <w:r w:rsidRPr="00F52A46">
        <w:rPr>
          <w:i/>
          <w:iCs/>
          <w:sz w:val="18"/>
          <w:szCs w:val="18"/>
        </w:rPr>
        <w:fldChar w:fldCharType="separate"/>
      </w:r>
      <w:r w:rsidR="00D14E12">
        <w:rPr>
          <w:i/>
          <w:iCs/>
          <w:noProof/>
          <w:sz w:val="18"/>
          <w:szCs w:val="18"/>
        </w:rPr>
        <w:t>38</w:t>
      </w:r>
      <w:r w:rsidRPr="00F52A46">
        <w:rPr>
          <w:i/>
          <w:iCs/>
          <w:noProof/>
          <w:sz w:val="18"/>
          <w:szCs w:val="18"/>
        </w:rPr>
        <w:fldChar w:fldCharType="end"/>
      </w:r>
      <w:r w:rsidRPr="00F52A46">
        <w:rPr>
          <w:i/>
          <w:iCs/>
          <w:sz w:val="18"/>
          <w:szCs w:val="18"/>
        </w:rPr>
        <w:t xml:space="preserve"> – interna struktura tabele Postovi</w:t>
      </w:r>
    </w:p>
    <w:p w14:paraId="13848951" w14:textId="1B6E8C91" w:rsidR="00877559" w:rsidRPr="007C5FC7" w:rsidRDefault="007C5FC7" w:rsidP="007C5FC7">
      <w:pPr>
        <w:spacing w:before="100" w:beforeAutospacing="1" w:after="100" w:afterAutospacing="1" w:line="276" w:lineRule="auto"/>
        <w:ind w:firstLine="708"/>
        <w:jc w:val="both"/>
        <w:rPr>
          <w:rFonts w:eastAsia="Times New Roman" w:cs="Times New Roman"/>
          <w:szCs w:val="24"/>
          <w:lang w:eastAsia="sr-Latn-RS"/>
        </w:rPr>
      </w:pPr>
      <w:r>
        <w:rPr>
          <w:rFonts w:eastAsia="Times New Roman" w:cs="Times New Roman"/>
          <w:szCs w:val="24"/>
          <w:lang w:eastAsia="sr-Latn-RS"/>
        </w:rPr>
        <w:t>Nekompaktne tabele su pogodne za nove korisnike jer omogućavaju izmene i naknadno dodavanje kolekcijskih kolona. Međutim, u slučaju skladištenja velikih količina podataka može doći do zauzeća</w:t>
      </w:r>
      <w:r w:rsidR="0048466C">
        <w:rPr>
          <w:rFonts w:eastAsia="Times New Roman" w:cs="Times New Roman"/>
          <w:szCs w:val="24"/>
          <w:lang w:eastAsia="sr-Latn-RS"/>
        </w:rPr>
        <w:t xml:space="preserve"> i</w:t>
      </w:r>
      <w:r>
        <w:rPr>
          <w:rFonts w:eastAsia="Times New Roman" w:cs="Times New Roman"/>
          <w:szCs w:val="24"/>
          <w:lang w:eastAsia="sr-Latn-RS"/>
        </w:rPr>
        <w:t xml:space="preserve"> do 30 puta više dodatnog memorijskog prostora, pa treba biti oprezan pri njihovom korišćenju.</w:t>
      </w:r>
    </w:p>
    <w:p w14:paraId="5E94A92A" w14:textId="77777777" w:rsidR="00877559" w:rsidRDefault="00877559" w:rsidP="00877559"/>
    <w:p w14:paraId="594D8F7A" w14:textId="58B8E7B5" w:rsidR="008B6C90" w:rsidRDefault="008B6C90" w:rsidP="00853137">
      <w:pPr>
        <w:pStyle w:val="Heading1"/>
        <w:numPr>
          <w:ilvl w:val="0"/>
          <w:numId w:val="1"/>
        </w:numPr>
      </w:pPr>
      <w:bookmarkStart w:id="40" w:name="_Toc70068230"/>
      <w:r>
        <w:t>Organizacija indeksa</w:t>
      </w:r>
      <w:bookmarkEnd w:id="40"/>
      <w:r>
        <w:t xml:space="preserve"> </w:t>
      </w:r>
    </w:p>
    <w:p w14:paraId="66B1083F" w14:textId="7D277E00" w:rsidR="00B06915" w:rsidRDefault="00C44F63" w:rsidP="002D4323">
      <w:pPr>
        <w:pStyle w:val="NormalWeb"/>
        <w:spacing w:line="276" w:lineRule="auto"/>
        <w:ind w:firstLine="360"/>
        <w:jc w:val="both"/>
      </w:pPr>
      <w:r>
        <w:t>Cassandra poseduje ugrađeni indeks, pri čemu on sme da sadrži samo jednu kolonu.</w:t>
      </w:r>
      <w:r w:rsidR="00F53D42">
        <w:t xml:space="preserve"> Naj</w:t>
      </w:r>
      <w:r>
        <w:t>bolje</w:t>
      </w:r>
      <w:r w:rsidR="00F53D42">
        <w:t xml:space="preserve"> je</w:t>
      </w:r>
      <w:r>
        <w:t xml:space="preserve"> kreirati indeks nad poljem koje nema puno distinktnih vrednosti, kao što je ime autora u bazi pesama. Takođe, </w:t>
      </w:r>
      <w:r w:rsidR="00B06915" w:rsidRPr="00B06915">
        <w:t>Cassandra uvodi sekundarni indeks</w:t>
      </w:r>
      <w:r>
        <w:t>,</w:t>
      </w:r>
      <w:r w:rsidR="00B06915" w:rsidRPr="00B06915">
        <w:t xml:space="preserve"> da bi bio moguć pristup poljima koja nisu primarni ili particioni ključ. Na ovaj način </w:t>
      </w:r>
      <w:r w:rsidR="0048466C">
        <w:t xml:space="preserve">je </w:t>
      </w:r>
      <w:r w:rsidR="00B06915" w:rsidRPr="00B06915">
        <w:t xml:space="preserve">pristup </w:t>
      </w:r>
      <w:r w:rsidR="00B06915">
        <w:t>podacima koji zadovoljavaju određeni kriterijum</w:t>
      </w:r>
      <w:r w:rsidR="00B06915" w:rsidRPr="00B06915">
        <w:t xml:space="preserve"> brz i efikasan</w:t>
      </w:r>
      <w:r w:rsidR="00B06915">
        <w:t>.</w:t>
      </w:r>
    </w:p>
    <w:p w14:paraId="49868B46" w14:textId="14D8D09E" w:rsidR="00C80F99" w:rsidRDefault="00132273" w:rsidP="00B640D0">
      <w:pPr>
        <w:pStyle w:val="NormalWeb"/>
        <w:spacing w:line="276" w:lineRule="auto"/>
        <w:ind w:firstLine="360"/>
        <w:jc w:val="both"/>
      </w:pPr>
      <w:r>
        <w:t>Indeks se kreira tako što se vrednosti kolona smeštaju u familiju kolona, koja je odvojena od izvorne</w:t>
      </w:r>
      <w:r w:rsidR="003D1EBB">
        <w:t xml:space="preserve"> i sakrivena</w:t>
      </w:r>
      <w:r>
        <w:t>.</w:t>
      </w:r>
      <w:r w:rsidR="0008337A">
        <w:t xml:space="preserve"> </w:t>
      </w:r>
      <w:r w:rsidR="003D1EBB">
        <w:t>Selekcija</w:t>
      </w:r>
      <w:r w:rsidR="006D2D6D">
        <w:t xml:space="preserve"> vrednosti</w:t>
      </w:r>
      <w:r w:rsidR="003D1EBB">
        <w:t xml:space="preserve"> </w:t>
      </w:r>
      <w:r w:rsidR="006D2D6D">
        <w:t>u određenom opsegu</w:t>
      </w:r>
      <w:r w:rsidR="003D1EBB">
        <w:t xml:space="preserve"> </w:t>
      </w:r>
      <w:r w:rsidR="006D2D6D">
        <w:t>nije podržana jer su ključevi u skrivenoj familiji kolona neuređeni.</w:t>
      </w:r>
      <w:r w:rsidR="00B640D0">
        <w:t xml:space="preserve"> Postoje situacije u kojima n</w:t>
      </w:r>
      <w:r w:rsidR="0008337A" w:rsidRPr="0008337A">
        <w:t>ije preporučljivo koristiti indeks</w:t>
      </w:r>
      <w:r w:rsidR="0008337A">
        <w:t>:</w:t>
      </w:r>
    </w:p>
    <w:p w14:paraId="4999CDE0" w14:textId="48D3A0F9" w:rsidR="00C80F99" w:rsidRDefault="0008337A" w:rsidP="002D4323">
      <w:pPr>
        <w:numPr>
          <w:ilvl w:val="0"/>
          <w:numId w:val="10"/>
        </w:numPr>
        <w:spacing w:before="100" w:beforeAutospacing="1" w:after="100" w:afterAutospacing="1" w:line="276" w:lineRule="auto"/>
        <w:jc w:val="both"/>
      </w:pPr>
      <w:r>
        <w:t>Nad kolonama sa mnogo distinktinih vrednosti, jer se radi malog broja rezultata pretražuje velika količina podataka</w:t>
      </w:r>
      <w:r w:rsidR="00F53D42">
        <w:t>, veće je kašnjenje pri izvršenju upita i održavanju indeksa.</w:t>
      </w:r>
    </w:p>
    <w:p w14:paraId="40EF516D" w14:textId="5EFE9AEC" w:rsidR="002C1A35" w:rsidRDefault="002C1A35" w:rsidP="002D4323">
      <w:pPr>
        <w:numPr>
          <w:ilvl w:val="0"/>
          <w:numId w:val="10"/>
        </w:numPr>
        <w:spacing w:before="100" w:beforeAutospacing="1" w:after="100" w:afterAutospacing="1" w:line="276" w:lineRule="auto"/>
        <w:jc w:val="both"/>
      </w:pPr>
      <w:r>
        <w:t xml:space="preserve">Nad kolonama sa malo distinktnih vrednosti, kao što je kolona tipa </w:t>
      </w:r>
      <w:r w:rsidRPr="0048466C">
        <w:rPr>
          <w:i/>
          <w:iCs/>
        </w:rPr>
        <w:t>boolean</w:t>
      </w:r>
      <w:r>
        <w:t xml:space="preserve">, pošto bi se dobile dve potencijalno ogromne vrste (ako ima mnogo elemenata tabele) koje čine indeks, za vrednosti </w:t>
      </w:r>
      <w:r w:rsidRPr="0048466C">
        <w:rPr>
          <w:i/>
          <w:iCs/>
        </w:rPr>
        <w:t>true</w:t>
      </w:r>
      <w:r>
        <w:t xml:space="preserve"> i </w:t>
      </w:r>
      <w:r w:rsidRPr="0048466C">
        <w:rPr>
          <w:i/>
          <w:iCs/>
        </w:rPr>
        <w:t>false</w:t>
      </w:r>
      <w:r>
        <w:t>.</w:t>
      </w:r>
    </w:p>
    <w:p w14:paraId="2C7BF539" w14:textId="6F19B69D" w:rsidR="00C80F99" w:rsidRDefault="0008337A" w:rsidP="002D4323">
      <w:pPr>
        <w:numPr>
          <w:ilvl w:val="0"/>
          <w:numId w:val="10"/>
        </w:numPr>
        <w:spacing w:before="100" w:beforeAutospacing="1" w:after="100" w:afterAutospacing="1" w:line="276" w:lineRule="auto"/>
        <w:jc w:val="both"/>
      </w:pPr>
      <w:r>
        <w:t>Nad tabelama koje koriste brojačke kolone</w:t>
      </w:r>
      <w:r w:rsidR="00876E33">
        <w:t xml:space="preserve"> (</w:t>
      </w:r>
      <w:r w:rsidR="00876E33" w:rsidRPr="0048466C">
        <w:rPr>
          <w:i/>
          <w:iCs/>
        </w:rPr>
        <w:t>counter</w:t>
      </w:r>
      <w:r w:rsidR="00876E33">
        <w:t>)</w:t>
      </w:r>
      <w:r w:rsidR="0048466C">
        <w:t>.</w:t>
      </w:r>
    </w:p>
    <w:p w14:paraId="2A7B664C" w14:textId="00BF2CCC" w:rsidR="00C80F99" w:rsidRDefault="0008337A" w:rsidP="002D4323">
      <w:pPr>
        <w:numPr>
          <w:ilvl w:val="0"/>
          <w:numId w:val="10"/>
        </w:numPr>
        <w:spacing w:before="100" w:beforeAutospacing="1" w:after="100" w:afterAutospacing="1" w:line="276" w:lineRule="auto"/>
        <w:jc w:val="both"/>
      </w:pPr>
      <w:r>
        <w:t>Nad kolonom čije se vrednosti često menjaju ili brišu</w:t>
      </w:r>
      <w:r w:rsidR="002C1A35">
        <w:t xml:space="preserve">, jer na mestu obrisane vrednosti ćelije </w:t>
      </w:r>
      <w:r w:rsidR="0087662B">
        <w:t xml:space="preserve">u indeksu </w:t>
      </w:r>
      <w:r w:rsidR="002C1A35">
        <w:t xml:space="preserve">stoji specijalna vrednost </w:t>
      </w:r>
      <w:r w:rsidR="002C1A35" w:rsidRPr="002C1A35">
        <w:rPr>
          <w:i/>
          <w:iCs/>
        </w:rPr>
        <w:t>tombstone</w:t>
      </w:r>
      <w:r w:rsidR="002C1A35">
        <w:t>, pri čemu nakon dostizanja 100 hiljada takvih ćelija</w:t>
      </w:r>
      <w:r w:rsidR="0087662B">
        <w:t xml:space="preserve"> upit koji ih koristi neće moći da se izvrši.</w:t>
      </w:r>
    </w:p>
    <w:p w14:paraId="540E22C0" w14:textId="489D04D5" w:rsidR="00AE36D5" w:rsidRDefault="0008337A" w:rsidP="002D4323">
      <w:pPr>
        <w:pStyle w:val="ListParagraph"/>
        <w:numPr>
          <w:ilvl w:val="0"/>
          <w:numId w:val="10"/>
        </w:numPr>
        <w:spacing w:line="276" w:lineRule="auto"/>
        <w:jc w:val="both"/>
      </w:pPr>
      <w:r w:rsidRPr="0008337A">
        <w:t xml:space="preserve">Pri pronalaženju vrste </w:t>
      </w:r>
      <w:r>
        <w:t>u velikoj particiji, osim pri suženoj oblasti pretrage.</w:t>
      </w:r>
      <w:r w:rsidR="0087662B">
        <w:t xml:space="preserve"> Ako je klaster veliki, a oblast pretrage nije sužena, odgovor na upit je usporen. To se dešava iz razloga što se odgovori više particija podataka pribavljaju, pa stapaju u jedan.</w:t>
      </w:r>
    </w:p>
    <w:p w14:paraId="485EA3AF" w14:textId="6481C804" w:rsidR="00F53D42" w:rsidRDefault="00F53D42" w:rsidP="00F53D42">
      <w:pPr>
        <w:pStyle w:val="NormalWeb"/>
        <w:spacing w:after="0" w:afterAutospacing="0" w:line="276" w:lineRule="auto"/>
        <w:ind w:firstLine="360"/>
        <w:jc w:val="both"/>
      </w:pPr>
      <w:r>
        <w:t>U nastavku će biti reči o sekundarn</w:t>
      </w:r>
      <w:r w:rsidR="00DE7EE3">
        <w:t>im</w:t>
      </w:r>
      <w:r>
        <w:t xml:space="preserve"> indeks</w:t>
      </w:r>
      <w:r w:rsidR="00DE7EE3">
        <w:t>ima</w:t>
      </w:r>
      <w:r>
        <w:t>.</w:t>
      </w:r>
    </w:p>
    <w:p w14:paraId="02CD9829" w14:textId="07B1AF43" w:rsidR="00534081" w:rsidRDefault="0087662B" w:rsidP="0087662B">
      <w:pPr>
        <w:pStyle w:val="Heading2"/>
        <w:numPr>
          <w:ilvl w:val="1"/>
          <w:numId w:val="1"/>
        </w:numPr>
      </w:pPr>
      <w:bookmarkStart w:id="41" w:name="_Toc70068231"/>
      <w:r>
        <w:lastRenderedPageBreak/>
        <w:t>Sekundarni indeksi</w:t>
      </w:r>
      <w:bookmarkEnd w:id="41"/>
    </w:p>
    <w:p w14:paraId="469D644C" w14:textId="1F1D91FA" w:rsidR="0087662B" w:rsidRDefault="0087662B" w:rsidP="0087662B"/>
    <w:p w14:paraId="733C0078" w14:textId="7274F301" w:rsidR="005B46B9" w:rsidRDefault="0087662B" w:rsidP="002D4323">
      <w:pPr>
        <w:spacing w:line="276" w:lineRule="auto"/>
        <w:ind w:firstLine="360"/>
        <w:jc w:val="both"/>
      </w:pPr>
      <w:r>
        <w:t>Sekundarni indeksi su oni koji su formirani nad vrednostima kolona. To su kolone koje ne pripadaju primarnom indeksu, a potrebna je pretraga po njihovoj vrednosti.</w:t>
      </w:r>
      <w:r w:rsidR="00B91F79">
        <w:t xml:space="preserve"> Moguće je indeksirati i kolekcijske kolone</w:t>
      </w:r>
      <w:r w:rsidR="00481C9C">
        <w:t>.</w:t>
      </w:r>
      <w:r>
        <w:t xml:space="preserve"> </w:t>
      </w:r>
      <w:r w:rsidR="00481C9C">
        <w:t>Ovi indeksi su jednostavni</w:t>
      </w:r>
      <w:r>
        <w:t xml:space="preserve"> za kreiranje i efikasni nad skupovima podataka sa malom kardinalnošću.</w:t>
      </w:r>
      <w:r w:rsidR="00A378D8">
        <w:t xml:space="preserve"> </w:t>
      </w:r>
      <w:r w:rsidR="007854A2">
        <w:t xml:space="preserve">Međutim, korišćenje sekundarnih indeksa može negativno da utiče na performanse. </w:t>
      </w:r>
      <w:r w:rsidR="005B46B9">
        <w:t>Kod sekundarnog indeksa, za razliku od primarnog, s</w:t>
      </w:r>
      <w:r w:rsidR="007854A2">
        <w:t>vaki čvor u klasteru poseduje indeksnu tabelu, pa se upit mora izvršiti nad svakom od njih</w:t>
      </w:r>
      <w:r w:rsidR="005B46B9">
        <w:t xml:space="preserve"> (</w:t>
      </w:r>
      <w:r w:rsidR="00F53D42">
        <w:fldChar w:fldCharType="begin"/>
      </w:r>
      <w:r w:rsidR="00F53D42">
        <w:instrText xml:space="preserve"> REF _Ref69301202 \h </w:instrText>
      </w:r>
      <w:r w:rsidR="00F53D42">
        <w:fldChar w:fldCharType="separate"/>
      </w:r>
      <w:r w:rsidR="00D14E12">
        <w:t xml:space="preserve">Slika </w:t>
      </w:r>
      <w:r w:rsidR="00D14E12">
        <w:rPr>
          <w:noProof/>
        </w:rPr>
        <w:t>39</w:t>
      </w:r>
      <w:r w:rsidR="00F53D42">
        <w:fldChar w:fldCharType="end"/>
      </w:r>
      <w:r w:rsidR="005B46B9">
        <w:t>)</w:t>
      </w:r>
      <w:r w:rsidR="007854A2">
        <w:t>. Zbog toga je preporučljivo da se ineksira kolona sa nekoliko vrednosti</w:t>
      </w:r>
      <w:r w:rsidR="00481C9C">
        <w:t xml:space="preserve"> male kardinalnosti</w:t>
      </w:r>
      <w:r w:rsidR="007854A2">
        <w:t>.</w:t>
      </w:r>
    </w:p>
    <w:p w14:paraId="01D81C50" w14:textId="06D4C72A" w:rsidR="005B46B9" w:rsidRDefault="005B46B9" w:rsidP="005B46B9">
      <w:pPr>
        <w:spacing w:before="240"/>
        <w:ind w:firstLine="360"/>
        <w:jc w:val="center"/>
      </w:pPr>
      <w:r>
        <w:rPr>
          <w:rFonts w:cs="Times New Roman"/>
          <w:noProof/>
          <w:szCs w:val="24"/>
        </w:rPr>
        <w:drawing>
          <wp:inline distT="0" distB="0" distL="0" distR="0" wp14:anchorId="00376FF3" wp14:editId="37BDC900">
            <wp:extent cx="4135120" cy="2334046"/>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8217" cy="2375305"/>
                    </a:xfrm>
                    <a:prstGeom prst="rect">
                      <a:avLst/>
                    </a:prstGeom>
                    <a:noFill/>
                    <a:ln>
                      <a:noFill/>
                    </a:ln>
                  </pic:spPr>
                </pic:pic>
              </a:graphicData>
            </a:graphic>
          </wp:inline>
        </w:drawing>
      </w:r>
    </w:p>
    <w:p w14:paraId="3F1CCF1A" w14:textId="1F980B0E" w:rsidR="005B46B9" w:rsidRPr="005B46B9" w:rsidRDefault="005B46B9" w:rsidP="005B46B9">
      <w:pPr>
        <w:pStyle w:val="Caption"/>
      </w:pPr>
      <w:bookmarkStart w:id="42" w:name="_Ref69301202"/>
      <w:r>
        <w:t xml:space="preserve">Slika </w:t>
      </w:r>
      <w:r w:rsidR="00691023">
        <w:fldChar w:fldCharType="begin"/>
      </w:r>
      <w:r w:rsidR="00691023">
        <w:instrText xml:space="preserve"> SEQ Slika \* ARABIC </w:instrText>
      </w:r>
      <w:r w:rsidR="00691023">
        <w:fldChar w:fldCharType="separate"/>
      </w:r>
      <w:r w:rsidR="00D14E12">
        <w:rPr>
          <w:noProof/>
        </w:rPr>
        <w:t>39</w:t>
      </w:r>
      <w:r w:rsidR="00691023">
        <w:rPr>
          <w:noProof/>
        </w:rPr>
        <w:fldChar w:fldCharType="end"/>
      </w:r>
      <w:bookmarkEnd w:id="42"/>
      <w:r>
        <w:t xml:space="preserve"> – primarni, sekundarni indeks i formiranje rezultata upita </w:t>
      </w:r>
    </w:p>
    <w:p w14:paraId="01F4A27F" w14:textId="1CF821AA" w:rsidR="000834E9" w:rsidRDefault="007854A2" w:rsidP="002D4323">
      <w:pPr>
        <w:spacing w:line="276" w:lineRule="auto"/>
        <w:ind w:firstLine="360"/>
        <w:jc w:val="both"/>
      </w:pPr>
      <w:r>
        <w:t xml:space="preserve">Tabela </w:t>
      </w:r>
      <w:r w:rsidR="00A378D8">
        <w:t xml:space="preserve">sa slike </w:t>
      </w:r>
      <w:r w:rsidR="0048466C">
        <w:t>4</w:t>
      </w:r>
      <w:r w:rsidR="009A0ECC">
        <w:t>0</w:t>
      </w:r>
      <w:r w:rsidR="00A378D8">
        <w:t xml:space="preserve"> se može pretraživati po vrednosti particionog ključa, pri čemu se ne može navesti samo prvi deo – </w:t>
      </w:r>
      <w:r w:rsidR="00A378D8" w:rsidRPr="00A378D8">
        <w:rPr>
          <w:i/>
          <w:iCs/>
        </w:rPr>
        <w:t>ime_firme</w:t>
      </w:r>
      <w:r w:rsidR="00A378D8" w:rsidRPr="00A378D8">
        <w:t>.</w:t>
      </w:r>
      <w:r w:rsidR="00A378D8">
        <w:t xml:space="preserve"> Zbog toga se kreira sekundarni indeks</w:t>
      </w:r>
      <w:r w:rsidR="009A0ECC">
        <w:t xml:space="preserve"> nad tom kolonom</w:t>
      </w:r>
      <w:r w:rsidR="00A378D8">
        <w:t xml:space="preserve">, čije ime je opciono i treba da bude jedinstveno u okviru keyspace-a. </w:t>
      </w:r>
      <w:r w:rsidR="009A0ECC">
        <w:t>Nakon toga je moguće izvršiti pretragu po vrednosti ove kolone (</w:t>
      </w:r>
      <w:r w:rsidR="009A0ECC">
        <w:fldChar w:fldCharType="begin"/>
      </w:r>
      <w:r w:rsidR="009A0ECC">
        <w:instrText xml:space="preserve"> REF _Ref69298930 \h </w:instrText>
      </w:r>
      <w:r w:rsidR="009A0ECC">
        <w:fldChar w:fldCharType="separate"/>
      </w:r>
      <w:r w:rsidR="00D14E12">
        <w:t xml:space="preserve">Slika </w:t>
      </w:r>
      <w:r w:rsidR="00D14E12">
        <w:rPr>
          <w:noProof/>
        </w:rPr>
        <w:t>41</w:t>
      </w:r>
      <w:r w:rsidR="009A0ECC">
        <w:fldChar w:fldCharType="end"/>
      </w:r>
      <w:r w:rsidR="009A0ECC">
        <w:t>).</w:t>
      </w:r>
    </w:p>
    <w:p w14:paraId="7F2197AD" w14:textId="79B62F14" w:rsidR="009A0ECC" w:rsidRDefault="009A0ECC" w:rsidP="009A0ECC">
      <w:pPr>
        <w:spacing w:line="276" w:lineRule="auto"/>
        <w:ind w:firstLine="360"/>
        <w:jc w:val="center"/>
      </w:pPr>
      <w:r>
        <w:rPr>
          <w:noProof/>
        </w:rPr>
        <w:drawing>
          <wp:inline distT="0" distB="0" distL="0" distR="0" wp14:anchorId="139B3FF9" wp14:editId="45F1EFED">
            <wp:extent cx="4198984" cy="10668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8984" cy="1066892"/>
                    </a:xfrm>
                    <a:prstGeom prst="rect">
                      <a:avLst/>
                    </a:prstGeom>
                  </pic:spPr>
                </pic:pic>
              </a:graphicData>
            </a:graphic>
          </wp:inline>
        </w:drawing>
      </w:r>
    </w:p>
    <w:p w14:paraId="2D19761C" w14:textId="14B7F632" w:rsidR="009A0ECC" w:rsidRPr="009A0ECC" w:rsidRDefault="009A0ECC" w:rsidP="009A0ECC">
      <w:pPr>
        <w:pStyle w:val="Caption"/>
      </w:pPr>
      <w:r>
        <w:t xml:space="preserve">Slika </w:t>
      </w:r>
      <w:r>
        <w:fldChar w:fldCharType="begin"/>
      </w:r>
      <w:r>
        <w:instrText xml:space="preserve"> SEQ Slika \* ARABIC </w:instrText>
      </w:r>
      <w:r>
        <w:fldChar w:fldCharType="separate"/>
      </w:r>
      <w:r w:rsidR="00D14E12">
        <w:rPr>
          <w:noProof/>
        </w:rPr>
        <w:t>40</w:t>
      </w:r>
      <w:r>
        <w:fldChar w:fldCharType="end"/>
      </w:r>
      <w:r>
        <w:t xml:space="preserve"> – kreiranje tabele </w:t>
      </w:r>
      <w:r w:rsidRPr="009A0ECC">
        <w:t>projekat_poimenufirme_igodini</w:t>
      </w:r>
    </w:p>
    <w:p w14:paraId="76F38122" w14:textId="4607E3C6" w:rsidR="000834E9" w:rsidRDefault="000834E9" w:rsidP="000834E9">
      <w:pPr>
        <w:spacing w:before="240"/>
        <w:ind w:firstLine="360"/>
        <w:jc w:val="center"/>
      </w:pPr>
      <w:r>
        <w:rPr>
          <w:noProof/>
        </w:rPr>
        <w:drawing>
          <wp:inline distT="0" distB="0" distL="0" distR="0" wp14:anchorId="28686835" wp14:editId="1FAAD5FC">
            <wp:extent cx="5328920" cy="1119392"/>
            <wp:effectExtent l="0" t="0" r="508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5224" cy="1135420"/>
                    </a:xfrm>
                    <a:prstGeom prst="rect">
                      <a:avLst/>
                    </a:prstGeom>
                  </pic:spPr>
                </pic:pic>
              </a:graphicData>
            </a:graphic>
          </wp:inline>
        </w:drawing>
      </w:r>
    </w:p>
    <w:p w14:paraId="73394CA0" w14:textId="5DD7040D" w:rsidR="000834E9" w:rsidRPr="000834E9" w:rsidRDefault="000834E9" w:rsidP="000834E9">
      <w:pPr>
        <w:pStyle w:val="Caption"/>
      </w:pPr>
      <w:bookmarkStart w:id="43" w:name="_Ref69298930"/>
      <w:r>
        <w:t xml:space="preserve">Slika </w:t>
      </w:r>
      <w:r w:rsidR="00691023">
        <w:fldChar w:fldCharType="begin"/>
      </w:r>
      <w:r w:rsidR="00691023">
        <w:instrText xml:space="preserve"> SEQ Slika \* ARABIC </w:instrText>
      </w:r>
      <w:r w:rsidR="00691023">
        <w:fldChar w:fldCharType="separate"/>
      </w:r>
      <w:r w:rsidR="00D14E12">
        <w:rPr>
          <w:noProof/>
        </w:rPr>
        <w:t>41</w:t>
      </w:r>
      <w:r w:rsidR="00691023">
        <w:rPr>
          <w:noProof/>
        </w:rPr>
        <w:fldChar w:fldCharType="end"/>
      </w:r>
      <w:bookmarkEnd w:id="43"/>
      <w:r>
        <w:t xml:space="preserve"> – kreiranje indeksa nad kolonom ime_firme i pretraga po njemu </w:t>
      </w:r>
    </w:p>
    <w:p w14:paraId="14042817" w14:textId="67B2BBC1" w:rsidR="00B91F79" w:rsidRDefault="000834E9" w:rsidP="002D4323">
      <w:pPr>
        <w:spacing w:line="276" w:lineRule="auto"/>
        <w:ind w:firstLine="360"/>
        <w:jc w:val="both"/>
        <w:rPr>
          <w:rStyle w:val="-1"/>
        </w:rPr>
      </w:pPr>
      <w:r>
        <w:rPr>
          <w:rStyle w:val="-1"/>
        </w:rPr>
        <w:lastRenderedPageBreak/>
        <w:t xml:space="preserve">Moguće je kreirati indeks i nad grupišućom kolonom, što je u </w:t>
      </w:r>
      <w:r w:rsidR="009A0ECC">
        <w:rPr>
          <w:rStyle w:val="-1"/>
        </w:rPr>
        <w:t xml:space="preserve">datom </w:t>
      </w:r>
      <w:r>
        <w:rPr>
          <w:rStyle w:val="-1"/>
        </w:rPr>
        <w:t xml:space="preserve">primeru kolona </w:t>
      </w:r>
      <w:r w:rsidRPr="000834E9">
        <w:rPr>
          <w:rStyle w:val="-1"/>
          <w:i/>
          <w:iCs/>
        </w:rPr>
        <w:t>ime_projekta</w:t>
      </w:r>
      <w:r>
        <w:rPr>
          <w:rStyle w:val="-1"/>
        </w:rPr>
        <w:t xml:space="preserve"> (</w:t>
      </w:r>
      <w:r w:rsidR="009A0ECC">
        <w:rPr>
          <w:rStyle w:val="-1"/>
        </w:rPr>
        <w:fldChar w:fldCharType="begin"/>
      </w:r>
      <w:r w:rsidR="009A0ECC">
        <w:rPr>
          <w:rStyle w:val="-1"/>
        </w:rPr>
        <w:instrText xml:space="preserve"> REF _Ref69299318 \h </w:instrText>
      </w:r>
      <w:r w:rsidR="009A0ECC">
        <w:rPr>
          <w:rStyle w:val="-1"/>
        </w:rPr>
      </w:r>
      <w:r w:rsidR="009A0ECC">
        <w:rPr>
          <w:rStyle w:val="-1"/>
        </w:rPr>
        <w:fldChar w:fldCharType="separate"/>
      </w:r>
      <w:r w:rsidR="00D14E12">
        <w:t xml:space="preserve">Slika </w:t>
      </w:r>
      <w:r w:rsidR="00D14E12">
        <w:rPr>
          <w:noProof/>
        </w:rPr>
        <w:t>42</w:t>
      </w:r>
      <w:r w:rsidR="009A0ECC">
        <w:rPr>
          <w:rStyle w:val="-1"/>
        </w:rPr>
        <w:fldChar w:fldCharType="end"/>
      </w:r>
      <w:r>
        <w:rPr>
          <w:rStyle w:val="-1"/>
        </w:rPr>
        <w:t>).</w:t>
      </w:r>
    </w:p>
    <w:p w14:paraId="35C43862" w14:textId="17008C63" w:rsidR="000834E9" w:rsidRDefault="000834E9" w:rsidP="000834E9">
      <w:pPr>
        <w:ind w:firstLine="360"/>
        <w:jc w:val="both"/>
      </w:pPr>
      <w:r>
        <w:rPr>
          <w:noProof/>
        </w:rPr>
        <w:drawing>
          <wp:inline distT="0" distB="0" distL="0" distR="0" wp14:anchorId="79AF2A70" wp14:editId="5732231D">
            <wp:extent cx="5405120" cy="719206"/>
            <wp:effectExtent l="0" t="0" r="508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7865" cy="731547"/>
                    </a:xfrm>
                    <a:prstGeom prst="rect">
                      <a:avLst/>
                    </a:prstGeom>
                  </pic:spPr>
                </pic:pic>
              </a:graphicData>
            </a:graphic>
          </wp:inline>
        </w:drawing>
      </w:r>
    </w:p>
    <w:p w14:paraId="0B167B9F" w14:textId="3FD22B6B" w:rsidR="000834E9" w:rsidRDefault="000834E9" w:rsidP="000834E9">
      <w:pPr>
        <w:pStyle w:val="Caption"/>
      </w:pPr>
      <w:bookmarkStart w:id="44" w:name="_Ref69299318"/>
      <w:r>
        <w:t xml:space="preserve">Slika </w:t>
      </w:r>
      <w:r w:rsidR="00691023">
        <w:fldChar w:fldCharType="begin"/>
      </w:r>
      <w:r w:rsidR="00691023">
        <w:instrText xml:space="preserve"> SEQ Slika \* ARABIC </w:instrText>
      </w:r>
      <w:r w:rsidR="00691023">
        <w:fldChar w:fldCharType="separate"/>
      </w:r>
      <w:r w:rsidR="00D14E12">
        <w:rPr>
          <w:noProof/>
        </w:rPr>
        <w:t>42</w:t>
      </w:r>
      <w:r w:rsidR="00691023">
        <w:rPr>
          <w:noProof/>
        </w:rPr>
        <w:fldChar w:fldCharType="end"/>
      </w:r>
      <w:bookmarkEnd w:id="44"/>
      <w:r>
        <w:t xml:space="preserve"> – kreiranje indeksa nad kolonom ime_projekta i pretraga po njemu</w:t>
      </w:r>
    </w:p>
    <w:p w14:paraId="4E9903F0" w14:textId="3A61F5B1" w:rsidR="000834E9" w:rsidRDefault="000834E9" w:rsidP="000834E9"/>
    <w:p w14:paraId="5B1B6A6E" w14:textId="77777777" w:rsidR="0057104F" w:rsidRPr="000834E9" w:rsidRDefault="0057104F" w:rsidP="000834E9"/>
    <w:p w14:paraId="7EAC59DE" w14:textId="176D3783" w:rsidR="00B91F79" w:rsidRDefault="000834E9" w:rsidP="009A0ECC">
      <w:pPr>
        <w:pStyle w:val="Heading2"/>
        <w:numPr>
          <w:ilvl w:val="1"/>
          <w:numId w:val="1"/>
        </w:numPr>
      </w:pPr>
      <w:bookmarkStart w:id="45" w:name="_Toc70068232"/>
      <w:r>
        <w:t>Indeksiranje kolekcije</w:t>
      </w:r>
      <w:bookmarkEnd w:id="45"/>
    </w:p>
    <w:p w14:paraId="53F7699E" w14:textId="5F38E913" w:rsidR="000834E9" w:rsidRDefault="000834E9" w:rsidP="000834E9"/>
    <w:p w14:paraId="3DE5461F" w14:textId="7A6908B1" w:rsidR="00B91F79" w:rsidRDefault="000834E9" w:rsidP="002D4323">
      <w:pPr>
        <w:spacing w:line="276" w:lineRule="auto"/>
        <w:ind w:firstLine="360"/>
        <w:jc w:val="both"/>
      </w:pPr>
      <w:r w:rsidRPr="00F72BD5">
        <w:rPr>
          <w:rStyle w:val="-1"/>
        </w:rPr>
        <w:t>Kolekcije</w:t>
      </w:r>
      <w:r w:rsidR="00B06678">
        <w:rPr>
          <w:rStyle w:val="-1"/>
        </w:rPr>
        <w:t xml:space="preserve"> (kolekcijske kolone)</w:t>
      </w:r>
      <w:r w:rsidRPr="00F72BD5">
        <w:rPr>
          <w:rStyle w:val="-1"/>
        </w:rPr>
        <w:t xml:space="preserve"> mogu da se indeksiraju i pretražuju da bi se našla ona koja sadrži određenu vrednost. Skupovi i liste mogu da indeksiraju sve vrednosti koje se nalaze u kolekcijskoj koloni. </w:t>
      </w:r>
      <w:r w:rsidR="00F72BD5" w:rsidRPr="00F72BD5">
        <w:rPr>
          <w:rStyle w:val="-1"/>
        </w:rPr>
        <w:t xml:space="preserve">Mape mogu da indeksiraju ključ mape, vrednost mape ili element mape. Može se kreirati više indeksa nad istom kolonom mape u tabeli, tako da se može pretraživati po indeksiranim poljima. Takođe, kolekcije koje se nazivaju </w:t>
      </w:r>
      <w:r w:rsidR="00F72BD5" w:rsidRPr="0048466C">
        <w:rPr>
          <w:rStyle w:val="-1"/>
          <w:i/>
          <w:iCs/>
        </w:rPr>
        <w:t>frozen</w:t>
      </w:r>
      <w:r w:rsidR="00B91F79" w:rsidRPr="00F72BD5">
        <w:rPr>
          <w:rStyle w:val="-1"/>
        </w:rPr>
        <w:t xml:space="preserve"> </w:t>
      </w:r>
      <w:r w:rsidR="00F72BD5" w:rsidRPr="00F72BD5">
        <w:rPr>
          <w:rStyle w:val="-1"/>
        </w:rPr>
        <w:t xml:space="preserve">(one koje se tretiraju kao celina pri manipulisanju njima) mogu da se indeksiraju korišćenjem ključne reči </w:t>
      </w:r>
      <w:r w:rsidR="00F72BD5" w:rsidRPr="0048466C">
        <w:rPr>
          <w:rStyle w:val="-1"/>
          <w:i/>
          <w:iCs/>
        </w:rPr>
        <w:t>FULL</w:t>
      </w:r>
      <w:r w:rsidR="00F72BD5" w:rsidRPr="00F72BD5">
        <w:rPr>
          <w:rStyle w:val="-1"/>
        </w:rPr>
        <w:t>, što znači da se indeksira celokupan sadržaj ovakve kolekcije.</w:t>
      </w:r>
    </w:p>
    <w:p w14:paraId="54017907" w14:textId="7116AF2A" w:rsidR="00811943" w:rsidRPr="00811943" w:rsidRDefault="00811943" w:rsidP="00B06678">
      <w:pPr>
        <w:spacing w:line="276" w:lineRule="auto"/>
        <w:ind w:firstLine="360"/>
        <w:jc w:val="both"/>
        <w:rPr>
          <w:rStyle w:val="-1"/>
        </w:rPr>
      </w:pPr>
      <w:r>
        <w:rPr>
          <w:rStyle w:val="-1"/>
        </w:rPr>
        <w:t xml:space="preserve">Prvi primer se odnosi na skupove i liste. Najpre se kreira indeks nad kolekcijskom kolonom radnici, koja sadrži skup imena radnika, a zatim se vrši upit koji vraća sve vrste koje sadrže vrednost </w:t>
      </w:r>
      <w:r w:rsidRPr="00811943">
        <w:rPr>
          <w:rStyle w:val="-1"/>
        </w:rPr>
        <w:t>Dragana Peric</w:t>
      </w:r>
      <w:r>
        <w:rPr>
          <w:rStyle w:val="-1"/>
        </w:rPr>
        <w:t xml:space="preserve"> unutar te kolone (</w:t>
      </w:r>
      <w:r w:rsidR="00B06678">
        <w:rPr>
          <w:rStyle w:val="-1"/>
        </w:rPr>
        <w:fldChar w:fldCharType="begin"/>
      </w:r>
      <w:r w:rsidR="00B06678">
        <w:rPr>
          <w:rStyle w:val="-1"/>
        </w:rPr>
        <w:instrText xml:space="preserve"> REF _Ref69300531 \h </w:instrText>
      </w:r>
      <w:r w:rsidR="00B06678">
        <w:rPr>
          <w:rStyle w:val="-1"/>
        </w:rPr>
      </w:r>
      <w:r w:rsidR="00B06678">
        <w:rPr>
          <w:rStyle w:val="-1"/>
        </w:rPr>
        <w:fldChar w:fldCharType="separate"/>
      </w:r>
      <w:r w:rsidR="00D14E12">
        <w:t xml:space="preserve">Slika </w:t>
      </w:r>
      <w:r w:rsidR="00D14E12">
        <w:rPr>
          <w:noProof/>
        </w:rPr>
        <w:t>43</w:t>
      </w:r>
      <w:r w:rsidR="00B06678">
        <w:rPr>
          <w:rStyle w:val="-1"/>
        </w:rPr>
        <w:fldChar w:fldCharType="end"/>
      </w:r>
      <w:r>
        <w:rPr>
          <w:rStyle w:val="-1"/>
        </w:rPr>
        <w:t>).</w:t>
      </w:r>
    </w:p>
    <w:p w14:paraId="7A1FD20E" w14:textId="77777777" w:rsidR="009A0ECC" w:rsidRDefault="00811943" w:rsidP="009A0ECC">
      <w:pPr>
        <w:pStyle w:val="Caption"/>
        <w:spacing w:before="240" w:after="0"/>
      </w:pPr>
      <w:r>
        <w:rPr>
          <w:noProof/>
        </w:rPr>
        <w:drawing>
          <wp:inline distT="0" distB="0" distL="0" distR="0" wp14:anchorId="537A6050" wp14:editId="73DA52ED">
            <wp:extent cx="5216680" cy="823595"/>
            <wp:effectExtent l="0" t="0" r="317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7182" cy="825253"/>
                    </a:xfrm>
                    <a:prstGeom prst="rect">
                      <a:avLst/>
                    </a:prstGeom>
                  </pic:spPr>
                </pic:pic>
              </a:graphicData>
            </a:graphic>
          </wp:inline>
        </w:drawing>
      </w:r>
    </w:p>
    <w:p w14:paraId="0E068921" w14:textId="133D15F8" w:rsidR="00811943" w:rsidRPr="00811943" w:rsidRDefault="00B91F79" w:rsidP="009A0ECC">
      <w:pPr>
        <w:pStyle w:val="Caption"/>
      </w:pPr>
      <w:r>
        <w:br/>
      </w:r>
      <w:bookmarkStart w:id="46" w:name="_Ref69300531"/>
      <w:r w:rsidR="00811943">
        <w:t xml:space="preserve">Slika </w:t>
      </w:r>
      <w:r w:rsidR="00691023">
        <w:fldChar w:fldCharType="begin"/>
      </w:r>
      <w:r w:rsidR="00691023">
        <w:instrText xml:space="preserve"> SEQ Slika \* ARABIC </w:instrText>
      </w:r>
      <w:r w:rsidR="00691023">
        <w:fldChar w:fldCharType="separate"/>
      </w:r>
      <w:r w:rsidR="00D14E12">
        <w:rPr>
          <w:noProof/>
        </w:rPr>
        <w:t>43</w:t>
      </w:r>
      <w:r w:rsidR="00691023">
        <w:rPr>
          <w:noProof/>
        </w:rPr>
        <w:fldChar w:fldCharType="end"/>
      </w:r>
      <w:bookmarkEnd w:id="46"/>
      <w:r w:rsidR="00811943">
        <w:t xml:space="preserve"> – kreiranje indeksa nad kolekcijskom kolonom radnici i pretraga po vrednosti koju treba da sadrži</w:t>
      </w:r>
    </w:p>
    <w:p w14:paraId="3879F6CC" w14:textId="2BC77541" w:rsidR="00811943" w:rsidRPr="00811943" w:rsidRDefault="00811943" w:rsidP="00811943">
      <w:pPr>
        <w:pStyle w:val="Caption"/>
      </w:pPr>
    </w:p>
    <w:p w14:paraId="2ED030EA" w14:textId="76E3B2E5" w:rsidR="00811943" w:rsidRDefault="00811943" w:rsidP="002D4323">
      <w:pPr>
        <w:spacing w:line="276" w:lineRule="auto"/>
        <w:ind w:firstLine="360"/>
        <w:jc w:val="both"/>
        <w:rPr>
          <w:rStyle w:val="-1"/>
        </w:rPr>
      </w:pPr>
      <w:r>
        <w:rPr>
          <w:rStyle w:val="-1"/>
        </w:rPr>
        <w:t xml:space="preserve">Sledeći primeri odnose se na map kolekciju. Postoje tri mogućnosti </w:t>
      </w:r>
      <w:r w:rsidRPr="00B06678">
        <w:rPr>
          <w:rStyle w:val="-1"/>
        </w:rPr>
        <w:t>za standardnu i jedna za mapu tipa frozen</w:t>
      </w:r>
      <w:r>
        <w:rPr>
          <w:rStyle w:val="-1"/>
        </w:rPr>
        <w:t>:</w:t>
      </w:r>
    </w:p>
    <w:p w14:paraId="70C59D38" w14:textId="3A9F73B5" w:rsidR="00B91F79" w:rsidRDefault="0011140D" w:rsidP="0007474D">
      <w:pPr>
        <w:numPr>
          <w:ilvl w:val="0"/>
          <w:numId w:val="35"/>
        </w:numPr>
        <w:spacing w:before="100" w:beforeAutospacing="1" w:after="100" w:afterAutospacing="1" w:line="276" w:lineRule="auto"/>
        <w:jc w:val="both"/>
      </w:pPr>
      <w:r>
        <w:rPr>
          <w:rStyle w:val="-1"/>
        </w:rPr>
        <w:t xml:space="preserve">Kreira se indeks nad ključem mape </w:t>
      </w:r>
      <w:r w:rsidR="00B06678" w:rsidRPr="00B06678">
        <w:rPr>
          <w:rStyle w:val="-1"/>
          <w:i/>
          <w:iCs/>
        </w:rPr>
        <w:t>rodjendan</w:t>
      </w:r>
      <w:r w:rsidR="00B06678">
        <w:rPr>
          <w:rStyle w:val="-1"/>
        </w:rPr>
        <w:t xml:space="preserve"> </w:t>
      </w:r>
      <w:r>
        <w:rPr>
          <w:rStyle w:val="-1"/>
        </w:rPr>
        <w:t>da se pronađ</w:t>
      </w:r>
      <w:r w:rsidR="00397220">
        <w:rPr>
          <w:rStyle w:val="-1"/>
        </w:rPr>
        <w:t xml:space="preserve">u podaci o </w:t>
      </w:r>
      <w:r w:rsidR="00B06678">
        <w:rPr>
          <w:rStyle w:val="-1"/>
        </w:rPr>
        <w:t>rođenju glumca koji se nalaze u svakom od unesenih nastupa. Oba unesena nastupa sadrže iste podatke o rodjenju glumca, ali to ne mora biti slučaj (</w:t>
      </w:r>
      <w:r w:rsidR="00B06678">
        <w:rPr>
          <w:rStyle w:val="-1"/>
        </w:rPr>
        <w:fldChar w:fldCharType="begin"/>
      </w:r>
      <w:r w:rsidR="00B06678">
        <w:rPr>
          <w:rStyle w:val="-1"/>
        </w:rPr>
        <w:instrText xml:space="preserve"> REF _Ref69936095 \h </w:instrText>
      </w:r>
      <w:r w:rsidR="00B06678">
        <w:rPr>
          <w:rStyle w:val="-1"/>
        </w:rPr>
      </w:r>
      <w:r w:rsidR="0007474D">
        <w:rPr>
          <w:rStyle w:val="-1"/>
        </w:rPr>
        <w:instrText xml:space="preserve"> \* MERGEFORMAT </w:instrText>
      </w:r>
      <w:r w:rsidR="00B06678">
        <w:rPr>
          <w:rStyle w:val="-1"/>
        </w:rPr>
        <w:fldChar w:fldCharType="separate"/>
      </w:r>
      <w:r w:rsidR="00D14E12">
        <w:t xml:space="preserve">Slika </w:t>
      </w:r>
      <w:r w:rsidR="00D14E12">
        <w:rPr>
          <w:noProof/>
        </w:rPr>
        <w:t>44</w:t>
      </w:r>
      <w:r w:rsidR="00B06678">
        <w:rPr>
          <w:rStyle w:val="-1"/>
        </w:rPr>
        <w:fldChar w:fldCharType="end"/>
      </w:r>
      <w:r w:rsidR="00B06678">
        <w:rPr>
          <w:rStyle w:val="-1"/>
        </w:rPr>
        <w:t xml:space="preserve">). U datom primeru pronalaze se nastupi gde je navedena starost glumca u okviru mape </w:t>
      </w:r>
      <w:r w:rsidR="00B06678" w:rsidRPr="0048466C">
        <w:rPr>
          <w:rStyle w:val="-1"/>
          <w:i/>
          <w:iCs/>
        </w:rPr>
        <w:t>rodjendan</w:t>
      </w:r>
      <w:r w:rsidR="00B06678">
        <w:rPr>
          <w:rStyle w:val="-1"/>
        </w:rPr>
        <w:t xml:space="preserve"> (</w:t>
      </w:r>
      <w:r w:rsidR="00B06678">
        <w:rPr>
          <w:rStyle w:val="-1"/>
        </w:rPr>
        <w:fldChar w:fldCharType="begin"/>
      </w:r>
      <w:r w:rsidR="00B06678">
        <w:rPr>
          <w:rStyle w:val="-1"/>
        </w:rPr>
        <w:instrText xml:space="preserve"> REF _Ref69936068 \h </w:instrText>
      </w:r>
      <w:r w:rsidR="00B06678">
        <w:rPr>
          <w:rStyle w:val="-1"/>
        </w:rPr>
      </w:r>
      <w:r w:rsidR="0007474D">
        <w:rPr>
          <w:rStyle w:val="-1"/>
        </w:rPr>
        <w:instrText xml:space="preserve"> \* MERGEFORMAT </w:instrText>
      </w:r>
      <w:r w:rsidR="00B06678">
        <w:rPr>
          <w:rStyle w:val="-1"/>
        </w:rPr>
        <w:fldChar w:fldCharType="separate"/>
      </w:r>
      <w:r w:rsidR="00D14E12">
        <w:t xml:space="preserve">Slika </w:t>
      </w:r>
      <w:r w:rsidR="00D14E12">
        <w:rPr>
          <w:noProof/>
        </w:rPr>
        <w:t>45</w:t>
      </w:r>
      <w:r w:rsidR="00B06678">
        <w:rPr>
          <w:rStyle w:val="-1"/>
        </w:rPr>
        <w:fldChar w:fldCharType="end"/>
      </w:r>
      <w:r w:rsidR="00B06678">
        <w:rPr>
          <w:rStyle w:val="-1"/>
        </w:rPr>
        <w:t>)</w:t>
      </w:r>
      <w:r w:rsidR="00397220">
        <w:rPr>
          <w:rStyle w:val="-1"/>
        </w:rPr>
        <w:t>.</w:t>
      </w:r>
    </w:p>
    <w:p w14:paraId="682D6AD9" w14:textId="19629343" w:rsidR="00B91F79" w:rsidRDefault="006D3E40" w:rsidP="006D3E40">
      <w:pPr>
        <w:spacing w:after="0"/>
        <w:ind w:left="720"/>
      </w:pPr>
      <w:r>
        <w:rPr>
          <w:noProof/>
        </w:rPr>
        <w:lastRenderedPageBreak/>
        <w:drawing>
          <wp:inline distT="0" distB="0" distL="0" distR="0" wp14:anchorId="54A2B272" wp14:editId="47A4C509">
            <wp:extent cx="5095240" cy="160771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7663" cy="1627413"/>
                    </a:xfrm>
                    <a:prstGeom prst="rect">
                      <a:avLst/>
                    </a:prstGeom>
                  </pic:spPr>
                </pic:pic>
              </a:graphicData>
            </a:graphic>
          </wp:inline>
        </w:drawing>
      </w:r>
    </w:p>
    <w:p w14:paraId="16B3083D" w14:textId="0AE9F62F" w:rsidR="00B06678" w:rsidRPr="00B06678" w:rsidRDefault="00EE4123" w:rsidP="00B06678">
      <w:pPr>
        <w:pStyle w:val="Caption"/>
        <w:spacing w:before="240"/>
        <w:rPr>
          <w:noProof/>
        </w:rPr>
      </w:pPr>
      <w:bookmarkStart w:id="47" w:name="_Ref69936095"/>
      <w:r>
        <w:t xml:space="preserve">Slika </w:t>
      </w:r>
      <w:r w:rsidR="00691023">
        <w:fldChar w:fldCharType="begin"/>
      </w:r>
      <w:r w:rsidR="00691023">
        <w:instrText xml:space="preserve"> SEQ Slika \* ARABIC </w:instrText>
      </w:r>
      <w:r w:rsidR="00691023">
        <w:fldChar w:fldCharType="separate"/>
      </w:r>
      <w:r w:rsidR="00D14E12">
        <w:rPr>
          <w:noProof/>
        </w:rPr>
        <w:t>44</w:t>
      </w:r>
      <w:r w:rsidR="00691023">
        <w:rPr>
          <w:noProof/>
        </w:rPr>
        <w:fldChar w:fldCharType="end"/>
      </w:r>
      <w:bookmarkEnd w:id="47"/>
      <w:r w:rsidR="00B06678">
        <w:rPr>
          <w:noProof/>
        </w:rPr>
        <w:t xml:space="preserve"> – kreiranje i unos podataka u tabelu Nastupi</w:t>
      </w:r>
    </w:p>
    <w:p w14:paraId="1F060336" w14:textId="6B56CDD7" w:rsidR="00072612" w:rsidRDefault="00072612" w:rsidP="00072612">
      <w:pPr>
        <w:spacing w:after="0"/>
        <w:ind w:left="720"/>
        <w:jc w:val="center"/>
      </w:pPr>
    </w:p>
    <w:p w14:paraId="292805D2" w14:textId="474864D1" w:rsidR="00397220" w:rsidRDefault="006D3E40" w:rsidP="00B91F79">
      <w:pPr>
        <w:spacing w:after="0"/>
        <w:ind w:left="720"/>
      </w:pPr>
      <w:r>
        <w:rPr>
          <w:noProof/>
        </w:rPr>
        <w:drawing>
          <wp:inline distT="0" distB="0" distL="0" distR="0" wp14:anchorId="657B904F" wp14:editId="26B9985F">
            <wp:extent cx="5095240" cy="1045467"/>
            <wp:effectExtent l="0" t="0" r="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32647" cy="1073661"/>
                    </a:xfrm>
                    <a:prstGeom prst="rect">
                      <a:avLst/>
                    </a:prstGeom>
                  </pic:spPr>
                </pic:pic>
              </a:graphicData>
            </a:graphic>
          </wp:inline>
        </w:drawing>
      </w:r>
    </w:p>
    <w:p w14:paraId="3F508409" w14:textId="6554DC75" w:rsidR="00EE4123" w:rsidRDefault="00EE4123" w:rsidP="00B06678">
      <w:pPr>
        <w:pStyle w:val="Caption"/>
        <w:spacing w:before="240"/>
      </w:pPr>
      <w:bookmarkStart w:id="48" w:name="_Ref69936068"/>
      <w:r>
        <w:t xml:space="preserve">Slika </w:t>
      </w:r>
      <w:r w:rsidR="00691023">
        <w:fldChar w:fldCharType="begin"/>
      </w:r>
      <w:r w:rsidR="00691023">
        <w:instrText xml:space="preserve"> SEQ Slika \* ARABIC </w:instrText>
      </w:r>
      <w:r w:rsidR="00691023">
        <w:fldChar w:fldCharType="separate"/>
      </w:r>
      <w:r w:rsidR="00D14E12">
        <w:rPr>
          <w:noProof/>
        </w:rPr>
        <w:t>45</w:t>
      </w:r>
      <w:r w:rsidR="00691023">
        <w:rPr>
          <w:noProof/>
        </w:rPr>
        <w:fldChar w:fldCharType="end"/>
      </w:r>
      <w:bookmarkEnd w:id="48"/>
      <w:r w:rsidR="00B06678">
        <w:rPr>
          <w:noProof/>
        </w:rPr>
        <w:t xml:space="preserve"> – pretraga po vrednosti ključa mape rodjendan</w:t>
      </w:r>
    </w:p>
    <w:p w14:paraId="40D5C10A" w14:textId="723C59ED" w:rsidR="00667B05" w:rsidRDefault="00B06678" w:rsidP="0007474D">
      <w:pPr>
        <w:numPr>
          <w:ilvl w:val="0"/>
          <w:numId w:val="35"/>
        </w:numPr>
        <w:spacing w:before="100" w:beforeAutospacing="1" w:after="0" w:afterAutospacing="1" w:line="276" w:lineRule="auto"/>
        <w:jc w:val="both"/>
        <w:rPr>
          <w:rStyle w:val="-1"/>
        </w:rPr>
      </w:pPr>
      <w:r>
        <w:rPr>
          <w:rStyle w:val="-1"/>
        </w:rPr>
        <w:t xml:space="preserve">Indeks se kreira nad </w:t>
      </w:r>
      <w:r w:rsidR="00A249D1">
        <w:rPr>
          <w:rStyle w:val="-1"/>
        </w:rPr>
        <w:t>unosima</w:t>
      </w:r>
      <w:r w:rsidR="00667B05">
        <w:rPr>
          <w:rStyle w:val="-1"/>
        </w:rPr>
        <w:t xml:space="preserve"> mape </w:t>
      </w:r>
      <w:r w:rsidR="00667B05" w:rsidRPr="00667B05">
        <w:rPr>
          <w:rStyle w:val="-1"/>
          <w:i/>
          <w:iCs/>
        </w:rPr>
        <w:t>rodjendan</w:t>
      </w:r>
      <w:r w:rsidR="00667B05">
        <w:rPr>
          <w:rStyle w:val="-1"/>
        </w:rPr>
        <w:t xml:space="preserve"> (entries), da bi se pronašli nastupi glumaca po vrednosti određenog </w:t>
      </w:r>
      <w:r w:rsidR="00A249D1">
        <w:rPr>
          <w:rStyle w:val="-1"/>
        </w:rPr>
        <w:t>unosa u</w:t>
      </w:r>
      <w:r w:rsidR="00667B05">
        <w:rPr>
          <w:rStyle w:val="-1"/>
        </w:rPr>
        <w:t xml:space="preserve"> map</w:t>
      </w:r>
      <w:r w:rsidR="00A249D1">
        <w:rPr>
          <w:rStyle w:val="-1"/>
        </w:rPr>
        <w:t>u</w:t>
      </w:r>
      <w:r w:rsidR="00667B05">
        <w:rPr>
          <w:rStyle w:val="-1"/>
        </w:rPr>
        <w:t>. Prvi upit pronalazi nastupe glumaca starih 21 godinu (</w:t>
      </w:r>
      <w:r w:rsidR="00667B05">
        <w:rPr>
          <w:rStyle w:val="-1"/>
        </w:rPr>
        <w:fldChar w:fldCharType="begin"/>
      </w:r>
      <w:r w:rsidR="00667B05">
        <w:rPr>
          <w:rStyle w:val="-1"/>
        </w:rPr>
        <w:instrText xml:space="preserve"> REF _Ref69936492 \h </w:instrText>
      </w:r>
      <w:r w:rsidR="00667B05">
        <w:rPr>
          <w:rStyle w:val="-1"/>
        </w:rPr>
      </w:r>
      <w:r w:rsidR="0007474D">
        <w:rPr>
          <w:rStyle w:val="-1"/>
        </w:rPr>
        <w:instrText xml:space="preserve"> \* MERGEFORMAT </w:instrText>
      </w:r>
      <w:r w:rsidR="00667B05">
        <w:rPr>
          <w:rStyle w:val="-1"/>
        </w:rPr>
        <w:fldChar w:fldCharType="separate"/>
      </w:r>
      <w:r w:rsidR="00D14E12">
        <w:t xml:space="preserve">Slika </w:t>
      </w:r>
      <w:r w:rsidR="00D14E12">
        <w:rPr>
          <w:noProof/>
        </w:rPr>
        <w:t>46</w:t>
      </w:r>
      <w:r w:rsidR="00667B05">
        <w:rPr>
          <w:rStyle w:val="-1"/>
        </w:rPr>
        <w:fldChar w:fldCharType="end"/>
      </w:r>
      <w:r w:rsidR="00667B05">
        <w:rPr>
          <w:rStyle w:val="-1"/>
        </w:rPr>
        <w:t>). Koristeći isti indeks, mogu se pronaći svi nastupi glumaca čija je godina rođenja 1998. (</w:t>
      </w:r>
      <w:r w:rsidR="00667B05">
        <w:rPr>
          <w:rStyle w:val="-1"/>
        </w:rPr>
        <w:fldChar w:fldCharType="begin"/>
      </w:r>
      <w:r w:rsidR="00667B05">
        <w:rPr>
          <w:rStyle w:val="-1"/>
        </w:rPr>
        <w:instrText xml:space="preserve"> REF _Ref69936636 \h </w:instrText>
      </w:r>
      <w:r w:rsidR="00667B05">
        <w:rPr>
          <w:rStyle w:val="-1"/>
        </w:rPr>
      </w:r>
      <w:r w:rsidR="0007474D">
        <w:rPr>
          <w:rStyle w:val="-1"/>
        </w:rPr>
        <w:instrText xml:space="preserve"> \* MERGEFORMAT </w:instrText>
      </w:r>
      <w:r w:rsidR="00667B05">
        <w:rPr>
          <w:rStyle w:val="-1"/>
        </w:rPr>
        <w:fldChar w:fldCharType="separate"/>
      </w:r>
      <w:r w:rsidR="00D14E12">
        <w:t xml:space="preserve">Slika </w:t>
      </w:r>
      <w:r w:rsidR="00D14E12">
        <w:rPr>
          <w:noProof/>
        </w:rPr>
        <w:t>47</w:t>
      </w:r>
      <w:r w:rsidR="00667B05">
        <w:rPr>
          <w:rStyle w:val="-1"/>
        </w:rPr>
        <w:fldChar w:fldCharType="end"/>
      </w:r>
      <w:r w:rsidR="00667B05">
        <w:rPr>
          <w:rStyle w:val="-1"/>
        </w:rPr>
        <w:t xml:space="preserve">). </w:t>
      </w:r>
    </w:p>
    <w:p w14:paraId="05449E5B" w14:textId="00F75526" w:rsidR="00B91F79" w:rsidRDefault="0010131E" w:rsidP="00667B05">
      <w:pPr>
        <w:spacing w:before="100" w:beforeAutospacing="1" w:after="0" w:afterAutospacing="1" w:line="276" w:lineRule="auto"/>
        <w:ind w:left="360"/>
        <w:jc w:val="center"/>
      </w:pPr>
      <w:r>
        <w:rPr>
          <w:noProof/>
        </w:rPr>
        <w:drawing>
          <wp:inline distT="0" distB="0" distL="0" distR="0" wp14:anchorId="03D5EE4D" wp14:editId="5C7990FD">
            <wp:extent cx="5105400" cy="609186"/>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6018" cy="635511"/>
                    </a:xfrm>
                    <a:prstGeom prst="rect">
                      <a:avLst/>
                    </a:prstGeom>
                  </pic:spPr>
                </pic:pic>
              </a:graphicData>
            </a:graphic>
          </wp:inline>
        </w:drawing>
      </w:r>
    </w:p>
    <w:p w14:paraId="504C6D6E" w14:textId="46B16B93" w:rsidR="00667B05" w:rsidRDefault="00EE4123" w:rsidP="00667B05">
      <w:pPr>
        <w:pStyle w:val="Caption"/>
        <w:spacing w:after="0" w:line="276" w:lineRule="auto"/>
        <w:rPr>
          <w:noProof/>
        </w:rPr>
      </w:pPr>
      <w:bookmarkStart w:id="49" w:name="_Ref69936492"/>
      <w:r>
        <w:t xml:space="preserve">Slika </w:t>
      </w:r>
      <w:r w:rsidR="00691023">
        <w:fldChar w:fldCharType="begin"/>
      </w:r>
      <w:r w:rsidR="00691023">
        <w:instrText xml:space="preserve"> SEQ Slika \* ARABIC </w:instrText>
      </w:r>
      <w:r w:rsidR="00691023">
        <w:fldChar w:fldCharType="separate"/>
      </w:r>
      <w:r w:rsidR="00D14E12">
        <w:rPr>
          <w:noProof/>
        </w:rPr>
        <w:t>46</w:t>
      </w:r>
      <w:r w:rsidR="00691023">
        <w:rPr>
          <w:noProof/>
        </w:rPr>
        <w:fldChar w:fldCharType="end"/>
      </w:r>
      <w:bookmarkEnd w:id="49"/>
      <w:r w:rsidR="00667B05">
        <w:rPr>
          <w:noProof/>
        </w:rPr>
        <w:t xml:space="preserve"> – kreiranje indeksa nad </w:t>
      </w:r>
      <w:r w:rsidR="00A249D1">
        <w:rPr>
          <w:noProof/>
        </w:rPr>
        <w:t>unosima</w:t>
      </w:r>
      <w:r w:rsidR="00667B05">
        <w:rPr>
          <w:noProof/>
        </w:rPr>
        <w:t xml:space="preserve"> mape rodjendan i pronalaženje nastupa glumca po njegovoj starosti</w:t>
      </w:r>
    </w:p>
    <w:p w14:paraId="4BB0D9BE" w14:textId="77777777" w:rsidR="00667B05" w:rsidRPr="00667B05" w:rsidRDefault="00667B05" w:rsidP="00667B05"/>
    <w:p w14:paraId="2EB625AC" w14:textId="5013779C" w:rsidR="00B91F79" w:rsidRDefault="0010131E" w:rsidP="00667B05">
      <w:pPr>
        <w:spacing w:after="0" w:line="276" w:lineRule="auto"/>
        <w:ind w:left="720"/>
      </w:pPr>
      <w:r>
        <w:rPr>
          <w:noProof/>
        </w:rPr>
        <w:drawing>
          <wp:inline distT="0" distB="0" distL="0" distR="0" wp14:anchorId="54E0F399" wp14:editId="25DFB6F6">
            <wp:extent cx="5060252" cy="497840"/>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6229" cy="508266"/>
                    </a:xfrm>
                    <a:prstGeom prst="rect">
                      <a:avLst/>
                    </a:prstGeom>
                  </pic:spPr>
                </pic:pic>
              </a:graphicData>
            </a:graphic>
          </wp:inline>
        </w:drawing>
      </w:r>
    </w:p>
    <w:p w14:paraId="342DFCEC" w14:textId="678B595A" w:rsidR="00667B05" w:rsidRPr="00667B05" w:rsidRDefault="00EE4123" w:rsidP="00667B05">
      <w:pPr>
        <w:pStyle w:val="Caption"/>
        <w:spacing w:before="240" w:line="276" w:lineRule="auto"/>
        <w:rPr>
          <w:noProof/>
        </w:rPr>
      </w:pPr>
      <w:bookmarkStart w:id="50" w:name="_Ref69936636"/>
      <w:r>
        <w:t xml:space="preserve">Slika </w:t>
      </w:r>
      <w:r w:rsidR="00691023">
        <w:fldChar w:fldCharType="begin"/>
      </w:r>
      <w:r w:rsidR="00691023">
        <w:instrText xml:space="preserve"> SEQ Slika \* ARABIC </w:instrText>
      </w:r>
      <w:r w:rsidR="00691023">
        <w:fldChar w:fldCharType="separate"/>
      </w:r>
      <w:r w:rsidR="00D14E12">
        <w:rPr>
          <w:noProof/>
        </w:rPr>
        <w:t>47</w:t>
      </w:r>
      <w:r w:rsidR="00691023">
        <w:rPr>
          <w:noProof/>
        </w:rPr>
        <w:fldChar w:fldCharType="end"/>
      </w:r>
      <w:bookmarkEnd w:id="50"/>
      <w:r w:rsidR="00667B05">
        <w:rPr>
          <w:noProof/>
        </w:rPr>
        <w:t xml:space="preserve"> – pronalaženje nastupa glumca po njegovoj godini rođenja</w:t>
      </w:r>
    </w:p>
    <w:p w14:paraId="339F6A61" w14:textId="50BB1E96" w:rsidR="00A249D1" w:rsidRDefault="00667B05" w:rsidP="0007474D">
      <w:pPr>
        <w:numPr>
          <w:ilvl w:val="0"/>
          <w:numId w:val="35"/>
        </w:numPr>
        <w:spacing w:before="100" w:beforeAutospacing="1" w:after="0" w:afterAutospacing="1" w:line="276" w:lineRule="auto"/>
        <w:jc w:val="both"/>
        <w:rPr>
          <w:rStyle w:val="-1"/>
        </w:rPr>
      </w:pPr>
      <w:r>
        <w:rPr>
          <w:rStyle w:val="-1"/>
        </w:rPr>
        <w:t>Kreira se indeks nad vrednostima ma</w:t>
      </w:r>
      <w:r w:rsidR="00A249D1">
        <w:rPr>
          <w:rStyle w:val="-1"/>
        </w:rPr>
        <w:t xml:space="preserve">pe </w:t>
      </w:r>
      <w:r w:rsidR="00A249D1" w:rsidRPr="00A249D1">
        <w:rPr>
          <w:rStyle w:val="-1"/>
          <w:i/>
          <w:iCs/>
        </w:rPr>
        <w:t>rodjendan</w:t>
      </w:r>
      <w:r w:rsidR="00A249D1">
        <w:rPr>
          <w:rStyle w:val="-1"/>
        </w:rPr>
        <w:t>, a zatim se pronalazi nastup koji u okviru te mape sadrži vrednost 1998. (</w:t>
      </w:r>
      <w:r w:rsidR="00A249D1">
        <w:rPr>
          <w:rStyle w:val="-1"/>
        </w:rPr>
        <w:fldChar w:fldCharType="begin"/>
      </w:r>
      <w:r w:rsidR="00A249D1">
        <w:rPr>
          <w:rStyle w:val="-1"/>
        </w:rPr>
        <w:instrText xml:space="preserve"> REF _Ref69936877 \h </w:instrText>
      </w:r>
      <w:r w:rsidR="00A249D1">
        <w:rPr>
          <w:rStyle w:val="-1"/>
        </w:rPr>
      </w:r>
      <w:r w:rsidR="0007474D">
        <w:rPr>
          <w:rStyle w:val="-1"/>
        </w:rPr>
        <w:instrText xml:space="preserve"> \* MERGEFORMAT </w:instrText>
      </w:r>
      <w:r w:rsidR="00A249D1">
        <w:rPr>
          <w:rStyle w:val="-1"/>
        </w:rPr>
        <w:fldChar w:fldCharType="separate"/>
      </w:r>
      <w:r w:rsidR="00D14E12">
        <w:t xml:space="preserve">Slika </w:t>
      </w:r>
      <w:r w:rsidR="00D14E12">
        <w:rPr>
          <w:noProof/>
        </w:rPr>
        <w:t>48</w:t>
      </w:r>
      <w:r w:rsidR="00A249D1">
        <w:rPr>
          <w:rStyle w:val="-1"/>
        </w:rPr>
        <w:fldChar w:fldCharType="end"/>
      </w:r>
      <w:r w:rsidR="00A249D1">
        <w:rPr>
          <w:rStyle w:val="-1"/>
        </w:rPr>
        <w:t>).</w:t>
      </w:r>
    </w:p>
    <w:p w14:paraId="24CD84A7" w14:textId="409F201A" w:rsidR="00B91F79" w:rsidRDefault="0010131E" w:rsidP="00A249D1">
      <w:pPr>
        <w:spacing w:before="100" w:beforeAutospacing="1" w:after="0" w:afterAutospacing="1" w:line="276" w:lineRule="auto"/>
        <w:ind w:left="720"/>
      </w:pPr>
      <w:r>
        <w:rPr>
          <w:noProof/>
        </w:rPr>
        <w:drawing>
          <wp:inline distT="0" distB="0" distL="0" distR="0" wp14:anchorId="36BB31A5" wp14:editId="6B1507DA">
            <wp:extent cx="5049520" cy="604197"/>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8133" cy="621979"/>
                    </a:xfrm>
                    <a:prstGeom prst="rect">
                      <a:avLst/>
                    </a:prstGeom>
                  </pic:spPr>
                </pic:pic>
              </a:graphicData>
            </a:graphic>
          </wp:inline>
        </w:drawing>
      </w:r>
    </w:p>
    <w:p w14:paraId="533B93EC" w14:textId="3E8B09BD" w:rsidR="00A249D1" w:rsidRDefault="00EE4123" w:rsidP="00A249D1">
      <w:pPr>
        <w:pStyle w:val="Caption"/>
        <w:spacing w:before="240" w:line="276" w:lineRule="auto"/>
        <w:rPr>
          <w:noProof/>
        </w:rPr>
      </w:pPr>
      <w:bookmarkStart w:id="51" w:name="_Ref69936877"/>
      <w:r>
        <w:t xml:space="preserve">Slika </w:t>
      </w:r>
      <w:r w:rsidR="00691023">
        <w:fldChar w:fldCharType="begin"/>
      </w:r>
      <w:r w:rsidR="00691023">
        <w:instrText xml:space="preserve"> SEQ Slika \* ARABIC </w:instrText>
      </w:r>
      <w:r w:rsidR="00691023">
        <w:fldChar w:fldCharType="separate"/>
      </w:r>
      <w:r w:rsidR="00D14E12">
        <w:rPr>
          <w:noProof/>
        </w:rPr>
        <w:t>48</w:t>
      </w:r>
      <w:r w:rsidR="00691023">
        <w:rPr>
          <w:noProof/>
        </w:rPr>
        <w:fldChar w:fldCharType="end"/>
      </w:r>
      <w:bookmarkEnd w:id="51"/>
      <w:r w:rsidR="00A249D1">
        <w:rPr>
          <w:noProof/>
        </w:rPr>
        <w:t xml:space="preserve"> – pronalaženje nastupa glumca po vrednosti sadržanoj u mapi rođendan</w:t>
      </w:r>
    </w:p>
    <w:p w14:paraId="21C72A7A" w14:textId="0C59147C" w:rsidR="004B1A9B" w:rsidRPr="004B1A9B" w:rsidRDefault="004B1A9B" w:rsidP="0007474D">
      <w:pPr>
        <w:numPr>
          <w:ilvl w:val="0"/>
          <w:numId w:val="35"/>
        </w:numPr>
        <w:spacing w:before="100" w:beforeAutospacing="1" w:after="0" w:afterAutospacing="1" w:line="276" w:lineRule="auto"/>
        <w:jc w:val="both"/>
      </w:pPr>
      <w:r w:rsidRPr="004B1A9B">
        <w:rPr>
          <w:rStyle w:val="-1"/>
        </w:rPr>
        <w:lastRenderedPageBreak/>
        <w:t>Indeks</w:t>
      </w:r>
      <w:r>
        <w:t xml:space="preserve"> se kreira nad frozen kolonom </w:t>
      </w:r>
      <w:r w:rsidRPr="004B1A9B">
        <w:rPr>
          <w:i/>
          <w:iCs/>
        </w:rPr>
        <w:t>brojevi_titula</w:t>
      </w:r>
      <w:r>
        <w:rPr>
          <w:i/>
          <w:iCs/>
        </w:rPr>
        <w:t xml:space="preserve"> </w:t>
      </w:r>
      <w:r>
        <w:t xml:space="preserve">(lista) tabele </w:t>
      </w:r>
      <w:bookmarkStart w:id="52" w:name="_Hlk69938223"/>
      <w:r w:rsidRPr="004B1A9B">
        <w:rPr>
          <w:i/>
          <w:iCs/>
        </w:rPr>
        <w:t>Trkacke_titule</w:t>
      </w:r>
      <w:r>
        <w:t xml:space="preserve"> </w:t>
      </w:r>
      <w:bookmarkEnd w:id="52"/>
      <w:r>
        <w:t>(</w:t>
      </w:r>
      <w:r>
        <w:fldChar w:fldCharType="begin"/>
      </w:r>
      <w:r>
        <w:instrText xml:space="preserve"> REF _Ref69938077 \h </w:instrText>
      </w:r>
      <w:r w:rsidR="0007474D">
        <w:instrText xml:space="preserve"> \* MERGEFORMAT </w:instrText>
      </w:r>
      <w:r>
        <w:fldChar w:fldCharType="separate"/>
      </w:r>
      <w:r w:rsidR="00D14E12">
        <w:t xml:space="preserve">Slika </w:t>
      </w:r>
      <w:r w:rsidR="00D14E12">
        <w:rPr>
          <w:noProof/>
        </w:rPr>
        <w:t>49</w:t>
      </w:r>
      <w:r>
        <w:fldChar w:fldCharType="end"/>
      </w:r>
      <w:r>
        <w:t>), pa se može pretraživati po vrednostima ove liste (</w:t>
      </w:r>
      <w:r>
        <w:fldChar w:fldCharType="begin"/>
      </w:r>
      <w:r>
        <w:instrText xml:space="preserve"> REF _Ref69938187 \h </w:instrText>
      </w:r>
      <w:r w:rsidR="0007474D">
        <w:instrText xml:space="preserve"> \* MERGEFORMAT </w:instrText>
      </w:r>
      <w:r>
        <w:fldChar w:fldCharType="separate"/>
      </w:r>
      <w:r w:rsidR="00D14E12">
        <w:t xml:space="preserve">Slika </w:t>
      </w:r>
      <w:r w:rsidR="00D14E12">
        <w:rPr>
          <w:noProof/>
        </w:rPr>
        <w:t>50</w:t>
      </w:r>
      <w:r>
        <w:fldChar w:fldCharType="end"/>
      </w:r>
      <w:r>
        <w:t>).</w:t>
      </w:r>
    </w:p>
    <w:p w14:paraId="0370DD7B" w14:textId="35A077F2" w:rsidR="004B1A9B" w:rsidRDefault="004B1A9B" w:rsidP="004B1A9B">
      <w:pPr>
        <w:jc w:val="center"/>
      </w:pPr>
      <w:r>
        <w:rPr>
          <w:noProof/>
        </w:rPr>
        <w:drawing>
          <wp:inline distT="0" distB="0" distL="0" distR="0" wp14:anchorId="6D4E1746" wp14:editId="496B38F0">
            <wp:extent cx="5001268" cy="786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4621" cy="810371"/>
                    </a:xfrm>
                    <a:prstGeom prst="rect">
                      <a:avLst/>
                    </a:prstGeom>
                  </pic:spPr>
                </pic:pic>
              </a:graphicData>
            </a:graphic>
          </wp:inline>
        </w:drawing>
      </w:r>
    </w:p>
    <w:p w14:paraId="7314C9CC" w14:textId="20DB009E" w:rsidR="004B1A9B" w:rsidRPr="004B1A9B" w:rsidRDefault="004B1A9B" w:rsidP="004B1A9B">
      <w:pPr>
        <w:pStyle w:val="Caption"/>
      </w:pPr>
      <w:bookmarkStart w:id="53" w:name="_Ref69938077"/>
      <w:r>
        <w:t xml:space="preserve">Slika </w:t>
      </w:r>
      <w:r>
        <w:fldChar w:fldCharType="begin"/>
      </w:r>
      <w:r>
        <w:instrText xml:space="preserve"> SEQ Slika \* ARABIC </w:instrText>
      </w:r>
      <w:r>
        <w:fldChar w:fldCharType="separate"/>
      </w:r>
      <w:r w:rsidR="00D14E12">
        <w:rPr>
          <w:noProof/>
        </w:rPr>
        <w:t>49</w:t>
      </w:r>
      <w:r>
        <w:fldChar w:fldCharType="end"/>
      </w:r>
      <w:bookmarkEnd w:id="53"/>
      <w:r>
        <w:t xml:space="preserve"> – kreiranje tabele </w:t>
      </w:r>
      <w:r w:rsidRPr="004B1A9B">
        <w:t>Trkacke_titule</w:t>
      </w:r>
      <w:r>
        <w:t>, indeksa nad celom frozen kolonom brojevi_titula i ubacivanje podataka</w:t>
      </w:r>
    </w:p>
    <w:p w14:paraId="04FFDD08" w14:textId="692F5049" w:rsidR="004B1A9B" w:rsidRDefault="004B1A9B" w:rsidP="004B1A9B">
      <w:r>
        <w:rPr>
          <w:noProof/>
        </w:rPr>
        <w:drawing>
          <wp:inline distT="0" distB="0" distL="0" distR="0" wp14:anchorId="32AB7926" wp14:editId="77537D0B">
            <wp:extent cx="5517358" cy="78492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7358" cy="784928"/>
                    </a:xfrm>
                    <a:prstGeom prst="rect">
                      <a:avLst/>
                    </a:prstGeom>
                  </pic:spPr>
                </pic:pic>
              </a:graphicData>
            </a:graphic>
          </wp:inline>
        </w:drawing>
      </w:r>
    </w:p>
    <w:p w14:paraId="16E960CF" w14:textId="56A02633" w:rsidR="004B1A9B" w:rsidRPr="004B1A9B" w:rsidRDefault="004B1A9B" w:rsidP="004B1A9B">
      <w:pPr>
        <w:pStyle w:val="Caption"/>
      </w:pPr>
      <w:bookmarkStart w:id="54" w:name="_Ref69938187"/>
      <w:r>
        <w:t xml:space="preserve">Slika </w:t>
      </w:r>
      <w:r>
        <w:fldChar w:fldCharType="begin"/>
      </w:r>
      <w:r>
        <w:instrText xml:space="preserve"> SEQ Slika \* ARABIC </w:instrText>
      </w:r>
      <w:r>
        <w:fldChar w:fldCharType="separate"/>
      </w:r>
      <w:r w:rsidR="00D14E12">
        <w:rPr>
          <w:noProof/>
        </w:rPr>
        <w:t>50</w:t>
      </w:r>
      <w:r>
        <w:fldChar w:fldCharType="end"/>
      </w:r>
      <w:bookmarkEnd w:id="54"/>
      <w:r>
        <w:t xml:space="preserve"> – pretraživanje tabele Trkacke_titule po vrednosti frozen kolone brojevi_titula</w:t>
      </w:r>
    </w:p>
    <w:p w14:paraId="552704FC" w14:textId="54F7088B" w:rsidR="00DF31EF" w:rsidRDefault="00DF31EF" w:rsidP="00534081">
      <w:pPr>
        <w:pStyle w:val="NormalWeb"/>
      </w:pPr>
    </w:p>
    <w:p w14:paraId="5138FD2E" w14:textId="02A78339" w:rsidR="00DF31EF" w:rsidRDefault="00EE4123" w:rsidP="00667B05">
      <w:pPr>
        <w:pStyle w:val="Heading2"/>
        <w:numPr>
          <w:ilvl w:val="1"/>
          <w:numId w:val="1"/>
        </w:numPr>
      </w:pPr>
      <w:bookmarkStart w:id="55" w:name="_Toc70068233"/>
      <w:r>
        <w:t xml:space="preserve">Korišćenje </w:t>
      </w:r>
      <w:r w:rsidR="003139DE">
        <w:t>većeg broja</w:t>
      </w:r>
      <w:r>
        <w:t xml:space="preserve"> indeksa</w:t>
      </w:r>
      <w:bookmarkEnd w:id="55"/>
    </w:p>
    <w:p w14:paraId="0F60406C" w14:textId="77777777" w:rsidR="00EE4123" w:rsidRPr="00EE4123" w:rsidRDefault="00EE4123" w:rsidP="00EE4123"/>
    <w:p w14:paraId="36A19ECB" w14:textId="4D1779BA" w:rsidR="00877559" w:rsidRDefault="00EE4123" w:rsidP="003B69DC">
      <w:pPr>
        <w:spacing w:after="0" w:line="276" w:lineRule="auto"/>
        <w:ind w:firstLine="360"/>
        <w:jc w:val="both"/>
        <w:rPr>
          <w:rStyle w:val="-1"/>
        </w:rPr>
      </w:pPr>
      <w:r w:rsidRPr="004B1A9B">
        <w:rPr>
          <w:rStyle w:val="-1"/>
        </w:rPr>
        <w:t>Moguće je vršiti upite po vrednostima više definisanih indeksa.</w:t>
      </w:r>
      <w:r w:rsidR="004B1A9B">
        <w:rPr>
          <w:rStyle w:val="-1"/>
        </w:rPr>
        <w:t xml:space="preserve"> U primeru tabele </w:t>
      </w:r>
      <w:r w:rsidR="004B1A9B" w:rsidRPr="004B1A9B">
        <w:rPr>
          <w:rStyle w:val="-1"/>
          <w:i/>
          <w:iCs/>
        </w:rPr>
        <w:t>projekat_poimenufirme_igodini</w:t>
      </w:r>
      <w:r w:rsidR="004B1A9B">
        <w:rPr>
          <w:rStyle w:val="-1"/>
        </w:rPr>
        <w:t xml:space="preserve"> sa slike </w:t>
      </w:r>
      <w:r w:rsidR="0048466C">
        <w:rPr>
          <w:rStyle w:val="-1"/>
        </w:rPr>
        <w:t>4</w:t>
      </w:r>
      <w:r w:rsidR="004B1A9B">
        <w:rPr>
          <w:rStyle w:val="-1"/>
        </w:rPr>
        <w:t xml:space="preserve">0 kreirani su indeksi nad poljuma </w:t>
      </w:r>
      <w:r w:rsidR="004B1A9B" w:rsidRPr="00877559">
        <w:rPr>
          <w:rStyle w:val="-1"/>
          <w:i/>
          <w:iCs/>
        </w:rPr>
        <w:t>ime_projekta</w:t>
      </w:r>
      <w:r w:rsidR="004B1A9B">
        <w:rPr>
          <w:rStyle w:val="-1"/>
        </w:rPr>
        <w:t xml:space="preserve"> i </w:t>
      </w:r>
      <w:r w:rsidR="004B1A9B" w:rsidRPr="00877559">
        <w:rPr>
          <w:rStyle w:val="-1"/>
          <w:i/>
          <w:iCs/>
        </w:rPr>
        <w:t>radnici</w:t>
      </w:r>
      <w:r w:rsidR="004B1A9B">
        <w:rPr>
          <w:rStyle w:val="-1"/>
        </w:rPr>
        <w:t xml:space="preserve"> (</w:t>
      </w:r>
      <w:r w:rsidR="004B1A9B">
        <w:rPr>
          <w:rStyle w:val="-1"/>
        </w:rPr>
        <w:fldChar w:fldCharType="begin"/>
      </w:r>
      <w:r w:rsidR="004B1A9B">
        <w:rPr>
          <w:rStyle w:val="-1"/>
        </w:rPr>
        <w:instrText xml:space="preserve"> REF _Ref69299318 \h </w:instrText>
      </w:r>
      <w:r w:rsidR="004B1A9B">
        <w:rPr>
          <w:rStyle w:val="-1"/>
        </w:rPr>
      </w:r>
      <w:r w:rsidR="004B1A9B">
        <w:rPr>
          <w:rStyle w:val="-1"/>
        </w:rPr>
        <w:fldChar w:fldCharType="separate"/>
      </w:r>
      <w:r w:rsidR="0048466C">
        <w:t>s</w:t>
      </w:r>
      <w:r w:rsidR="00D14E12">
        <w:t>lik</w:t>
      </w:r>
      <w:r w:rsidR="0048466C">
        <w:t>e</w:t>
      </w:r>
      <w:r w:rsidR="00D14E12">
        <w:t xml:space="preserve"> </w:t>
      </w:r>
      <w:r w:rsidR="00D14E12">
        <w:rPr>
          <w:noProof/>
        </w:rPr>
        <w:t>42</w:t>
      </w:r>
      <w:r w:rsidR="004B1A9B">
        <w:rPr>
          <w:rStyle w:val="-1"/>
        </w:rPr>
        <w:fldChar w:fldCharType="end"/>
      </w:r>
      <w:r w:rsidR="004B1A9B">
        <w:rPr>
          <w:rStyle w:val="-1"/>
        </w:rPr>
        <w:t xml:space="preserve"> i </w:t>
      </w:r>
      <w:r w:rsidR="004B1A9B">
        <w:rPr>
          <w:rStyle w:val="-1"/>
        </w:rPr>
        <w:fldChar w:fldCharType="begin"/>
      </w:r>
      <w:r w:rsidR="004B1A9B">
        <w:rPr>
          <w:rStyle w:val="-1"/>
        </w:rPr>
        <w:instrText xml:space="preserve"> REF _Ref69300531 \h </w:instrText>
      </w:r>
      <w:r w:rsidR="004B1A9B">
        <w:rPr>
          <w:rStyle w:val="-1"/>
        </w:rPr>
      </w:r>
      <w:r w:rsidR="004B1A9B">
        <w:rPr>
          <w:rStyle w:val="-1"/>
        </w:rPr>
        <w:fldChar w:fldCharType="separate"/>
      </w:r>
      <w:r w:rsidR="00D14E12">
        <w:t xml:space="preserve"> </w:t>
      </w:r>
      <w:r w:rsidR="00D14E12">
        <w:rPr>
          <w:noProof/>
        </w:rPr>
        <w:t>43</w:t>
      </w:r>
      <w:r w:rsidR="004B1A9B">
        <w:rPr>
          <w:rStyle w:val="-1"/>
        </w:rPr>
        <w:fldChar w:fldCharType="end"/>
      </w:r>
      <w:r w:rsidR="004B1A9B">
        <w:rPr>
          <w:rStyle w:val="-1"/>
        </w:rPr>
        <w:t>)</w:t>
      </w:r>
      <w:r w:rsidR="00877559">
        <w:rPr>
          <w:rStyle w:val="-1"/>
        </w:rPr>
        <w:t xml:space="preserve">. Zbog toga se vrši upit koji pronalazi sve projekte čije je ime </w:t>
      </w:r>
      <w:r w:rsidR="00877559" w:rsidRPr="00BB749C">
        <w:rPr>
          <w:rStyle w:val="-1"/>
          <w:i/>
          <w:iCs/>
        </w:rPr>
        <w:t>AppWake</w:t>
      </w:r>
      <w:r w:rsidR="00877559">
        <w:rPr>
          <w:rStyle w:val="-1"/>
        </w:rPr>
        <w:t xml:space="preserve">, a sadrže radnika po imenu </w:t>
      </w:r>
      <w:r w:rsidR="00877559" w:rsidRPr="00BB749C">
        <w:rPr>
          <w:rStyle w:val="-1"/>
          <w:i/>
          <w:iCs/>
        </w:rPr>
        <w:t>Jelena</w:t>
      </w:r>
      <w:r w:rsidR="00877559">
        <w:rPr>
          <w:rStyle w:val="-1"/>
        </w:rPr>
        <w:t xml:space="preserve"> </w:t>
      </w:r>
      <w:r w:rsidR="00877559" w:rsidRPr="00BB749C">
        <w:rPr>
          <w:rStyle w:val="-1"/>
          <w:i/>
          <w:iCs/>
        </w:rPr>
        <w:t>Đorđević</w:t>
      </w:r>
      <w:r w:rsidR="00877559">
        <w:rPr>
          <w:rStyle w:val="-1"/>
        </w:rPr>
        <w:t xml:space="preserve">. Direktiva </w:t>
      </w:r>
      <w:r w:rsidR="00877559" w:rsidRPr="00BB749C">
        <w:rPr>
          <w:rStyle w:val="-1"/>
          <w:i/>
          <w:iCs/>
        </w:rPr>
        <w:t>ALLOW FILTERING</w:t>
      </w:r>
      <w:r w:rsidR="00877559">
        <w:rPr>
          <w:rStyle w:val="-1"/>
        </w:rPr>
        <w:t xml:space="preserve"> se koristi jer upit može biti zahtevniji, pošto nije naveden particioni ključ u upitu (</w:t>
      </w:r>
      <w:r w:rsidR="00877559">
        <w:rPr>
          <w:rStyle w:val="-1"/>
        </w:rPr>
        <w:fldChar w:fldCharType="begin"/>
      </w:r>
      <w:r w:rsidR="00877559">
        <w:rPr>
          <w:rStyle w:val="-1"/>
        </w:rPr>
        <w:instrText xml:space="preserve"> REF _Ref69938770 \h </w:instrText>
      </w:r>
      <w:r w:rsidR="00877559">
        <w:rPr>
          <w:rStyle w:val="-1"/>
        </w:rPr>
      </w:r>
      <w:r w:rsidR="00877559">
        <w:rPr>
          <w:rStyle w:val="-1"/>
        </w:rPr>
        <w:fldChar w:fldCharType="separate"/>
      </w:r>
      <w:r w:rsidR="00D14E12">
        <w:t xml:space="preserve">Slika </w:t>
      </w:r>
      <w:r w:rsidR="00D14E12">
        <w:rPr>
          <w:noProof/>
        </w:rPr>
        <w:t>51</w:t>
      </w:r>
      <w:r w:rsidR="00877559">
        <w:rPr>
          <w:rStyle w:val="-1"/>
        </w:rPr>
        <w:fldChar w:fldCharType="end"/>
      </w:r>
      <w:r w:rsidR="00877559">
        <w:rPr>
          <w:rStyle w:val="-1"/>
        </w:rPr>
        <w:t>).</w:t>
      </w:r>
    </w:p>
    <w:p w14:paraId="4A2B2C57" w14:textId="77777777" w:rsidR="003B69DC" w:rsidRPr="004B1A9B" w:rsidRDefault="003B69DC" w:rsidP="00877559">
      <w:pPr>
        <w:spacing w:line="276" w:lineRule="auto"/>
        <w:ind w:firstLine="360"/>
        <w:jc w:val="both"/>
        <w:rPr>
          <w:rStyle w:val="-1"/>
        </w:rPr>
      </w:pPr>
    </w:p>
    <w:p w14:paraId="45B7EE49" w14:textId="5C9D5A8B" w:rsidR="00DF31EF" w:rsidRDefault="00AE36D5" w:rsidP="00877559">
      <w:pPr>
        <w:spacing w:before="240" w:after="0" w:line="276" w:lineRule="auto"/>
        <w:ind w:left="720"/>
      </w:pPr>
      <w:r>
        <w:rPr>
          <w:noProof/>
        </w:rPr>
        <w:drawing>
          <wp:inline distT="0" distB="0" distL="0" distR="0" wp14:anchorId="1BA77DA2" wp14:editId="1A8C1CC0">
            <wp:extent cx="5176033" cy="520700"/>
            <wp:effectExtent l="0" t="0" r="571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8474" cy="521952"/>
                    </a:xfrm>
                    <a:prstGeom prst="rect">
                      <a:avLst/>
                    </a:prstGeom>
                  </pic:spPr>
                </pic:pic>
              </a:graphicData>
            </a:graphic>
          </wp:inline>
        </w:drawing>
      </w:r>
    </w:p>
    <w:p w14:paraId="0D542EBE" w14:textId="49DFCCFF" w:rsidR="00877559" w:rsidRPr="00877559" w:rsidRDefault="00CD4728" w:rsidP="00877559">
      <w:pPr>
        <w:pStyle w:val="Caption"/>
        <w:spacing w:before="240"/>
      </w:pPr>
      <w:bookmarkStart w:id="56" w:name="_Ref69938770"/>
      <w:r>
        <w:t xml:space="preserve">Slika </w:t>
      </w:r>
      <w:r>
        <w:fldChar w:fldCharType="begin"/>
      </w:r>
      <w:r>
        <w:instrText xml:space="preserve"> SEQ Slika \* ARABIC </w:instrText>
      </w:r>
      <w:r>
        <w:fldChar w:fldCharType="separate"/>
      </w:r>
      <w:r w:rsidR="00D14E12">
        <w:rPr>
          <w:noProof/>
        </w:rPr>
        <w:t>51</w:t>
      </w:r>
      <w:r>
        <w:fldChar w:fldCharType="end"/>
      </w:r>
      <w:bookmarkEnd w:id="56"/>
      <w:r w:rsidR="00877559">
        <w:t xml:space="preserve"> – pronalaženje projekta po njegovom imenu i imenu radnika</w:t>
      </w:r>
    </w:p>
    <w:p w14:paraId="3F2F6EE1" w14:textId="77777777" w:rsidR="004F3EFF" w:rsidRPr="0008337A" w:rsidRDefault="004F3EFF" w:rsidP="002D4323">
      <w:pPr>
        <w:spacing w:line="276" w:lineRule="auto"/>
        <w:ind w:left="360"/>
      </w:pPr>
    </w:p>
    <w:p w14:paraId="04D74AAB" w14:textId="77777777" w:rsidR="00EA1CA4" w:rsidRDefault="00EA1CA4" w:rsidP="00EA1CA4">
      <w:pPr>
        <w:pStyle w:val="NormalWeb"/>
        <w:sectPr w:rsidR="00EA1CA4" w:rsidSect="005A4334">
          <w:pgSz w:w="11906" w:h="16838"/>
          <w:pgMar w:top="1440" w:right="1440" w:bottom="1440" w:left="1440" w:header="708" w:footer="708" w:gutter="0"/>
          <w:pgNumType w:start="1"/>
          <w:cols w:space="708"/>
          <w:docGrid w:linePitch="360"/>
        </w:sectPr>
      </w:pPr>
    </w:p>
    <w:p w14:paraId="7A4709C5" w14:textId="38123B25" w:rsidR="003D1EBB" w:rsidRDefault="003D1EBB" w:rsidP="00C80F99"/>
    <w:p w14:paraId="2E73BC4E" w14:textId="77777777" w:rsidR="00BB749C" w:rsidRPr="00C80F99" w:rsidRDefault="00BB749C" w:rsidP="00C80F99"/>
    <w:p w14:paraId="2A0AB571" w14:textId="5B73DBDD" w:rsidR="008B6C90" w:rsidRDefault="008B6C90" w:rsidP="00853137">
      <w:pPr>
        <w:pStyle w:val="Heading1"/>
        <w:numPr>
          <w:ilvl w:val="0"/>
          <w:numId w:val="1"/>
        </w:numPr>
      </w:pPr>
      <w:bookmarkStart w:id="57" w:name="_Toc70068234"/>
      <w:r>
        <w:t>Zaključak</w:t>
      </w:r>
      <w:bookmarkEnd w:id="57"/>
    </w:p>
    <w:p w14:paraId="0A2688C5" w14:textId="69A6CD67" w:rsidR="00053C30" w:rsidRDefault="00053C30" w:rsidP="008B6C90">
      <w:pPr>
        <w:spacing w:line="276" w:lineRule="auto"/>
        <w:ind w:left="360"/>
        <w:rPr>
          <w:rFonts w:cs="Times New Roman"/>
          <w:szCs w:val="24"/>
        </w:rPr>
      </w:pPr>
    </w:p>
    <w:p w14:paraId="3F22E0AE" w14:textId="77777777" w:rsidR="00BB749C" w:rsidRDefault="00BB749C" w:rsidP="008B6C90">
      <w:pPr>
        <w:spacing w:line="276" w:lineRule="auto"/>
        <w:ind w:left="360"/>
        <w:rPr>
          <w:rFonts w:cs="Times New Roman"/>
          <w:szCs w:val="24"/>
        </w:rPr>
      </w:pPr>
    </w:p>
    <w:p w14:paraId="1F344218" w14:textId="1BD8D2CA" w:rsidR="00BB749C" w:rsidRDefault="00BB749C" w:rsidP="00BB749C">
      <w:pPr>
        <w:spacing w:after="0" w:line="276" w:lineRule="auto"/>
        <w:ind w:firstLine="360"/>
        <w:jc w:val="both"/>
        <w:rPr>
          <w:rStyle w:val="-1"/>
        </w:rPr>
      </w:pPr>
      <w:proofErr w:type="spellStart"/>
      <w:r w:rsidRPr="00BB749C">
        <w:rPr>
          <w:rStyle w:val="-1"/>
        </w:rPr>
        <w:t>Zbog</w:t>
      </w:r>
      <w:proofErr w:type="spellEnd"/>
      <w:r w:rsidRPr="00BB749C">
        <w:rPr>
          <w:rStyle w:val="-1"/>
        </w:rPr>
        <w:t xml:space="preserve"> </w:t>
      </w:r>
      <w:proofErr w:type="spellStart"/>
      <w:r w:rsidRPr="00BB749C">
        <w:rPr>
          <w:rStyle w:val="-1"/>
        </w:rPr>
        <w:t>potrebe</w:t>
      </w:r>
      <w:proofErr w:type="spellEnd"/>
      <w:r w:rsidRPr="00BB749C">
        <w:rPr>
          <w:rStyle w:val="-1"/>
        </w:rPr>
        <w:t xml:space="preserve"> za </w:t>
      </w:r>
      <w:proofErr w:type="spellStart"/>
      <w:r w:rsidRPr="00BB749C">
        <w:rPr>
          <w:rStyle w:val="-1"/>
        </w:rPr>
        <w:t>zajedničkim</w:t>
      </w:r>
      <w:proofErr w:type="spellEnd"/>
      <w:r w:rsidRPr="00BB749C">
        <w:rPr>
          <w:rStyle w:val="-1"/>
        </w:rPr>
        <w:t xml:space="preserve"> </w:t>
      </w:r>
      <w:proofErr w:type="spellStart"/>
      <w:r w:rsidRPr="00BB749C">
        <w:rPr>
          <w:rStyle w:val="-1"/>
        </w:rPr>
        <w:t>skladištem</w:t>
      </w:r>
      <w:proofErr w:type="spellEnd"/>
      <w:r w:rsidRPr="00BB749C">
        <w:rPr>
          <w:rStyle w:val="-1"/>
        </w:rPr>
        <w:t xml:space="preserve"> </w:t>
      </w:r>
      <w:proofErr w:type="spellStart"/>
      <w:r w:rsidRPr="00BB749C">
        <w:rPr>
          <w:rStyle w:val="-1"/>
        </w:rPr>
        <w:t>sličnih</w:t>
      </w:r>
      <w:proofErr w:type="spellEnd"/>
      <w:r w:rsidRPr="00BB749C">
        <w:rPr>
          <w:rStyle w:val="-1"/>
        </w:rPr>
        <w:t xml:space="preserve"> </w:t>
      </w:r>
      <w:proofErr w:type="spellStart"/>
      <w:r w:rsidRPr="00BB749C">
        <w:rPr>
          <w:rStyle w:val="-1"/>
        </w:rPr>
        <w:t>podataka</w:t>
      </w:r>
      <w:proofErr w:type="spellEnd"/>
      <w:r w:rsidRPr="00BB749C">
        <w:rPr>
          <w:rStyle w:val="-1"/>
        </w:rPr>
        <w:t xml:space="preserve"> </w:t>
      </w:r>
      <w:proofErr w:type="spellStart"/>
      <w:r w:rsidRPr="00BB749C">
        <w:rPr>
          <w:rStyle w:val="-1"/>
        </w:rPr>
        <w:t>nastale</w:t>
      </w:r>
      <w:proofErr w:type="spellEnd"/>
      <w:r w:rsidRPr="00BB749C">
        <w:rPr>
          <w:rStyle w:val="-1"/>
        </w:rPr>
        <w:t xml:space="preserve"> </w:t>
      </w:r>
      <w:proofErr w:type="spellStart"/>
      <w:r w:rsidRPr="00BB749C">
        <w:rPr>
          <w:rStyle w:val="-1"/>
        </w:rPr>
        <w:t>su</w:t>
      </w:r>
      <w:proofErr w:type="spellEnd"/>
      <w:r w:rsidRPr="00BB749C">
        <w:rPr>
          <w:rStyle w:val="-1"/>
        </w:rPr>
        <w:t xml:space="preserve"> </w:t>
      </w:r>
      <w:proofErr w:type="spellStart"/>
      <w:r w:rsidRPr="00BB749C">
        <w:rPr>
          <w:rStyle w:val="-1"/>
        </w:rPr>
        <w:t>baze</w:t>
      </w:r>
      <w:proofErr w:type="spellEnd"/>
      <w:r w:rsidRPr="00BB749C">
        <w:rPr>
          <w:rStyle w:val="-1"/>
        </w:rPr>
        <w:t xml:space="preserve"> </w:t>
      </w:r>
      <w:proofErr w:type="spellStart"/>
      <w:r w:rsidRPr="00BB749C">
        <w:rPr>
          <w:rStyle w:val="-1"/>
        </w:rPr>
        <w:t>podataka</w:t>
      </w:r>
      <w:proofErr w:type="spellEnd"/>
      <w:r w:rsidRPr="00BB749C">
        <w:rPr>
          <w:rStyle w:val="-1"/>
        </w:rPr>
        <w:t xml:space="preserve">, </w:t>
      </w:r>
      <w:proofErr w:type="spellStart"/>
      <w:r w:rsidRPr="00BB749C">
        <w:rPr>
          <w:rStyle w:val="-1"/>
        </w:rPr>
        <w:t>čiji</w:t>
      </w:r>
      <w:proofErr w:type="spellEnd"/>
      <w:r w:rsidRPr="00BB749C">
        <w:rPr>
          <w:rStyle w:val="-1"/>
        </w:rPr>
        <w:t xml:space="preserve"> je </w:t>
      </w:r>
      <w:proofErr w:type="spellStart"/>
      <w:r w:rsidRPr="00BB749C">
        <w:rPr>
          <w:rStyle w:val="-1"/>
        </w:rPr>
        <w:t>razvoj</w:t>
      </w:r>
      <w:proofErr w:type="spellEnd"/>
      <w:r w:rsidRPr="00BB749C">
        <w:rPr>
          <w:rStyle w:val="-1"/>
        </w:rPr>
        <w:t xml:space="preserve"> </w:t>
      </w:r>
      <w:proofErr w:type="spellStart"/>
      <w:r w:rsidRPr="00BB749C">
        <w:rPr>
          <w:rStyle w:val="-1"/>
        </w:rPr>
        <w:t>pratio</w:t>
      </w:r>
      <w:proofErr w:type="spellEnd"/>
      <w:r w:rsidRPr="00BB749C">
        <w:rPr>
          <w:rStyle w:val="-1"/>
        </w:rPr>
        <w:t xml:space="preserve"> </w:t>
      </w:r>
      <w:proofErr w:type="spellStart"/>
      <w:r w:rsidRPr="00BB749C">
        <w:rPr>
          <w:rStyle w:val="-1"/>
        </w:rPr>
        <w:t>razvoj</w:t>
      </w:r>
      <w:proofErr w:type="spellEnd"/>
      <w:r w:rsidRPr="00BB749C">
        <w:rPr>
          <w:rStyle w:val="-1"/>
        </w:rPr>
        <w:t xml:space="preserve"> </w:t>
      </w:r>
      <w:proofErr w:type="spellStart"/>
      <w:r w:rsidRPr="00BB749C">
        <w:rPr>
          <w:rStyle w:val="-1"/>
        </w:rPr>
        <w:t>interneta</w:t>
      </w:r>
      <w:proofErr w:type="spellEnd"/>
      <w:r w:rsidRPr="00BB749C">
        <w:rPr>
          <w:rStyle w:val="-1"/>
        </w:rPr>
        <w:t xml:space="preserve">. Tako su nastale nerelacione baze podataka, kao </w:t>
      </w:r>
      <w:proofErr w:type="spellStart"/>
      <w:r w:rsidRPr="00BB749C">
        <w:rPr>
          <w:rStyle w:val="-1"/>
        </w:rPr>
        <w:t>što</w:t>
      </w:r>
      <w:proofErr w:type="spellEnd"/>
      <w:r w:rsidRPr="00BB749C">
        <w:rPr>
          <w:rStyle w:val="-1"/>
        </w:rPr>
        <w:t xml:space="preserve"> je Cassandra</w:t>
      </w:r>
      <w:r w:rsidR="007D26B0">
        <w:rPr>
          <w:rStyle w:val="-1"/>
        </w:rPr>
        <w:t>, koje ne zahtevaju da podaci koji se skladište budu strogo definisane strukture.</w:t>
      </w:r>
      <w:r w:rsidRPr="00BB749C">
        <w:rPr>
          <w:rStyle w:val="-1"/>
        </w:rPr>
        <w:t xml:space="preserve"> </w:t>
      </w:r>
      <w:proofErr w:type="spellStart"/>
      <w:r w:rsidRPr="00BB749C">
        <w:rPr>
          <w:rStyle w:val="-1"/>
        </w:rPr>
        <w:t>Takođe</w:t>
      </w:r>
      <w:proofErr w:type="spellEnd"/>
      <w:r w:rsidRPr="00BB749C">
        <w:rPr>
          <w:rStyle w:val="-1"/>
        </w:rPr>
        <w:t xml:space="preserve">, </w:t>
      </w:r>
      <w:proofErr w:type="spellStart"/>
      <w:r w:rsidRPr="00BB749C">
        <w:rPr>
          <w:rStyle w:val="-1"/>
        </w:rPr>
        <w:t>zbog</w:t>
      </w:r>
      <w:proofErr w:type="spellEnd"/>
      <w:r w:rsidRPr="00BB749C">
        <w:rPr>
          <w:rStyle w:val="-1"/>
        </w:rPr>
        <w:t xml:space="preserve"> </w:t>
      </w:r>
      <w:proofErr w:type="spellStart"/>
      <w:r w:rsidRPr="00BB749C">
        <w:rPr>
          <w:rStyle w:val="-1"/>
        </w:rPr>
        <w:t>potrebe</w:t>
      </w:r>
      <w:proofErr w:type="spellEnd"/>
      <w:r w:rsidRPr="00BB749C">
        <w:rPr>
          <w:rStyle w:val="-1"/>
        </w:rPr>
        <w:t xml:space="preserve"> </w:t>
      </w:r>
      <w:proofErr w:type="spellStart"/>
      <w:r w:rsidRPr="00BB749C">
        <w:rPr>
          <w:rStyle w:val="-1"/>
        </w:rPr>
        <w:t>brze</w:t>
      </w:r>
      <w:proofErr w:type="spellEnd"/>
      <w:r w:rsidRPr="00BB749C">
        <w:rPr>
          <w:rStyle w:val="-1"/>
        </w:rPr>
        <w:t xml:space="preserve"> i efikasne pretrage podataka, nastale su pomoćne </w:t>
      </w:r>
      <w:proofErr w:type="spellStart"/>
      <w:r w:rsidRPr="00BB749C">
        <w:rPr>
          <w:rStyle w:val="-1"/>
        </w:rPr>
        <w:t>strukture</w:t>
      </w:r>
      <w:proofErr w:type="spellEnd"/>
      <w:r w:rsidRPr="00BB749C">
        <w:rPr>
          <w:rStyle w:val="-1"/>
        </w:rPr>
        <w:t xml:space="preserve"> pod </w:t>
      </w:r>
      <w:proofErr w:type="spellStart"/>
      <w:r w:rsidRPr="00BB749C">
        <w:rPr>
          <w:rStyle w:val="-1"/>
        </w:rPr>
        <w:t>nazivom</w:t>
      </w:r>
      <w:proofErr w:type="spellEnd"/>
      <w:r w:rsidRPr="00BB749C">
        <w:rPr>
          <w:rStyle w:val="-1"/>
        </w:rPr>
        <w:t xml:space="preserve"> </w:t>
      </w:r>
      <w:proofErr w:type="spellStart"/>
      <w:r w:rsidRPr="00BB749C">
        <w:rPr>
          <w:rStyle w:val="-1"/>
        </w:rPr>
        <w:t>indeksi</w:t>
      </w:r>
      <w:proofErr w:type="spellEnd"/>
      <w:r w:rsidRPr="00BB749C">
        <w:rPr>
          <w:rStyle w:val="-1"/>
        </w:rPr>
        <w:t xml:space="preserve">. </w:t>
      </w:r>
      <w:proofErr w:type="spellStart"/>
      <w:r w:rsidRPr="00BB749C">
        <w:rPr>
          <w:rStyle w:val="-1"/>
        </w:rPr>
        <w:t>Njihov</w:t>
      </w:r>
      <w:proofErr w:type="spellEnd"/>
      <w:r w:rsidRPr="00BB749C">
        <w:rPr>
          <w:rStyle w:val="-1"/>
        </w:rPr>
        <w:t xml:space="preserve"> tip </w:t>
      </w:r>
      <w:proofErr w:type="spellStart"/>
      <w:r w:rsidRPr="00BB749C">
        <w:rPr>
          <w:rStyle w:val="-1"/>
        </w:rPr>
        <w:t>i</w:t>
      </w:r>
      <w:proofErr w:type="spellEnd"/>
      <w:r w:rsidRPr="00BB749C">
        <w:rPr>
          <w:rStyle w:val="-1"/>
        </w:rPr>
        <w:t xml:space="preserve"> </w:t>
      </w:r>
      <w:proofErr w:type="spellStart"/>
      <w:r w:rsidRPr="00BB749C">
        <w:rPr>
          <w:rStyle w:val="-1"/>
        </w:rPr>
        <w:t>način</w:t>
      </w:r>
      <w:proofErr w:type="spellEnd"/>
      <w:r w:rsidRPr="00BB749C">
        <w:rPr>
          <w:rStyle w:val="-1"/>
        </w:rPr>
        <w:t xml:space="preserve"> </w:t>
      </w:r>
      <w:proofErr w:type="spellStart"/>
      <w:r w:rsidRPr="00BB749C">
        <w:rPr>
          <w:rStyle w:val="-1"/>
        </w:rPr>
        <w:t>upotrebe</w:t>
      </w:r>
      <w:proofErr w:type="spellEnd"/>
      <w:r w:rsidRPr="00BB749C">
        <w:rPr>
          <w:rStyle w:val="-1"/>
        </w:rPr>
        <w:t xml:space="preserve"> </w:t>
      </w:r>
      <w:proofErr w:type="spellStart"/>
      <w:r w:rsidRPr="00BB749C">
        <w:rPr>
          <w:rStyle w:val="-1"/>
        </w:rPr>
        <w:t>prilagođeni</w:t>
      </w:r>
      <w:proofErr w:type="spellEnd"/>
      <w:r w:rsidRPr="00BB749C">
        <w:rPr>
          <w:rStyle w:val="-1"/>
        </w:rPr>
        <w:t xml:space="preserve"> </w:t>
      </w:r>
      <w:proofErr w:type="spellStart"/>
      <w:r w:rsidRPr="00BB749C">
        <w:rPr>
          <w:rStyle w:val="-1"/>
        </w:rPr>
        <w:t>su</w:t>
      </w:r>
      <w:proofErr w:type="spellEnd"/>
      <w:r w:rsidRPr="00BB749C">
        <w:rPr>
          <w:rStyle w:val="-1"/>
        </w:rPr>
        <w:t xml:space="preserve"> </w:t>
      </w:r>
      <w:proofErr w:type="spellStart"/>
      <w:r w:rsidRPr="00BB749C">
        <w:rPr>
          <w:rStyle w:val="-1"/>
        </w:rPr>
        <w:t>svakom</w:t>
      </w:r>
      <w:proofErr w:type="spellEnd"/>
      <w:r w:rsidRPr="00BB749C">
        <w:rPr>
          <w:rStyle w:val="-1"/>
        </w:rPr>
        <w:t xml:space="preserve"> </w:t>
      </w:r>
      <w:proofErr w:type="spellStart"/>
      <w:r w:rsidRPr="00BB749C">
        <w:rPr>
          <w:rStyle w:val="-1"/>
        </w:rPr>
        <w:t>od</w:t>
      </w:r>
      <w:proofErr w:type="spellEnd"/>
      <w:r w:rsidRPr="00BB749C">
        <w:rPr>
          <w:rStyle w:val="-1"/>
        </w:rPr>
        <w:t xml:space="preserve"> </w:t>
      </w:r>
      <w:proofErr w:type="spellStart"/>
      <w:r w:rsidRPr="00BB749C">
        <w:rPr>
          <w:rStyle w:val="-1"/>
        </w:rPr>
        <w:t>rešenja</w:t>
      </w:r>
      <w:proofErr w:type="spellEnd"/>
      <w:r w:rsidRPr="00BB749C">
        <w:rPr>
          <w:rStyle w:val="-1"/>
        </w:rPr>
        <w:t xml:space="preserve"> </w:t>
      </w:r>
      <w:proofErr w:type="spellStart"/>
      <w:r w:rsidRPr="00BB749C">
        <w:rPr>
          <w:rStyle w:val="-1"/>
        </w:rPr>
        <w:t>koje</w:t>
      </w:r>
      <w:proofErr w:type="spellEnd"/>
      <w:r w:rsidRPr="00BB749C">
        <w:rPr>
          <w:rStyle w:val="-1"/>
        </w:rPr>
        <w:t xml:space="preserve"> </w:t>
      </w:r>
      <w:proofErr w:type="spellStart"/>
      <w:r w:rsidRPr="00BB749C">
        <w:rPr>
          <w:rStyle w:val="-1"/>
        </w:rPr>
        <w:t>ih</w:t>
      </w:r>
      <w:proofErr w:type="spellEnd"/>
      <w:r w:rsidRPr="00BB749C">
        <w:rPr>
          <w:rStyle w:val="-1"/>
        </w:rPr>
        <w:t xml:space="preserve"> </w:t>
      </w:r>
      <w:proofErr w:type="spellStart"/>
      <w:r w:rsidRPr="00BB749C">
        <w:rPr>
          <w:rStyle w:val="-1"/>
        </w:rPr>
        <w:t>koristi</w:t>
      </w:r>
      <w:proofErr w:type="spellEnd"/>
      <w:r w:rsidRPr="00BB749C">
        <w:rPr>
          <w:rStyle w:val="-1"/>
        </w:rPr>
        <w:t xml:space="preserve">. </w:t>
      </w:r>
    </w:p>
    <w:p w14:paraId="1F891993" w14:textId="77777777" w:rsidR="00BB749C" w:rsidRPr="00BB749C" w:rsidRDefault="00BB749C" w:rsidP="00BB749C">
      <w:pPr>
        <w:spacing w:after="0" w:line="276" w:lineRule="auto"/>
        <w:ind w:firstLine="360"/>
        <w:jc w:val="both"/>
        <w:rPr>
          <w:rStyle w:val="-1"/>
        </w:rPr>
      </w:pPr>
    </w:p>
    <w:p w14:paraId="75502903" w14:textId="25B09A07" w:rsidR="007D26B0" w:rsidRDefault="00BB749C" w:rsidP="00BB749C">
      <w:pPr>
        <w:spacing w:after="0" w:line="276" w:lineRule="auto"/>
        <w:ind w:firstLine="360"/>
        <w:jc w:val="both"/>
        <w:rPr>
          <w:rStyle w:val="-1"/>
        </w:rPr>
      </w:pPr>
      <w:proofErr w:type="spellStart"/>
      <w:r w:rsidRPr="00BB749C">
        <w:rPr>
          <w:rStyle w:val="-1"/>
        </w:rPr>
        <w:t>Osim</w:t>
      </w:r>
      <w:proofErr w:type="spellEnd"/>
      <w:r w:rsidRPr="00BB749C">
        <w:rPr>
          <w:rStyle w:val="-1"/>
        </w:rPr>
        <w:t xml:space="preserve"> </w:t>
      </w:r>
      <w:proofErr w:type="spellStart"/>
      <w:r w:rsidRPr="00BB749C">
        <w:rPr>
          <w:rStyle w:val="-1"/>
        </w:rPr>
        <w:t>reči</w:t>
      </w:r>
      <w:proofErr w:type="spellEnd"/>
      <w:r w:rsidRPr="00BB749C">
        <w:rPr>
          <w:rStyle w:val="-1"/>
        </w:rPr>
        <w:t xml:space="preserve"> o </w:t>
      </w:r>
      <w:proofErr w:type="spellStart"/>
      <w:r w:rsidRPr="00BB749C">
        <w:rPr>
          <w:rStyle w:val="-1"/>
        </w:rPr>
        <w:t>indeksnim</w:t>
      </w:r>
      <w:proofErr w:type="spellEnd"/>
      <w:r w:rsidRPr="00BB749C">
        <w:rPr>
          <w:rStyle w:val="-1"/>
        </w:rPr>
        <w:t xml:space="preserve"> </w:t>
      </w:r>
      <w:proofErr w:type="spellStart"/>
      <w:r w:rsidRPr="00BB749C">
        <w:rPr>
          <w:rStyle w:val="-1"/>
        </w:rPr>
        <w:t>strukturama</w:t>
      </w:r>
      <w:proofErr w:type="spellEnd"/>
      <w:r w:rsidRPr="00BB749C">
        <w:rPr>
          <w:rStyle w:val="-1"/>
        </w:rPr>
        <w:t xml:space="preserve">, </w:t>
      </w:r>
      <w:proofErr w:type="spellStart"/>
      <w:r w:rsidRPr="00BB749C">
        <w:rPr>
          <w:rStyle w:val="-1"/>
        </w:rPr>
        <w:t>pomenute</w:t>
      </w:r>
      <w:proofErr w:type="spellEnd"/>
      <w:r w:rsidRPr="00BB749C">
        <w:rPr>
          <w:rStyle w:val="-1"/>
        </w:rPr>
        <w:t xml:space="preserve"> </w:t>
      </w:r>
      <w:proofErr w:type="spellStart"/>
      <w:r w:rsidRPr="00BB749C">
        <w:rPr>
          <w:rStyle w:val="-1"/>
        </w:rPr>
        <w:t>su</w:t>
      </w:r>
      <w:proofErr w:type="spellEnd"/>
      <w:r w:rsidRPr="00BB749C">
        <w:rPr>
          <w:rStyle w:val="-1"/>
        </w:rPr>
        <w:t xml:space="preserve"> prednosti korišćenja DBMS-a Cassandra.</w:t>
      </w:r>
      <w:r w:rsidR="007D26B0">
        <w:rPr>
          <w:rStyle w:val="-1"/>
        </w:rPr>
        <w:t xml:space="preserve"> Cassandra je jednostavnog dizajna, sa mogućnošću horizontalnog skaliranja i kontrolisanja dostupnosti podataka.</w:t>
      </w:r>
      <w:r w:rsidRPr="00BB749C">
        <w:rPr>
          <w:rStyle w:val="-1"/>
        </w:rPr>
        <w:t xml:space="preserve"> </w:t>
      </w:r>
      <w:r w:rsidR="007D26B0">
        <w:rPr>
          <w:rStyle w:val="-1"/>
        </w:rPr>
        <w:t xml:space="preserve">Ova baza podataka je otporna na otkaze delova sistema i omogućava brz upis i čitanje. Zbog mogućnosti baratanja velikom količinom podataka, koriste </w:t>
      </w:r>
      <w:r w:rsidR="00034C92">
        <w:rPr>
          <w:rStyle w:val="-1"/>
        </w:rPr>
        <w:t>je</w:t>
      </w:r>
      <w:r w:rsidR="007D26B0">
        <w:rPr>
          <w:rStyle w:val="-1"/>
        </w:rPr>
        <w:t xml:space="preserve"> kompanije kao što su </w:t>
      </w:r>
      <w:r w:rsidR="007D26B0">
        <w:t xml:space="preserve">Apple, Facebook, </w:t>
      </w:r>
      <w:r w:rsidR="007D26B0">
        <w:t>Netflix</w:t>
      </w:r>
      <w:r w:rsidR="007D26B0" w:rsidRPr="00BB749C">
        <w:rPr>
          <w:rStyle w:val="-1"/>
        </w:rPr>
        <w:t xml:space="preserve"> </w:t>
      </w:r>
      <w:r w:rsidR="007D26B0">
        <w:rPr>
          <w:rStyle w:val="-1"/>
        </w:rPr>
        <w:t xml:space="preserve">i Cisco. </w:t>
      </w:r>
    </w:p>
    <w:p w14:paraId="4D595CFA" w14:textId="77777777" w:rsidR="007D26B0" w:rsidRDefault="007D26B0" w:rsidP="00BB749C">
      <w:pPr>
        <w:spacing w:after="0" w:line="276" w:lineRule="auto"/>
        <w:ind w:firstLine="360"/>
        <w:jc w:val="both"/>
        <w:rPr>
          <w:rStyle w:val="-1"/>
        </w:rPr>
      </w:pPr>
    </w:p>
    <w:p w14:paraId="7CA98EAA" w14:textId="0097C2AA" w:rsidR="00BB749C" w:rsidRDefault="00BB749C" w:rsidP="00BB749C">
      <w:pPr>
        <w:spacing w:after="0" w:line="276" w:lineRule="auto"/>
        <w:ind w:firstLine="360"/>
        <w:jc w:val="both"/>
        <w:rPr>
          <w:rStyle w:val="-1"/>
        </w:rPr>
      </w:pPr>
      <w:r w:rsidRPr="00BB749C">
        <w:rPr>
          <w:rStyle w:val="-1"/>
        </w:rPr>
        <w:t xml:space="preserve">Najveći deo rada posvećen je </w:t>
      </w:r>
      <w:proofErr w:type="spellStart"/>
      <w:r w:rsidRPr="00BB749C">
        <w:rPr>
          <w:rStyle w:val="-1"/>
        </w:rPr>
        <w:t>internoj</w:t>
      </w:r>
      <w:proofErr w:type="spellEnd"/>
      <w:r w:rsidRPr="00BB749C">
        <w:rPr>
          <w:rStyle w:val="-1"/>
        </w:rPr>
        <w:t xml:space="preserve"> </w:t>
      </w:r>
      <w:proofErr w:type="spellStart"/>
      <w:r w:rsidRPr="00BB749C">
        <w:rPr>
          <w:rStyle w:val="-1"/>
        </w:rPr>
        <w:t>strukturi</w:t>
      </w:r>
      <w:proofErr w:type="spellEnd"/>
      <w:r w:rsidRPr="00BB749C">
        <w:rPr>
          <w:rStyle w:val="-1"/>
        </w:rPr>
        <w:t xml:space="preserve"> </w:t>
      </w:r>
      <w:proofErr w:type="spellStart"/>
      <w:r w:rsidRPr="00BB749C">
        <w:rPr>
          <w:rStyle w:val="-1"/>
        </w:rPr>
        <w:t>ove</w:t>
      </w:r>
      <w:proofErr w:type="spellEnd"/>
      <w:r w:rsidRPr="00BB749C">
        <w:rPr>
          <w:rStyle w:val="-1"/>
        </w:rPr>
        <w:t xml:space="preserve"> </w:t>
      </w:r>
      <w:proofErr w:type="spellStart"/>
      <w:r w:rsidRPr="00BB749C">
        <w:rPr>
          <w:rStyle w:val="-1"/>
        </w:rPr>
        <w:t>baze</w:t>
      </w:r>
      <w:proofErr w:type="spellEnd"/>
      <w:r w:rsidRPr="00BB749C">
        <w:rPr>
          <w:rStyle w:val="-1"/>
        </w:rPr>
        <w:t xml:space="preserve"> </w:t>
      </w:r>
      <w:proofErr w:type="spellStart"/>
      <w:r w:rsidRPr="00BB749C">
        <w:rPr>
          <w:rStyle w:val="-1"/>
        </w:rPr>
        <w:t>i</w:t>
      </w:r>
      <w:proofErr w:type="spellEnd"/>
      <w:r w:rsidRPr="00BB749C">
        <w:rPr>
          <w:rStyle w:val="-1"/>
        </w:rPr>
        <w:t xml:space="preserve"> </w:t>
      </w:r>
      <w:proofErr w:type="spellStart"/>
      <w:r w:rsidRPr="00BB749C">
        <w:rPr>
          <w:rStyle w:val="-1"/>
        </w:rPr>
        <w:t>njenom</w:t>
      </w:r>
      <w:proofErr w:type="spellEnd"/>
      <w:r w:rsidRPr="00BB749C">
        <w:rPr>
          <w:rStyle w:val="-1"/>
        </w:rPr>
        <w:t xml:space="preserve"> </w:t>
      </w:r>
      <w:proofErr w:type="spellStart"/>
      <w:r w:rsidRPr="00BB749C">
        <w:rPr>
          <w:rStyle w:val="-1"/>
        </w:rPr>
        <w:t>indeksu</w:t>
      </w:r>
      <w:proofErr w:type="spellEnd"/>
      <w:r w:rsidRPr="00BB749C">
        <w:rPr>
          <w:rStyle w:val="-1"/>
        </w:rPr>
        <w:t xml:space="preserve">. </w:t>
      </w:r>
      <w:r w:rsidR="00034C92">
        <w:rPr>
          <w:rStyle w:val="-1"/>
        </w:rPr>
        <w:t xml:space="preserve">Opisan je model podataka koji Cassandra koristi i svi njegovi elementi. Prikazane su razlike između izgleda tabele koja je prikazana korisniku i načina na koji je ona interno smeštena. Kroz primere je približen svaki od tipova tabela i kolona. Zatim su opisane vrste indeksa koje se koriste u Cassandra-i i njihovi slučajevi korišćenja su dati i kroz primere. Navedeno je i kada je nepoželjno koristiti indeksiranje. </w:t>
      </w:r>
    </w:p>
    <w:p w14:paraId="5913A9EE" w14:textId="626AF5D0" w:rsidR="00034C92" w:rsidRDefault="00034C92" w:rsidP="00BB749C">
      <w:pPr>
        <w:spacing w:after="0" w:line="276" w:lineRule="auto"/>
        <w:ind w:firstLine="360"/>
        <w:jc w:val="both"/>
        <w:rPr>
          <w:rStyle w:val="-1"/>
        </w:rPr>
      </w:pPr>
    </w:p>
    <w:p w14:paraId="3C651683" w14:textId="11930066" w:rsidR="00034C92" w:rsidRPr="000376B2" w:rsidRDefault="000376B2" w:rsidP="00BB749C">
      <w:pPr>
        <w:spacing w:after="0" w:line="276" w:lineRule="auto"/>
        <w:ind w:firstLine="360"/>
        <w:jc w:val="both"/>
        <w:rPr>
          <w:rStyle w:val="-1"/>
          <w:lang w:val="en-US"/>
        </w:rPr>
      </w:pPr>
      <w:r>
        <w:rPr>
          <w:rStyle w:val="-1"/>
        </w:rPr>
        <w:t>Iako rad ne pokriva svaki od aspekata Cassandra-e, predstavljene su njene osnovne prednosti i jednostavnost korišćenja, kao i primeri njene primene. Razvoj ovog DBMS-a se nastavlja i očekuje se porast njegovog korišćenja, vođen primerom jednih od najvećih kompanija današnjice.</w:t>
      </w:r>
    </w:p>
    <w:p w14:paraId="463C9F09" w14:textId="77777777" w:rsidR="00D25165" w:rsidRDefault="00D25165" w:rsidP="002D7D47">
      <w:pPr>
        <w:spacing w:before="100" w:beforeAutospacing="1" w:after="100" w:afterAutospacing="1" w:line="240" w:lineRule="auto"/>
      </w:pPr>
    </w:p>
    <w:p w14:paraId="47C5858E" w14:textId="7FA168AE" w:rsidR="00D25165" w:rsidRDefault="00D25165"/>
    <w:p w14:paraId="6E39E214" w14:textId="77777777" w:rsidR="00D25165" w:rsidRDefault="00D25165"/>
    <w:p w14:paraId="57753FF8" w14:textId="4823F219" w:rsidR="00D25165" w:rsidRDefault="00D25165"/>
    <w:p w14:paraId="4D273553" w14:textId="77777777" w:rsidR="00D25165" w:rsidRDefault="00D25165">
      <w:pPr>
        <w:rPr>
          <w:rFonts w:cs="Times New Roman"/>
          <w:szCs w:val="24"/>
        </w:rPr>
        <w:sectPr w:rsidR="00D25165" w:rsidSect="00531543">
          <w:pgSz w:w="11906" w:h="16838"/>
          <w:pgMar w:top="1440" w:right="1440" w:bottom="1440" w:left="1440" w:header="708" w:footer="708" w:gutter="0"/>
          <w:cols w:space="708"/>
          <w:docGrid w:linePitch="360"/>
        </w:sectPr>
      </w:pPr>
    </w:p>
    <w:p w14:paraId="260B7D3A" w14:textId="108B5ACD" w:rsidR="00D25165" w:rsidRDefault="00D25165">
      <w:pPr>
        <w:rPr>
          <w:rFonts w:cs="Times New Roman"/>
          <w:szCs w:val="24"/>
        </w:rPr>
      </w:pPr>
    </w:p>
    <w:p w14:paraId="33E0BB4B" w14:textId="300E8B04" w:rsidR="008B6C90" w:rsidRDefault="00053C30" w:rsidP="00853137">
      <w:pPr>
        <w:pStyle w:val="Heading1"/>
        <w:numPr>
          <w:ilvl w:val="0"/>
          <w:numId w:val="1"/>
        </w:numPr>
      </w:pPr>
      <w:bookmarkStart w:id="58" w:name="_Toc70068235"/>
      <w:r w:rsidRPr="00053C30">
        <w:t>Literatura</w:t>
      </w:r>
      <w:bookmarkEnd w:id="58"/>
    </w:p>
    <w:p w14:paraId="7846A376" w14:textId="48F9E924" w:rsidR="00053C30" w:rsidRDefault="00053C30" w:rsidP="00053C30"/>
    <w:p w14:paraId="3671ECE9" w14:textId="5F23807C" w:rsidR="00053C30" w:rsidRDefault="002A72DF" w:rsidP="00053C30">
      <w:pPr>
        <w:pStyle w:val="ListParagraph"/>
        <w:numPr>
          <w:ilvl w:val="0"/>
          <w:numId w:val="2"/>
        </w:numPr>
        <w:rPr>
          <w:rFonts w:cs="Times New Roman"/>
          <w:szCs w:val="24"/>
        </w:rPr>
      </w:pPr>
      <w:r w:rsidRPr="002A72DF">
        <w:rPr>
          <w:rFonts w:cs="Times New Roman"/>
          <w:i/>
          <w:iCs/>
          <w:szCs w:val="24"/>
        </w:rPr>
        <w:t>What is Cassandra?</w:t>
      </w:r>
      <w:r>
        <w:rPr>
          <w:rFonts w:cs="Times New Roman"/>
          <w:szCs w:val="24"/>
        </w:rPr>
        <w:t xml:space="preserve">, dostupno na: </w:t>
      </w:r>
      <w:hyperlink r:id="rId62" w:history="1">
        <w:r w:rsidRPr="002A72DF">
          <w:rPr>
            <w:rFonts w:cs="Times New Roman"/>
            <w:szCs w:val="24"/>
          </w:rPr>
          <w:t>https://www.datastax.com/cassandra</w:t>
        </w:r>
      </w:hyperlink>
      <w:r>
        <w:rPr>
          <w:rFonts w:cs="Times New Roman"/>
          <w:szCs w:val="24"/>
        </w:rPr>
        <w:t xml:space="preserve"> (pristupljeno 25. 3. 2021)</w:t>
      </w:r>
    </w:p>
    <w:p w14:paraId="1985043F" w14:textId="7004F733" w:rsidR="00D93305" w:rsidRDefault="00D93305" w:rsidP="00053C30">
      <w:pPr>
        <w:pStyle w:val="ListParagraph"/>
        <w:numPr>
          <w:ilvl w:val="0"/>
          <w:numId w:val="2"/>
        </w:numPr>
        <w:rPr>
          <w:rFonts w:cs="Times New Roman"/>
          <w:szCs w:val="24"/>
        </w:rPr>
      </w:pPr>
      <w:r w:rsidRPr="00D93305">
        <w:rPr>
          <w:rFonts w:cs="Times New Roman"/>
          <w:szCs w:val="24"/>
        </w:rPr>
        <w:t>Ramakrishnan</w:t>
      </w:r>
      <w:r>
        <w:rPr>
          <w:rFonts w:cs="Times New Roman"/>
          <w:szCs w:val="24"/>
        </w:rPr>
        <w:t xml:space="preserve">, </w:t>
      </w:r>
      <w:r w:rsidRPr="00D93305">
        <w:rPr>
          <w:rFonts w:cs="Times New Roman"/>
          <w:szCs w:val="24"/>
        </w:rPr>
        <w:t>R.</w:t>
      </w:r>
      <w:r>
        <w:rPr>
          <w:rFonts w:cs="Times New Roman"/>
          <w:szCs w:val="24"/>
        </w:rPr>
        <w:t xml:space="preserve">, </w:t>
      </w:r>
      <w:r w:rsidRPr="00D93305">
        <w:rPr>
          <w:rFonts w:cs="Times New Roman"/>
          <w:szCs w:val="24"/>
        </w:rPr>
        <w:t>Gehrke</w:t>
      </w:r>
      <w:r>
        <w:rPr>
          <w:rFonts w:cs="Times New Roman"/>
          <w:szCs w:val="24"/>
        </w:rPr>
        <w:t xml:space="preserve"> J. (2002):</w:t>
      </w:r>
      <w:r w:rsidRPr="00D93305">
        <w:rPr>
          <w:rFonts w:cs="Times New Roman"/>
          <w:i/>
          <w:iCs/>
          <w:szCs w:val="24"/>
        </w:rPr>
        <w:t xml:space="preserve"> Database Management Systems</w:t>
      </w:r>
      <w:r w:rsidRPr="00D93305">
        <w:rPr>
          <w:rFonts w:cs="Times New Roman"/>
          <w:szCs w:val="24"/>
        </w:rPr>
        <w:t>, 3rd edition</w:t>
      </w:r>
      <w:r>
        <w:rPr>
          <w:rFonts w:cs="Times New Roman"/>
          <w:szCs w:val="24"/>
        </w:rPr>
        <w:t xml:space="preserve">, dostupno na: </w:t>
      </w:r>
      <w:hyperlink r:id="rId63" w:history="1">
        <w:r w:rsidRPr="00D93305">
          <w:rPr>
            <w:rFonts w:cs="Times New Roman"/>
            <w:szCs w:val="24"/>
          </w:rPr>
          <w:t>http://pages.cs.wisc.edu/~dbbook/openAccess/thirdEdition/solutions/ans3ed-oddonly.pdf</w:t>
        </w:r>
      </w:hyperlink>
      <w:r>
        <w:rPr>
          <w:rFonts w:cs="Times New Roman"/>
          <w:szCs w:val="24"/>
        </w:rPr>
        <w:t xml:space="preserve"> (pristupljeno 28. 3. 2021)</w:t>
      </w:r>
    </w:p>
    <w:p w14:paraId="79190646" w14:textId="098C5DC9" w:rsidR="00B95BF6" w:rsidRDefault="00B95BF6" w:rsidP="00053C30">
      <w:pPr>
        <w:pStyle w:val="ListParagraph"/>
        <w:numPr>
          <w:ilvl w:val="0"/>
          <w:numId w:val="2"/>
        </w:numPr>
        <w:rPr>
          <w:rFonts w:cs="Times New Roman"/>
          <w:szCs w:val="24"/>
        </w:rPr>
      </w:pPr>
      <w:r>
        <w:rPr>
          <w:rFonts w:cs="Times New Roman"/>
          <w:szCs w:val="24"/>
        </w:rPr>
        <w:t xml:space="preserve">Berg, K., Seymor, T. (2012): </w:t>
      </w:r>
      <w:r w:rsidRPr="00B95BF6">
        <w:rPr>
          <w:rFonts w:cs="Times New Roman"/>
          <w:i/>
          <w:iCs/>
          <w:szCs w:val="24"/>
        </w:rPr>
        <w:t>History Of Databases</w:t>
      </w:r>
      <w:r>
        <w:rPr>
          <w:rFonts w:cs="Times New Roman"/>
          <w:szCs w:val="24"/>
        </w:rPr>
        <w:t xml:space="preserve">, dostupno na: </w:t>
      </w:r>
      <w:hyperlink r:id="rId64" w:history="1">
        <w:r w:rsidRPr="00B95BF6">
          <w:rPr>
            <w:rFonts w:cs="Times New Roman"/>
            <w:szCs w:val="24"/>
          </w:rPr>
          <w:t>https://www.researchgate.net/publication/298332910_History_Of_Databases</w:t>
        </w:r>
      </w:hyperlink>
      <w:r>
        <w:rPr>
          <w:rFonts w:cs="Times New Roman"/>
          <w:szCs w:val="24"/>
        </w:rPr>
        <w:t xml:space="preserve"> (pristupljeno 28. 3. 2021)</w:t>
      </w:r>
    </w:p>
    <w:p w14:paraId="04E03B8F" w14:textId="68F69E0A" w:rsidR="00853137" w:rsidRDefault="00853137" w:rsidP="00053C30">
      <w:pPr>
        <w:pStyle w:val="ListParagraph"/>
        <w:numPr>
          <w:ilvl w:val="0"/>
          <w:numId w:val="2"/>
        </w:numPr>
        <w:rPr>
          <w:rFonts w:cs="Times New Roman"/>
          <w:szCs w:val="24"/>
        </w:rPr>
      </w:pPr>
      <w:r>
        <w:rPr>
          <w:rFonts w:cs="Times New Roman"/>
          <w:szCs w:val="24"/>
        </w:rPr>
        <w:t xml:space="preserve">Emasri R., Navathe S. (2010) </w:t>
      </w:r>
      <w:r w:rsidRPr="00853137">
        <w:rPr>
          <w:rFonts w:cs="Times New Roman"/>
          <w:i/>
          <w:iCs/>
          <w:szCs w:val="24"/>
        </w:rPr>
        <w:t>Fundamentals Of Database Systems</w:t>
      </w:r>
      <w:r w:rsidRPr="00853137">
        <w:rPr>
          <w:rFonts w:cs="Times New Roman"/>
          <w:szCs w:val="24"/>
        </w:rPr>
        <w:t xml:space="preserve">, dostupno na: </w:t>
      </w:r>
      <w:hyperlink r:id="rId65" w:history="1">
        <w:r w:rsidRPr="00853137">
          <w:rPr>
            <w:rFonts w:cs="Times New Roman"/>
            <w:szCs w:val="24"/>
          </w:rPr>
          <w:t>https://seu1.org/files/level6/IT344/Fundamentals_of_Database_Systems,_6th_Edition.pdf</w:t>
        </w:r>
      </w:hyperlink>
      <w:r>
        <w:rPr>
          <w:rFonts w:cs="Times New Roman"/>
          <w:szCs w:val="24"/>
        </w:rPr>
        <w:t xml:space="preserve"> (pristupljeno 28. 3. 2021)</w:t>
      </w:r>
    </w:p>
    <w:p w14:paraId="09E14D31" w14:textId="5AC0663D" w:rsidR="00853137" w:rsidRDefault="003D1EBB" w:rsidP="00853137">
      <w:pPr>
        <w:pStyle w:val="ListParagraph"/>
        <w:numPr>
          <w:ilvl w:val="0"/>
          <w:numId w:val="2"/>
        </w:numPr>
        <w:rPr>
          <w:rFonts w:cs="Times New Roman"/>
          <w:szCs w:val="24"/>
        </w:rPr>
      </w:pPr>
      <w:r w:rsidRPr="003D1EBB">
        <w:rPr>
          <w:rFonts w:cs="Times New Roman"/>
          <w:i/>
          <w:iCs/>
          <w:szCs w:val="24"/>
        </w:rPr>
        <w:t>DataStax Documentation</w:t>
      </w:r>
      <w:r>
        <w:rPr>
          <w:rFonts w:cs="Times New Roman"/>
          <w:szCs w:val="24"/>
        </w:rPr>
        <w:t xml:space="preserve">, dostupno na: </w:t>
      </w:r>
      <w:r w:rsidRPr="003D1EBB">
        <w:rPr>
          <w:rFonts w:cs="Times New Roman"/>
          <w:szCs w:val="24"/>
        </w:rPr>
        <w:t>https://docs.datastax.com/en/cql-oss/3.3</w:t>
      </w:r>
      <w:r>
        <w:rPr>
          <w:rFonts w:cs="Times New Roman"/>
          <w:szCs w:val="24"/>
        </w:rPr>
        <w:t xml:space="preserve"> (pristupljeno 8. 4. 2021)</w:t>
      </w:r>
    </w:p>
    <w:p w14:paraId="00C087BC" w14:textId="5819E469" w:rsidR="0093607D" w:rsidRDefault="0093607D" w:rsidP="0093607D">
      <w:pPr>
        <w:pStyle w:val="ListParagraph"/>
        <w:numPr>
          <w:ilvl w:val="0"/>
          <w:numId w:val="2"/>
        </w:numPr>
        <w:rPr>
          <w:rFonts w:cs="Times New Roman"/>
          <w:szCs w:val="24"/>
        </w:rPr>
      </w:pPr>
      <w:r w:rsidRPr="0093607D">
        <w:rPr>
          <w:i/>
          <w:iCs/>
        </w:rPr>
        <w:t>A Thrift to CQL3 Upgrade Guide</w:t>
      </w:r>
      <w:r>
        <w:rPr>
          <w:i/>
          <w:iCs/>
        </w:rPr>
        <w:t>,</w:t>
      </w:r>
      <w:r w:rsidRPr="0093607D">
        <w:rPr>
          <w:rFonts w:cs="Times New Roman"/>
          <w:szCs w:val="24"/>
        </w:rPr>
        <w:t xml:space="preserve"> </w:t>
      </w:r>
      <w:r>
        <w:rPr>
          <w:rFonts w:cs="Times New Roman"/>
          <w:szCs w:val="24"/>
        </w:rPr>
        <w:t xml:space="preserve">dostupno na: </w:t>
      </w:r>
      <w:hyperlink r:id="rId66" w:history="1">
        <w:r w:rsidRPr="0093607D">
          <w:t>https://www.datastax.com/blog/thrift-cql3-upgrade-guide</w:t>
        </w:r>
      </w:hyperlink>
      <w:r>
        <w:rPr>
          <w:rFonts w:cs="Times New Roman"/>
          <w:szCs w:val="24"/>
        </w:rPr>
        <w:t xml:space="preserve"> (pristupljeno 8. 4. 2021)</w:t>
      </w:r>
    </w:p>
    <w:p w14:paraId="221F0D5A" w14:textId="745C76DE" w:rsidR="0093607D" w:rsidRDefault="009456F2" w:rsidP="00853137">
      <w:pPr>
        <w:pStyle w:val="ListParagraph"/>
        <w:numPr>
          <w:ilvl w:val="0"/>
          <w:numId w:val="2"/>
        </w:numPr>
        <w:rPr>
          <w:rFonts w:cs="Times New Roman"/>
          <w:szCs w:val="24"/>
        </w:rPr>
      </w:pPr>
      <w:r w:rsidRPr="00DF244B">
        <w:rPr>
          <w:rFonts w:cs="Times New Roman"/>
          <w:i/>
          <w:iCs/>
          <w:szCs w:val="24"/>
        </w:rPr>
        <w:t>Learn Cassandra</w:t>
      </w:r>
      <w:r>
        <w:rPr>
          <w:rFonts w:cs="Times New Roman"/>
          <w:szCs w:val="24"/>
        </w:rPr>
        <w:t>,</w:t>
      </w:r>
      <w:r w:rsidRPr="009456F2">
        <w:rPr>
          <w:rFonts w:cs="Times New Roman"/>
          <w:szCs w:val="24"/>
        </w:rPr>
        <w:t xml:space="preserve"> </w:t>
      </w:r>
      <w:r>
        <w:rPr>
          <w:rFonts w:cs="Times New Roman"/>
          <w:szCs w:val="24"/>
        </w:rPr>
        <w:t xml:space="preserve">dostupno na: </w:t>
      </w:r>
      <w:hyperlink r:id="rId67" w:history="1">
        <w:r w:rsidRPr="009456F2">
          <w:t>https://teddyma.gitbooks.io/learncassandra/content/</w:t>
        </w:r>
      </w:hyperlink>
      <w:r>
        <w:rPr>
          <w:rFonts w:cs="Times New Roman"/>
          <w:szCs w:val="24"/>
        </w:rPr>
        <w:t xml:space="preserve">  (pristupljeno 8. 4. 2021)</w:t>
      </w:r>
    </w:p>
    <w:p w14:paraId="688C5E70" w14:textId="1A4923FA" w:rsidR="000773BE" w:rsidRDefault="000773BE" w:rsidP="000773BE">
      <w:pPr>
        <w:pStyle w:val="ListParagraph"/>
        <w:numPr>
          <w:ilvl w:val="0"/>
          <w:numId w:val="2"/>
        </w:numPr>
        <w:rPr>
          <w:rFonts w:cs="Times New Roman"/>
          <w:szCs w:val="24"/>
        </w:rPr>
      </w:pPr>
      <w:r>
        <w:rPr>
          <w:rFonts w:cs="Times New Roman"/>
          <w:szCs w:val="24"/>
        </w:rPr>
        <w:t xml:space="preserve">Apache Cassandra Certification Training, dostupno na: </w:t>
      </w:r>
      <w:hyperlink r:id="rId68" w:history="1">
        <w:r w:rsidRPr="000773BE">
          <w:t>https://www.simplilearn.com/cassandra-data-model-tutorial-video</w:t>
        </w:r>
      </w:hyperlink>
      <w:r>
        <w:rPr>
          <w:rFonts w:cs="Times New Roman"/>
          <w:szCs w:val="24"/>
        </w:rPr>
        <w:t xml:space="preserve"> (pristupljeno 9. 4. 2021)</w:t>
      </w:r>
    </w:p>
    <w:p w14:paraId="379B8114" w14:textId="02F5F515" w:rsidR="00E0301D" w:rsidRDefault="004758D7" w:rsidP="00E0301D">
      <w:pPr>
        <w:pStyle w:val="ListParagraph"/>
        <w:numPr>
          <w:ilvl w:val="0"/>
          <w:numId w:val="2"/>
        </w:numPr>
        <w:rPr>
          <w:rFonts w:cs="Times New Roman"/>
          <w:szCs w:val="24"/>
        </w:rPr>
      </w:pPr>
      <w:r w:rsidRPr="00E0301D">
        <w:rPr>
          <w:rFonts w:cs="Times New Roman"/>
          <w:i/>
          <w:iCs/>
          <w:szCs w:val="24"/>
        </w:rPr>
        <w:t>Coming in 1.2: Collections support in CQL3</w:t>
      </w:r>
      <w:r w:rsidR="00E0301D">
        <w:rPr>
          <w:rFonts w:cs="Times New Roman"/>
          <w:szCs w:val="24"/>
        </w:rPr>
        <w:t xml:space="preserve">, dostupno na: </w:t>
      </w:r>
      <w:hyperlink r:id="rId69" w:history="1">
        <w:r w:rsidR="00E0301D" w:rsidRPr="00E0301D">
          <w:t>https://www.datastax.com/blog/coming-12-collections-support-cql3</w:t>
        </w:r>
      </w:hyperlink>
      <w:r w:rsidR="00E0301D">
        <w:rPr>
          <w:rFonts w:cs="Times New Roman"/>
          <w:szCs w:val="24"/>
        </w:rPr>
        <w:t xml:space="preserve"> (pristupljeno 9. 4. 2021)</w:t>
      </w:r>
    </w:p>
    <w:p w14:paraId="13203FA5" w14:textId="72652F6D" w:rsidR="000773BE" w:rsidRDefault="00534081" w:rsidP="00534081">
      <w:pPr>
        <w:pStyle w:val="ListParagraph"/>
        <w:numPr>
          <w:ilvl w:val="0"/>
          <w:numId w:val="2"/>
        </w:numPr>
        <w:rPr>
          <w:rFonts w:cs="Times New Roman"/>
          <w:szCs w:val="24"/>
        </w:rPr>
      </w:pPr>
      <w:r w:rsidRPr="00534081">
        <w:rPr>
          <w:rFonts w:cs="Times New Roman"/>
          <w:i/>
          <w:iCs/>
          <w:szCs w:val="24"/>
        </w:rPr>
        <w:t>Cassandra at Scale: The Problem with Secondary Indexes</w:t>
      </w:r>
      <w:r>
        <w:rPr>
          <w:rFonts w:cs="Times New Roman"/>
          <w:i/>
          <w:iCs/>
          <w:szCs w:val="24"/>
        </w:rPr>
        <w:t>,</w:t>
      </w:r>
      <w:r>
        <w:rPr>
          <w:rFonts w:cs="Times New Roman"/>
          <w:szCs w:val="24"/>
        </w:rPr>
        <w:t xml:space="preserve"> dostupno na: </w:t>
      </w:r>
      <w:r w:rsidR="009A458A" w:rsidRPr="009A458A">
        <w:rPr>
          <w:rFonts w:cs="Times New Roman"/>
          <w:szCs w:val="24"/>
        </w:rPr>
        <w:t>https://pantheon.io/blog/cassandra-scale-problem-secondary-indexes</w:t>
      </w:r>
      <w:r>
        <w:rPr>
          <w:rFonts w:cs="Times New Roman"/>
          <w:szCs w:val="24"/>
        </w:rPr>
        <w:t xml:space="preserve"> (pristupljeno 10. 4. 2021)</w:t>
      </w:r>
    </w:p>
    <w:p w14:paraId="31976423" w14:textId="009D86DA" w:rsidR="009A458A" w:rsidRPr="009A458A" w:rsidRDefault="009A458A" w:rsidP="009A458A">
      <w:pPr>
        <w:pStyle w:val="ListParagraph"/>
        <w:numPr>
          <w:ilvl w:val="0"/>
          <w:numId w:val="2"/>
        </w:numPr>
        <w:rPr>
          <w:rFonts w:cs="Times New Roman"/>
          <w:szCs w:val="24"/>
        </w:rPr>
      </w:pPr>
      <w:r w:rsidRPr="009A458A">
        <w:rPr>
          <w:rFonts w:cs="Times New Roman"/>
          <w:i/>
          <w:iCs/>
          <w:szCs w:val="24"/>
        </w:rPr>
        <w:t>Understanding How CQL3 Maps to Cassandra's Internal Data Structure</w:t>
      </w:r>
      <w:r w:rsidRPr="009A458A">
        <w:rPr>
          <w:rFonts w:cs="Times New Roman"/>
          <w:szCs w:val="24"/>
        </w:rPr>
        <w:t>,</w:t>
      </w:r>
      <w:r>
        <w:rPr>
          <w:rFonts w:cs="Times New Roman"/>
          <w:szCs w:val="24"/>
        </w:rPr>
        <w:t xml:space="preserve"> dostupno na: </w:t>
      </w:r>
      <w:r w:rsidRPr="009A458A">
        <w:rPr>
          <w:rFonts w:cs="Times New Roman"/>
          <w:szCs w:val="24"/>
        </w:rPr>
        <w:t>https://www.slideshare.net/DataStax/understanding-how-cql3-maps-to-cassandras-internal-data-structure (pristupljeno 10. 4. 2021)</w:t>
      </w:r>
    </w:p>
    <w:p w14:paraId="2A11600A" w14:textId="708A7A62" w:rsidR="00B62237" w:rsidRDefault="00B62237" w:rsidP="00B62237">
      <w:pPr>
        <w:pStyle w:val="ListParagraph"/>
        <w:numPr>
          <w:ilvl w:val="0"/>
          <w:numId w:val="2"/>
        </w:numPr>
        <w:rPr>
          <w:rFonts w:cs="Times New Roman"/>
          <w:szCs w:val="24"/>
        </w:rPr>
      </w:pPr>
      <w:r w:rsidRPr="00B62237">
        <w:rPr>
          <w:rFonts w:cs="Times New Roman"/>
          <w:i/>
          <w:iCs/>
          <w:szCs w:val="24"/>
        </w:rPr>
        <w:t>Cassandra Data Modeling Best Practices, Part 2</w:t>
      </w:r>
      <w:r w:rsidRPr="00B62237">
        <w:rPr>
          <w:rFonts w:cs="Times New Roman"/>
          <w:szCs w:val="24"/>
        </w:rPr>
        <w:t xml:space="preserve">, dostupno na: </w:t>
      </w:r>
      <w:hyperlink r:id="rId70" w:history="1">
        <w:r w:rsidRPr="00B62237">
          <w:t>https://tech.ebayinc.com/engineering/cassandra-data-modeling-best-practices-part-2/</w:t>
        </w:r>
      </w:hyperlink>
      <w:r>
        <w:rPr>
          <w:rFonts w:cs="Times New Roman"/>
          <w:szCs w:val="24"/>
        </w:rPr>
        <w:t xml:space="preserve"> </w:t>
      </w:r>
      <w:r w:rsidRPr="009A458A">
        <w:rPr>
          <w:rFonts w:cs="Times New Roman"/>
          <w:szCs w:val="24"/>
        </w:rPr>
        <w:t>(pristupljeno 1</w:t>
      </w:r>
      <w:r>
        <w:rPr>
          <w:rFonts w:cs="Times New Roman"/>
          <w:szCs w:val="24"/>
        </w:rPr>
        <w:t>1</w:t>
      </w:r>
      <w:r w:rsidRPr="009A458A">
        <w:rPr>
          <w:rFonts w:cs="Times New Roman"/>
          <w:szCs w:val="24"/>
        </w:rPr>
        <w:t>. 4. 2021)</w:t>
      </w:r>
    </w:p>
    <w:p w14:paraId="0B85F778" w14:textId="4D8A6856" w:rsidR="00260708" w:rsidRPr="009A458A" w:rsidRDefault="00260708" w:rsidP="00B62237">
      <w:pPr>
        <w:pStyle w:val="ListParagraph"/>
        <w:numPr>
          <w:ilvl w:val="0"/>
          <w:numId w:val="2"/>
        </w:numPr>
        <w:rPr>
          <w:rFonts w:cs="Times New Roman"/>
          <w:szCs w:val="24"/>
        </w:rPr>
      </w:pPr>
      <w:r w:rsidRPr="00260708">
        <w:rPr>
          <w:rFonts w:cs="Times New Roman"/>
          <w:i/>
          <w:iCs/>
          <w:szCs w:val="24"/>
        </w:rPr>
        <w:t>Understanding How CQL3 Maps to Cassandra’s Internal Data Structure: Sets, Lists, and Maps</w:t>
      </w:r>
      <w:r w:rsidRPr="00B62237">
        <w:rPr>
          <w:rFonts w:cs="Times New Roman"/>
          <w:szCs w:val="24"/>
        </w:rPr>
        <w:t xml:space="preserve">, dostupno na: </w:t>
      </w:r>
      <w:r w:rsidRPr="00260708">
        <w:rPr>
          <w:rFonts w:cs="Times New Roman"/>
          <w:szCs w:val="24"/>
        </w:rPr>
        <w:t>https://opensourceconnections.com/blog/2013/07/24/understanding-how-cql3-maps-to-cassandras-internal-data-structure-sets-lists-and-maps/</w:t>
      </w:r>
      <w:r>
        <w:rPr>
          <w:rFonts w:cs="Times New Roman"/>
          <w:szCs w:val="24"/>
        </w:rPr>
        <w:t xml:space="preserve"> </w:t>
      </w:r>
      <w:r w:rsidRPr="009A458A">
        <w:rPr>
          <w:rFonts w:cs="Times New Roman"/>
          <w:szCs w:val="24"/>
        </w:rPr>
        <w:t>(pristupljeno 1</w:t>
      </w:r>
      <w:r>
        <w:rPr>
          <w:rFonts w:cs="Times New Roman"/>
          <w:szCs w:val="24"/>
        </w:rPr>
        <w:t>2</w:t>
      </w:r>
      <w:r w:rsidRPr="009A458A">
        <w:rPr>
          <w:rFonts w:cs="Times New Roman"/>
          <w:szCs w:val="24"/>
        </w:rPr>
        <w:t>. 4. 2021)</w:t>
      </w:r>
    </w:p>
    <w:p w14:paraId="1D287B76" w14:textId="779E2A2F" w:rsidR="00534081" w:rsidRPr="00B62237" w:rsidRDefault="00534081" w:rsidP="00B62237">
      <w:pPr>
        <w:ind w:left="360"/>
        <w:rPr>
          <w:rFonts w:cs="Times New Roman"/>
          <w:szCs w:val="24"/>
        </w:rPr>
      </w:pPr>
    </w:p>
    <w:sectPr w:rsidR="00534081" w:rsidRPr="00B62237" w:rsidSect="005315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7B377" w14:textId="77777777" w:rsidR="008E0805" w:rsidRDefault="008E0805" w:rsidP="00247943">
      <w:pPr>
        <w:spacing w:after="0" w:line="240" w:lineRule="auto"/>
      </w:pPr>
      <w:r>
        <w:separator/>
      </w:r>
    </w:p>
  </w:endnote>
  <w:endnote w:type="continuationSeparator" w:id="0">
    <w:p w14:paraId="7F41DE45" w14:textId="77777777" w:rsidR="008E0805" w:rsidRDefault="008E0805" w:rsidP="00247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6652312"/>
      <w:docPartObj>
        <w:docPartGallery w:val="Page Numbers (Bottom of Page)"/>
        <w:docPartUnique/>
      </w:docPartObj>
    </w:sdtPr>
    <w:sdtEndPr>
      <w:rPr>
        <w:noProof/>
      </w:rPr>
    </w:sdtEndPr>
    <w:sdtContent>
      <w:p w14:paraId="259D9365" w14:textId="77777777" w:rsidR="00D14E12" w:rsidRDefault="00D14E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2C3DEB" w14:textId="77777777" w:rsidR="00D14E12" w:rsidRDefault="00D14E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41870" w14:textId="77777777" w:rsidR="008E0805" w:rsidRDefault="008E0805" w:rsidP="00247943">
      <w:pPr>
        <w:spacing w:after="0" w:line="240" w:lineRule="auto"/>
      </w:pPr>
      <w:r>
        <w:separator/>
      </w:r>
    </w:p>
  </w:footnote>
  <w:footnote w:type="continuationSeparator" w:id="0">
    <w:p w14:paraId="594A2EBC" w14:textId="77777777" w:rsidR="008E0805" w:rsidRDefault="008E0805" w:rsidP="00247943">
      <w:pPr>
        <w:spacing w:after="0" w:line="240" w:lineRule="auto"/>
      </w:pPr>
      <w:r>
        <w:continuationSeparator/>
      </w:r>
    </w:p>
  </w:footnote>
  <w:footnote w:id="1">
    <w:p w14:paraId="1D4DEFB9" w14:textId="36C0B301" w:rsidR="00531543" w:rsidRDefault="00531543">
      <w:pPr>
        <w:pStyle w:val="FootnoteText"/>
      </w:pPr>
      <w:r>
        <w:rPr>
          <w:rStyle w:val="FootnoteReference"/>
        </w:rPr>
        <w:footnoteRef/>
      </w:r>
      <w:r>
        <w:t xml:space="preserve"> </w:t>
      </w:r>
      <w:r w:rsidR="00D86ABF">
        <w:rPr>
          <w:rStyle w:val="hgkelc"/>
        </w:rPr>
        <w:t>Mašina na kojoj je Cassandra pokrenuta.</w:t>
      </w:r>
    </w:p>
  </w:footnote>
  <w:footnote w:id="2">
    <w:p w14:paraId="33073185" w14:textId="75AB6D30" w:rsidR="00D86ABF" w:rsidRDefault="00D86ABF">
      <w:pPr>
        <w:pStyle w:val="FootnoteText"/>
      </w:pPr>
      <w:r>
        <w:rPr>
          <w:rStyle w:val="FootnoteReference"/>
        </w:rPr>
        <w:footnoteRef/>
      </w:r>
      <w:r>
        <w:t xml:space="preserve"> </w:t>
      </w:r>
      <w:r>
        <w:t>Kolekcija čvorova koji sadrže slične podatke.</w:t>
      </w:r>
    </w:p>
  </w:footnote>
  <w:footnote w:id="3">
    <w:p w14:paraId="281ACFF8" w14:textId="39071E5D" w:rsidR="00D25165" w:rsidRPr="00D86ABF" w:rsidRDefault="00D25165" w:rsidP="00D86ABF">
      <w:pPr>
        <w:spacing w:line="276" w:lineRule="auto"/>
        <w:ind w:firstLine="708"/>
        <w:jc w:val="both"/>
        <w:rPr>
          <w:sz w:val="18"/>
          <w:szCs w:val="18"/>
        </w:rPr>
      </w:pPr>
      <w:r>
        <w:rPr>
          <w:rStyle w:val="FootnoteReference"/>
        </w:rPr>
        <w:footnoteRef/>
      </w:r>
      <w:r>
        <w:t xml:space="preserve"> </w:t>
      </w:r>
      <w:r w:rsidRPr="00F52A46">
        <w:rPr>
          <w:sz w:val="18"/>
          <w:szCs w:val="18"/>
        </w:rPr>
        <w:t>The Cassandra Query Language (CQL) je osnovni jezik za komunikaciju sa Apache Cassandra bazom podataka</w:t>
      </w:r>
      <w:r w:rsidRPr="00D86ABF">
        <w:rPr>
          <w:sz w:val="18"/>
          <w:szCs w:val="18"/>
        </w:rPr>
        <w:t>, koja se najčešće odvija preko</w:t>
      </w:r>
      <w:r w:rsidRPr="00F52A46">
        <w:rPr>
          <w:sz w:val="18"/>
          <w:szCs w:val="18"/>
        </w:rPr>
        <w:t xml:space="preserve"> CQL shell-a, koji omogućava kreiranje keyspace-ova, tabela, vršenja upita nad njima i dr. </w:t>
      </w:r>
      <w:r w:rsidRPr="00F52A46">
        <w:rPr>
          <w:rFonts w:eastAsia="Times New Roman" w:cs="Times New Roman"/>
          <w:sz w:val="18"/>
          <w:szCs w:val="18"/>
          <w:lang w:eastAsia="sr-Latn-RS"/>
        </w:rPr>
        <w:t>Trenutna verzija CQL-a je CQL3</w:t>
      </w:r>
      <w:r w:rsidRPr="00D86ABF">
        <w:rPr>
          <w:rFonts w:eastAsia="Times New Roman" w:cs="Times New Roman"/>
          <w:sz w:val="18"/>
          <w:szCs w:val="18"/>
          <w:lang w:eastAsia="sr-Latn-RS"/>
        </w:rPr>
        <w:t>, a podverzija 3.3</w:t>
      </w:r>
      <w:r w:rsidRPr="00F52A46">
        <w:rPr>
          <w:rFonts w:eastAsia="Times New Roman" w:cs="Times New Roman"/>
          <w:sz w:val="18"/>
          <w:szCs w:val="18"/>
          <w:lang w:eastAsia="sr-Latn-RS"/>
        </w:rPr>
        <w:t>. On pruža novi API za rad sa Cassandra-om, koji</w:t>
      </w:r>
      <w:r w:rsidRPr="00D86ABF">
        <w:rPr>
          <w:rFonts w:eastAsia="Times New Roman" w:cs="Times New Roman"/>
          <w:sz w:val="18"/>
          <w:szCs w:val="18"/>
          <w:lang w:eastAsia="sr-Latn-RS"/>
        </w:rPr>
        <w:t xml:space="preserve"> nudi </w:t>
      </w:r>
      <w:r w:rsidRPr="00F52A46">
        <w:rPr>
          <w:rFonts w:eastAsia="Times New Roman" w:cs="Times New Roman"/>
          <w:sz w:val="18"/>
          <w:szCs w:val="18"/>
          <w:lang w:eastAsia="sr-Latn-RS"/>
        </w:rPr>
        <w:t xml:space="preserve">sloj apstrakcije nad internom strukturom baze podataka. CQL3, za razliku od CQL-a, pruža model </w:t>
      </w:r>
      <w:r w:rsidR="00D86ABF" w:rsidRPr="00D86ABF">
        <w:rPr>
          <w:rFonts w:eastAsia="Times New Roman" w:cs="Times New Roman"/>
          <w:sz w:val="18"/>
          <w:szCs w:val="18"/>
          <w:lang w:eastAsia="sr-Latn-RS"/>
        </w:rPr>
        <w:t xml:space="preserve">koji poseduje vrste i kolone sa istim značenjem kao u SQL-u. </w:t>
      </w:r>
      <w:r w:rsidRPr="00D86ABF">
        <w:rPr>
          <w:rFonts w:eastAsia="Times New Roman" w:cs="Times New Roman"/>
          <w:sz w:val="18"/>
          <w:szCs w:val="18"/>
          <w:lang w:eastAsia="sr-Latn-RS"/>
        </w:rPr>
        <w:t>I</w:t>
      </w:r>
      <w:r w:rsidRPr="00F52A46">
        <w:rPr>
          <w:rFonts w:eastAsia="Times New Roman" w:cs="Times New Roman"/>
          <w:sz w:val="18"/>
          <w:szCs w:val="18"/>
          <w:lang w:eastAsia="sr-Latn-RS"/>
        </w:rPr>
        <w:t>nterna vrsta sadrži ćelije, dok CQL3 vrsta sadrži kolone.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333"/>
    <w:multiLevelType w:val="multilevel"/>
    <w:tmpl w:val="928A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F607C"/>
    <w:multiLevelType w:val="multilevel"/>
    <w:tmpl w:val="7648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B377A"/>
    <w:multiLevelType w:val="multilevel"/>
    <w:tmpl w:val="E9EE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609FA"/>
    <w:multiLevelType w:val="multilevel"/>
    <w:tmpl w:val="CF78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80C8E"/>
    <w:multiLevelType w:val="multilevel"/>
    <w:tmpl w:val="97587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838E1"/>
    <w:multiLevelType w:val="multilevel"/>
    <w:tmpl w:val="AF909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E46B1A"/>
    <w:multiLevelType w:val="multilevel"/>
    <w:tmpl w:val="181A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72B91"/>
    <w:multiLevelType w:val="multilevel"/>
    <w:tmpl w:val="20A6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D3308"/>
    <w:multiLevelType w:val="multilevel"/>
    <w:tmpl w:val="026C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B3741D"/>
    <w:multiLevelType w:val="multilevel"/>
    <w:tmpl w:val="E9AE39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A13348"/>
    <w:multiLevelType w:val="multilevel"/>
    <w:tmpl w:val="41E6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C3541"/>
    <w:multiLevelType w:val="multilevel"/>
    <w:tmpl w:val="CFF2EE24"/>
    <w:lvl w:ilvl="0">
      <w:start w:val="1"/>
      <w:numFmt w:val="bullet"/>
      <w:lvlText w:val=""/>
      <w:lvlJc w:val="left"/>
      <w:pPr>
        <w:ind w:left="1068" w:hanging="360"/>
      </w:pPr>
      <w:rPr>
        <w:rFonts w:ascii="Symbol" w:hAnsi="Symbol" w:hint="default"/>
      </w:rPr>
    </w:lvl>
    <w:lvl w:ilvl="1">
      <w:start w:val="1"/>
      <w:numFmt w:val="bullet"/>
      <w:lvlText w:val="o"/>
      <w:lvlJc w:val="left"/>
      <w:pPr>
        <w:ind w:left="1428" w:hanging="360"/>
      </w:pPr>
      <w:rPr>
        <w:rFonts w:ascii="Courier New" w:hAnsi="Courier New" w:cs="Courier New"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2" w15:restartNumberingAfterBreak="0">
    <w:nsid w:val="333F3928"/>
    <w:multiLevelType w:val="multilevel"/>
    <w:tmpl w:val="DD60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F434EC"/>
    <w:multiLevelType w:val="hybridMultilevel"/>
    <w:tmpl w:val="FA5893B0"/>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15:restartNumberingAfterBreak="0">
    <w:nsid w:val="374A4684"/>
    <w:multiLevelType w:val="multilevel"/>
    <w:tmpl w:val="0F1A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EA1D31"/>
    <w:multiLevelType w:val="multilevel"/>
    <w:tmpl w:val="2B5493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6C14C4"/>
    <w:multiLevelType w:val="hybridMultilevel"/>
    <w:tmpl w:val="BE5EA89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7" w15:restartNumberingAfterBreak="0">
    <w:nsid w:val="3D970B0F"/>
    <w:multiLevelType w:val="hybridMultilevel"/>
    <w:tmpl w:val="DB5E50E4"/>
    <w:lvl w:ilvl="0" w:tplc="241A000F">
      <w:start w:val="1"/>
      <w:numFmt w:val="decimal"/>
      <w:lvlText w:val="%1."/>
      <w:lvlJc w:val="left"/>
      <w:pPr>
        <w:ind w:left="1428" w:hanging="360"/>
      </w:pPr>
    </w:lvl>
    <w:lvl w:ilvl="1" w:tplc="241A0019" w:tentative="1">
      <w:start w:val="1"/>
      <w:numFmt w:val="lowerLetter"/>
      <w:lvlText w:val="%2."/>
      <w:lvlJc w:val="left"/>
      <w:pPr>
        <w:ind w:left="2148" w:hanging="360"/>
      </w:pPr>
    </w:lvl>
    <w:lvl w:ilvl="2" w:tplc="241A001B" w:tentative="1">
      <w:start w:val="1"/>
      <w:numFmt w:val="lowerRoman"/>
      <w:lvlText w:val="%3."/>
      <w:lvlJc w:val="right"/>
      <w:pPr>
        <w:ind w:left="2868" w:hanging="180"/>
      </w:pPr>
    </w:lvl>
    <w:lvl w:ilvl="3" w:tplc="241A000F" w:tentative="1">
      <w:start w:val="1"/>
      <w:numFmt w:val="decimal"/>
      <w:lvlText w:val="%4."/>
      <w:lvlJc w:val="left"/>
      <w:pPr>
        <w:ind w:left="3588" w:hanging="360"/>
      </w:pPr>
    </w:lvl>
    <w:lvl w:ilvl="4" w:tplc="241A0019" w:tentative="1">
      <w:start w:val="1"/>
      <w:numFmt w:val="lowerLetter"/>
      <w:lvlText w:val="%5."/>
      <w:lvlJc w:val="left"/>
      <w:pPr>
        <w:ind w:left="4308" w:hanging="360"/>
      </w:pPr>
    </w:lvl>
    <w:lvl w:ilvl="5" w:tplc="241A001B" w:tentative="1">
      <w:start w:val="1"/>
      <w:numFmt w:val="lowerRoman"/>
      <w:lvlText w:val="%6."/>
      <w:lvlJc w:val="right"/>
      <w:pPr>
        <w:ind w:left="5028" w:hanging="180"/>
      </w:pPr>
    </w:lvl>
    <w:lvl w:ilvl="6" w:tplc="241A000F" w:tentative="1">
      <w:start w:val="1"/>
      <w:numFmt w:val="decimal"/>
      <w:lvlText w:val="%7."/>
      <w:lvlJc w:val="left"/>
      <w:pPr>
        <w:ind w:left="5748" w:hanging="360"/>
      </w:pPr>
    </w:lvl>
    <w:lvl w:ilvl="7" w:tplc="241A0019" w:tentative="1">
      <w:start w:val="1"/>
      <w:numFmt w:val="lowerLetter"/>
      <w:lvlText w:val="%8."/>
      <w:lvlJc w:val="left"/>
      <w:pPr>
        <w:ind w:left="6468" w:hanging="360"/>
      </w:pPr>
    </w:lvl>
    <w:lvl w:ilvl="8" w:tplc="241A001B" w:tentative="1">
      <w:start w:val="1"/>
      <w:numFmt w:val="lowerRoman"/>
      <w:lvlText w:val="%9."/>
      <w:lvlJc w:val="right"/>
      <w:pPr>
        <w:ind w:left="7188" w:hanging="180"/>
      </w:pPr>
    </w:lvl>
  </w:abstractNum>
  <w:abstractNum w:abstractNumId="18" w15:restartNumberingAfterBreak="0">
    <w:nsid w:val="434E49A4"/>
    <w:multiLevelType w:val="multilevel"/>
    <w:tmpl w:val="979E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7B085F"/>
    <w:multiLevelType w:val="hybridMultilevel"/>
    <w:tmpl w:val="76528D80"/>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45796E28"/>
    <w:multiLevelType w:val="hybridMultilevel"/>
    <w:tmpl w:val="9CCCD1D0"/>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1" w15:restartNumberingAfterBreak="0">
    <w:nsid w:val="468A50CE"/>
    <w:multiLevelType w:val="multilevel"/>
    <w:tmpl w:val="443A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CB5B95"/>
    <w:multiLevelType w:val="multilevel"/>
    <w:tmpl w:val="56601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734730"/>
    <w:multiLevelType w:val="multilevel"/>
    <w:tmpl w:val="736E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238A7"/>
    <w:multiLevelType w:val="multilevel"/>
    <w:tmpl w:val="40D6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247118"/>
    <w:multiLevelType w:val="multilevel"/>
    <w:tmpl w:val="F8903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AA12F5"/>
    <w:multiLevelType w:val="multilevel"/>
    <w:tmpl w:val="0658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442B17"/>
    <w:multiLevelType w:val="multilevel"/>
    <w:tmpl w:val="E9AE39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D386A6D"/>
    <w:multiLevelType w:val="multilevel"/>
    <w:tmpl w:val="36E8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115DF7"/>
    <w:multiLevelType w:val="hybridMultilevel"/>
    <w:tmpl w:val="97503FC4"/>
    <w:lvl w:ilvl="0" w:tplc="A0B847A4">
      <w:start w:val="1"/>
      <w:numFmt w:val="decimal"/>
      <w:lvlText w:val="%1."/>
      <w:lvlJc w:val="left"/>
      <w:pPr>
        <w:ind w:left="1428" w:hanging="360"/>
      </w:pPr>
      <w:rPr>
        <w:sz w:val="24"/>
        <w:szCs w:val="24"/>
      </w:rPr>
    </w:lvl>
    <w:lvl w:ilvl="1" w:tplc="241A0019" w:tentative="1">
      <w:start w:val="1"/>
      <w:numFmt w:val="lowerLetter"/>
      <w:lvlText w:val="%2."/>
      <w:lvlJc w:val="left"/>
      <w:pPr>
        <w:ind w:left="2148" w:hanging="360"/>
      </w:pPr>
    </w:lvl>
    <w:lvl w:ilvl="2" w:tplc="241A001B" w:tentative="1">
      <w:start w:val="1"/>
      <w:numFmt w:val="lowerRoman"/>
      <w:lvlText w:val="%3."/>
      <w:lvlJc w:val="right"/>
      <w:pPr>
        <w:ind w:left="2868" w:hanging="180"/>
      </w:pPr>
    </w:lvl>
    <w:lvl w:ilvl="3" w:tplc="241A000F" w:tentative="1">
      <w:start w:val="1"/>
      <w:numFmt w:val="decimal"/>
      <w:lvlText w:val="%4."/>
      <w:lvlJc w:val="left"/>
      <w:pPr>
        <w:ind w:left="3588" w:hanging="360"/>
      </w:pPr>
    </w:lvl>
    <w:lvl w:ilvl="4" w:tplc="241A0019" w:tentative="1">
      <w:start w:val="1"/>
      <w:numFmt w:val="lowerLetter"/>
      <w:lvlText w:val="%5."/>
      <w:lvlJc w:val="left"/>
      <w:pPr>
        <w:ind w:left="4308" w:hanging="360"/>
      </w:pPr>
    </w:lvl>
    <w:lvl w:ilvl="5" w:tplc="241A001B" w:tentative="1">
      <w:start w:val="1"/>
      <w:numFmt w:val="lowerRoman"/>
      <w:lvlText w:val="%6."/>
      <w:lvlJc w:val="right"/>
      <w:pPr>
        <w:ind w:left="5028" w:hanging="180"/>
      </w:pPr>
    </w:lvl>
    <w:lvl w:ilvl="6" w:tplc="241A000F" w:tentative="1">
      <w:start w:val="1"/>
      <w:numFmt w:val="decimal"/>
      <w:lvlText w:val="%7."/>
      <w:lvlJc w:val="left"/>
      <w:pPr>
        <w:ind w:left="5748" w:hanging="360"/>
      </w:pPr>
    </w:lvl>
    <w:lvl w:ilvl="7" w:tplc="241A0019" w:tentative="1">
      <w:start w:val="1"/>
      <w:numFmt w:val="lowerLetter"/>
      <w:lvlText w:val="%8."/>
      <w:lvlJc w:val="left"/>
      <w:pPr>
        <w:ind w:left="6468" w:hanging="360"/>
      </w:pPr>
    </w:lvl>
    <w:lvl w:ilvl="8" w:tplc="241A001B" w:tentative="1">
      <w:start w:val="1"/>
      <w:numFmt w:val="lowerRoman"/>
      <w:lvlText w:val="%9."/>
      <w:lvlJc w:val="right"/>
      <w:pPr>
        <w:ind w:left="7188" w:hanging="180"/>
      </w:pPr>
    </w:lvl>
  </w:abstractNum>
  <w:abstractNum w:abstractNumId="30" w15:restartNumberingAfterBreak="0">
    <w:nsid w:val="619A11F4"/>
    <w:multiLevelType w:val="multilevel"/>
    <w:tmpl w:val="C57A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342652"/>
    <w:multiLevelType w:val="hybridMultilevel"/>
    <w:tmpl w:val="AC306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A43EAF"/>
    <w:multiLevelType w:val="multilevel"/>
    <w:tmpl w:val="DBE2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F47220"/>
    <w:multiLevelType w:val="multilevel"/>
    <w:tmpl w:val="2686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6576F"/>
    <w:multiLevelType w:val="multilevel"/>
    <w:tmpl w:val="036E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24565"/>
    <w:multiLevelType w:val="hybridMultilevel"/>
    <w:tmpl w:val="E0A246B0"/>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6" w15:restartNumberingAfterBreak="0">
    <w:nsid w:val="6CD564F1"/>
    <w:multiLevelType w:val="hybridMultilevel"/>
    <w:tmpl w:val="8056C76E"/>
    <w:lvl w:ilvl="0" w:tplc="5808BAC4">
      <w:start w:val="1"/>
      <w:numFmt w:val="decimal"/>
      <w:lvlText w:val="%1."/>
      <w:lvlJc w:val="left"/>
      <w:pPr>
        <w:ind w:left="720" w:hanging="360"/>
      </w:pPr>
      <w:rPr>
        <w:rFonts w:ascii="Times New Roman" w:hAnsi="Times New Roman" w:cs="Times New Roman" w:hint="default"/>
        <w:i w:val="0"/>
        <w:iCs w:val="0"/>
        <w:sz w:val="24"/>
        <w:szCs w:val="24"/>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7" w15:restartNumberingAfterBreak="0">
    <w:nsid w:val="6F6E119B"/>
    <w:multiLevelType w:val="hybridMultilevel"/>
    <w:tmpl w:val="2D5A32F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8" w15:restartNumberingAfterBreak="0">
    <w:nsid w:val="707916C2"/>
    <w:multiLevelType w:val="multilevel"/>
    <w:tmpl w:val="8A86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4D3623"/>
    <w:multiLevelType w:val="multilevel"/>
    <w:tmpl w:val="1A1E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2225E6"/>
    <w:multiLevelType w:val="multilevel"/>
    <w:tmpl w:val="E80CCBDC"/>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440" w:hanging="108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800" w:hanging="1440"/>
      </w:pPr>
      <w:rPr>
        <w:rFonts w:hint="default"/>
        <w:sz w:val="20"/>
      </w:rPr>
    </w:lvl>
    <w:lvl w:ilvl="6">
      <w:start w:val="1"/>
      <w:numFmt w:val="decimal"/>
      <w:isLgl/>
      <w:lvlText w:val="%1.%2.%3.%4.%5.%6.%7."/>
      <w:lvlJc w:val="left"/>
      <w:pPr>
        <w:ind w:left="2160" w:hanging="1800"/>
      </w:pPr>
      <w:rPr>
        <w:rFonts w:hint="default"/>
        <w:sz w:val="20"/>
      </w:rPr>
    </w:lvl>
    <w:lvl w:ilvl="7">
      <w:start w:val="1"/>
      <w:numFmt w:val="decimal"/>
      <w:isLgl/>
      <w:lvlText w:val="%1.%2.%3.%4.%5.%6.%7.%8."/>
      <w:lvlJc w:val="left"/>
      <w:pPr>
        <w:ind w:left="2160" w:hanging="1800"/>
      </w:pPr>
      <w:rPr>
        <w:rFonts w:hint="default"/>
        <w:sz w:val="20"/>
      </w:rPr>
    </w:lvl>
    <w:lvl w:ilvl="8">
      <w:start w:val="1"/>
      <w:numFmt w:val="decimal"/>
      <w:isLgl/>
      <w:lvlText w:val="%1.%2.%3.%4.%5.%6.%7.%8.%9."/>
      <w:lvlJc w:val="left"/>
      <w:pPr>
        <w:ind w:left="2520" w:hanging="2160"/>
      </w:pPr>
      <w:rPr>
        <w:rFonts w:hint="default"/>
        <w:sz w:val="20"/>
      </w:rPr>
    </w:lvl>
  </w:abstractNum>
  <w:num w:numId="1">
    <w:abstractNumId w:val="9"/>
  </w:num>
  <w:num w:numId="2">
    <w:abstractNumId w:val="36"/>
  </w:num>
  <w:num w:numId="3">
    <w:abstractNumId w:val="19"/>
  </w:num>
  <w:num w:numId="4">
    <w:abstractNumId w:val="27"/>
  </w:num>
  <w:num w:numId="5">
    <w:abstractNumId w:val="31"/>
  </w:num>
  <w:num w:numId="6">
    <w:abstractNumId w:val="13"/>
  </w:num>
  <w:num w:numId="7">
    <w:abstractNumId w:val="17"/>
  </w:num>
  <w:num w:numId="8">
    <w:abstractNumId w:val="29"/>
  </w:num>
  <w:num w:numId="9">
    <w:abstractNumId w:val="37"/>
  </w:num>
  <w:num w:numId="10">
    <w:abstractNumId w:val="23"/>
  </w:num>
  <w:num w:numId="11">
    <w:abstractNumId w:val="26"/>
  </w:num>
  <w:num w:numId="12">
    <w:abstractNumId w:val="5"/>
  </w:num>
  <w:num w:numId="13">
    <w:abstractNumId w:val="4"/>
  </w:num>
  <w:num w:numId="14">
    <w:abstractNumId w:val="6"/>
  </w:num>
  <w:num w:numId="15">
    <w:abstractNumId w:val="24"/>
  </w:num>
  <w:num w:numId="16">
    <w:abstractNumId w:val="8"/>
  </w:num>
  <w:num w:numId="17">
    <w:abstractNumId w:val="2"/>
  </w:num>
  <w:num w:numId="18">
    <w:abstractNumId w:val="18"/>
  </w:num>
  <w:num w:numId="19">
    <w:abstractNumId w:val="32"/>
  </w:num>
  <w:num w:numId="20">
    <w:abstractNumId w:val="21"/>
  </w:num>
  <w:num w:numId="21">
    <w:abstractNumId w:val="25"/>
  </w:num>
  <w:num w:numId="22">
    <w:abstractNumId w:val="14"/>
  </w:num>
  <w:num w:numId="23">
    <w:abstractNumId w:val="15"/>
  </w:num>
  <w:num w:numId="24">
    <w:abstractNumId w:val="0"/>
  </w:num>
  <w:num w:numId="25">
    <w:abstractNumId w:val="34"/>
  </w:num>
  <w:num w:numId="26">
    <w:abstractNumId w:val="1"/>
  </w:num>
  <w:num w:numId="27">
    <w:abstractNumId w:val="39"/>
  </w:num>
  <w:num w:numId="28">
    <w:abstractNumId w:val="20"/>
  </w:num>
  <w:num w:numId="29">
    <w:abstractNumId w:val="35"/>
  </w:num>
  <w:num w:numId="30">
    <w:abstractNumId w:val="16"/>
  </w:num>
  <w:num w:numId="31">
    <w:abstractNumId w:val="11"/>
  </w:num>
  <w:num w:numId="32">
    <w:abstractNumId w:val="33"/>
  </w:num>
  <w:num w:numId="33">
    <w:abstractNumId w:val="12"/>
  </w:num>
  <w:num w:numId="34">
    <w:abstractNumId w:val="28"/>
  </w:num>
  <w:num w:numId="35">
    <w:abstractNumId w:val="40"/>
  </w:num>
  <w:num w:numId="36">
    <w:abstractNumId w:val="3"/>
  </w:num>
  <w:num w:numId="37">
    <w:abstractNumId w:val="7"/>
  </w:num>
  <w:num w:numId="38">
    <w:abstractNumId w:val="10"/>
  </w:num>
  <w:num w:numId="39">
    <w:abstractNumId w:val="38"/>
  </w:num>
  <w:num w:numId="40">
    <w:abstractNumId w:val="22"/>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C2D"/>
    <w:rsid w:val="00011A72"/>
    <w:rsid w:val="00022093"/>
    <w:rsid w:val="000268BC"/>
    <w:rsid w:val="00034C92"/>
    <w:rsid w:val="000376B2"/>
    <w:rsid w:val="00053C30"/>
    <w:rsid w:val="000546F1"/>
    <w:rsid w:val="00072612"/>
    <w:rsid w:val="0007474D"/>
    <w:rsid w:val="000773BE"/>
    <w:rsid w:val="0008337A"/>
    <w:rsid w:val="000834E9"/>
    <w:rsid w:val="000A077C"/>
    <w:rsid w:val="000B087A"/>
    <w:rsid w:val="000C5679"/>
    <w:rsid w:val="000D2530"/>
    <w:rsid w:val="0010131E"/>
    <w:rsid w:val="0011140D"/>
    <w:rsid w:val="0011792E"/>
    <w:rsid w:val="00123AF3"/>
    <w:rsid w:val="00127FED"/>
    <w:rsid w:val="00132273"/>
    <w:rsid w:val="00150E2E"/>
    <w:rsid w:val="00161F88"/>
    <w:rsid w:val="00170663"/>
    <w:rsid w:val="001C39C8"/>
    <w:rsid w:val="001C5FEA"/>
    <w:rsid w:val="001D0B04"/>
    <w:rsid w:val="001D6F6A"/>
    <w:rsid w:val="002233AB"/>
    <w:rsid w:val="00225D62"/>
    <w:rsid w:val="00231730"/>
    <w:rsid w:val="00247943"/>
    <w:rsid w:val="0025455C"/>
    <w:rsid w:val="002601A2"/>
    <w:rsid w:val="00260708"/>
    <w:rsid w:val="00290BF2"/>
    <w:rsid w:val="002A5193"/>
    <w:rsid w:val="002A72DF"/>
    <w:rsid w:val="002B0BDC"/>
    <w:rsid w:val="002B5B7D"/>
    <w:rsid w:val="002C05DB"/>
    <w:rsid w:val="002C1A35"/>
    <w:rsid w:val="002C36BC"/>
    <w:rsid w:val="002D002C"/>
    <w:rsid w:val="002D4323"/>
    <w:rsid w:val="002D7D47"/>
    <w:rsid w:val="00300EEB"/>
    <w:rsid w:val="0030712A"/>
    <w:rsid w:val="003139DE"/>
    <w:rsid w:val="003376A4"/>
    <w:rsid w:val="0034508C"/>
    <w:rsid w:val="00354E6D"/>
    <w:rsid w:val="00397220"/>
    <w:rsid w:val="003B69DC"/>
    <w:rsid w:val="003D1EBB"/>
    <w:rsid w:val="003F6674"/>
    <w:rsid w:val="0041431C"/>
    <w:rsid w:val="00414822"/>
    <w:rsid w:val="0043098D"/>
    <w:rsid w:val="00474A18"/>
    <w:rsid w:val="004758D7"/>
    <w:rsid w:val="00476AFC"/>
    <w:rsid w:val="004805FA"/>
    <w:rsid w:val="004812E7"/>
    <w:rsid w:val="00481C9C"/>
    <w:rsid w:val="0048466C"/>
    <w:rsid w:val="00495AA8"/>
    <w:rsid w:val="004A377E"/>
    <w:rsid w:val="004B1A9B"/>
    <w:rsid w:val="004B6DEC"/>
    <w:rsid w:val="004C3607"/>
    <w:rsid w:val="004C46FA"/>
    <w:rsid w:val="004F3EFF"/>
    <w:rsid w:val="00531543"/>
    <w:rsid w:val="00534081"/>
    <w:rsid w:val="005348F6"/>
    <w:rsid w:val="0057104F"/>
    <w:rsid w:val="005872BE"/>
    <w:rsid w:val="005A4334"/>
    <w:rsid w:val="005B46B9"/>
    <w:rsid w:val="005C2264"/>
    <w:rsid w:val="005D1728"/>
    <w:rsid w:val="005D1F54"/>
    <w:rsid w:val="005F18FF"/>
    <w:rsid w:val="006138CA"/>
    <w:rsid w:val="0061711E"/>
    <w:rsid w:val="0063568B"/>
    <w:rsid w:val="00667B05"/>
    <w:rsid w:val="006777A6"/>
    <w:rsid w:val="00691023"/>
    <w:rsid w:val="00692020"/>
    <w:rsid w:val="00694B8E"/>
    <w:rsid w:val="006A00C0"/>
    <w:rsid w:val="006B0ED4"/>
    <w:rsid w:val="006D2D6D"/>
    <w:rsid w:val="006D3E40"/>
    <w:rsid w:val="006D79DB"/>
    <w:rsid w:val="006E2790"/>
    <w:rsid w:val="006F2E8D"/>
    <w:rsid w:val="00706675"/>
    <w:rsid w:val="00706EF2"/>
    <w:rsid w:val="0071182F"/>
    <w:rsid w:val="00717771"/>
    <w:rsid w:val="00721FEB"/>
    <w:rsid w:val="007227A2"/>
    <w:rsid w:val="00727B82"/>
    <w:rsid w:val="00735012"/>
    <w:rsid w:val="00752D9C"/>
    <w:rsid w:val="00757B22"/>
    <w:rsid w:val="0076543C"/>
    <w:rsid w:val="00772D42"/>
    <w:rsid w:val="00773565"/>
    <w:rsid w:val="00773A51"/>
    <w:rsid w:val="00775917"/>
    <w:rsid w:val="007854A2"/>
    <w:rsid w:val="00793C34"/>
    <w:rsid w:val="007A023F"/>
    <w:rsid w:val="007A6A48"/>
    <w:rsid w:val="007B51E1"/>
    <w:rsid w:val="007C29B9"/>
    <w:rsid w:val="007C5FC7"/>
    <w:rsid w:val="007D26B0"/>
    <w:rsid w:val="007E3F34"/>
    <w:rsid w:val="008012E4"/>
    <w:rsid w:val="008067EE"/>
    <w:rsid w:val="00811943"/>
    <w:rsid w:val="008169AA"/>
    <w:rsid w:val="00841017"/>
    <w:rsid w:val="00853137"/>
    <w:rsid w:val="00857831"/>
    <w:rsid w:val="0086000D"/>
    <w:rsid w:val="00865C38"/>
    <w:rsid w:val="0087662B"/>
    <w:rsid w:val="00876E33"/>
    <w:rsid w:val="00877559"/>
    <w:rsid w:val="008873C4"/>
    <w:rsid w:val="00894A4F"/>
    <w:rsid w:val="00895358"/>
    <w:rsid w:val="008B6C90"/>
    <w:rsid w:val="008D2046"/>
    <w:rsid w:val="008E02EC"/>
    <w:rsid w:val="008E0805"/>
    <w:rsid w:val="008E4E27"/>
    <w:rsid w:val="00906A0F"/>
    <w:rsid w:val="00912954"/>
    <w:rsid w:val="0091337C"/>
    <w:rsid w:val="009171BC"/>
    <w:rsid w:val="00924E56"/>
    <w:rsid w:val="0093607D"/>
    <w:rsid w:val="0094206F"/>
    <w:rsid w:val="009456F2"/>
    <w:rsid w:val="00947923"/>
    <w:rsid w:val="009548EC"/>
    <w:rsid w:val="00966122"/>
    <w:rsid w:val="0097537B"/>
    <w:rsid w:val="009825F5"/>
    <w:rsid w:val="009901E6"/>
    <w:rsid w:val="009A0ECC"/>
    <w:rsid w:val="009A458A"/>
    <w:rsid w:val="009D1791"/>
    <w:rsid w:val="009E59BA"/>
    <w:rsid w:val="009F121F"/>
    <w:rsid w:val="009F7F69"/>
    <w:rsid w:val="00A17F3F"/>
    <w:rsid w:val="00A249D1"/>
    <w:rsid w:val="00A254CF"/>
    <w:rsid w:val="00A378D8"/>
    <w:rsid w:val="00A6731A"/>
    <w:rsid w:val="00A87AD9"/>
    <w:rsid w:val="00A933D3"/>
    <w:rsid w:val="00AA2E36"/>
    <w:rsid w:val="00AC52F1"/>
    <w:rsid w:val="00AE3082"/>
    <w:rsid w:val="00AE36D5"/>
    <w:rsid w:val="00AF5710"/>
    <w:rsid w:val="00B06678"/>
    <w:rsid w:val="00B06915"/>
    <w:rsid w:val="00B12224"/>
    <w:rsid w:val="00B2184A"/>
    <w:rsid w:val="00B60408"/>
    <w:rsid w:val="00B62237"/>
    <w:rsid w:val="00B640D0"/>
    <w:rsid w:val="00B66757"/>
    <w:rsid w:val="00B80D9D"/>
    <w:rsid w:val="00B836A2"/>
    <w:rsid w:val="00B84B30"/>
    <w:rsid w:val="00B91F79"/>
    <w:rsid w:val="00B95BF6"/>
    <w:rsid w:val="00BA68D4"/>
    <w:rsid w:val="00BB749C"/>
    <w:rsid w:val="00BD5880"/>
    <w:rsid w:val="00BF75C6"/>
    <w:rsid w:val="00C14F67"/>
    <w:rsid w:val="00C341C5"/>
    <w:rsid w:val="00C40E10"/>
    <w:rsid w:val="00C43818"/>
    <w:rsid w:val="00C44F63"/>
    <w:rsid w:val="00C66117"/>
    <w:rsid w:val="00C80F99"/>
    <w:rsid w:val="00C82C2D"/>
    <w:rsid w:val="00C84918"/>
    <w:rsid w:val="00CA3684"/>
    <w:rsid w:val="00CB77C2"/>
    <w:rsid w:val="00CC1DEB"/>
    <w:rsid w:val="00CC20FA"/>
    <w:rsid w:val="00CC4DEF"/>
    <w:rsid w:val="00CD2135"/>
    <w:rsid w:val="00CD3919"/>
    <w:rsid w:val="00CD40ED"/>
    <w:rsid w:val="00CD4728"/>
    <w:rsid w:val="00CD5902"/>
    <w:rsid w:val="00D14E12"/>
    <w:rsid w:val="00D25165"/>
    <w:rsid w:val="00D30A6F"/>
    <w:rsid w:val="00D35073"/>
    <w:rsid w:val="00D466B5"/>
    <w:rsid w:val="00D52560"/>
    <w:rsid w:val="00D66456"/>
    <w:rsid w:val="00D86ABF"/>
    <w:rsid w:val="00D93305"/>
    <w:rsid w:val="00DA0C6D"/>
    <w:rsid w:val="00DA5D85"/>
    <w:rsid w:val="00DB006C"/>
    <w:rsid w:val="00DB162E"/>
    <w:rsid w:val="00DD5CD7"/>
    <w:rsid w:val="00DE3016"/>
    <w:rsid w:val="00DE7EE3"/>
    <w:rsid w:val="00DF115C"/>
    <w:rsid w:val="00DF244B"/>
    <w:rsid w:val="00DF31EF"/>
    <w:rsid w:val="00E01C14"/>
    <w:rsid w:val="00E0301D"/>
    <w:rsid w:val="00E30527"/>
    <w:rsid w:val="00E33DD3"/>
    <w:rsid w:val="00E5043A"/>
    <w:rsid w:val="00E518EE"/>
    <w:rsid w:val="00E6291A"/>
    <w:rsid w:val="00E644E1"/>
    <w:rsid w:val="00E67C9F"/>
    <w:rsid w:val="00E7697B"/>
    <w:rsid w:val="00E91311"/>
    <w:rsid w:val="00E94602"/>
    <w:rsid w:val="00EA1CA4"/>
    <w:rsid w:val="00EA4B16"/>
    <w:rsid w:val="00EB0BBE"/>
    <w:rsid w:val="00EB66F7"/>
    <w:rsid w:val="00EC3201"/>
    <w:rsid w:val="00ED2092"/>
    <w:rsid w:val="00EE3E70"/>
    <w:rsid w:val="00EE4123"/>
    <w:rsid w:val="00EE6FA9"/>
    <w:rsid w:val="00EF6CA7"/>
    <w:rsid w:val="00F214B8"/>
    <w:rsid w:val="00F23ED3"/>
    <w:rsid w:val="00F4063A"/>
    <w:rsid w:val="00F52CDF"/>
    <w:rsid w:val="00F53D42"/>
    <w:rsid w:val="00F5576D"/>
    <w:rsid w:val="00F55B92"/>
    <w:rsid w:val="00F643A0"/>
    <w:rsid w:val="00F71DA2"/>
    <w:rsid w:val="00F72BD5"/>
    <w:rsid w:val="00F81B97"/>
    <w:rsid w:val="00F9522B"/>
    <w:rsid w:val="00FD66C4"/>
    <w:rsid w:val="00FE1FD1"/>
    <w:rsid w:val="00FE3945"/>
    <w:rsid w:val="00FE475D"/>
    <w:rsid w:val="00FF767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0BE1B"/>
  <w15:chartTrackingRefBased/>
  <w15:docId w15:val="{D5FC1E7F-A302-4A7C-8F1E-AB7F3B9FB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182F"/>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067EE"/>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7474D"/>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semiHidden/>
    <w:unhideWhenUsed/>
    <w:qFormat/>
    <w:rsid w:val="005340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2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82C2D"/>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C82C2D"/>
    <w:rPr>
      <w:rFonts w:ascii="Times New Roman" w:hAnsi="Times New Roman"/>
      <w:sz w:val="24"/>
      <w:lang w:val="en-US"/>
    </w:rPr>
  </w:style>
  <w:style w:type="character" w:customStyle="1" w:styleId="Heading1Char">
    <w:name w:val="Heading 1 Char"/>
    <w:basedOn w:val="DefaultParagraphFont"/>
    <w:link w:val="Heading1"/>
    <w:uiPriority w:val="9"/>
    <w:rsid w:val="0071182F"/>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71182F"/>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71182F"/>
    <w:pPr>
      <w:tabs>
        <w:tab w:val="left" w:pos="440"/>
        <w:tab w:val="right" w:leader="dot" w:pos="9016"/>
      </w:tabs>
      <w:spacing w:after="100"/>
    </w:pPr>
    <w:rPr>
      <w:b/>
      <w:caps/>
      <w:noProof/>
      <w:sz w:val="32"/>
    </w:rPr>
  </w:style>
  <w:style w:type="character" w:styleId="Hyperlink">
    <w:name w:val="Hyperlink"/>
    <w:basedOn w:val="DefaultParagraphFont"/>
    <w:uiPriority w:val="99"/>
    <w:unhideWhenUsed/>
    <w:rsid w:val="0071182F"/>
    <w:rPr>
      <w:color w:val="0563C1" w:themeColor="hyperlink"/>
      <w:u w:val="single"/>
    </w:rPr>
  </w:style>
  <w:style w:type="paragraph" w:styleId="TOC2">
    <w:name w:val="toc 2"/>
    <w:basedOn w:val="Normal"/>
    <w:next w:val="Normal"/>
    <w:autoRedefine/>
    <w:uiPriority w:val="39"/>
    <w:unhideWhenUsed/>
    <w:rsid w:val="0071182F"/>
    <w:pPr>
      <w:spacing w:after="100"/>
      <w:ind w:left="220"/>
    </w:pPr>
  </w:style>
  <w:style w:type="character" w:customStyle="1" w:styleId="Heading2Char">
    <w:name w:val="Heading 2 Char"/>
    <w:basedOn w:val="DefaultParagraphFont"/>
    <w:link w:val="Heading2"/>
    <w:uiPriority w:val="9"/>
    <w:rsid w:val="008067EE"/>
    <w:rPr>
      <w:rFonts w:ascii="Times New Roman" w:eastAsiaTheme="majorEastAsia" w:hAnsi="Times New Roman" w:cstheme="majorBidi"/>
      <w:b/>
      <w:sz w:val="28"/>
      <w:szCs w:val="26"/>
    </w:rPr>
  </w:style>
  <w:style w:type="paragraph" w:customStyle="1" w:styleId="paragraph">
    <w:name w:val="paragraph"/>
    <w:basedOn w:val="Normal"/>
    <w:rsid w:val="008B6C90"/>
    <w:pPr>
      <w:spacing w:before="100" w:beforeAutospacing="1" w:after="100" w:afterAutospacing="1" w:line="240" w:lineRule="auto"/>
    </w:pPr>
    <w:rPr>
      <w:rFonts w:eastAsia="Times New Roman" w:cs="Times New Roman"/>
      <w:szCs w:val="24"/>
      <w:lang w:eastAsia="sr-Latn-RS"/>
    </w:rPr>
  </w:style>
  <w:style w:type="character" w:customStyle="1" w:styleId="Heading3Char">
    <w:name w:val="Heading 3 Char"/>
    <w:basedOn w:val="DefaultParagraphFont"/>
    <w:link w:val="Heading3"/>
    <w:uiPriority w:val="9"/>
    <w:rsid w:val="0007474D"/>
    <w:rPr>
      <w:rFonts w:eastAsiaTheme="majorEastAsia" w:cstheme="majorBidi"/>
      <w:b/>
      <w:sz w:val="26"/>
      <w:szCs w:val="24"/>
    </w:rPr>
  </w:style>
  <w:style w:type="paragraph" w:styleId="ListParagraph">
    <w:name w:val="List Paragraph"/>
    <w:basedOn w:val="Normal"/>
    <w:uiPriority w:val="34"/>
    <w:qFormat/>
    <w:rsid w:val="00053C30"/>
    <w:pPr>
      <w:ind w:left="720"/>
      <w:contextualSpacing/>
    </w:pPr>
  </w:style>
  <w:style w:type="character" w:styleId="UnresolvedMention">
    <w:name w:val="Unresolved Mention"/>
    <w:basedOn w:val="DefaultParagraphFont"/>
    <w:uiPriority w:val="99"/>
    <w:semiHidden/>
    <w:unhideWhenUsed/>
    <w:rsid w:val="002A72DF"/>
    <w:rPr>
      <w:color w:val="605E5C"/>
      <w:shd w:val="clear" w:color="auto" w:fill="E1DFDD"/>
    </w:rPr>
  </w:style>
  <w:style w:type="paragraph" w:styleId="TOC3">
    <w:name w:val="toc 3"/>
    <w:basedOn w:val="Normal"/>
    <w:next w:val="Normal"/>
    <w:autoRedefine/>
    <w:uiPriority w:val="39"/>
    <w:unhideWhenUsed/>
    <w:rsid w:val="00DA5D85"/>
    <w:pPr>
      <w:spacing w:after="100"/>
      <w:ind w:left="440"/>
    </w:pPr>
  </w:style>
  <w:style w:type="paragraph" w:styleId="Caption">
    <w:name w:val="caption"/>
    <w:basedOn w:val="Normal"/>
    <w:next w:val="Normal"/>
    <w:uiPriority w:val="35"/>
    <w:unhideWhenUsed/>
    <w:qFormat/>
    <w:rsid w:val="0094206F"/>
    <w:pPr>
      <w:spacing w:after="200" w:line="240" w:lineRule="auto"/>
      <w:jc w:val="center"/>
    </w:pPr>
    <w:rPr>
      <w:i/>
      <w:iCs/>
      <w:sz w:val="18"/>
      <w:szCs w:val="18"/>
    </w:rPr>
  </w:style>
  <w:style w:type="paragraph" w:styleId="Header">
    <w:name w:val="header"/>
    <w:basedOn w:val="Normal"/>
    <w:link w:val="HeaderChar"/>
    <w:uiPriority w:val="99"/>
    <w:unhideWhenUsed/>
    <w:rsid w:val="002479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7943"/>
  </w:style>
  <w:style w:type="paragraph" w:styleId="NormalWeb">
    <w:name w:val="Normal (Web)"/>
    <w:basedOn w:val="Normal"/>
    <w:uiPriority w:val="99"/>
    <w:unhideWhenUsed/>
    <w:rsid w:val="001D6F6A"/>
    <w:pPr>
      <w:spacing w:before="100" w:beforeAutospacing="1" w:after="100" w:afterAutospacing="1" w:line="240" w:lineRule="auto"/>
    </w:pPr>
    <w:rPr>
      <w:rFonts w:eastAsia="Times New Roman" w:cs="Times New Roman"/>
      <w:szCs w:val="24"/>
      <w:lang w:eastAsia="sr-Latn-RS"/>
    </w:rPr>
  </w:style>
  <w:style w:type="paragraph" w:styleId="HTMLPreformatted">
    <w:name w:val="HTML Preformatted"/>
    <w:basedOn w:val="Normal"/>
    <w:link w:val="HTMLPreformattedChar"/>
    <w:uiPriority w:val="99"/>
    <w:unhideWhenUsed/>
    <w:rsid w:val="001D6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r-Latn-RS"/>
    </w:rPr>
  </w:style>
  <w:style w:type="character" w:customStyle="1" w:styleId="HTMLPreformattedChar">
    <w:name w:val="HTML Preformatted Char"/>
    <w:basedOn w:val="DefaultParagraphFont"/>
    <w:link w:val="HTMLPreformatted"/>
    <w:uiPriority w:val="99"/>
    <w:rsid w:val="001D6F6A"/>
    <w:rPr>
      <w:rFonts w:ascii="Courier New" w:eastAsia="Times New Roman" w:hAnsi="Courier New" w:cs="Courier New"/>
      <w:sz w:val="20"/>
      <w:szCs w:val="20"/>
      <w:lang w:eastAsia="sr-Latn-RS"/>
    </w:rPr>
  </w:style>
  <w:style w:type="character" w:styleId="HTMLCode">
    <w:name w:val="HTML Code"/>
    <w:basedOn w:val="DefaultParagraphFont"/>
    <w:uiPriority w:val="99"/>
    <w:semiHidden/>
    <w:unhideWhenUsed/>
    <w:rsid w:val="001D6F6A"/>
    <w:rPr>
      <w:rFonts w:ascii="Courier New" w:eastAsia="Times New Roman" w:hAnsi="Courier New" w:cs="Courier New"/>
      <w:sz w:val="20"/>
      <w:szCs w:val="20"/>
    </w:rPr>
  </w:style>
  <w:style w:type="table" w:styleId="TableGridLight">
    <w:name w:val="Grid Table Light"/>
    <w:basedOn w:val="TableNormal"/>
    <w:uiPriority w:val="40"/>
    <w:rsid w:val="003071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071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071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071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5">
    <w:name w:val="Grid Table 2 Accent 5"/>
    <w:basedOn w:val="TableNormal"/>
    <w:uiPriority w:val="47"/>
    <w:rsid w:val="0030712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C80F99"/>
    <w:rPr>
      <w:b/>
      <w:bCs/>
    </w:rPr>
  </w:style>
  <w:style w:type="character" w:styleId="Emphasis">
    <w:name w:val="Emphasis"/>
    <w:basedOn w:val="DefaultParagraphFont"/>
    <w:uiPriority w:val="20"/>
    <w:qFormat/>
    <w:rsid w:val="003D1EBB"/>
    <w:rPr>
      <w:i/>
      <w:iCs/>
    </w:rPr>
  </w:style>
  <w:style w:type="character" w:customStyle="1" w:styleId="-">
    <w:name w:val="-"/>
    <w:basedOn w:val="DefaultParagraphFont"/>
    <w:rsid w:val="00225D62"/>
  </w:style>
  <w:style w:type="character" w:styleId="HTMLTypewriter">
    <w:name w:val="HTML Typewriter"/>
    <w:basedOn w:val="DefaultParagraphFont"/>
    <w:uiPriority w:val="99"/>
    <w:semiHidden/>
    <w:unhideWhenUsed/>
    <w:rsid w:val="00C6611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34081"/>
    <w:rPr>
      <w:rFonts w:asciiTheme="majorHAnsi" w:eastAsiaTheme="majorEastAsia" w:hAnsiTheme="majorHAnsi" w:cstheme="majorBidi"/>
      <w:i/>
      <w:iCs/>
      <w:color w:val="2F5496" w:themeColor="accent1" w:themeShade="BF"/>
    </w:rPr>
  </w:style>
  <w:style w:type="character" w:customStyle="1" w:styleId="a">
    <w:name w:val="+"/>
    <w:basedOn w:val="DefaultParagraphFont"/>
    <w:rsid w:val="00534081"/>
  </w:style>
  <w:style w:type="character" w:customStyle="1" w:styleId="fig--title">
    <w:name w:val="fig--title"/>
    <w:basedOn w:val="DefaultParagraphFont"/>
    <w:rsid w:val="00534081"/>
  </w:style>
  <w:style w:type="character" w:customStyle="1" w:styleId="-1">
    <w:name w:val="-1"/>
    <w:basedOn w:val="DefaultParagraphFont"/>
    <w:rsid w:val="00DF31EF"/>
  </w:style>
  <w:style w:type="character" w:customStyle="1" w:styleId="hljs-operator">
    <w:name w:val="hljs-operator"/>
    <w:basedOn w:val="DefaultParagraphFont"/>
    <w:rsid w:val="00DF31EF"/>
  </w:style>
  <w:style w:type="character" w:customStyle="1" w:styleId="hljs-keyword">
    <w:name w:val="hljs-keyword"/>
    <w:basedOn w:val="DefaultParagraphFont"/>
    <w:rsid w:val="00DF31EF"/>
  </w:style>
  <w:style w:type="character" w:customStyle="1" w:styleId="hljs-builtin">
    <w:name w:val="hljs-built_in"/>
    <w:basedOn w:val="DefaultParagraphFont"/>
    <w:rsid w:val="00DF31EF"/>
  </w:style>
  <w:style w:type="character" w:customStyle="1" w:styleId="hljs-string">
    <w:name w:val="hljs-string"/>
    <w:basedOn w:val="DefaultParagraphFont"/>
    <w:rsid w:val="00DF31EF"/>
  </w:style>
  <w:style w:type="character" w:customStyle="1" w:styleId="notetitle">
    <w:name w:val="note__title"/>
    <w:basedOn w:val="DefaultParagraphFont"/>
    <w:rsid w:val="00DF31EF"/>
  </w:style>
  <w:style w:type="character" w:customStyle="1" w:styleId="hljs-number">
    <w:name w:val="hljs-number"/>
    <w:basedOn w:val="DefaultParagraphFont"/>
    <w:rsid w:val="00DF31EF"/>
  </w:style>
  <w:style w:type="character" w:styleId="FollowedHyperlink">
    <w:name w:val="FollowedHyperlink"/>
    <w:basedOn w:val="DefaultParagraphFont"/>
    <w:uiPriority w:val="99"/>
    <w:semiHidden/>
    <w:unhideWhenUsed/>
    <w:rsid w:val="0087662B"/>
    <w:rPr>
      <w:color w:val="954F72" w:themeColor="followedHyperlink"/>
      <w:u w:val="single"/>
    </w:rPr>
  </w:style>
  <w:style w:type="character" w:customStyle="1" w:styleId="hgkelc">
    <w:name w:val="hgkelc"/>
    <w:basedOn w:val="DefaultParagraphFont"/>
    <w:rsid w:val="00B62237"/>
  </w:style>
  <w:style w:type="paragraph" w:styleId="FootnoteText">
    <w:name w:val="footnote text"/>
    <w:basedOn w:val="Normal"/>
    <w:link w:val="FootnoteTextChar"/>
    <w:uiPriority w:val="99"/>
    <w:semiHidden/>
    <w:unhideWhenUsed/>
    <w:rsid w:val="00D251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5165"/>
    <w:rPr>
      <w:sz w:val="20"/>
      <w:szCs w:val="20"/>
    </w:rPr>
  </w:style>
  <w:style w:type="character" w:styleId="FootnoteReference">
    <w:name w:val="footnote reference"/>
    <w:basedOn w:val="DefaultParagraphFont"/>
    <w:uiPriority w:val="99"/>
    <w:semiHidden/>
    <w:unhideWhenUsed/>
    <w:rsid w:val="00D251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52660">
      <w:bodyDiv w:val="1"/>
      <w:marLeft w:val="0"/>
      <w:marRight w:val="0"/>
      <w:marTop w:val="0"/>
      <w:marBottom w:val="0"/>
      <w:divBdr>
        <w:top w:val="none" w:sz="0" w:space="0" w:color="auto"/>
        <w:left w:val="none" w:sz="0" w:space="0" w:color="auto"/>
        <w:bottom w:val="none" w:sz="0" w:space="0" w:color="auto"/>
        <w:right w:val="none" w:sz="0" w:space="0" w:color="auto"/>
      </w:divBdr>
    </w:div>
    <w:div w:id="163202051">
      <w:bodyDiv w:val="1"/>
      <w:marLeft w:val="0"/>
      <w:marRight w:val="0"/>
      <w:marTop w:val="0"/>
      <w:marBottom w:val="0"/>
      <w:divBdr>
        <w:top w:val="none" w:sz="0" w:space="0" w:color="auto"/>
        <w:left w:val="none" w:sz="0" w:space="0" w:color="auto"/>
        <w:bottom w:val="none" w:sz="0" w:space="0" w:color="auto"/>
        <w:right w:val="none" w:sz="0" w:space="0" w:color="auto"/>
      </w:divBdr>
    </w:div>
    <w:div w:id="168720684">
      <w:bodyDiv w:val="1"/>
      <w:marLeft w:val="0"/>
      <w:marRight w:val="0"/>
      <w:marTop w:val="0"/>
      <w:marBottom w:val="0"/>
      <w:divBdr>
        <w:top w:val="none" w:sz="0" w:space="0" w:color="auto"/>
        <w:left w:val="none" w:sz="0" w:space="0" w:color="auto"/>
        <w:bottom w:val="none" w:sz="0" w:space="0" w:color="auto"/>
        <w:right w:val="none" w:sz="0" w:space="0" w:color="auto"/>
      </w:divBdr>
    </w:div>
    <w:div w:id="369191081">
      <w:bodyDiv w:val="1"/>
      <w:marLeft w:val="0"/>
      <w:marRight w:val="0"/>
      <w:marTop w:val="0"/>
      <w:marBottom w:val="0"/>
      <w:divBdr>
        <w:top w:val="none" w:sz="0" w:space="0" w:color="auto"/>
        <w:left w:val="none" w:sz="0" w:space="0" w:color="auto"/>
        <w:bottom w:val="none" w:sz="0" w:space="0" w:color="auto"/>
        <w:right w:val="none" w:sz="0" w:space="0" w:color="auto"/>
      </w:divBdr>
      <w:divsChild>
        <w:div w:id="186065032">
          <w:marLeft w:val="0"/>
          <w:marRight w:val="0"/>
          <w:marTop w:val="0"/>
          <w:marBottom w:val="0"/>
          <w:divBdr>
            <w:top w:val="none" w:sz="0" w:space="0" w:color="auto"/>
            <w:left w:val="none" w:sz="0" w:space="0" w:color="auto"/>
            <w:bottom w:val="none" w:sz="0" w:space="0" w:color="auto"/>
            <w:right w:val="none" w:sz="0" w:space="0" w:color="auto"/>
          </w:divBdr>
          <w:divsChild>
            <w:div w:id="845443150">
              <w:marLeft w:val="0"/>
              <w:marRight w:val="0"/>
              <w:marTop w:val="0"/>
              <w:marBottom w:val="0"/>
              <w:divBdr>
                <w:top w:val="none" w:sz="0" w:space="0" w:color="auto"/>
                <w:left w:val="none" w:sz="0" w:space="0" w:color="auto"/>
                <w:bottom w:val="none" w:sz="0" w:space="0" w:color="auto"/>
                <w:right w:val="none" w:sz="0" w:space="0" w:color="auto"/>
              </w:divBdr>
              <w:divsChild>
                <w:div w:id="115136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75892">
      <w:bodyDiv w:val="1"/>
      <w:marLeft w:val="0"/>
      <w:marRight w:val="0"/>
      <w:marTop w:val="0"/>
      <w:marBottom w:val="0"/>
      <w:divBdr>
        <w:top w:val="none" w:sz="0" w:space="0" w:color="auto"/>
        <w:left w:val="none" w:sz="0" w:space="0" w:color="auto"/>
        <w:bottom w:val="none" w:sz="0" w:space="0" w:color="auto"/>
        <w:right w:val="none" w:sz="0" w:space="0" w:color="auto"/>
      </w:divBdr>
    </w:div>
    <w:div w:id="558519903">
      <w:bodyDiv w:val="1"/>
      <w:marLeft w:val="0"/>
      <w:marRight w:val="0"/>
      <w:marTop w:val="0"/>
      <w:marBottom w:val="0"/>
      <w:divBdr>
        <w:top w:val="none" w:sz="0" w:space="0" w:color="auto"/>
        <w:left w:val="none" w:sz="0" w:space="0" w:color="auto"/>
        <w:bottom w:val="none" w:sz="0" w:space="0" w:color="auto"/>
        <w:right w:val="none" w:sz="0" w:space="0" w:color="auto"/>
      </w:divBdr>
      <w:divsChild>
        <w:div w:id="1443723704">
          <w:marLeft w:val="0"/>
          <w:marRight w:val="0"/>
          <w:marTop w:val="0"/>
          <w:marBottom w:val="0"/>
          <w:divBdr>
            <w:top w:val="none" w:sz="0" w:space="0" w:color="auto"/>
            <w:left w:val="none" w:sz="0" w:space="0" w:color="auto"/>
            <w:bottom w:val="none" w:sz="0" w:space="0" w:color="auto"/>
            <w:right w:val="none" w:sz="0" w:space="0" w:color="auto"/>
          </w:divBdr>
          <w:divsChild>
            <w:div w:id="474949580">
              <w:marLeft w:val="0"/>
              <w:marRight w:val="0"/>
              <w:marTop w:val="0"/>
              <w:marBottom w:val="0"/>
              <w:divBdr>
                <w:top w:val="none" w:sz="0" w:space="0" w:color="auto"/>
                <w:left w:val="none" w:sz="0" w:space="0" w:color="auto"/>
                <w:bottom w:val="none" w:sz="0" w:space="0" w:color="auto"/>
                <w:right w:val="none" w:sz="0" w:space="0" w:color="auto"/>
              </w:divBdr>
              <w:divsChild>
                <w:div w:id="100035349">
                  <w:marLeft w:val="0"/>
                  <w:marRight w:val="0"/>
                  <w:marTop w:val="0"/>
                  <w:marBottom w:val="0"/>
                  <w:divBdr>
                    <w:top w:val="none" w:sz="0" w:space="0" w:color="auto"/>
                    <w:left w:val="none" w:sz="0" w:space="0" w:color="auto"/>
                    <w:bottom w:val="none" w:sz="0" w:space="0" w:color="auto"/>
                    <w:right w:val="none" w:sz="0" w:space="0" w:color="auto"/>
                  </w:divBdr>
                  <w:divsChild>
                    <w:div w:id="316610713">
                      <w:marLeft w:val="0"/>
                      <w:marRight w:val="0"/>
                      <w:marTop w:val="0"/>
                      <w:marBottom w:val="0"/>
                      <w:divBdr>
                        <w:top w:val="none" w:sz="0" w:space="0" w:color="auto"/>
                        <w:left w:val="none" w:sz="0" w:space="0" w:color="auto"/>
                        <w:bottom w:val="none" w:sz="0" w:space="0" w:color="auto"/>
                        <w:right w:val="none" w:sz="0" w:space="0" w:color="auto"/>
                      </w:divBdr>
                    </w:div>
                    <w:div w:id="465591152">
                      <w:marLeft w:val="0"/>
                      <w:marRight w:val="0"/>
                      <w:marTop w:val="0"/>
                      <w:marBottom w:val="0"/>
                      <w:divBdr>
                        <w:top w:val="none" w:sz="0" w:space="0" w:color="auto"/>
                        <w:left w:val="none" w:sz="0" w:space="0" w:color="auto"/>
                        <w:bottom w:val="none" w:sz="0" w:space="0" w:color="auto"/>
                        <w:right w:val="none" w:sz="0" w:space="0" w:color="auto"/>
                      </w:divBdr>
                    </w:div>
                    <w:div w:id="530534021">
                      <w:marLeft w:val="0"/>
                      <w:marRight w:val="0"/>
                      <w:marTop w:val="0"/>
                      <w:marBottom w:val="0"/>
                      <w:divBdr>
                        <w:top w:val="none" w:sz="0" w:space="0" w:color="auto"/>
                        <w:left w:val="none" w:sz="0" w:space="0" w:color="auto"/>
                        <w:bottom w:val="none" w:sz="0" w:space="0" w:color="auto"/>
                        <w:right w:val="none" w:sz="0" w:space="0" w:color="auto"/>
                      </w:divBdr>
                    </w:div>
                    <w:div w:id="604533842">
                      <w:marLeft w:val="0"/>
                      <w:marRight w:val="0"/>
                      <w:marTop w:val="0"/>
                      <w:marBottom w:val="0"/>
                      <w:divBdr>
                        <w:top w:val="none" w:sz="0" w:space="0" w:color="auto"/>
                        <w:left w:val="none" w:sz="0" w:space="0" w:color="auto"/>
                        <w:bottom w:val="none" w:sz="0" w:space="0" w:color="auto"/>
                        <w:right w:val="none" w:sz="0" w:space="0" w:color="auto"/>
                      </w:divBdr>
                    </w:div>
                    <w:div w:id="761606342">
                      <w:marLeft w:val="0"/>
                      <w:marRight w:val="0"/>
                      <w:marTop w:val="0"/>
                      <w:marBottom w:val="0"/>
                      <w:divBdr>
                        <w:top w:val="none" w:sz="0" w:space="0" w:color="auto"/>
                        <w:left w:val="none" w:sz="0" w:space="0" w:color="auto"/>
                        <w:bottom w:val="none" w:sz="0" w:space="0" w:color="auto"/>
                        <w:right w:val="none" w:sz="0" w:space="0" w:color="auto"/>
                      </w:divBdr>
                    </w:div>
                    <w:div w:id="949627350">
                      <w:marLeft w:val="0"/>
                      <w:marRight w:val="0"/>
                      <w:marTop w:val="0"/>
                      <w:marBottom w:val="0"/>
                      <w:divBdr>
                        <w:top w:val="none" w:sz="0" w:space="0" w:color="auto"/>
                        <w:left w:val="none" w:sz="0" w:space="0" w:color="auto"/>
                        <w:bottom w:val="none" w:sz="0" w:space="0" w:color="auto"/>
                        <w:right w:val="none" w:sz="0" w:space="0" w:color="auto"/>
                      </w:divBdr>
                    </w:div>
                    <w:div w:id="982656956">
                      <w:marLeft w:val="0"/>
                      <w:marRight w:val="0"/>
                      <w:marTop w:val="0"/>
                      <w:marBottom w:val="0"/>
                      <w:divBdr>
                        <w:top w:val="none" w:sz="0" w:space="0" w:color="auto"/>
                        <w:left w:val="none" w:sz="0" w:space="0" w:color="auto"/>
                        <w:bottom w:val="none" w:sz="0" w:space="0" w:color="auto"/>
                        <w:right w:val="none" w:sz="0" w:space="0" w:color="auto"/>
                      </w:divBdr>
                    </w:div>
                    <w:div w:id="1036470595">
                      <w:marLeft w:val="0"/>
                      <w:marRight w:val="0"/>
                      <w:marTop w:val="0"/>
                      <w:marBottom w:val="0"/>
                      <w:divBdr>
                        <w:top w:val="none" w:sz="0" w:space="0" w:color="auto"/>
                        <w:left w:val="none" w:sz="0" w:space="0" w:color="auto"/>
                        <w:bottom w:val="none" w:sz="0" w:space="0" w:color="auto"/>
                        <w:right w:val="none" w:sz="0" w:space="0" w:color="auto"/>
                      </w:divBdr>
                      <w:divsChild>
                        <w:div w:id="441653121">
                          <w:marLeft w:val="0"/>
                          <w:marRight w:val="0"/>
                          <w:marTop w:val="0"/>
                          <w:marBottom w:val="0"/>
                          <w:divBdr>
                            <w:top w:val="none" w:sz="0" w:space="0" w:color="auto"/>
                            <w:left w:val="none" w:sz="0" w:space="0" w:color="auto"/>
                            <w:bottom w:val="none" w:sz="0" w:space="0" w:color="auto"/>
                            <w:right w:val="none" w:sz="0" w:space="0" w:color="auto"/>
                          </w:divBdr>
                        </w:div>
                      </w:divsChild>
                    </w:div>
                    <w:div w:id="1543438914">
                      <w:marLeft w:val="0"/>
                      <w:marRight w:val="0"/>
                      <w:marTop w:val="0"/>
                      <w:marBottom w:val="0"/>
                      <w:divBdr>
                        <w:top w:val="none" w:sz="0" w:space="0" w:color="auto"/>
                        <w:left w:val="none" w:sz="0" w:space="0" w:color="auto"/>
                        <w:bottom w:val="none" w:sz="0" w:space="0" w:color="auto"/>
                        <w:right w:val="none" w:sz="0" w:space="0" w:color="auto"/>
                      </w:divBdr>
                    </w:div>
                    <w:div w:id="1590503602">
                      <w:marLeft w:val="0"/>
                      <w:marRight w:val="0"/>
                      <w:marTop w:val="0"/>
                      <w:marBottom w:val="0"/>
                      <w:divBdr>
                        <w:top w:val="none" w:sz="0" w:space="0" w:color="auto"/>
                        <w:left w:val="none" w:sz="0" w:space="0" w:color="auto"/>
                        <w:bottom w:val="none" w:sz="0" w:space="0" w:color="auto"/>
                        <w:right w:val="none" w:sz="0" w:space="0" w:color="auto"/>
                      </w:divBdr>
                    </w:div>
                    <w:div w:id="1750886474">
                      <w:marLeft w:val="0"/>
                      <w:marRight w:val="0"/>
                      <w:marTop w:val="0"/>
                      <w:marBottom w:val="0"/>
                      <w:divBdr>
                        <w:top w:val="none" w:sz="0" w:space="0" w:color="auto"/>
                        <w:left w:val="none" w:sz="0" w:space="0" w:color="auto"/>
                        <w:bottom w:val="none" w:sz="0" w:space="0" w:color="auto"/>
                        <w:right w:val="none" w:sz="0" w:space="0" w:color="auto"/>
                      </w:divBdr>
                    </w:div>
                    <w:div w:id="2011325019">
                      <w:marLeft w:val="0"/>
                      <w:marRight w:val="0"/>
                      <w:marTop w:val="0"/>
                      <w:marBottom w:val="0"/>
                      <w:divBdr>
                        <w:top w:val="none" w:sz="0" w:space="0" w:color="auto"/>
                        <w:left w:val="none" w:sz="0" w:space="0" w:color="auto"/>
                        <w:bottom w:val="none" w:sz="0" w:space="0" w:color="auto"/>
                        <w:right w:val="none" w:sz="0" w:space="0" w:color="auto"/>
                      </w:divBdr>
                    </w:div>
                    <w:div w:id="2065712720">
                      <w:marLeft w:val="0"/>
                      <w:marRight w:val="0"/>
                      <w:marTop w:val="0"/>
                      <w:marBottom w:val="0"/>
                      <w:divBdr>
                        <w:top w:val="none" w:sz="0" w:space="0" w:color="auto"/>
                        <w:left w:val="none" w:sz="0" w:space="0" w:color="auto"/>
                        <w:bottom w:val="none" w:sz="0" w:space="0" w:color="auto"/>
                        <w:right w:val="none" w:sz="0" w:space="0" w:color="auto"/>
                      </w:divBdr>
                    </w:div>
                    <w:div w:id="21421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632283">
      <w:bodyDiv w:val="1"/>
      <w:marLeft w:val="0"/>
      <w:marRight w:val="0"/>
      <w:marTop w:val="0"/>
      <w:marBottom w:val="0"/>
      <w:divBdr>
        <w:top w:val="none" w:sz="0" w:space="0" w:color="auto"/>
        <w:left w:val="none" w:sz="0" w:space="0" w:color="auto"/>
        <w:bottom w:val="none" w:sz="0" w:space="0" w:color="auto"/>
        <w:right w:val="none" w:sz="0" w:space="0" w:color="auto"/>
      </w:divBdr>
    </w:div>
    <w:div w:id="686101071">
      <w:bodyDiv w:val="1"/>
      <w:marLeft w:val="0"/>
      <w:marRight w:val="0"/>
      <w:marTop w:val="0"/>
      <w:marBottom w:val="0"/>
      <w:divBdr>
        <w:top w:val="none" w:sz="0" w:space="0" w:color="auto"/>
        <w:left w:val="none" w:sz="0" w:space="0" w:color="auto"/>
        <w:bottom w:val="none" w:sz="0" w:space="0" w:color="auto"/>
        <w:right w:val="none" w:sz="0" w:space="0" w:color="auto"/>
      </w:divBdr>
      <w:divsChild>
        <w:div w:id="353532277">
          <w:marLeft w:val="0"/>
          <w:marRight w:val="0"/>
          <w:marTop w:val="0"/>
          <w:marBottom w:val="0"/>
          <w:divBdr>
            <w:top w:val="none" w:sz="0" w:space="0" w:color="auto"/>
            <w:left w:val="none" w:sz="0" w:space="0" w:color="auto"/>
            <w:bottom w:val="none" w:sz="0" w:space="0" w:color="auto"/>
            <w:right w:val="none" w:sz="0" w:space="0" w:color="auto"/>
          </w:divBdr>
          <w:divsChild>
            <w:div w:id="1830755237">
              <w:marLeft w:val="0"/>
              <w:marRight w:val="0"/>
              <w:marTop w:val="0"/>
              <w:marBottom w:val="0"/>
              <w:divBdr>
                <w:top w:val="none" w:sz="0" w:space="0" w:color="auto"/>
                <w:left w:val="none" w:sz="0" w:space="0" w:color="auto"/>
                <w:bottom w:val="none" w:sz="0" w:space="0" w:color="auto"/>
                <w:right w:val="none" w:sz="0" w:space="0" w:color="auto"/>
              </w:divBdr>
              <w:divsChild>
                <w:div w:id="699090611">
                  <w:marLeft w:val="0"/>
                  <w:marRight w:val="0"/>
                  <w:marTop w:val="0"/>
                  <w:marBottom w:val="0"/>
                  <w:divBdr>
                    <w:top w:val="none" w:sz="0" w:space="0" w:color="auto"/>
                    <w:left w:val="none" w:sz="0" w:space="0" w:color="auto"/>
                    <w:bottom w:val="none" w:sz="0" w:space="0" w:color="auto"/>
                    <w:right w:val="none" w:sz="0" w:space="0" w:color="auto"/>
                  </w:divBdr>
                  <w:divsChild>
                    <w:div w:id="186792463">
                      <w:marLeft w:val="0"/>
                      <w:marRight w:val="0"/>
                      <w:marTop w:val="0"/>
                      <w:marBottom w:val="0"/>
                      <w:divBdr>
                        <w:top w:val="none" w:sz="0" w:space="0" w:color="auto"/>
                        <w:left w:val="none" w:sz="0" w:space="0" w:color="auto"/>
                        <w:bottom w:val="none" w:sz="0" w:space="0" w:color="auto"/>
                        <w:right w:val="none" w:sz="0" w:space="0" w:color="auto"/>
                      </w:divBdr>
                    </w:div>
                    <w:div w:id="20248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396262">
      <w:bodyDiv w:val="1"/>
      <w:marLeft w:val="0"/>
      <w:marRight w:val="0"/>
      <w:marTop w:val="0"/>
      <w:marBottom w:val="0"/>
      <w:divBdr>
        <w:top w:val="none" w:sz="0" w:space="0" w:color="auto"/>
        <w:left w:val="none" w:sz="0" w:space="0" w:color="auto"/>
        <w:bottom w:val="none" w:sz="0" w:space="0" w:color="auto"/>
        <w:right w:val="none" w:sz="0" w:space="0" w:color="auto"/>
      </w:divBdr>
    </w:div>
    <w:div w:id="785924890">
      <w:bodyDiv w:val="1"/>
      <w:marLeft w:val="0"/>
      <w:marRight w:val="0"/>
      <w:marTop w:val="0"/>
      <w:marBottom w:val="0"/>
      <w:divBdr>
        <w:top w:val="none" w:sz="0" w:space="0" w:color="auto"/>
        <w:left w:val="none" w:sz="0" w:space="0" w:color="auto"/>
        <w:bottom w:val="none" w:sz="0" w:space="0" w:color="auto"/>
        <w:right w:val="none" w:sz="0" w:space="0" w:color="auto"/>
      </w:divBdr>
      <w:divsChild>
        <w:div w:id="214510893">
          <w:marLeft w:val="0"/>
          <w:marRight w:val="0"/>
          <w:marTop w:val="0"/>
          <w:marBottom w:val="0"/>
          <w:divBdr>
            <w:top w:val="none" w:sz="0" w:space="0" w:color="auto"/>
            <w:left w:val="none" w:sz="0" w:space="0" w:color="auto"/>
            <w:bottom w:val="none" w:sz="0" w:space="0" w:color="auto"/>
            <w:right w:val="none" w:sz="0" w:space="0" w:color="auto"/>
          </w:divBdr>
          <w:divsChild>
            <w:div w:id="1389719954">
              <w:marLeft w:val="0"/>
              <w:marRight w:val="0"/>
              <w:marTop w:val="0"/>
              <w:marBottom w:val="0"/>
              <w:divBdr>
                <w:top w:val="none" w:sz="0" w:space="0" w:color="auto"/>
                <w:left w:val="none" w:sz="0" w:space="0" w:color="auto"/>
                <w:bottom w:val="none" w:sz="0" w:space="0" w:color="auto"/>
                <w:right w:val="none" w:sz="0" w:space="0" w:color="auto"/>
              </w:divBdr>
              <w:divsChild>
                <w:div w:id="163086110">
                  <w:marLeft w:val="0"/>
                  <w:marRight w:val="0"/>
                  <w:marTop w:val="0"/>
                  <w:marBottom w:val="0"/>
                  <w:divBdr>
                    <w:top w:val="none" w:sz="0" w:space="0" w:color="auto"/>
                    <w:left w:val="none" w:sz="0" w:space="0" w:color="auto"/>
                    <w:bottom w:val="none" w:sz="0" w:space="0" w:color="auto"/>
                    <w:right w:val="none" w:sz="0" w:space="0" w:color="auto"/>
                  </w:divBdr>
                  <w:divsChild>
                    <w:div w:id="2016766163">
                      <w:marLeft w:val="0"/>
                      <w:marRight w:val="0"/>
                      <w:marTop w:val="0"/>
                      <w:marBottom w:val="0"/>
                      <w:divBdr>
                        <w:top w:val="none" w:sz="0" w:space="0" w:color="auto"/>
                        <w:left w:val="none" w:sz="0" w:space="0" w:color="auto"/>
                        <w:bottom w:val="none" w:sz="0" w:space="0" w:color="auto"/>
                        <w:right w:val="none" w:sz="0" w:space="0" w:color="auto"/>
                      </w:divBdr>
                      <w:divsChild>
                        <w:div w:id="921068731">
                          <w:marLeft w:val="0"/>
                          <w:marRight w:val="0"/>
                          <w:marTop w:val="0"/>
                          <w:marBottom w:val="0"/>
                          <w:divBdr>
                            <w:top w:val="none" w:sz="0" w:space="0" w:color="auto"/>
                            <w:left w:val="none" w:sz="0" w:space="0" w:color="auto"/>
                            <w:bottom w:val="none" w:sz="0" w:space="0" w:color="auto"/>
                            <w:right w:val="none" w:sz="0" w:space="0" w:color="auto"/>
                          </w:divBdr>
                          <w:divsChild>
                            <w:div w:id="133178445">
                              <w:marLeft w:val="0"/>
                              <w:marRight w:val="0"/>
                              <w:marTop w:val="0"/>
                              <w:marBottom w:val="0"/>
                              <w:divBdr>
                                <w:top w:val="none" w:sz="0" w:space="0" w:color="auto"/>
                                <w:left w:val="none" w:sz="0" w:space="0" w:color="auto"/>
                                <w:bottom w:val="none" w:sz="0" w:space="0" w:color="auto"/>
                                <w:right w:val="none" w:sz="0" w:space="0" w:color="auto"/>
                              </w:divBdr>
                              <w:divsChild>
                                <w:div w:id="55474237">
                                  <w:marLeft w:val="0"/>
                                  <w:marRight w:val="0"/>
                                  <w:marTop w:val="0"/>
                                  <w:marBottom w:val="0"/>
                                  <w:divBdr>
                                    <w:top w:val="none" w:sz="0" w:space="0" w:color="auto"/>
                                    <w:left w:val="none" w:sz="0" w:space="0" w:color="auto"/>
                                    <w:bottom w:val="none" w:sz="0" w:space="0" w:color="auto"/>
                                    <w:right w:val="none" w:sz="0" w:space="0" w:color="auto"/>
                                  </w:divBdr>
                                </w:div>
                                <w:div w:id="92551571">
                                  <w:marLeft w:val="0"/>
                                  <w:marRight w:val="0"/>
                                  <w:marTop w:val="0"/>
                                  <w:marBottom w:val="0"/>
                                  <w:divBdr>
                                    <w:top w:val="none" w:sz="0" w:space="0" w:color="auto"/>
                                    <w:left w:val="none" w:sz="0" w:space="0" w:color="auto"/>
                                    <w:bottom w:val="none" w:sz="0" w:space="0" w:color="auto"/>
                                    <w:right w:val="none" w:sz="0" w:space="0" w:color="auto"/>
                                  </w:divBdr>
                                </w:div>
                                <w:div w:id="128398365">
                                  <w:marLeft w:val="0"/>
                                  <w:marRight w:val="0"/>
                                  <w:marTop w:val="0"/>
                                  <w:marBottom w:val="0"/>
                                  <w:divBdr>
                                    <w:top w:val="none" w:sz="0" w:space="0" w:color="auto"/>
                                    <w:left w:val="none" w:sz="0" w:space="0" w:color="auto"/>
                                    <w:bottom w:val="none" w:sz="0" w:space="0" w:color="auto"/>
                                    <w:right w:val="none" w:sz="0" w:space="0" w:color="auto"/>
                                  </w:divBdr>
                                </w:div>
                                <w:div w:id="423721308">
                                  <w:marLeft w:val="0"/>
                                  <w:marRight w:val="0"/>
                                  <w:marTop w:val="0"/>
                                  <w:marBottom w:val="0"/>
                                  <w:divBdr>
                                    <w:top w:val="none" w:sz="0" w:space="0" w:color="auto"/>
                                    <w:left w:val="none" w:sz="0" w:space="0" w:color="auto"/>
                                    <w:bottom w:val="none" w:sz="0" w:space="0" w:color="auto"/>
                                    <w:right w:val="none" w:sz="0" w:space="0" w:color="auto"/>
                                  </w:divBdr>
                                </w:div>
                                <w:div w:id="436944648">
                                  <w:marLeft w:val="0"/>
                                  <w:marRight w:val="0"/>
                                  <w:marTop w:val="0"/>
                                  <w:marBottom w:val="0"/>
                                  <w:divBdr>
                                    <w:top w:val="none" w:sz="0" w:space="0" w:color="auto"/>
                                    <w:left w:val="none" w:sz="0" w:space="0" w:color="auto"/>
                                    <w:bottom w:val="none" w:sz="0" w:space="0" w:color="auto"/>
                                    <w:right w:val="none" w:sz="0" w:space="0" w:color="auto"/>
                                  </w:divBdr>
                                  <w:divsChild>
                                    <w:div w:id="705561647">
                                      <w:marLeft w:val="0"/>
                                      <w:marRight w:val="0"/>
                                      <w:marTop w:val="0"/>
                                      <w:marBottom w:val="0"/>
                                      <w:divBdr>
                                        <w:top w:val="none" w:sz="0" w:space="0" w:color="auto"/>
                                        <w:left w:val="none" w:sz="0" w:space="0" w:color="auto"/>
                                        <w:bottom w:val="none" w:sz="0" w:space="0" w:color="auto"/>
                                        <w:right w:val="none" w:sz="0" w:space="0" w:color="auto"/>
                                      </w:divBdr>
                                    </w:div>
                                  </w:divsChild>
                                </w:div>
                                <w:div w:id="558515892">
                                  <w:marLeft w:val="0"/>
                                  <w:marRight w:val="0"/>
                                  <w:marTop w:val="0"/>
                                  <w:marBottom w:val="0"/>
                                  <w:divBdr>
                                    <w:top w:val="none" w:sz="0" w:space="0" w:color="auto"/>
                                    <w:left w:val="none" w:sz="0" w:space="0" w:color="auto"/>
                                    <w:bottom w:val="none" w:sz="0" w:space="0" w:color="auto"/>
                                    <w:right w:val="none" w:sz="0" w:space="0" w:color="auto"/>
                                  </w:divBdr>
                                </w:div>
                                <w:div w:id="705253633">
                                  <w:marLeft w:val="0"/>
                                  <w:marRight w:val="0"/>
                                  <w:marTop w:val="0"/>
                                  <w:marBottom w:val="0"/>
                                  <w:divBdr>
                                    <w:top w:val="none" w:sz="0" w:space="0" w:color="auto"/>
                                    <w:left w:val="none" w:sz="0" w:space="0" w:color="auto"/>
                                    <w:bottom w:val="none" w:sz="0" w:space="0" w:color="auto"/>
                                    <w:right w:val="none" w:sz="0" w:space="0" w:color="auto"/>
                                  </w:divBdr>
                                </w:div>
                                <w:div w:id="711736291">
                                  <w:marLeft w:val="0"/>
                                  <w:marRight w:val="0"/>
                                  <w:marTop w:val="0"/>
                                  <w:marBottom w:val="0"/>
                                  <w:divBdr>
                                    <w:top w:val="none" w:sz="0" w:space="0" w:color="auto"/>
                                    <w:left w:val="none" w:sz="0" w:space="0" w:color="auto"/>
                                    <w:bottom w:val="none" w:sz="0" w:space="0" w:color="auto"/>
                                    <w:right w:val="none" w:sz="0" w:space="0" w:color="auto"/>
                                  </w:divBdr>
                                </w:div>
                                <w:div w:id="1182818812">
                                  <w:marLeft w:val="0"/>
                                  <w:marRight w:val="0"/>
                                  <w:marTop w:val="0"/>
                                  <w:marBottom w:val="0"/>
                                  <w:divBdr>
                                    <w:top w:val="none" w:sz="0" w:space="0" w:color="auto"/>
                                    <w:left w:val="none" w:sz="0" w:space="0" w:color="auto"/>
                                    <w:bottom w:val="none" w:sz="0" w:space="0" w:color="auto"/>
                                    <w:right w:val="none" w:sz="0" w:space="0" w:color="auto"/>
                                  </w:divBdr>
                                </w:div>
                                <w:div w:id="1259680625">
                                  <w:marLeft w:val="0"/>
                                  <w:marRight w:val="0"/>
                                  <w:marTop w:val="0"/>
                                  <w:marBottom w:val="0"/>
                                  <w:divBdr>
                                    <w:top w:val="none" w:sz="0" w:space="0" w:color="auto"/>
                                    <w:left w:val="none" w:sz="0" w:space="0" w:color="auto"/>
                                    <w:bottom w:val="none" w:sz="0" w:space="0" w:color="auto"/>
                                    <w:right w:val="none" w:sz="0" w:space="0" w:color="auto"/>
                                  </w:divBdr>
                                </w:div>
                                <w:div w:id="1295016725">
                                  <w:marLeft w:val="0"/>
                                  <w:marRight w:val="0"/>
                                  <w:marTop w:val="0"/>
                                  <w:marBottom w:val="0"/>
                                  <w:divBdr>
                                    <w:top w:val="none" w:sz="0" w:space="0" w:color="auto"/>
                                    <w:left w:val="none" w:sz="0" w:space="0" w:color="auto"/>
                                    <w:bottom w:val="none" w:sz="0" w:space="0" w:color="auto"/>
                                    <w:right w:val="none" w:sz="0" w:space="0" w:color="auto"/>
                                  </w:divBdr>
                                </w:div>
                                <w:div w:id="1443987442">
                                  <w:marLeft w:val="0"/>
                                  <w:marRight w:val="0"/>
                                  <w:marTop w:val="0"/>
                                  <w:marBottom w:val="0"/>
                                  <w:divBdr>
                                    <w:top w:val="none" w:sz="0" w:space="0" w:color="auto"/>
                                    <w:left w:val="none" w:sz="0" w:space="0" w:color="auto"/>
                                    <w:bottom w:val="none" w:sz="0" w:space="0" w:color="auto"/>
                                    <w:right w:val="none" w:sz="0" w:space="0" w:color="auto"/>
                                  </w:divBdr>
                                </w:div>
                                <w:div w:id="1503736109">
                                  <w:marLeft w:val="0"/>
                                  <w:marRight w:val="0"/>
                                  <w:marTop w:val="0"/>
                                  <w:marBottom w:val="0"/>
                                  <w:divBdr>
                                    <w:top w:val="none" w:sz="0" w:space="0" w:color="auto"/>
                                    <w:left w:val="none" w:sz="0" w:space="0" w:color="auto"/>
                                    <w:bottom w:val="none" w:sz="0" w:space="0" w:color="auto"/>
                                    <w:right w:val="none" w:sz="0" w:space="0" w:color="auto"/>
                                  </w:divBdr>
                                </w:div>
                                <w:div w:id="17532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671711">
      <w:bodyDiv w:val="1"/>
      <w:marLeft w:val="0"/>
      <w:marRight w:val="0"/>
      <w:marTop w:val="0"/>
      <w:marBottom w:val="0"/>
      <w:divBdr>
        <w:top w:val="none" w:sz="0" w:space="0" w:color="auto"/>
        <w:left w:val="none" w:sz="0" w:space="0" w:color="auto"/>
        <w:bottom w:val="none" w:sz="0" w:space="0" w:color="auto"/>
        <w:right w:val="none" w:sz="0" w:space="0" w:color="auto"/>
      </w:divBdr>
    </w:div>
    <w:div w:id="828519940">
      <w:bodyDiv w:val="1"/>
      <w:marLeft w:val="0"/>
      <w:marRight w:val="0"/>
      <w:marTop w:val="0"/>
      <w:marBottom w:val="0"/>
      <w:divBdr>
        <w:top w:val="none" w:sz="0" w:space="0" w:color="auto"/>
        <w:left w:val="none" w:sz="0" w:space="0" w:color="auto"/>
        <w:bottom w:val="none" w:sz="0" w:space="0" w:color="auto"/>
        <w:right w:val="none" w:sz="0" w:space="0" w:color="auto"/>
      </w:divBdr>
    </w:div>
    <w:div w:id="833566500">
      <w:bodyDiv w:val="1"/>
      <w:marLeft w:val="0"/>
      <w:marRight w:val="0"/>
      <w:marTop w:val="0"/>
      <w:marBottom w:val="0"/>
      <w:divBdr>
        <w:top w:val="none" w:sz="0" w:space="0" w:color="auto"/>
        <w:left w:val="none" w:sz="0" w:space="0" w:color="auto"/>
        <w:bottom w:val="none" w:sz="0" w:space="0" w:color="auto"/>
        <w:right w:val="none" w:sz="0" w:space="0" w:color="auto"/>
      </w:divBdr>
    </w:div>
    <w:div w:id="1002857095">
      <w:bodyDiv w:val="1"/>
      <w:marLeft w:val="0"/>
      <w:marRight w:val="0"/>
      <w:marTop w:val="0"/>
      <w:marBottom w:val="0"/>
      <w:divBdr>
        <w:top w:val="none" w:sz="0" w:space="0" w:color="auto"/>
        <w:left w:val="none" w:sz="0" w:space="0" w:color="auto"/>
        <w:bottom w:val="none" w:sz="0" w:space="0" w:color="auto"/>
        <w:right w:val="none" w:sz="0" w:space="0" w:color="auto"/>
      </w:divBdr>
    </w:div>
    <w:div w:id="1067916173">
      <w:bodyDiv w:val="1"/>
      <w:marLeft w:val="0"/>
      <w:marRight w:val="0"/>
      <w:marTop w:val="0"/>
      <w:marBottom w:val="0"/>
      <w:divBdr>
        <w:top w:val="none" w:sz="0" w:space="0" w:color="auto"/>
        <w:left w:val="none" w:sz="0" w:space="0" w:color="auto"/>
        <w:bottom w:val="none" w:sz="0" w:space="0" w:color="auto"/>
        <w:right w:val="none" w:sz="0" w:space="0" w:color="auto"/>
      </w:divBdr>
      <w:divsChild>
        <w:div w:id="2016224674">
          <w:marLeft w:val="0"/>
          <w:marRight w:val="0"/>
          <w:marTop w:val="0"/>
          <w:marBottom w:val="0"/>
          <w:divBdr>
            <w:top w:val="none" w:sz="0" w:space="0" w:color="auto"/>
            <w:left w:val="none" w:sz="0" w:space="0" w:color="auto"/>
            <w:bottom w:val="none" w:sz="0" w:space="0" w:color="auto"/>
            <w:right w:val="none" w:sz="0" w:space="0" w:color="auto"/>
          </w:divBdr>
          <w:divsChild>
            <w:div w:id="23404275">
              <w:marLeft w:val="0"/>
              <w:marRight w:val="0"/>
              <w:marTop w:val="0"/>
              <w:marBottom w:val="0"/>
              <w:divBdr>
                <w:top w:val="none" w:sz="0" w:space="0" w:color="auto"/>
                <w:left w:val="none" w:sz="0" w:space="0" w:color="auto"/>
                <w:bottom w:val="none" w:sz="0" w:space="0" w:color="auto"/>
                <w:right w:val="none" w:sz="0" w:space="0" w:color="auto"/>
              </w:divBdr>
            </w:div>
            <w:div w:id="99112525">
              <w:marLeft w:val="0"/>
              <w:marRight w:val="0"/>
              <w:marTop w:val="0"/>
              <w:marBottom w:val="0"/>
              <w:divBdr>
                <w:top w:val="none" w:sz="0" w:space="0" w:color="auto"/>
                <w:left w:val="none" w:sz="0" w:space="0" w:color="auto"/>
                <w:bottom w:val="none" w:sz="0" w:space="0" w:color="auto"/>
                <w:right w:val="none" w:sz="0" w:space="0" w:color="auto"/>
              </w:divBdr>
            </w:div>
            <w:div w:id="600188228">
              <w:marLeft w:val="0"/>
              <w:marRight w:val="0"/>
              <w:marTop w:val="0"/>
              <w:marBottom w:val="0"/>
              <w:divBdr>
                <w:top w:val="none" w:sz="0" w:space="0" w:color="auto"/>
                <w:left w:val="none" w:sz="0" w:space="0" w:color="auto"/>
                <w:bottom w:val="none" w:sz="0" w:space="0" w:color="auto"/>
                <w:right w:val="none" w:sz="0" w:space="0" w:color="auto"/>
              </w:divBdr>
            </w:div>
            <w:div w:id="721246287">
              <w:marLeft w:val="0"/>
              <w:marRight w:val="0"/>
              <w:marTop w:val="0"/>
              <w:marBottom w:val="0"/>
              <w:divBdr>
                <w:top w:val="none" w:sz="0" w:space="0" w:color="auto"/>
                <w:left w:val="none" w:sz="0" w:space="0" w:color="auto"/>
                <w:bottom w:val="none" w:sz="0" w:space="0" w:color="auto"/>
                <w:right w:val="none" w:sz="0" w:space="0" w:color="auto"/>
              </w:divBdr>
            </w:div>
            <w:div w:id="1403985889">
              <w:marLeft w:val="0"/>
              <w:marRight w:val="0"/>
              <w:marTop w:val="0"/>
              <w:marBottom w:val="0"/>
              <w:divBdr>
                <w:top w:val="none" w:sz="0" w:space="0" w:color="auto"/>
                <w:left w:val="none" w:sz="0" w:space="0" w:color="auto"/>
                <w:bottom w:val="none" w:sz="0" w:space="0" w:color="auto"/>
                <w:right w:val="none" w:sz="0" w:space="0" w:color="auto"/>
              </w:divBdr>
            </w:div>
            <w:div w:id="1438016675">
              <w:marLeft w:val="0"/>
              <w:marRight w:val="0"/>
              <w:marTop w:val="0"/>
              <w:marBottom w:val="0"/>
              <w:divBdr>
                <w:top w:val="none" w:sz="0" w:space="0" w:color="auto"/>
                <w:left w:val="none" w:sz="0" w:space="0" w:color="auto"/>
                <w:bottom w:val="none" w:sz="0" w:space="0" w:color="auto"/>
                <w:right w:val="none" w:sz="0" w:space="0" w:color="auto"/>
              </w:divBdr>
            </w:div>
            <w:div w:id="1626158630">
              <w:marLeft w:val="0"/>
              <w:marRight w:val="0"/>
              <w:marTop w:val="0"/>
              <w:marBottom w:val="0"/>
              <w:divBdr>
                <w:top w:val="none" w:sz="0" w:space="0" w:color="auto"/>
                <w:left w:val="none" w:sz="0" w:space="0" w:color="auto"/>
                <w:bottom w:val="none" w:sz="0" w:space="0" w:color="auto"/>
                <w:right w:val="none" w:sz="0" w:space="0" w:color="auto"/>
              </w:divBdr>
            </w:div>
            <w:div w:id="1683624517">
              <w:marLeft w:val="0"/>
              <w:marRight w:val="0"/>
              <w:marTop w:val="0"/>
              <w:marBottom w:val="0"/>
              <w:divBdr>
                <w:top w:val="none" w:sz="0" w:space="0" w:color="auto"/>
                <w:left w:val="none" w:sz="0" w:space="0" w:color="auto"/>
                <w:bottom w:val="none" w:sz="0" w:space="0" w:color="auto"/>
                <w:right w:val="none" w:sz="0" w:space="0" w:color="auto"/>
              </w:divBdr>
            </w:div>
            <w:div w:id="1876501876">
              <w:marLeft w:val="0"/>
              <w:marRight w:val="0"/>
              <w:marTop w:val="0"/>
              <w:marBottom w:val="0"/>
              <w:divBdr>
                <w:top w:val="none" w:sz="0" w:space="0" w:color="auto"/>
                <w:left w:val="none" w:sz="0" w:space="0" w:color="auto"/>
                <w:bottom w:val="none" w:sz="0" w:space="0" w:color="auto"/>
                <w:right w:val="none" w:sz="0" w:space="0" w:color="auto"/>
              </w:divBdr>
            </w:div>
            <w:div w:id="203969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5372">
      <w:bodyDiv w:val="1"/>
      <w:marLeft w:val="0"/>
      <w:marRight w:val="0"/>
      <w:marTop w:val="0"/>
      <w:marBottom w:val="0"/>
      <w:divBdr>
        <w:top w:val="none" w:sz="0" w:space="0" w:color="auto"/>
        <w:left w:val="none" w:sz="0" w:space="0" w:color="auto"/>
        <w:bottom w:val="none" w:sz="0" w:space="0" w:color="auto"/>
        <w:right w:val="none" w:sz="0" w:space="0" w:color="auto"/>
      </w:divBdr>
    </w:div>
    <w:div w:id="1129129033">
      <w:bodyDiv w:val="1"/>
      <w:marLeft w:val="0"/>
      <w:marRight w:val="0"/>
      <w:marTop w:val="0"/>
      <w:marBottom w:val="0"/>
      <w:divBdr>
        <w:top w:val="none" w:sz="0" w:space="0" w:color="auto"/>
        <w:left w:val="none" w:sz="0" w:space="0" w:color="auto"/>
        <w:bottom w:val="none" w:sz="0" w:space="0" w:color="auto"/>
        <w:right w:val="none" w:sz="0" w:space="0" w:color="auto"/>
      </w:divBdr>
    </w:div>
    <w:div w:id="1130511774">
      <w:bodyDiv w:val="1"/>
      <w:marLeft w:val="0"/>
      <w:marRight w:val="0"/>
      <w:marTop w:val="0"/>
      <w:marBottom w:val="0"/>
      <w:divBdr>
        <w:top w:val="none" w:sz="0" w:space="0" w:color="auto"/>
        <w:left w:val="none" w:sz="0" w:space="0" w:color="auto"/>
        <w:bottom w:val="none" w:sz="0" w:space="0" w:color="auto"/>
        <w:right w:val="none" w:sz="0" w:space="0" w:color="auto"/>
      </w:divBdr>
      <w:divsChild>
        <w:div w:id="1068844269">
          <w:marLeft w:val="0"/>
          <w:marRight w:val="0"/>
          <w:marTop w:val="0"/>
          <w:marBottom w:val="0"/>
          <w:divBdr>
            <w:top w:val="none" w:sz="0" w:space="0" w:color="auto"/>
            <w:left w:val="none" w:sz="0" w:space="0" w:color="auto"/>
            <w:bottom w:val="none" w:sz="0" w:space="0" w:color="auto"/>
            <w:right w:val="none" w:sz="0" w:space="0" w:color="auto"/>
          </w:divBdr>
          <w:divsChild>
            <w:div w:id="278993115">
              <w:marLeft w:val="0"/>
              <w:marRight w:val="0"/>
              <w:marTop w:val="0"/>
              <w:marBottom w:val="0"/>
              <w:divBdr>
                <w:top w:val="none" w:sz="0" w:space="0" w:color="auto"/>
                <w:left w:val="none" w:sz="0" w:space="0" w:color="auto"/>
                <w:bottom w:val="none" w:sz="0" w:space="0" w:color="auto"/>
                <w:right w:val="none" w:sz="0" w:space="0" w:color="auto"/>
              </w:divBdr>
            </w:div>
            <w:div w:id="576867516">
              <w:marLeft w:val="0"/>
              <w:marRight w:val="0"/>
              <w:marTop w:val="0"/>
              <w:marBottom w:val="0"/>
              <w:divBdr>
                <w:top w:val="none" w:sz="0" w:space="0" w:color="auto"/>
                <w:left w:val="none" w:sz="0" w:space="0" w:color="auto"/>
                <w:bottom w:val="none" w:sz="0" w:space="0" w:color="auto"/>
                <w:right w:val="none" w:sz="0" w:space="0" w:color="auto"/>
              </w:divBdr>
            </w:div>
            <w:div w:id="757361697">
              <w:marLeft w:val="0"/>
              <w:marRight w:val="0"/>
              <w:marTop w:val="0"/>
              <w:marBottom w:val="0"/>
              <w:divBdr>
                <w:top w:val="none" w:sz="0" w:space="0" w:color="auto"/>
                <w:left w:val="none" w:sz="0" w:space="0" w:color="auto"/>
                <w:bottom w:val="none" w:sz="0" w:space="0" w:color="auto"/>
                <w:right w:val="none" w:sz="0" w:space="0" w:color="auto"/>
              </w:divBdr>
            </w:div>
            <w:div w:id="1194539207">
              <w:marLeft w:val="0"/>
              <w:marRight w:val="0"/>
              <w:marTop w:val="0"/>
              <w:marBottom w:val="0"/>
              <w:divBdr>
                <w:top w:val="none" w:sz="0" w:space="0" w:color="auto"/>
                <w:left w:val="none" w:sz="0" w:space="0" w:color="auto"/>
                <w:bottom w:val="none" w:sz="0" w:space="0" w:color="auto"/>
                <w:right w:val="none" w:sz="0" w:space="0" w:color="auto"/>
              </w:divBdr>
            </w:div>
            <w:div w:id="1941600275">
              <w:marLeft w:val="0"/>
              <w:marRight w:val="0"/>
              <w:marTop w:val="0"/>
              <w:marBottom w:val="0"/>
              <w:divBdr>
                <w:top w:val="none" w:sz="0" w:space="0" w:color="auto"/>
                <w:left w:val="none" w:sz="0" w:space="0" w:color="auto"/>
                <w:bottom w:val="none" w:sz="0" w:space="0" w:color="auto"/>
                <w:right w:val="none" w:sz="0" w:space="0" w:color="auto"/>
              </w:divBdr>
            </w:div>
            <w:div w:id="1989702267">
              <w:marLeft w:val="0"/>
              <w:marRight w:val="0"/>
              <w:marTop w:val="0"/>
              <w:marBottom w:val="0"/>
              <w:divBdr>
                <w:top w:val="none" w:sz="0" w:space="0" w:color="auto"/>
                <w:left w:val="none" w:sz="0" w:space="0" w:color="auto"/>
                <w:bottom w:val="none" w:sz="0" w:space="0" w:color="auto"/>
                <w:right w:val="none" w:sz="0" w:space="0" w:color="auto"/>
              </w:divBdr>
            </w:div>
            <w:div w:id="211000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1858">
      <w:bodyDiv w:val="1"/>
      <w:marLeft w:val="0"/>
      <w:marRight w:val="0"/>
      <w:marTop w:val="0"/>
      <w:marBottom w:val="0"/>
      <w:divBdr>
        <w:top w:val="none" w:sz="0" w:space="0" w:color="auto"/>
        <w:left w:val="none" w:sz="0" w:space="0" w:color="auto"/>
        <w:bottom w:val="none" w:sz="0" w:space="0" w:color="auto"/>
        <w:right w:val="none" w:sz="0" w:space="0" w:color="auto"/>
      </w:divBdr>
    </w:div>
    <w:div w:id="1151557788">
      <w:bodyDiv w:val="1"/>
      <w:marLeft w:val="0"/>
      <w:marRight w:val="0"/>
      <w:marTop w:val="0"/>
      <w:marBottom w:val="0"/>
      <w:divBdr>
        <w:top w:val="none" w:sz="0" w:space="0" w:color="auto"/>
        <w:left w:val="none" w:sz="0" w:space="0" w:color="auto"/>
        <w:bottom w:val="none" w:sz="0" w:space="0" w:color="auto"/>
        <w:right w:val="none" w:sz="0" w:space="0" w:color="auto"/>
      </w:divBdr>
      <w:divsChild>
        <w:div w:id="1323579367">
          <w:marLeft w:val="0"/>
          <w:marRight w:val="0"/>
          <w:marTop w:val="0"/>
          <w:marBottom w:val="0"/>
          <w:divBdr>
            <w:top w:val="none" w:sz="0" w:space="0" w:color="auto"/>
            <w:left w:val="none" w:sz="0" w:space="0" w:color="auto"/>
            <w:bottom w:val="none" w:sz="0" w:space="0" w:color="auto"/>
            <w:right w:val="none" w:sz="0" w:space="0" w:color="auto"/>
          </w:divBdr>
          <w:divsChild>
            <w:div w:id="2414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6666">
      <w:bodyDiv w:val="1"/>
      <w:marLeft w:val="0"/>
      <w:marRight w:val="0"/>
      <w:marTop w:val="0"/>
      <w:marBottom w:val="0"/>
      <w:divBdr>
        <w:top w:val="none" w:sz="0" w:space="0" w:color="auto"/>
        <w:left w:val="none" w:sz="0" w:space="0" w:color="auto"/>
        <w:bottom w:val="none" w:sz="0" w:space="0" w:color="auto"/>
        <w:right w:val="none" w:sz="0" w:space="0" w:color="auto"/>
      </w:divBdr>
    </w:div>
    <w:div w:id="1414859640">
      <w:bodyDiv w:val="1"/>
      <w:marLeft w:val="0"/>
      <w:marRight w:val="0"/>
      <w:marTop w:val="0"/>
      <w:marBottom w:val="0"/>
      <w:divBdr>
        <w:top w:val="none" w:sz="0" w:space="0" w:color="auto"/>
        <w:left w:val="none" w:sz="0" w:space="0" w:color="auto"/>
        <w:bottom w:val="none" w:sz="0" w:space="0" w:color="auto"/>
        <w:right w:val="none" w:sz="0" w:space="0" w:color="auto"/>
      </w:divBdr>
    </w:div>
    <w:div w:id="1471171651">
      <w:bodyDiv w:val="1"/>
      <w:marLeft w:val="0"/>
      <w:marRight w:val="0"/>
      <w:marTop w:val="0"/>
      <w:marBottom w:val="0"/>
      <w:divBdr>
        <w:top w:val="none" w:sz="0" w:space="0" w:color="auto"/>
        <w:left w:val="none" w:sz="0" w:space="0" w:color="auto"/>
        <w:bottom w:val="none" w:sz="0" w:space="0" w:color="auto"/>
        <w:right w:val="none" w:sz="0" w:space="0" w:color="auto"/>
      </w:divBdr>
    </w:div>
    <w:div w:id="1548254412">
      <w:bodyDiv w:val="1"/>
      <w:marLeft w:val="0"/>
      <w:marRight w:val="0"/>
      <w:marTop w:val="0"/>
      <w:marBottom w:val="0"/>
      <w:divBdr>
        <w:top w:val="none" w:sz="0" w:space="0" w:color="auto"/>
        <w:left w:val="none" w:sz="0" w:space="0" w:color="auto"/>
        <w:bottom w:val="none" w:sz="0" w:space="0" w:color="auto"/>
        <w:right w:val="none" w:sz="0" w:space="0" w:color="auto"/>
      </w:divBdr>
    </w:div>
    <w:div w:id="1649944219">
      <w:bodyDiv w:val="1"/>
      <w:marLeft w:val="0"/>
      <w:marRight w:val="0"/>
      <w:marTop w:val="0"/>
      <w:marBottom w:val="0"/>
      <w:divBdr>
        <w:top w:val="none" w:sz="0" w:space="0" w:color="auto"/>
        <w:left w:val="none" w:sz="0" w:space="0" w:color="auto"/>
        <w:bottom w:val="none" w:sz="0" w:space="0" w:color="auto"/>
        <w:right w:val="none" w:sz="0" w:space="0" w:color="auto"/>
      </w:divBdr>
    </w:div>
    <w:div w:id="1758087148">
      <w:bodyDiv w:val="1"/>
      <w:marLeft w:val="0"/>
      <w:marRight w:val="0"/>
      <w:marTop w:val="0"/>
      <w:marBottom w:val="0"/>
      <w:divBdr>
        <w:top w:val="none" w:sz="0" w:space="0" w:color="auto"/>
        <w:left w:val="none" w:sz="0" w:space="0" w:color="auto"/>
        <w:bottom w:val="none" w:sz="0" w:space="0" w:color="auto"/>
        <w:right w:val="none" w:sz="0" w:space="0" w:color="auto"/>
      </w:divBdr>
      <w:divsChild>
        <w:div w:id="783813449">
          <w:marLeft w:val="0"/>
          <w:marRight w:val="0"/>
          <w:marTop w:val="0"/>
          <w:marBottom w:val="0"/>
          <w:divBdr>
            <w:top w:val="none" w:sz="0" w:space="0" w:color="auto"/>
            <w:left w:val="none" w:sz="0" w:space="0" w:color="auto"/>
            <w:bottom w:val="none" w:sz="0" w:space="0" w:color="auto"/>
            <w:right w:val="none" w:sz="0" w:space="0" w:color="auto"/>
          </w:divBdr>
        </w:div>
      </w:divsChild>
    </w:div>
    <w:div w:id="1830436875">
      <w:bodyDiv w:val="1"/>
      <w:marLeft w:val="0"/>
      <w:marRight w:val="0"/>
      <w:marTop w:val="0"/>
      <w:marBottom w:val="0"/>
      <w:divBdr>
        <w:top w:val="none" w:sz="0" w:space="0" w:color="auto"/>
        <w:left w:val="none" w:sz="0" w:space="0" w:color="auto"/>
        <w:bottom w:val="none" w:sz="0" w:space="0" w:color="auto"/>
        <w:right w:val="none" w:sz="0" w:space="0" w:color="auto"/>
      </w:divBdr>
    </w:div>
    <w:div w:id="1856190465">
      <w:bodyDiv w:val="1"/>
      <w:marLeft w:val="0"/>
      <w:marRight w:val="0"/>
      <w:marTop w:val="0"/>
      <w:marBottom w:val="0"/>
      <w:divBdr>
        <w:top w:val="none" w:sz="0" w:space="0" w:color="auto"/>
        <w:left w:val="none" w:sz="0" w:space="0" w:color="auto"/>
        <w:bottom w:val="none" w:sz="0" w:space="0" w:color="auto"/>
        <w:right w:val="none" w:sz="0" w:space="0" w:color="auto"/>
      </w:divBdr>
    </w:div>
    <w:div w:id="1876770680">
      <w:bodyDiv w:val="1"/>
      <w:marLeft w:val="0"/>
      <w:marRight w:val="0"/>
      <w:marTop w:val="0"/>
      <w:marBottom w:val="0"/>
      <w:divBdr>
        <w:top w:val="none" w:sz="0" w:space="0" w:color="auto"/>
        <w:left w:val="none" w:sz="0" w:space="0" w:color="auto"/>
        <w:bottom w:val="none" w:sz="0" w:space="0" w:color="auto"/>
        <w:right w:val="none" w:sz="0" w:space="0" w:color="auto"/>
      </w:divBdr>
    </w:div>
    <w:div w:id="1877502629">
      <w:bodyDiv w:val="1"/>
      <w:marLeft w:val="0"/>
      <w:marRight w:val="0"/>
      <w:marTop w:val="0"/>
      <w:marBottom w:val="0"/>
      <w:divBdr>
        <w:top w:val="none" w:sz="0" w:space="0" w:color="auto"/>
        <w:left w:val="none" w:sz="0" w:space="0" w:color="auto"/>
        <w:bottom w:val="none" w:sz="0" w:space="0" w:color="auto"/>
        <w:right w:val="none" w:sz="0" w:space="0" w:color="auto"/>
      </w:divBdr>
      <w:divsChild>
        <w:div w:id="571891195">
          <w:marLeft w:val="0"/>
          <w:marRight w:val="0"/>
          <w:marTop w:val="0"/>
          <w:marBottom w:val="0"/>
          <w:divBdr>
            <w:top w:val="none" w:sz="0" w:space="0" w:color="auto"/>
            <w:left w:val="none" w:sz="0" w:space="0" w:color="auto"/>
            <w:bottom w:val="none" w:sz="0" w:space="0" w:color="auto"/>
            <w:right w:val="none" w:sz="0" w:space="0" w:color="auto"/>
          </w:divBdr>
          <w:divsChild>
            <w:div w:id="821383629">
              <w:marLeft w:val="0"/>
              <w:marRight w:val="0"/>
              <w:marTop w:val="0"/>
              <w:marBottom w:val="0"/>
              <w:divBdr>
                <w:top w:val="none" w:sz="0" w:space="0" w:color="auto"/>
                <w:left w:val="none" w:sz="0" w:space="0" w:color="auto"/>
                <w:bottom w:val="none" w:sz="0" w:space="0" w:color="auto"/>
                <w:right w:val="none" w:sz="0" w:space="0" w:color="auto"/>
              </w:divBdr>
            </w:div>
            <w:div w:id="994994631">
              <w:marLeft w:val="0"/>
              <w:marRight w:val="0"/>
              <w:marTop w:val="0"/>
              <w:marBottom w:val="0"/>
              <w:divBdr>
                <w:top w:val="none" w:sz="0" w:space="0" w:color="auto"/>
                <w:left w:val="none" w:sz="0" w:space="0" w:color="auto"/>
                <w:bottom w:val="none" w:sz="0" w:space="0" w:color="auto"/>
                <w:right w:val="none" w:sz="0" w:space="0" w:color="auto"/>
              </w:divBdr>
            </w:div>
          </w:divsChild>
        </w:div>
        <w:div w:id="1002202226">
          <w:marLeft w:val="0"/>
          <w:marRight w:val="0"/>
          <w:marTop w:val="0"/>
          <w:marBottom w:val="0"/>
          <w:divBdr>
            <w:top w:val="none" w:sz="0" w:space="0" w:color="auto"/>
            <w:left w:val="none" w:sz="0" w:space="0" w:color="auto"/>
            <w:bottom w:val="none" w:sz="0" w:space="0" w:color="auto"/>
            <w:right w:val="none" w:sz="0" w:space="0" w:color="auto"/>
          </w:divBdr>
          <w:divsChild>
            <w:div w:id="192816022">
              <w:marLeft w:val="0"/>
              <w:marRight w:val="0"/>
              <w:marTop w:val="0"/>
              <w:marBottom w:val="0"/>
              <w:divBdr>
                <w:top w:val="none" w:sz="0" w:space="0" w:color="auto"/>
                <w:left w:val="none" w:sz="0" w:space="0" w:color="auto"/>
                <w:bottom w:val="none" w:sz="0" w:space="0" w:color="auto"/>
                <w:right w:val="none" w:sz="0" w:space="0" w:color="auto"/>
              </w:divBdr>
            </w:div>
            <w:div w:id="1249998164">
              <w:marLeft w:val="0"/>
              <w:marRight w:val="0"/>
              <w:marTop w:val="0"/>
              <w:marBottom w:val="0"/>
              <w:divBdr>
                <w:top w:val="none" w:sz="0" w:space="0" w:color="auto"/>
                <w:left w:val="none" w:sz="0" w:space="0" w:color="auto"/>
                <w:bottom w:val="none" w:sz="0" w:space="0" w:color="auto"/>
                <w:right w:val="none" w:sz="0" w:space="0" w:color="auto"/>
              </w:divBdr>
            </w:div>
          </w:divsChild>
        </w:div>
        <w:div w:id="1095589765">
          <w:marLeft w:val="0"/>
          <w:marRight w:val="0"/>
          <w:marTop w:val="0"/>
          <w:marBottom w:val="0"/>
          <w:divBdr>
            <w:top w:val="none" w:sz="0" w:space="0" w:color="auto"/>
            <w:left w:val="none" w:sz="0" w:space="0" w:color="auto"/>
            <w:bottom w:val="none" w:sz="0" w:space="0" w:color="auto"/>
            <w:right w:val="none" w:sz="0" w:space="0" w:color="auto"/>
          </w:divBdr>
          <w:divsChild>
            <w:div w:id="770317842">
              <w:marLeft w:val="0"/>
              <w:marRight w:val="0"/>
              <w:marTop w:val="0"/>
              <w:marBottom w:val="0"/>
              <w:divBdr>
                <w:top w:val="none" w:sz="0" w:space="0" w:color="auto"/>
                <w:left w:val="none" w:sz="0" w:space="0" w:color="auto"/>
                <w:bottom w:val="none" w:sz="0" w:space="0" w:color="auto"/>
                <w:right w:val="none" w:sz="0" w:space="0" w:color="auto"/>
              </w:divBdr>
            </w:div>
            <w:div w:id="790055993">
              <w:marLeft w:val="0"/>
              <w:marRight w:val="0"/>
              <w:marTop w:val="0"/>
              <w:marBottom w:val="0"/>
              <w:divBdr>
                <w:top w:val="none" w:sz="0" w:space="0" w:color="auto"/>
                <w:left w:val="none" w:sz="0" w:space="0" w:color="auto"/>
                <w:bottom w:val="none" w:sz="0" w:space="0" w:color="auto"/>
                <w:right w:val="none" w:sz="0" w:space="0" w:color="auto"/>
              </w:divBdr>
            </w:div>
          </w:divsChild>
        </w:div>
        <w:div w:id="1191720188">
          <w:marLeft w:val="0"/>
          <w:marRight w:val="0"/>
          <w:marTop w:val="0"/>
          <w:marBottom w:val="0"/>
          <w:divBdr>
            <w:top w:val="none" w:sz="0" w:space="0" w:color="auto"/>
            <w:left w:val="none" w:sz="0" w:space="0" w:color="auto"/>
            <w:bottom w:val="none" w:sz="0" w:space="0" w:color="auto"/>
            <w:right w:val="none" w:sz="0" w:space="0" w:color="auto"/>
          </w:divBdr>
          <w:divsChild>
            <w:div w:id="2000495090">
              <w:marLeft w:val="0"/>
              <w:marRight w:val="0"/>
              <w:marTop w:val="0"/>
              <w:marBottom w:val="0"/>
              <w:divBdr>
                <w:top w:val="none" w:sz="0" w:space="0" w:color="auto"/>
                <w:left w:val="none" w:sz="0" w:space="0" w:color="auto"/>
                <w:bottom w:val="none" w:sz="0" w:space="0" w:color="auto"/>
                <w:right w:val="none" w:sz="0" w:space="0" w:color="auto"/>
              </w:divBdr>
            </w:div>
          </w:divsChild>
        </w:div>
        <w:div w:id="1216117097">
          <w:marLeft w:val="0"/>
          <w:marRight w:val="0"/>
          <w:marTop w:val="0"/>
          <w:marBottom w:val="0"/>
          <w:divBdr>
            <w:top w:val="none" w:sz="0" w:space="0" w:color="auto"/>
            <w:left w:val="none" w:sz="0" w:space="0" w:color="auto"/>
            <w:bottom w:val="none" w:sz="0" w:space="0" w:color="auto"/>
            <w:right w:val="none" w:sz="0" w:space="0" w:color="auto"/>
          </w:divBdr>
          <w:divsChild>
            <w:div w:id="856311888">
              <w:marLeft w:val="0"/>
              <w:marRight w:val="0"/>
              <w:marTop w:val="0"/>
              <w:marBottom w:val="0"/>
              <w:divBdr>
                <w:top w:val="none" w:sz="0" w:space="0" w:color="auto"/>
                <w:left w:val="none" w:sz="0" w:space="0" w:color="auto"/>
                <w:bottom w:val="none" w:sz="0" w:space="0" w:color="auto"/>
                <w:right w:val="none" w:sz="0" w:space="0" w:color="auto"/>
              </w:divBdr>
            </w:div>
            <w:div w:id="1776711613">
              <w:marLeft w:val="0"/>
              <w:marRight w:val="0"/>
              <w:marTop w:val="0"/>
              <w:marBottom w:val="0"/>
              <w:divBdr>
                <w:top w:val="none" w:sz="0" w:space="0" w:color="auto"/>
                <w:left w:val="none" w:sz="0" w:space="0" w:color="auto"/>
                <w:bottom w:val="none" w:sz="0" w:space="0" w:color="auto"/>
                <w:right w:val="none" w:sz="0" w:space="0" w:color="auto"/>
              </w:divBdr>
            </w:div>
          </w:divsChild>
        </w:div>
        <w:div w:id="1519612645">
          <w:marLeft w:val="0"/>
          <w:marRight w:val="0"/>
          <w:marTop w:val="0"/>
          <w:marBottom w:val="0"/>
          <w:divBdr>
            <w:top w:val="none" w:sz="0" w:space="0" w:color="auto"/>
            <w:left w:val="none" w:sz="0" w:space="0" w:color="auto"/>
            <w:bottom w:val="none" w:sz="0" w:space="0" w:color="auto"/>
            <w:right w:val="none" w:sz="0" w:space="0" w:color="auto"/>
          </w:divBdr>
          <w:divsChild>
            <w:div w:id="213659327">
              <w:marLeft w:val="0"/>
              <w:marRight w:val="0"/>
              <w:marTop w:val="0"/>
              <w:marBottom w:val="0"/>
              <w:divBdr>
                <w:top w:val="none" w:sz="0" w:space="0" w:color="auto"/>
                <w:left w:val="none" w:sz="0" w:space="0" w:color="auto"/>
                <w:bottom w:val="none" w:sz="0" w:space="0" w:color="auto"/>
                <w:right w:val="none" w:sz="0" w:space="0" w:color="auto"/>
              </w:divBdr>
            </w:div>
            <w:div w:id="2059938674">
              <w:marLeft w:val="0"/>
              <w:marRight w:val="0"/>
              <w:marTop w:val="0"/>
              <w:marBottom w:val="0"/>
              <w:divBdr>
                <w:top w:val="none" w:sz="0" w:space="0" w:color="auto"/>
                <w:left w:val="none" w:sz="0" w:space="0" w:color="auto"/>
                <w:bottom w:val="none" w:sz="0" w:space="0" w:color="auto"/>
                <w:right w:val="none" w:sz="0" w:space="0" w:color="auto"/>
              </w:divBdr>
            </w:div>
          </w:divsChild>
        </w:div>
        <w:div w:id="1966346950">
          <w:marLeft w:val="0"/>
          <w:marRight w:val="0"/>
          <w:marTop w:val="0"/>
          <w:marBottom w:val="0"/>
          <w:divBdr>
            <w:top w:val="none" w:sz="0" w:space="0" w:color="auto"/>
            <w:left w:val="none" w:sz="0" w:space="0" w:color="auto"/>
            <w:bottom w:val="none" w:sz="0" w:space="0" w:color="auto"/>
            <w:right w:val="none" w:sz="0" w:space="0" w:color="auto"/>
          </w:divBdr>
          <w:divsChild>
            <w:div w:id="479152745">
              <w:marLeft w:val="0"/>
              <w:marRight w:val="0"/>
              <w:marTop w:val="0"/>
              <w:marBottom w:val="0"/>
              <w:divBdr>
                <w:top w:val="none" w:sz="0" w:space="0" w:color="auto"/>
                <w:left w:val="none" w:sz="0" w:space="0" w:color="auto"/>
                <w:bottom w:val="none" w:sz="0" w:space="0" w:color="auto"/>
                <w:right w:val="none" w:sz="0" w:space="0" w:color="auto"/>
              </w:divBdr>
            </w:div>
            <w:div w:id="8536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19895">
      <w:bodyDiv w:val="1"/>
      <w:marLeft w:val="0"/>
      <w:marRight w:val="0"/>
      <w:marTop w:val="0"/>
      <w:marBottom w:val="0"/>
      <w:divBdr>
        <w:top w:val="none" w:sz="0" w:space="0" w:color="auto"/>
        <w:left w:val="none" w:sz="0" w:space="0" w:color="auto"/>
        <w:bottom w:val="none" w:sz="0" w:space="0" w:color="auto"/>
        <w:right w:val="none" w:sz="0" w:space="0" w:color="auto"/>
      </w:divBdr>
      <w:divsChild>
        <w:div w:id="4291372">
          <w:marLeft w:val="0"/>
          <w:marRight w:val="0"/>
          <w:marTop w:val="0"/>
          <w:marBottom w:val="0"/>
          <w:divBdr>
            <w:top w:val="single" w:sz="6" w:space="4" w:color="CCCCCC"/>
            <w:left w:val="single" w:sz="6" w:space="8" w:color="CCCCCC"/>
            <w:bottom w:val="single" w:sz="6" w:space="4" w:color="CCCCCC"/>
            <w:right w:val="single" w:sz="6" w:space="8" w:color="CCCCCC"/>
          </w:divBdr>
          <w:divsChild>
            <w:div w:id="111752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0254">
          <w:marLeft w:val="0"/>
          <w:marRight w:val="0"/>
          <w:marTop w:val="0"/>
          <w:marBottom w:val="0"/>
          <w:divBdr>
            <w:top w:val="single" w:sz="6" w:space="4" w:color="CCCCCC"/>
            <w:left w:val="single" w:sz="6" w:space="8" w:color="CCCCCC"/>
            <w:bottom w:val="single" w:sz="6" w:space="4" w:color="CCCCCC"/>
            <w:right w:val="single" w:sz="6" w:space="8" w:color="CCCCCC"/>
          </w:divBdr>
          <w:divsChild>
            <w:div w:id="17428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6665">
          <w:marLeft w:val="0"/>
          <w:marRight w:val="0"/>
          <w:marTop w:val="0"/>
          <w:marBottom w:val="0"/>
          <w:divBdr>
            <w:top w:val="single" w:sz="6" w:space="4" w:color="CCCCCC"/>
            <w:left w:val="single" w:sz="6" w:space="8" w:color="CCCCCC"/>
            <w:bottom w:val="single" w:sz="6" w:space="4" w:color="CCCCCC"/>
            <w:right w:val="single" w:sz="6" w:space="8" w:color="CCCCCC"/>
          </w:divBdr>
          <w:divsChild>
            <w:div w:id="1885944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796946">
          <w:marLeft w:val="0"/>
          <w:marRight w:val="0"/>
          <w:marTop w:val="0"/>
          <w:marBottom w:val="0"/>
          <w:divBdr>
            <w:top w:val="single" w:sz="6" w:space="4" w:color="CCCCCC"/>
            <w:left w:val="single" w:sz="6" w:space="8" w:color="CCCCCC"/>
            <w:bottom w:val="single" w:sz="6" w:space="4" w:color="CCCCCC"/>
            <w:right w:val="single" w:sz="6" w:space="8" w:color="CCCCCC"/>
          </w:divBdr>
          <w:divsChild>
            <w:div w:id="392824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0725">
          <w:marLeft w:val="0"/>
          <w:marRight w:val="0"/>
          <w:marTop w:val="0"/>
          <w:marBottom w:val="0"/>
          <w:divBdr>
            <w:top w:val="single" w:sz="6" w:space="4" w:color="CCCCCC"/>
            <w:left w:val="single" w:sz="6" w:space="8" w:color="CCCCCC"/>
            <w:bottom w:val="single" w:sz="6" w:space="4" w:color="CCCCCC"/>
            <w:right w:val="single" w:sz="6" w:space="8" w:color="CCCCCC"/>
          </w:divBdr>
        </w:div>
        <w:div w:id="879125727">
          <w:marLeft w:val="0"/>
          <w:marRight w:val="0"/>
          <w:marTop w:val="0"/>
          <w:marBottom w:val="0"/>
          <w:divBdr>
            <w:top w:val="single" w:sz="6" w:space="4" w:color="CCCCCC"/>
            <w:left w:val="single" w:sz="6" w:space="8" w:color="CCCCCC"/>
            <w:bottom w:val="single" w:sz="6" w:space="4" w:color="CCCCCC"/>
            <w:right w:val="single" w:sz="6" w:space="8" w:color="CCCCCC"/>
          </w:divBdr>
          <w:divsChild>
            <w:div w:id="100409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51301">
          <w:marLeft w:val="0"/>
          <w:marRight w:val="0"/>
          <w:marTop w:val="0"/>
          <w:marBottom w:val="0"/>
          <w:divBdr>
            <w:top w:val="single" w:sz="6" w:space="4" w:color="CCCCCC"/>
            <w:left w:val="single" w:sz="6" w:space="8" w:color="CCCCCC"/>
            <w:bottom w:val="single" w:sz="6" w:space="4" w:color="CCCCCC"/>
            <w:right w:val="single" w:sz="6" w:space="8" w:color="CCCCCC"/>
          </w:divBdr>
          <w:divsChild>
            <w:div w:id="564143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488128">
          <w:marLeft w:val="0"/>
          <w:marRight w:val="0"/>
          <w:marTop w:val="0"/>
          <w:marBottom w:val="0"/>
          <w:divBdr>
            <w:top w:val="single" w:sz="6" w:space="4" w:color="CCCCCC"/>
            <w:left w:val="single" w:sz="6" w:space="8" w:color="CCCCCC"/>
            <w:bottom w:val="single" w:sz="6" w:space="4" w:color="CCCCCC"/>
            <w:right w:val="single" w:sz="6" w:space="8" w:color="CCCCCC"/>
          </w:divBdr>
          <w:divsChild>
            <w:div w:id="102964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970">
          <w:marLeft w:val="0"/>
          <w:marRight w:val="0"/>
          <w:marTop w:val="0"/>
          <w:marBottom w:val="0"/>
          <w:divBdr>
            <w:top w:val="single" w:sz="6" w:space="4" w:color="CCCCCC"/>
            <w:left w:val="single" w:sz="6" w:space="8" w:color="CCCCCC"/>
            <w:bottom w:val="single" w:sz="6" w:space="4" w:color="CCCCCC"/>
            <w:right w:val="single" w:sz="6" w:space="8" w:color="CCCCCC"/>
          </w:divBdr>
          <w:divsChild>
            <w:div w:id="394280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71824">
          <w:marLeft w:val="0"/>
          <w:marRight w:val="0"/>
          <w:marTop w:val="0"/>
          <w:marBottom w:val="0"/>
          <w:divBdr>
            <w:top w:val="single" w:sz="6" w:space="4" w:color="CCCCCC"/>
            <w:left w:val="single" w:sz="6" w:space="8" w:color="CCCCCC"/>
            <w:bottom w:val="single" w:sz="6" w:space="4" w:color="CCCCCC"/>
            <w:right w:val="single" w:sz="6" w:space="8" w:color="CCCCCC"/>
          </w:divBdr>
          <w:divsChild>
            <w:div w:id="1846699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585314">
          <w:marLeft w:val="0"/>
          <w:marRight w:val="0"/>
          <w:marTop w:val="0"/>
          <w:marBottom w:val="0"/>
          <w:divBdr>
            <w:top w:val="single" w:sz="6" w:space="4" w:color="CCCCCC"/>
            <w:left w:val="single" w:sz="6" w:space="8" w:color="CCCCCC"/>
            <w:bottom w:val="single" w:sz="6" w:space="4" w:color="CCCCCC"/>
            <w:right w:val="single" w:sz="6" w:space="8" w:color="CCCCCC"/>
          </w:divBdr>
          <w:divsChild>
            <w:div w:id="490414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111401">
          <w:marLeft w:val="0"/>
          <w:marRight w:val="0"/>
          <w:marTop w:val="0"/>
          <w:marBottom w:val="0"/>
          <w:divBdr>
            <w:top w:val="single" w:sz="6" w:space="4" w:color="CCCCCC"/>
            <w:left w:val="single" w:sz="6" w:space="8" w:color="CCCCCC"/>
            <w:bottom w:val="single" w:sz="6" w:space="4" w:color="CCCCCC"/>
            <w:right w:val="single" w:sz="6" w:space="8" w:color="CCCCCC"/>
          </w:divBdr>
          <w:divsChild>
            <w:div w:id="742145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731213">
          <w:marLeft w:val="0"/>
          <w:marRight w:val="0"/>
          <w:marTop w:val="0"/>
          <w:marBottom w:val="0"/>
          <w:divBdr>
            <w:top w:val="single" w:sz="6" w:space="4" w:color="CCCCCC"/>
            <w:left w:val="single" w:sz="6" w:space="8" w:color="CCCCCC"/>
            <w:bottom w:val="single" w:sz="6" w:space="4" w:color="CCCCCC"/>
            <w:right w:val="single" w:sz="6" w:space="8" w:color="CCCCCC"/>
          </w:divBdr>
          <w:divsChild>
            <w:div w:id="615992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184473">
          <w:marLeft w:val="0"/>
          <w:marRight w:val="0"/>
          <w:marTop w:val="0"/>
          <w:marBottom w:val="0"/>
          <w:divBdr>
            <w:top w:val="single" w:sz="6" w:space="4" w:color="CCCCCC"/>
            <w:left w:val="single" w:sz="6" w:space="8" w:color="CCCCCC"/>
            <w:bottom w:val="single" w:sz="6" w:space="4" w:color="CCCCCC"/>
            <w:right w:val="single" w:sz="6" w:space="8" w:color="CCCCCC"/>
          </w:divBdr>
          <w:divsChild>
            <w:div w:id="185113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662992">
          <w:marLeft w:val="0"/>
          <w:marRight w:val="0"/>
          <w:marTop w:val="0"/>
          <w:marBottom w:val="0"/>
          <w:divBdr>
            <w:top w:val="single" w:sz="6" w:space="4" w:color="CCCCCC"/>
            <w:left w:val="single" w:sz="6" w:space="8" w:color="CCCCCC"/>
            <w:bottom w:val="single" w:sz="6" w:space="4" w:color="CCCCCC"/>
            <w:right w:val="single" w:sz="6" w:space="8" w:color="CCCCCC"/>
          </w:divBdr>
          <w:divsChild>
            <w:div w:id="189007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789521">
          <w:marLeft w:val="0"/>
          <w:marRight w:val="0"/>
          <w:marTop w:val="0"/>
          <w:marBottom w:val="0"/>
          <w:divBdr>
            <w:top w:val="single" w:sz="6" w:space="4" w:color="CCCCCC"/>
            <w:left w:val="single" w:sz="6" w:space="8" w:color="CCCCCC"/>
            <w:bottom w:val="single" w:sz="6" w:space="4" w:color="CCCCCC"/>
            <w:right w:val="single" w:sz="6" w:space="8" w:color="CCCCCC"/>
          </w:divBdr>
          <w:divsChild>
            <w:div w:id="1248347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864256">
          <w:marLeft w:val="0"/>
          <w:marRight w:val="0"/>
          <w:marTop w:val="0"/>
          <w:marBottom w:val="0"/>
          <w:divBdr>
            <w:top w:val="single" w:sz="6" w:space="4" w:color="CCCCCC"/>
            <w:left w:val="single" w:sz="6" w:space="8" w:color="CCCCCC"/>
            <w:bottom w:val="single" w:sz="6" w:space="4" w:color="CCCCCC"/>
            <w:right w:val="single" w:sz="6" w:space="8" w:color="CCCCCC"/>
          </w:divBdr>
          <w:divsChild>
            <w:div w:id="2793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3335309">
          <w:marLeft w:val="0"/>
          <w:marRight w:val="0"/>
          <w:marTop w:val="0"/>
          <w:marBottom w:val="0"/>
          <w:divBdr>
            <w:top w:val="single" w:sz="6" w:space="4" w:color="CCCCCC"/>
            <w:left w:val="single" w:sz="6" w:space="8" w:color="CCCCCC"/>
            <w:bottom w:val="single" w:sz="6" w:space="4" w:color="CCCCCC"/>
            <w:right w:val="single" w:sz="6" w:space="8" w:color="CCCCCC"/>
          </w:divBdr>
          <w:divsChild>
            <w:div w:id="1467040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012310">
          <w:marLeft w:val="0"/>
          <w:marRight w:val="0"/>
          <w:marTop w:val="0"/>
          <w:marBottom w:val="0"/>
          <w:divBdr>
            <w:top w:val="single" w:sz="6" w:space="4" w:color="CCCCCC"/>
            <w:left w:val="single" w:sz="6" w:space="8" w:color="CCCCCC"/>
            <w:bottom w:val="single" w:sz="6" w:space="4" w:color="CCCCCC"/>
            <w:right w:val="single" w:sz="6" w:space="8" w:color="CCCCCC"/>
          </w:divBdr>
          <w:divsChild>
            <w:div w:id="1179346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863771">
      <w:bodyDiv w:val="1"/>
      <w:marLeft w:val="0"/>
      <w:marRight w:val="0"/>
      <w:marTop w:val="0"/>
      <w:marBottom w:val="0"/>
      <w:divBdr>
        <w:top w:val="none" w:sz="0" w:space="0" w:color="auto"/>
        <w:left w:val="none" w:sz="0" w:space="0" w:color="auto"/>
        <w:bottom w:val="none" w:sz="0" w:space="0" w:color="auto"/>
        <w:right w:val="none" w:sz="0" w:space="0" w:color="auto"/>
      </w:divBdr>
    </w:div>
    <w:div w:id="213136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pages.cs.wisc.edu/~dbbook/openAccess/thirdEdition/solutions/ans3ed-oddonly.pdf" TargetMode="External"/><Relationship Id="rId68" Type="http://schemas.openxmlformats.org/officeDocument/2006/relationships/hyperlink" Target="https://www.simplilearn.com/cassandra-data-model-tutorial-video"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datastax.com/blog/thrift-cql3-upgrade-gui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seu1.org/files/level6/IT344/Fundamentals_of_Database_Systems,_6th_Edition.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researchgate.net/publication/298332910_History_Of_Databases" TargetMode="External"/><Relationship Id="rId69" Type="http://schemas.openxmlformats.org/officeDocument/2006/relationships/hyperlink" Target="https://www.datastax.com/blog/coming-12-collections-support-cql3"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hyperlink" Target="https://teddyma.gitbooks.io/learncassandra/content/" TargetMode="Externa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hyperlink" Target="https://www.datastax.com/cassandra" TargetMode="External"/><Relationship Id="rId70" Type="http://schemas.openxmlformats.org/officeDocument/2006/relationships/hyperlink" Target="https://tech.ebayinc.com/engineering/cassandra-data-modeling-best-practices-par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0AEB3-B9C1-4538-8549-BA3A8CED3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40198</TotalTime>
  <Pages>25</Pages>
  <Words>5983</Words>
  <Characters>34108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Dragana KorunoviÄ‡</dc:creator>
  <cp:keywords/>
  <dc:description/>
  <cp:lastModifiedBy>Dragana KorunoviÄ‡</cp:lastModifiedBy>
  <cp:revision>13</cp:revision>
  <dcterms:created xsi:type="dcterms:W3CDTF">2021-03-25T15:22:00Z</dcterms:created>
  <dcterms:modified xsi:type="dcterms:W3CDTF">2021-04-23T10:17:00Z</dcterms:modified>
</cp:coreProperties>
</file>