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339FB" w14:textId="2D59BB33" w:rsidR="00A2134C" w:rsidRDefault="00A2134C" w:rsidP="009A011B">
      <w:pPr>
        <w:jc w:val="center"/>
        <w:rPr>
          <w:b/>
          <w:bCs/>
          <w:sz w:val="40"/>
          <w:szCs w:val="40"/>
        </w:rPr>
      </w:pPr>
      <w:r>
        <w:rPr>
          <w:b/>
          <w:bCs/>
          <w:noProof/>
          <w:sz w:val="40"/>
          <w:szCs w:val="40"/>
        </w:rPr>
        <w:drawing>
          <wp:inline distT="0" distB="0" distL="0" distR="0" wp14:anchorId="666F6BB7" wp14:editId="2F3AE879">
            <wp:extent cx="5943600" cy="1743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743710"/>
                    </a:xfrm>
                    <a:prstGeom prst="rect">
                      <a:avLst/>
                    </a:prstGeom>
                  </pic:spPr>
                </pic:pic>
              </a:graphicData>
            </a:graphic>
          </wp:inline>
        </w:drawing>
      </w:r>
    </w:p>
    <w:p w14:paraId="11B4E278" w14:textId="01F53CD5" w:rsidR="00A2134C" w:rsidRDefault="00A2134C" w:rsidP="009A011B">
      <w:pPr>
        <w:jc w:val="center"/>
        <w:rPr>
          <w:b/>
          <w:bCs/>
          <w:sz w:val="40"/>
          <w:szCs w:val="40"/>
        </w:rPr>
      </w:pPr>
    </w:p>
    <w:p w14:paraId="1D2DF6BE" w14:textId="1A9C9A78" w:rsidR="00A2134C" w:rsidRDefault="00A2134C" w:rsidP="009A011B">
      <w:pPr>
        <w:jc w:val="center"/>
        <w:rPr>
          <w:b/>
          <w:bCs/>
          <w:sz w:val="40"/>
          <w:szCs w:val="40"/>
        </w:rPr>
      </w:pPr>
    </w:p>
    <w:p w14:paraId="6DCABC1E" w14:textId="77777777" w:rsidR="00A2134C" w:rsidRDefault="00A2134C" w:rsidP="009A011B">
      <w:pPr>
        <w:jc w:val="center"/>
        <w:rPr>
          <w:b/>
          <w:bCs/>
          <w:sz w:val="80"/>
          <w:szCs w:val="80"/>
        </w:rPr>
      </w:pPr>
      <w:r w:rsidRPr="00A2134C">
        <w:rPr>
          <w:b/>
          <w:bCs/>
          <w:sz w:val="80"/>
          <w:szCs w:val="80"/>
        </w:rPr>
        <w:t xml:space="preserve">Sigurnost MongoDB </w:t>
      </w:r>
    </w:p>
    <w:p w14:paraId="04DEB946" w14:textId="35147B4B" w:rsidR="00A2134C" w:rsidRPr="00A2134C" w:rsidRDefault="00A2134C" w:rsidP="009A011B">
      <w:pPr>
        <w:jc w:val="center"/>
        <w:rPr>
          <w:b/>
          <w:bCs/>
          <w:sz w:val="80"/>
          <w:szCs w:val="80"/>
        </w:rPr>
      </w:pPr>
      <w:r w:rsidRPr="00A2134C">
        <w:rPr>
          <w:b/>
          <w:bCs/>
          <w:sz w:val="80"/>
          <w:szCs w:val="80"/>
        </w:rPr>
        <w:t>baze podataka</w:t>
      </w:r>
    </w:p>
    <w:p w14:paraId="13CC40AE" w14:textId="77777777" w:rsidR="00A2134C" w:rsidRDefault="00A2134C" w:rsidP="009A011B">
      <w:pPr>
        <w:jc w:val="center"/>
        <w:rPr>
          <w:b/>
          <w:bCs/>
          <w:sz w:val="40"/>
          <w:szCs w:val="40"/>
        </w:rPr>
      </w:pPr>
    </w:p>
    <w:p w14:paraId="4FA9E655" w14:textId="77777777" w:rsidR="00A2134C" w:rsidRDefault="00A2134C" w:rsidP="009A011B">
      <w:pPr>
        <w:jc w:val="center"/>
        <w:rPr>
          <w:b/>
          <w:bCs/>
          <w:sz w:val="40"/>
          <w:szCs w:val="40"/>
        </w:rPr>
      </w:pPr>
    </w:p>
    <w:p w14:paraId="5838927E" w14:textId="7B637EEE" w:rsidR="00A2134C" w:rsidRDefault="00A2134C" w:rsidP="009A011B">
      <w:pPr>
        <w:jc w:val="center"/>
        <w:rPr>
          <w:b/>
          <w:bCs/>
          <w:sz w:val="40"/>
          <w:szCs w:val="40"/>
        </w:rPr>
      </w:pPr>
    </w:p>
    <w:p w14:paraId="6F779581" w14:textId="59AF667B" w:rsidR="00A2134C" w:rsidRDefault="00A2134C" w:rsidP="009A011B">
      <w:pPr>
        <w:jc w:val="center"/>
        <w:rPr>
          <w:b/>
          <w:bCs/>
          <w:sz w:val="40"/>
          <w:szCs w:val="40"/>
        </w:rPr>
      </w:pPr>
    </w:p>
    <w:p w14:paraId="38FB56D3" w14:textId="1D3EA3D6" w:rsidR="00A2134C" w:rsidRDefault="00A2134C" w:rsidP="009A011B">
      <w:pPr>
        <w:jc w:val="center"/>
        <w:rPr>
          <w:b/>
          <w:bCs/>
          <w:sz w:val="40"/>
          <w:szCs w:val="40"/>
        </w:rPr>
      </w:pPr>
    </w:p>
    <w:p w14:paraId="2B0B6B5D" w14:textId="4039FD0C" w:rsidR="00A2134C" w:rsidRDefault="00A2134C" w:rsidP="00A2134C">
      <w:pPr>
        <w:jc w:val="both"/>
        <w:rPr>
          <w:b/>
          <w:bCs/>
          <w:sz w:val="24"/>
          <w:szCs w:val="24"/>
        </w:rPr>
      </w:pPr>
      <w:r>
        <w:rPr>
          <w:b/>
          <w:bCs/>
          <w:sz w:val="24"/>
          <w:szCs w:val="24"/>
        </w:rPr>
        <w:t>Mentor:</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Student:</w:t>
      </w:r>
    </w:p>
    <w:p w14:paraId="6DE42DFB" w14:textId="2053EB71" w:rsidR="00A2134C" w:rsidRDefault="00A2134C" w:rsidP="00A2134C">
      <w:pPr>
        <w:jc w:val="both"/>
        <w:rPr>
          <w:sz w:val="24"/>
          <w:szCs w:val="24"/>
          <w:lang w:val="sr-Latn-RS"/>
        </w:rPr>
      </w:pPr>
      <w:r>
        <w:rPr>
          <w:sz w:val="24"/>
          <w:szCs w:val="24"/>
        </w:rPr>
        <w:t>Prof. dr Aleksandar Stanimirovi</w:t>
      </w:r>
      <w:r>
        <w:rPr>
          <w:sz w:val="24"/>
          <w:szCs w:val="24"/>
          <w:lang w:val="sr-Latn-RS"/>
        </w:rPr>
        <w:t>ć</w:t>
      </w:r>
      <w:r>
        <w:rPr>
          <w:sz w:val="24"/>
          <w:szCs w:val="24"/>
          <w:lang w:val="sr-Latn-RS"/>
        </w:rPr>
        <w:tab/>
      </w:r>
      <w:r>
        <w:rPr>
          <w:sz w:val="24"/>
          <w:szCs w:val="24"/>
          <w:lang w:val="sr-Latn-RS"/>
        </w:rPr>
        <w:tab/>
      </w:r>
      <w:r>
        <w:rPr>
          <w:sz w:val="24"/>
          <w:szCs w:val="24"/>
          <w:lang w:val="sr-Latn-RS"/>
        </w:rPr>
        <w:tab/>
      </w:r>
      <w:r>
        <w:rPr>
          <w:sz w:val="24"/>
          <w:szCs w:val="24"/>
          <w:lang w:val="sr-Latn-RS"/>
        </w:rPr>
        <w:tab/>
      </w:r>
      <w:r>
        <w:rPr>
          <w:sz w:val="24"/>
          <w:szCs w:val="24"/>
          <w:lang w:val="sr-Latn-RS"/>
        </w:rPr>
        <w:tab/>
        <w:t>Draginja Anđelković, 1028</w:t>
      </w:r>
    </w:p>
    <w:p w14:paraId="4E7C17B4" w14:textId="28F8B592" w:rsidR="00621B07" w:rsidRDefault="00621B07" w:rsidP="00A2134C">
      <w:pPr>
        <w:jc w:val="both"/>
        <w:rPr>
          <w:sz w:val="24"/>
          <w:szCs w:val="24"/>
          <w:lang w:val="sr-Latn-RS"/>
        </w:rPr>
      </w:pPr>
    </w:p>
    <w:p w14:paraId="685A653F" w14:textId="77777777" w:rsidR="00621B07" w:rsidRDefault="00621B07" w:rsidP="00A2134C">
      <w:pPr>
        <w:jc w:val="both"/>
        <w:rPr>
          <w:sz w:val="24"/>
          <w:szCs w:val="24"/>
          <w:lang w:val="sr-Latn-RS"/>
        </w:rPr>
      </w:pPr>
    </w:p>
    <w:p w14:paraId="09CDE7A9" w14:textId="40D69671" w:rsidR="00A2134C" w:rsidRDefault="00621B07" w:rsidP="00621B07">
      <w:pPr>
        <w:jc w:val="center"/>
        <w:rPr>
          <w:sz w:val="24"/>
          <w:szCs w:val="24"/>
          <w:lang w:val="sr-Latn-RS"/>
        </w:rPr>
      </w:pPr>
      <w:r>
        <w:rPr>
          <w:sz w:val="24"/>
          <w:szCs w:val="24"/>
          <w:lang w:val="sr-Latn-RS"/>
        </w:rPr>
        <w:t>Niš, maj 2021.</w:t>
      </w:r>
    </w:p>
    <w:p w14:paraId="035647CB" w14:textId="77777777" w:rsidR="00490D15" w:rsidRPr="00621B07" w:rsidRDefault="00490D15" w:rsidP="00621B07">
      <w:pPr>
        <w:jc w:val="center"/>
        <w:rPr>
          <w:sz w:val="24"/>
          <w:szCs w:val="24"/>
          <w:lang w:val="sr-Latn-RS"/>
        </w:rPr>
      </w:pPr>
    </w:p>
    <w:sdt>
      <w:sdtPr>
        <w:id w:val="-133184940"/>
        <w:docPartObj>
          <w:docPartGallery w:val="Table of Contents"/>
          <w:docPartUnique/>
        </w:docPartObj>
      </w:sdtPr>
      <w:sdtEndPr>
        <w:rPr>
          <w:b/>
          <w:bCs/>
          <w:noProof/>
        </w:rPr>
      </w:sdtEndPr>
      <w:sdtContent>
        <w:p w14:paraId="17E654D4" w14:textId="3A4F484D" w:rsidR="00F35531" w:rsidRPr="00490D15" w:rsidRDefault="00490D15" w:rsidP="00490D15">
          <w:pPr>
            <w:rPr>
              <w:b/>
              <w:bCs/>
              <w:color w:val="0070C0"/>
              <w:sz w:val="32"/>
              <w:szCs w:val="32"/>
              <w:lang w:val="sr-Latn-RS"/>
            </w:rPr>
          </w:pPr>
          <w:r w:rsidRPr="00490D15">
            <w:rPr>
              <w:b/>
              <w:bCs/>
              <w:color w:val="0070C0"/>
              <w:sz w:val="32"/>
              <w:szCs w:val="32"/>
            </w:rPr>
            <w:t>Sadr</w:t>
          </w:r>
          <w:r w:rsidRPr="00490D15">
            <w:rPr>
              <w:b/>
              <w:bCs/>
              <w:color w:val="0070C0"/>
              <w:sz w:val="32"/>
              <w:szCs w:val="32"/>
              <w:lang w:val="sr-Latn-RS"/>
            </w:rPr>
            <w:t>žaj:</w:t>
          </w:r>
        </w:p>
        <w:p w14:paraId="71BEB59E" w14:textId="17E06362" w:rsidR="00687D3D" w:rsidRDefault="00F3553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72719479" w:history="1">
            <w:r w:rsidR="00687D3D" w:rsidRPr="008E2079">
              <w:rPr>
                <w:rStyle w:val="Hyperlink"/>
                <w:noProof/>
              </w:rPr>
              <w:t>1.</w:t>
            </w:r>
            <w:r w:rsidR="00687D3D">
              <w:rPr>
                <w:rFonts w:eastAsiaTheme="minorEastAsia"/>
                <w:noProof/>
              </w:rPr>
              <w:tab/>
            </w:r>
            <w:r w:rsidR="00687D3D" w:rsidRPr="008E2079">
              <w:rPr>
                <w:rStyle w:val="Hyperlink"/>
                <w:noProof/>
              </w:rPr>
              <w:t>Uvod</w:t>
            </w:r>
            <w:r w:rsidR="00687D3D">
              <w:rPr>
                <w:noProof/>
                <w:webHidden/>
              </w:rPr>
              <w:tab/>
            </w:r>
            <w:r w:rsidR="00687D3D">
              <w:rPr>
                <w:noProof/>
                <w:webHidden/>
              </w:rPr>
              <w:fldChar w:fldCharType="begin"/>
            </w:r>
            <w:r w:rsidR="00687D3D">
              <w:rPr>
                <w:noProof/>
                <w:webHidden/>
              </w:rPr>
              <w:instrText xml:space="preserve"> PAGEREF _Toc72719479 \h </w:instrText>
            </w:r>
            <w:r w:rsidR="00687D3D">
              <w:rPr>
                <w:noProof/>
                <w:webHidden/>
              </w:rPr>
            </w:r>
            <w:r w:rsidR="00687D3D">
              <w:rPr>
                <w:noProof/>
                <w:webHidden/>
              </w:rPr>
              <w:fldChar w:fldCharType="separate"/>
            </w:r>
            <w:r w:rsidR="00687D3D">
              <w:rPr>
                <w:noProof/>
                <w:webHidden/>
              </w:rPr>
              <w:t>3</w:t>
            </w:r>
            <w:r w:rsidR="00687D3D">
              <w:rPr>
                <w:noProof/>
                <w:webHidden/>
              </w:rPr>
              <w:fldChar w:fldCharType="end"/>
            </w:r>
          </w:hyperlink>
        </w:p>
        <w:p w14:paraId="3C4A53C7" w14:textId="74C5FE31" w:rsidR="00687D3D" w:rsidRDefault="00687D3D">
          <w:pPr>
            <w:pStyle w:val="TOC1"/>
            <w:tabs>
              <w:tab w:val="left" w:pos="440"/>
              <w:tab w:val="right" w:leader="dot" w:pos="9350"/>
            </w:tabs>
            <w:rPr>
              <w:rFonts w:eastAsiaTheme="minorEastAsia"/>
              <w:noProof/>
            </w:rPr>
          </w:pPr>
          <w:hyperlink w:anchor="_Toc72719480" w:history="1">
            <w:r w:rsidRPr="008E2079">
              <w:rPr>
                <w:rStyle w:val="Hyperlink"/>
                <w:rFonts w:eastAsia="Calibri"/>
                <w:noProof/>
              </w:rPr>
              <w:t>2.</w:t>
            </w:r>
            <w:r>
              <w:rPr>
                <w:rFonts w:eastAsiaTheme="minorEastAsia"/>
                <w:noProof/>
              </w:rPr>
              <w:tab/>
            </w:r>
            <w:r w:rsidRPr="008E2079">
              <w:rPr>
                <w:rStyle w:val="Hyperlink"/>
                <w:rFonts w:eastAsia="Calibri"/>
                <w:noProof/>
              </w:rPr>
              <w:t>Zahtevi za obezbeđivanje velikih količina podataka na mreži</w:t>
            </w:r>
            <w:r>
              <w:rPr>
                <w:noProof/>
                <w:webHidden/>
              </w:rPr>
              <w:tab/>
            </w:r>
            <w:r>
              <w:rPr>
                <w:noProof/>
                <w:webHidden/>
              </w:rPr>
              <w:fldChar w:fldCharType="begin"/>
            </w:r>
            <w:r>
              <w:rPr>
                <w:noProof/>
                <w:webHidden/>
              </w:rPr>
              <w:instrText xml:space="preserve"> PAGEREF _Toc72719480 \h </w:instrText>
            </w:r>
            <w:r>
              <w:rPr>
                <w:noProof/>
                <w:webHidden/>
              </w:rPr>
            </w:r>
            <w:r>
              <w:rPr>
                <w:noProof/>
                <w:webHidden/>
              </w:rPr>
              <w:fldChar w:fldCharType="separate"/>
            </w:r>
            <w:r>
              <w:rPr>
                <w:noProof/>
                <w:webHidden/>
              </w:rPr>
              <w:t>4</w:t>
            </w:r>
            <w:r>
              <w:rPr>
                <w:noProof/>
                <w:webHidden/>
              </w:rPr>
              <w:fldChar w:fldCharType="end"/>
            </w:r>
          </w:hyperlink>
        </w:p>
        <w:p w14:paraId="0A7CC9FF" w14:textId="6E0F0C46" w:rsidR="00687D3D" w:rsidRDefault="00687D3D">
          <w:pPr>
            <w:pStyle w:val="TOC2"/>
            <w:tabs>
              <w:tab w:val="right" w:leader="dot" w:pos="9350"/>
            </w:tabs>
            <w:rPr>
              <w:rFonts w:eastAsiaTheme="minorEastAsia"/>
              <w:noProof/>
            </w:rPr>
          </w:pPr>
          <w:hyperlink w:anchor="_Toc72719481" w:history="1">
            <w:r w:rsidRPr="008E2079">
              <w:rPr>
                <w:rStyle w:val="Hyperlink"/>
                <w:rFonts w:eastAsia="Calibri"/>
                <w:noProof/>
              </w:rPr>
              <w:t>2.1 Upravljanje korisničkim pravima – Autentifikacija</w:t>
            </w:r>
            <w:r>
              <w:rPr>
                <w:noProof/>
                <w:webHidden/>
              </w:rPr>
              <w:tab/>
            </w:r>
            <w:r>
              <w:rPr>
                <w:noProof/>
                <w:webHidden/>
              </w:rPr>
              <w:fldChar w:fldCharType="begin"/>
            </w:r>
            <w:r>
              <w:rPr>
                <w:noProof/>
                <w:webHidden/>
              </w:rPr>
              <w:instrText xml:space="preserve"> PAGEREF _Toc72719481 \h </w:instrText>
            </w:r>
            <w:r>
              <w:rPr>
                <w:noProof/>
                <w:webHidden/>
              </w:rPr>
            </w:r>
            <w:r>
              <w:rPr>
                <w:noProof/>
                <w:webHidden/>
              </w:rPr>
              <w:fldChar w:fldCharType="separate"/>
            </w:r>
            <w:r>
              <w:rPr>
                <w:noProof/>
                <w:webHidden/>
              </w:rPr>
              <w:t>6</w:t>
            </w:r>
            <w:r>
              <w:rPr>
                <w:noProof/>
                <w:webHidden/>
              </w:rPr>
              <w:fldChar w:fldCharType="end"/>
            </w:r>
          </w:hyperlink>
        </w:p>
        <w:p w14:paraId="705DE0CC" w14:textId="0A5C3DE8" w:rsidR="00687D3D" w:rsidRDefault="00687D3D">
          <w:pPr>
            <w:pStyle w:val="TOC2"/>
            <w:tabs>
              <w:tab w:val="right" w:leader="dot" w:pos="9350"/>
            </w:tabs>
            <w:rPr>
              <w:rFonts w:eastAsiaTheme="minorEastAsia"/>
              <w:noProof/>
            </w:rPr>
          </w:pPr>
          <w:hyperlink w:anchor="_Toc72719482" w:history="1">
            <w:r w:rsidRPr="008E2079">
              <w:rPr>
                <w:rStyle w:val="Hyperlink"/>
                <w:rFonts w:eastAsia="Calibri"/>
                <w:noProof/>
              </w:rPr>
              <w:t>2.2 Upravljanje korisničkim pravima - Autorizacija</w:t>
            </w:r>
            <w:r>
              <w:rPr>
                <w:noProof/>
                <w:webHidden/>
              </w:rPr>
              <w:tab/>
            </w:r>
            <w:r>
              <w:rPr>
                <w:noProof/>
                <w:webHidden/>
              </w:rPr>
              <w:fldChar w:fldCharType="begin"/>
            </w:r>
            <w:r>
              <w:rPr>
                <w:noProof/>
                <w:webHidden/>
              </w:rPr>
              <w:instrText xml:space="preserve"> PAGEREF _Toc72719482 \h </w:instrText>
            </w:r>
            <w:r>
              <w:rPr>
                <w:noProof/>
                <w:webHidden/>
              </w:rPr>
            </w:r>
            <w:r>
              <w:rPr>
                <w:noProof/>
                <w:webHidden/>
              </w:rPr>
              <w:fldChar w:fldCharType="separate"/>
            </w:r>
            <w:r>
              <w:rPr>
                <w:noProof/>
                <w:webHidden/>
              </w:rPr>
              <w:t>7</w:t>
            </w:r>
            <w:r>
              <w:rPr>
                <w:noProof/>
                <w:webHidden/>
              </w:rPr>
              <w:fldChar w:fldCharType="end"/>
            </w:r>
          </w:hyperlink>
        </w:p>
        <w:p w14:paraId="5C85F5E8" w14:textId="4AA3E79D" w:rsidR="00687D3D" w:rsidRDefault="00687D3D">
          <w:pPr>
            <w:pStyle w:val="TOC2"/>
            <w:tabs>
              <w:tab w:val="right" w:leader="dot" w:pos="9350"/>
            </w:tabs>
            <w:rPr>
              <w:rFonts w:eastAsiaTheme="minorEastAsia"/>
              <w:noProof/>
            </w:rPr>
          </w:pPr>
          <w:hyperlink w:anchor="_Toc72719483" w:history="1">
            <w:r w:rsidRPr="008E2079">
              <w:rPr>
                <w:rStyle w:val="Hyperlink"/>
                <w:rFonts w:eastAsia="Calibri"/>
                <w:noProof/>
              </w:rPr>
              <w:t>2.3 Revizija</w:t>
            </w:r>
            <w:r>
              <w:rPr>
                <w:noProof/>
                <w:webHidden/>
              </w:rPr>
              <w:tab/>
            </w:r>
            <w:r>
              <w:rPr>
                <w:noProof/>
                <w:webHidden/>
              </w:rPr>
              <w:fldChar w:fldCharType="begin"/>
            </w:r>
            <w:r>
              <w:rPr>
                <w:noProof/>
                <w:webHidden/>
              </w:rPr>
              <w:instrText xml:space="preserve"> PAGEREF _Toc72719483 \h </w:instrText>
            </w:r>
            <w:r>
              <w:rPr>
                <w:noProof/>
                <w:webHidden/>
              </w:rPr>
            </w:r>
            <w:r>
              <w:rPr>
                <w:noProof/>
                <w:webHidden/>
              </w:rPr>
              <w:fldChar w:fldCharType="separate"/>
            </w:r>
            <w:r>
              <w:rPr>
                <w:noProof/>
                <w:webHidden/>
              </w:rPr>
              <w:t>8</w:t>
            </w:r>
            <w:r>
              <w:rPr>
                <w:noProof/>
                <w:webHidden/>
              </w:rPr>
              <w:fldChar w:fldCharType="end"/>
            </w:r>
          </w:hyperlink>
        </w:p>
        <w:p w14:paraId="1A37B29B" w14:textId="3A4BA1A2" w:rsidR="00687D3D" w:rsidRDefault="00687D3D">
          <w:pPr>
            <w:pStyle w:val="TOC2"/>
            <w:tabs>
              <w:tab w:val="right" w:leader="dot" w:pos="9350"/>
            </w:tabs>
            <w:rPr>
              <w:rFonts w:eastAsiaTheme="minorEastAsia"/>
              <w:noProof/>
            </w:rPr>
          </w:pPr>
          <w:hyperlink w:anchor="_Toc72719484" w:history="1">
            <w:r w:rsidRPr="008E2079">
              <w:rPr>
                <w:rStyle w:val="Hyperlink"/>
                <w:rFonts w:eastAsia="Calibri"/>
                <w:noProof/>
              </w:rPr>
              <w:t>2.4 Šifrovanje</w:t>
            </w:r>
            <w:r>
              <w:rPr>
                <w:noProof/>
                <w:webHidden/>
              </w:rPr>
              <w:tab/>
            </w:r>
            <w:r>
              <w:rPr>
                <w:noProof/>
                <w:webHidden/>
              </w:rPr>
              <w:fldChar w:fldCharType="begin"/>
            </w:r>
            <w:r>
              <w:rPr>
                <w:noProof/>
                <w:webHidden/>
              </w:rPr>
              <w:instrText xml:space="preserve"> PAGEREF _Toc72719484 \h </w:instrText>
            </w:r>
            <w:r>
              <w:rPr>
                <w:noProof/>
                <w:webHidden/>
              </w:rPr>
            </w:r>
            <w:r>
              <w:rPr>
                <w:noProof/>
                <w:webHidden/>
              </w:rPr>
              <w:fldChar w:fldCharType="separate"/>
            </w:r>
            <w:r>
              <w:rPr>
                <w:noProof/>
                <w:webHidden/>
              </w:rPr>
              <w:t>9</w:t>
            </w:r>
            <w:r>
              <w:rPr>
                <w:noProof/>
                <w:webHidden/>
              </w:rPr>
              <w:fldChar w:fldCharType="end"/>
            </w:r>
          </w:hyperlink>
        </w:p>
        <w:p w14:paraId="65CB984F" w14:textId="2169A294" w:rsidR="00687D3D" w:rsidRDefault="00687D3D">
          <w:pPr>
            <w:pStyle w:val="TOC2"/>
            <w:tabs>
              <w:tab w:val="right" w:leader="dot" w:pos="9350"/>
            </w:tabs>
            <w:rPr>
              <w:rFonts w:eastAsiaTheme="minorEastAsia"/>
              <w:noProof/>
            </w:rPr>
          </w:pPr>
          <w:hyperlink w:anchor="_Toc72719485" w:history="1">
            <w:r w:rsidRPr="008E2079">
              <w:rPr>
                <w:rStyle w:val="Hyperlink"/>
                <w:rFonts w:eastAsia="Calibri"/>
                <w:noProof/>
              </w:rPr>
              <w:t>2.5 Okruženje i kontrola procesa</w:t>
            </w:r>
            <w:r>
              <w:rPr>
                <w:noProof/>
                <w:webHidden/>
              </w:rPr>
              <w:tab/>
            </w:r>
            <w:r>
              <w:rPr>
                <w:noProof/>
                <w:webHidden/>
              </w:rPr>
              <w:fldChar w:fldCharType="begin"/>
            </w:r>
            <w:r>
              <w:rPr>
                <w:noProof/>
                <w:webHidden/>
              </w:rPr>
              <w:instrText xml:space="preserve"> PAGEREF _Toc72719485 \h </w:instrText>
            </w:r>
            <w:r>
              <w:rPr>
                <w:noProof/>
                <w:webHidden/>
              </w:rPr>
            </w:r>
            <w:r>
              <w:rPr>
                <w:noProof/>
                <w:webHidden/>
              </w:rPr>
              <w:fldChar w:fldCharType="separate"/>
            </w:r>
            <w:r>
              <w:rPr>
                <w:noProof/>
                <w:webHidden/>
              </w:rPr>
              <w:t>9</w:t>
            </w:r>
            <w:r>
              <w:rPr>
                <w:noProof/>
                <w:webHidden/>
              </w:rPr>
              <w:fldChar w:fldCharType="end"/>
            </w:r>
          </w:hyperlink>
        </w:p>
        <w:p w14:paraId="4E9EEAC9" w14:textId="3CCE75B2" w:rsidR="00687D3D" w:rsidRDefault="00687D3D">
          <w:pPr>
            <w:pStyle w:val="TOC1"/>
            <w:tabs>
              <w:tab w:val="left" w:pos="440"/>
              <w:tab w:val="right" w:leader="dot" w:pos="9350"/>
            </w:tabs>
            <w:rPr>
              <w:rFonts w:eastAsiaTheme="minorEastAsia"/>
              <w:noProof/>
            </w:rPr>
          </w:pPr>
          <w:hyperlink w:anchor="_Toc72719486" w:history="1">
            <w:r w:rsidRPr="008E2079">
              <w:rPr>
                <w:rStyle w:val="Hyperlink"/>
                <w:rFonts w:eastAsia="Calibri"/>
                <w:noProof/>
              </w:rPr>
              <w:t>3.</w:t>
            </w:r>
            <w:r>
              <w:rPr>
                <w:rFonts w:eastAsiaTheme="minorEastAsia"/>
                <w:noProof/>
              </w:rPr>
              <w:tab/>
            </w:r>
            <w:r w:rsidRPr="008E2079">
              <w:rPr>
                <w:rStyle w:val="Hyperlink"/>
                <w:rFonts w:eastAsia="Calibri"/>
                <w:noProof/>
              </w:rPr>
              <w:t>MongoDB sigurnosne karakteristike</w:t>
            </w:r>
            <w:r>
              <w:rPr>
                <w:noProof/>
                <w:webHidden/>
              </w:rPr>
              <w:tab/>
            </w:r>
            <w:r>
              <w:rPr>
                <w:noProof/>
                <w:webHidden/>
              </w:rPr>
              <w:fldChar w:fldCharType="begin"/>
            </w:r>
            <w:r>
              <w:rPr>
                <w:noProof/>
                <w:webHidden/>
              </w:rPr>
              <w:instrText xml:space="preserve"> PAGEREF _Toc72719486 \h </w:instrText>
            </w:r>
            <w:r>
              <w:rPr>
                <w:noProof/>
                <w:webHidden/>
              </w:rPr>
            </w:r>
            <w:r>
              <w:rPr>
                <w:noProof/>
                <w:webHidden/>
              </w:rPr>
              <w:fldChar w:fldCharType="separate"/>
            </w:r>
            <w:r>
              <w:rPr>
                <w:noProof/>
                <w:webHidden/>
              </w:rPr>
              <w:t>11</w:t>
            </w:r>
            <w:r>
              <w:rPr>
                <w:noProof/>
                <w:webHidden/>
              </w:rPr>
              <w:fldChar w:fldCharType="end"/>
            </w:r>
          </w:hyperlink>
        </w:p>
        <w:p w14:paraId="41A203ED" w14:textId="54B569F5" w:rsidR="00687D3D" w:rsidRDefault="00687D3D">
          <w:pPr>
            <w:pStyle w:val="TOC2"/>
            <w:tabs>
              <w:tab w:val="left" w:pos="880"/>
              <w:tab w:val="right" w:leader="dot" w:pos="9350"/>
            </w:tabs>
            <w:rPr>
              <w:rFonts w:eastAsiaTheme="minorEastAsia"/>
              <w:noProof/>
            </w:rPr>
          </w:pPr>
          <w:hyperlink w:anchor="_Toc72719487" w:history="1">
            <w:r w:rsidRPr="008E2079">
              <w:rPr>
                <w:rStyle w:val="Hyperlink"/>
                <w:rFonts w:eastAsia="Calibri"/>
                <w:noProof/>
              </w:rPr>
              <w:t>3.1</w:t>
            </w:r>
            <w:r>
              <w:rPr>
                <w:rFonts w:eastAsiaTheme="minorEastAsia"/>
                <w:noProof/>
              </w:rPr>
              <w:tab/>
            </w:r>
            <w:r w:rsidRPr="008E2079">
              <w:rPr>
                <w:rStyle w:val="Hyperlink"/>
                <w:rFonts w:eastAsia="Calibri"/>
                <w:noProof/>
              </w:rPr>
              <w:t>MongoDB Enterprise Advanced baza podataka</w:t>
            </w:r>
            <w:r>
              <w:rPr>
                <w:noProof/>
                <w:webHidden/>
              </w:rPr>
              <w:tab/>
            </w:r>
            <w:r>
              <w:rPr>
                <w:noProof/>
                <w:webHidden/>
              </w:rPr>
              <w:fldChar w:fldCharType="begin"/>
            </w:r>
            <w:r>
              <w:rPr>
                <w:noProof/>
                <w:webHidden/>
              </w:rPr>
              <w:instrText xml:space="preserve"> PAGEREF _Toc72719487 \h </w:instrText>
            </w:r>
            <w:r>
              <w:rPr>
                <w:noProof/>
                <w:webHidden/>
              </w:rPr>
            </w:r>
            <w:r>
              <w:rPr>
                <w:noProof/>
                <w:webHidden/>
              </w:rPr>
              <w:fldChar w:fldCharType="separate"/>
            </w:r>
            <w:r>
              <w:rPr>
                <w:noProof/>
                <w:webHidden/>
              </w:rPr>
              <w:t>11</w:t>
            </w:r>
            <w:r>
              <w:rPr>
                <w:noProof/>
                <w:webHidden/>
              </w:rPr>
              <w:fldChar w:fldCharType="end"/>
            </w:r>
          </w:hyperlink>
        </w:p>
        <w:p w14:paraId="7F7D6BF1" w14:textId="5CBEB580" w:rsidR="00687D3D" w:rsidRDefault="00687D3D">
          <w:pPr>
            <w:pStyle w:val="TOC2"/>
            <w:tabs>
              <w:tab w:val="right" w:leader="dot" w:pos="9350"/>
            </w:tabs>
            <w:rPr>
              <w:rFonts w:eastAsiaTheme="minorEastAsia"/>
              <w:noProof/>
            </w:rPr>
          </w:pPr>
          <w:hyperlink w:anchor="_Toc72719488" w:history="1">
            <w:r w:rsidRPr="008E2079">
              <w:rPr>
                <w:rStyle w:val="Hyperlink"/>
                <w:rFonts w:eastAsia="Calibri"/>
                <w:noProof/>
              </w:rPr>
              <w:t>3.2 MongoDB autentifikacija</w:t>
            </w:r>
            <w:r>
              <w:rPr>
                <w:noProof/>
                <w:webHidden/>
              </w:rPr>
              <w:tab/>
            </w:r>
            <w:r>
              <w:rPr>
                <w:noProof/>
                <w:webHidden/>
              </w:rPr>
              <w:fldChar w:fldCharType="begin"/>
            </w:r>
            <w:r>
              <w:rPr>
                <w:noProof/>
                <w:webHidden/>
              </w:rPr>
              <w:instrText xml:space="preserve"> PAGEREF _Toc72719488 \h </w:instrText>
            </w:r>
            <w:r>
              <w:rPr>
                <w:noProof/>
                <w:webHidden/>
              </w:rPr>
            </w:r>
            <w:r>
              <w:rPr>
                <w:noProof/>
                <w:webHidden/>
              </w:rPr>
              <w:fldChar w:fldCharType="separate"/>
            </w:r>
            <w:r>
              <w:rPr>
                <w:noProof/>
                <w:webHidden/>
              </w:rPr>
              <w:t>12</w:t>
            </w:r>
            <w:r>
              <w:rPr>
                <w:noProof/>
                <w:webHidden/>
              </w:rPr>
              <w:fldChar w:fldCharType="end"/>
            </w:r>
          </w:hyperlink>
        </w:p>
        <w:p w14:paraId="09A2FC62" w14:textId="3F98F0DC" w:rsidR="00687D3D" w:rsidRDefault="00687D3D">
          <w:pPr>
            <w:pStyle w:val="TOC3"/>
            <w:tabs>
              <w:tab w:val="right" w:leader="dot" w:pos="9350"/>
            </w:tabs>
            <w:rPr>
              <w:rFonts w:eastAsiaTheme="minorEastAsia"/>
              <w:noProof/>
            </w:rPr>
          </w:pPr>
          <w:hyperlink w:anchor="_Toc72719489" w:history="1">
            <w:r w:rsidRPr="008E2079">
              <w:rPr>
                <w:rStyle w:val="Hyperlink"/>
                <w:rFonts w:eastAsia="Calibri"/>
                <w:noProof/>
              </w:rPr>
              <w:t>3.2.1 Autentifikacija u bazi podataka</w:t>
            </w:r>
            <w:r>
              <w:rPr>
                <w:noProof/>
                <w:webHidden/>
              </w:rPr>
              <w:tab/>
            </w:r>
            <w:r>
              <w:rPr>
                <w:noProof/>
                <w:webHidden/>
              </w:rPr>
              <w:fldChar w:fldCharType="begin"/>
            </w:r>
            <w:r>
              <w:rPr>
                <w:noProof/>
                <w:webHidden/>
              </w:rPr>
              <w:instrText xml:space="preserve"> PAGEREF _Toc72719489 \h </w:instrText>
            </w:r>
            <w:r>
              <w:rPr>
                <w:noProof/>
                <w:webHidden/>
              </w:rPr>
            </w:r>
            <w:r>
              <w:rPr>
                <w:noProof/>
                <w:webHidden/>
              </w:rPr>
              <w:fldChar w:fldCharType="separate"/>
            </w:r>
            <w:r>
              <w:rPr>
                <w:noProof/>
                <w:webHidden/>
              </w:rPr>
              <w:t>13</w:t>
            </w:r>
            <w:r>
              <w:rPr>
                <w:noProof/>
                <w:webHidden/>
              </w:rPr>
              <w:fldChar w:fldCharType="end"/>
            </w:r>
          </w:hyperlink>
        </w:p>
        <w:p w14:paraId="4CB8EA95" w14:textId="4892585E" w:rsidR="00687D3D" w:rsidRDefault="00687D3D">
          <w:pPr>
            <w:pStyle w:val="TOC3"/>
            <w:tabs>
              <w:tab w:val="right" w:leader="dot" w:pos="9350"/>
            </w:tabs>
            <w:rPr>
              <w:rFonts w:eastAsiaTheme="minorEastAsia"/>
              <w:noProof/>
            </w:rPr>
          </w:pPr>
          <w:hyperlink w:anchor="_Toc72719490" w:history="1">
            <w:r w:rsidRPr="008E2079">
              <w:rPr>
                <w:rStyle w:val="Hyperlink"/>
                <w:rFonts w:eastAsia="Calibri"/>
                <w:noProof/>
              </w:rPr>
              <w:t>3.2.2 LDAP autentifikacija</w:t>
            </w:r>
            <w:r>
              <w:rPr>
                <w:noProof/>
                <w:webHidden/>
              </w:rPr>
              <w:tab/>
            </w:r>
            <w:r>
              <w:rPr>
                <w:noProof/>
                <w:webHidden/>
              </w:rPr>
              <w:fldChar w:fldCharType="begin"/>
            </w:r>
            <w:r>
              <w:rPr>
                <w:noProof/>
                <w:webHidden/>
              </w:rPr>
              <w:instrText xml:space="preserve"> PAGEREF _Toc72719490 \h </w:instrText>
            </w:r>
            <w:r>
              <w:rPr>
                <w:noProof/>
                <w:webHidden/>
              </w:rPr>
            </w:r>
            <w:r>
              <w:rPr>
                <w:noProof/>
                <w:webHidden/>
              </w:rPr>
              <w:fldChar w:fldCharType="separate"/>
            </w:r>
            <w:r>
              <w:rPr>
                <w:noProof/>
                <w:webHidden/>
              </w:rPr>
              <w:t>13</w:t>
            </w:r>
            <w:r>
              <w:rPr>
                <w:noProof/>
                <w:webHidden/>
              </w:rPr>
              <w:fldChar w:fldCharType="end"/>
            </w:r>
          </w:hyperlink>
        </w:p>
        <w:p w14:paraId="6D0C2BB2" w14:textId="24F84A68" w:rsidR="00687D3D" w:rsidRDefault="00687D3D">
          <w:pPr>
            <w:pStyle w:val="TOC3"/>
            <w:tabs>
              <w:tab w:val="right" w:leader="dot" w:pos="9350"/>
            </w:tabs>
            <w:rPr>
              <w:rFonts w:eastAsiaTheme="minorEastAsia"/>
              <w:noProof/>
            </w:rPr>
          </w:pPr>
          <w:hyperlink w:anchor="_Toc72719491" w:history="1">
            <w:r w:rsidRPr="008E2079">
              <w:rPr>
                <w:rStyle w:val="Hyperlink"/>
                <w:rFonts w:eastAsia="Calibri"/>
                <w:noProof/>
              </w:rPr>
              <w:t>3.2.3 Kerberos autentifikacija</w:t>
            </w:r>
            <w:r>
              <w:rPr>
                <w:noProof/>
                <w:webHidden/>
              </w:rPr>
              <w:tab/>
            </w:r>
            <w:r>
              <w:rPr>
                <w:noProof/>
                <w:webHidden/>
              </w:rPr>
              <w:fldChar w:fldCharType="begin"/>
            </w:r>
            <w:r>
              <w:rPr>
                <w:noProof/>
                <w:webHidden/>
              </w:rPr>
              <w:instrText xml:space="preserve"> PAGEREF _Toc72719491 \h </w:instrText>
            </w:r>
            <w:r>
              <w:rPr>
                <w:noProof/>
                <w:webHidden/>
              </w:rPr>
            </w:r>
            <w:r>
              <w:rPr>
                <w:noProof/>
                <w:webHidden/>
              </w:rPr>
              <w:fldChar w:fldCharType="separate"/>
            </w:r>
            <w:r>
              <w:rPr>
                <w:noProof/>
                <w:webHidden/>
              </w:rPr>
              <w:t>13</w:t>
            </w:r>
            <w:r>
              <w:rPr>
                <w:noProof/>
                <w:webHidden/>
              </w:rPr>
              <w:fldChar w:fldCharType="end"/>
            </w:r>
          </w:hyperlink>
        </w:p>
        <w:p w14:paraId="06F53624" w14:textId="45A5D4D5" w:rsidR="00687D3D" w:rsidRDefault="00687D3D">
          <w:pPr>
            <w:pStyle w:val="TOC3"/>
            <w:tabs>
              <w:tab w:val="right" w:leader="dot" w:pos="9350"/>
            </w:tabs>
            <w:rPr>
              <w:rFonts w:eastAsiaTheme="minorEastAsia"/>
              <w:noProof/>
            </w:rPr>
          </w:pPr>
          <w:hyperlink w:anchor="_Toc72719492" w:history="1">
            <w:r w:rsidRPr="008E2079">
              <w:rPr>
                <w:rStyle w:val="Hyperlink"/>
                <w:rFonts w:eastAsia="Calibri"/>
                <w:noProof/>
              </w:rPr>
              <w:t>3.2.4 Autentifikacija x.509 sertifikatom</w:t>
            </w:r>
            <w:r>
              <w:rPr>
                <w:noProof/>
                <w:webHidden/>
              </w:rPr>
              <w:tab/>
            </w:r>
            <w:r>
              <w:rPr>
                <w:noProof/>
                <w:webHidden/>
              </w:rPr>
              <w:fldChar w:fldCharType="begin"/>
            </w:r>
            <w:r>
              <w:rPr>
                <w:noProof/>
                <w:webHidden/>
              </w:rPr>
              <w:instrText xml:space="preserve"> PAGEREF _Toc72719492 \h </w:instrText>
            </w:r>
            <w:r>
              <w:rPr>
                <w:noProof/>
                <w:webHidden/>
              </w:rPr>
            </w:r>
            <w:r>
              <w:rPr>
                <w:noProof/>
                <w:webHidden/>
              </w:rPr>
              <w:fldChar w:fldCharType="separate"/>
            </w:r>
            <w:r>
              <w:rPr>
                <w:noProof/>
                <w:webHidden/>
              </w:rPr>
              <w:t>14</w:t>
            </w:r>
            <w:r>
              <w:rPr>
                <w:noProof/>
                <w:webHidden/>
              </w:rPr>
              <w:fldChar w:fldCharType="end"/>
            </w:r>
          </w:hyperlink>
        </w:p>
        <w:p w14:paraId="082ABAE7" w14:textId="0863FA91" w:rsidR="00687D3D" w:rsidRDefault="00687D3D">
          <w:pPr>
            <w:pStyle w:val="TOC3"/>
            <w:tabs>
              <w:tab w:val="right" w:leader="dot" w:pos="9350"/>
            </w:tabs>
            <w:rPr>
              <w:rFonts w:eastAsiaTheme="minorEastAsia"/>
              <w:noProof/>
            </w:rPr>
          </w:pPr>
          <w:hyperlink w:anchor="_Toc72719493" w:history="1">
            <w:r w:rsidRPr="008E2079">
              <w:rPr>
                <w:rStyle w:val="Hyperlink"/>
                <w:rFonts w:eastAsia="Calibri"/>
                <w:noProof/>
              </w:rPr>
              <w:t>3.2.5 MongoDB i upravljanje identitetom pomoću “Crvenog šešira”</w:t>
            </w:r>
            <w:r>
              <w:rPr>
                <w:noProof/>
                <w:webHidden/>
              </w:rPr>
              <w:tab/>
            </w:r>
            <w:r>
              <w:rPr>
                <w:noProof/>
                <w:webHidden/>
              </w:rPr>
              <w:fldChar w:fldCharType="begin"/>
            </w:r>
            <w:r>
              <w:rPr>
                <w:noProof/>
                <w:webHidden/>
              </w:rPr>
              <w:instrText xml:space="preserve"> PAGEREF _Toc72719493 \h </w:instrText>
            </w:r>
            <w:r>
              <w:rPr>
                <w:noProof/>
                <w:webHidden/>
              </w:rPr>
            </w:r>
            <w:r>
              <w:rPr>
                <w:noProof/>
                <w:webHidden/>
              </w:rPr>
              <w:fldChar w:fldCharType="separate"/>
            </w:r>
            <w:r>
              <w:rPr>
                <w:noProof/>
                <w:webHidden/>
              </w:rPr>
              <w:t>14</w:t>
            </w:r>
            <w:r>
              <w:rPr>
                <w:noProof/>
                <w:webHidden/>
              </w:rPr>
              <w:fldChar w:fldCharType="end"/>
            </w:r>
          </w:hyperlink>
        </w:p>
        <w:p w14:paraId="6A50EFC1" w14:textId="0442E5AE" w:rsidR="00687D3D" w:rsidRDefault="00687D3D">
          <w:pPr>
            <w:pStyle w:val="TOC3"/>
            <w:tabs>
              <w:tab w:val="right" w:leader="dot" w:pos="9350"/>
            </w:tabs>
            <w:rPr>
              <w:rFonts w:eastAsiaTheme="minorEastAsia"/>
              <w:noProof/>
            </w:rPr>
          </w:pPr>
          <w:hyperlink w:anchor="_Toc72719494" w:history="1">
            <w:r w:rsidRPr="008E2079">
              <w:rPr>
                <w:rStyle w:val="Hyperlink"/>
                <w:rFonts w:eastAsia="Calibri"/>
                <w:noProof/>
              </w:rPr>
              <w:t>3.2.6 MongoDB i Microsoft aktivni direktorijum</w:t>
            </w:r>
            <w:r>
              <w:rPr>
                <w:noProof/>
                <w:webHidden/>
              </w:rPr>
              <w:tab/>
            </w:r>
            <w:r>
              <w:rPr>
                <w:noProof/>
                <w:webHidden/>
              </w:rPr>
              <w:fldChar w:fldCharType="begin"/>
            </w:r>
            <w:r>
              <w:rPr>
                <w:noProof/>
                <w:webHidden/>
              </w:rPr>
              <w:instrText xml:space="preserve"> PAGEREF _Toc72719494 \h </w:instrText>
            </w:r>
            <w:r>
              <w:rPr>
                <w:noProof/>
                <w:webHidden/>
              </w:rPr>
            </w:r>
            <w:r>
              <w:rPr>
                <w:noProof/>
                <w:webHidden/>
              </w:rPr>
              <w:fldChar w:fldCharType="separate"/>
            </w:r>
            <w:r>
              <w:rPr>
                <w:noProof/>
                <w:webHidden/>
              </w:rPr>
              <w:t>15</w:t>
            </w:r>
            <w:r>
              <w:rPr>
                <w:noProof/>
                <w:webHidden/>
              </w:rPr>
              <w:fldChar w:fldCharType="end"/>
            </w:r>
          </w:hyperlink>
        </w:p>
        <w:p w14:paraId="3E0AB606" w14:textId="1DCFDEFE" w:rsidR="00687D3D" w:rsidRDefault="00687D3D">
          <w:pPr>
            <w:pStyle w:val="TOC2"/>
            <w:tabs>
              <w:tab w:val="right" w:leader="dot" w:pos="9350"/>
            </w:tabs>
            <w:rPr>
              <w:rFonts w:eastAsiaTheme="minorEastAsia"/>
              <w:noProof/>
            </w:rPr>
          </w:pPr>
          <w:hyperlink w:anchor="_Toc72719495" w:history="1">
            <w:r w:rsidRPr="008E2079">
              <w:rPr>
                <w:rStyle w:val="Hyperlink"/>
                <w:rFonts w:eastAsia="Calibri"/>
                <w:noProof/>
              </w:rPr>
              <w:t>3.3 MongoDB autorizacija</w:t>
            </w:r>
            <w:r>
              <w:rPr>
                <w:noProof/>
                <w:webHidden/>
              </w:rPr>
              <w:tab/>
            </w:r>
            <w:r>
              <w:rPr>
                <w:noProof/>
                <w:webHidden/>
              </w:rPr>
              <w:fldChar w:fldCharType="begin"/>
            </w:r>
            <w:r>
              <w:rPr>
                <w:noProof/>
                <w:webHidden/>
              </w:rPr>
              <w:instrText xml:space="preserve"> PAGEREF _Toc72719495 \h </w:instrText>
            </w:r>
            <w:r>
              <w:rPr>
                <w:noProof/>
                <w:webHidden/>
              </w:rPr>
            </w:r>
            <w:r>
              <w:rPr>
                <w:noProof/>
                <w:webHidden/>
              </w:rPr>
              <w:fldChar w:fldCharType="separate"/>
            </w:r>
            <w:r>
              <w:rPr>
                <w:noProof/>
                <w:webHidden/>
              </w:rPr>
              <w:t>15</w:t>
            </w:r>
            <w:r>
              <w:rPr>
                <w:noProof/>
                <w:webHidden/>
              </w:rPr>
              <w:fldChar w:fldCharType="end"/>
            </w:r>
          </w:hyperlink>
        </w:p>
        <w:p w14:paraId="3BF5E822" w14:textId="06795A1C" w:rsidR="00687D3D" w:rsidRDefault="00687D3D">
          <w:pPr>
            <w:pStyle w:val="TOC3"/>
            <w:tabs>
              <w:tab w:val="right" w:leader="dot" w:pos="9350"/>
            </w:tabs>
            <w:rPr>
              <w:rFonts w:eastAsiaTheme="minorEastAsia"/>
              <w:noProof/>
            </w:rPr>
          </w:pPr>
          <w:hyperlink w:anchor="_Toc72719496" w:history="1">
            <w:r w:rsidRPr="008E2079">
              <w:rPr>
                <w:rStyle w:val="Hyperlink"/>
                <w:rFonts w:eastAsia="Calibri"/>
                <w:noProof/>
              </w:rPr>
              <w:t>3.3.1 Korisnički definisane uloge</w:t>
            </w:r>
            <w:r>
              <w:rPr>
                <w:noProof/>
                <w:webHidden/>
              </w:rPr>
              <w:tab/>
            </w:r>
            <w:r>
              <w:rPr>
                <w:noProof/>
                <w:webHidden/>
              </w:rPr>
              <w:fldChar w:fldCharType="begin"/>
            </w:r>
            <w:r>
              <w:rPr>
                <w:noProof/>
                <w:webHidden/>
              </w:rPr>
              <w:instrText xml:space="preserve"> PAGEREF _Toc72719496 \h </w:instrText>
            </w:r>
            <w:r>
              <w:rPr>
                <w:noProof/>
                <w:webHidden/>
              </w:rPr>
            </w:r>
            <w:r>
              <w:rPr>
                <w:noProof/>
                <w:webHidden/>
              </w:rPr>
              <w:fldChar w:fldCharType="separate"/>
            </w:r>
            <w:r>
              <w:rPr>
                <w:noProof/>
                <w:webHidden/>
              </w:rPr>
              <w:t>15</w:t>
            </w:r>
            <w:r>
              <w:rPr>
                <w:noProof/>
                <w:webHidden/>
              </w:rPr>
              <w:fldChar w:fldCharType="end"/>
            </w:r>
          </w:hyperlink>
        </w:p>
        <w:p w14:paraId="63D74607" w14:textId="349040DD" w:rsidR="00687D3D" w:rsidRDefault="00687D3D">
          <w:pPr>
            <w:pStyle w:val="TOC3"/>
            <w:tabs>
              <w:tab w:val="right" w:leader="dot" w:pos="9350"/>
            </w:tabs>
            <w:rPr>
              <w:rFonts w:eastAsiaTheme="minorEastAsia"/>
              <w:noProof/>
            </w:rPr>
          </w:pPr>
          <w:hyperlink w:anchor="_Toc72719497" w:history="1">
            <w:r w:rsidRPr="008E2079">
              <w:rPr>
                <w:rStyle w:val="Hyperlink"/>
                <w:rFonts w:eastAsia="Calibri"/>
                <w:noProof/>
              </w:rPr>
              <w:t>3.3.2 MongoDB uređivanje na nivou polja</w:t>
            </w:r>
            <w:r>
              <w:rPr>
                <w:noProof/>
                <w:webHidden/>
              </w:rPr>
              <w:tab/>
            </w:r>
            <w:r>
              <w:rPr>
                <w:noProof/>
                <w:webHidden/>
              </w:rPr>
              <w:fldChar w:fldCharType="begin"/>
            </w:r>
            <w:r>
              <w:rPr>
                <w:noProof/>
                <w:webHidden/>
              </w:rPr>
              <w:instrText xml:space="preserve"> PAGEREF _Toc72719497 \h </w:instrText>
            </w:r>
            <w:r>
              <w:rPr>
                <w:noProof/>
                <w:webHidden/>
              </w:rPr>
            </w:r>
            <w:r>
              <w:rPr>
                <w:noProof/>
                <w:webHidden/>
              </w:rPr>
              <w:fldChar w:fldCharType="separate"/>
            </w:r>
            <w:r>
              <w:rPr>
                <w:noProof/>
                <w:webHidden/>
              </w:rPr>
              <w:t>17</w:t>
            </w:r>
            <w:r>
              <w:rPr>
                <w:noProof/>
                <w:webHidden/>
              </w:rPr>
              <w:fldChar w:fldCharType="end"/>
            </w:r>
          </w:hyperlink>
        </w:p>
        <w:p w14:paraId="54A6670A" w14:textId="752A5E20" w:rsidR="00687D3D" w:rsidRDefault="00687D3D">
          <w:pPr>
            <w:pStyle w:val="TOC2"/>
            <w:tabs>
              <w:tab w:val="right" w:leader="dot" w:pos="9350"/>
            </w:tabs>
            <w:rPr>
              <w:rFonts w:eastAsiaTheme="minorEastAsia"/>
              <w:noProof/>
            </w:rPr>
          </w:pPr>
          <w:hyperlink w:anchor="_Toc72719498" w:history="1">
            <w:r w:rsidRPr="008E2079">
              <w:rPr>
                <w:rStyle w:val="Hyperlink"/>
                <w:rFonts w:eastAsia="Calibri"/>
                <w:noProof/>
              </w:rPr>
              <w:t>3.4 MongoDB revizija</w:t>
            </w:r>
            <w:r>
              <w:rPr>
                <w:noProof/>
                <w:webHidden/>
              </w:rPr>
              <w:tab/>
            </w:r>
            <w:r>
              <w:rPr>
                <w:noProof/>
                <w:webHidden/>
              </w:rPr>
              <w:fldChar w:fldCharType="begin"/>
            </w:r>
            <w:r>
              <w:rPr>
                <w:noProof/>
                <w:webHidden/>
              </w:rPr>
              <w:instrText xml:space="preserve"> PAGEREF _Toc72719498 \h </w:instrText>
            </w:r>
            <w:r>
              <w:rPr>
                <w:noProof/>
                <w:webHidden/>
              </w:rPr>
            </w:r>
            <w:r>
              <w:rPr>
                <w:noProof/>
                <w:webHidden/>
              </w:rPr>
              <w:fldChar w:fldCharType="separate"/>
            </w:r>
            <w:r>
              <w:rPr>
                <w:noProof/>
                <w:webHidden/>
              </w:rPr>
              <w:t>18</w:t>
            </w:r>
            <w:r>
              <w:rPr>
                <w:noProof/>
                <w:webHidden/>
              </w:rPr>
              <w:fldChar w:fldCharType="end"/>
            </w:r>
          </w:hyperlink>
        </w:p>
        <w:p w14:paraId="0ECBC513" w14:textId="1922507E" w:rsidR="00687D3D" w:rsidRDefault="00687D3D">
          <w:pPr>
            <w:pStyle w:val="TOC2"/>
            <w:tabs>
              <w:tab w:val="right" w:leader="dot" w:pos="9350"/>
            </w:tabs>
            <w:rPr>
              <w:rFonts w:eastAsiaTheme="minorEastAsia"/>
              <w:noProof/>
            </w:rPr>
          </w:pPr>
          <w:hyperlink w:anchor="_Toc72719499" w:history="1">
            <w:r w:rsidRPr="008E2079">
              <w:rPr>
                <w:rStyle w:val="Hyperlink"/>
                <w:rFonts w:eastAsia="Calibri"/>
                <w:noProof/>
              </w:rPr>
              <w:t>3.5 MongoDB šifrovanje</w:t>
            </w:r>
            <w:r>
              <w:rPr>
                <w:noProof/>
                <w:webHidden/>
              </w:rPr>
              <w:tab/>
            </w:r>
            <w:r>
              <w:rPr>
                <w:noProof/>
                <w:webHidden/>
              </w:rPr>
              <w:fldChar w:fldCharType="begin"/>
            </w:r>
            <w:r>
              <w:rPr>
                <w:noProof/>
                <w:webHidden/>
              </w:rPr>
              <w:instrText xml:space="preserve"> PAGEREF _Toc72719499 \h </w:instrText>
            </w:r>
            <w:r>
              <w:rPr>
                <w:noProof/>
                <w:webHidden/>
              </w:rPr>
            </w:r>
            <w:r>
              <w:rPr>
                <w:noProof/>
                <w:webHidden/>
              </w:rPr>
              <w:fldChar w:fldCharType="separate"/>
            </w:r>
            <w:r>
              <w:rPr>
                <w:noProof/>
                <w:webHidden/>
              </w:rPr>
              <w:t>20</w:t>
            </w:r>
            <w:r>
              <w:rPr>
                <w:noProof/>
                <w:webHidden/>
              </w:rPr>
              <w:fldChar w:fldCharType="end"/>
            </w:r>
          </w:hyperlink>
        </w:p>
        <w:p w14:paraId="3A542698" w14:textId="3B69CD16" w:rsidR="00687D3D" w:rsidRDefault="00687D3D">
          <w:pPr>
            <w:pStyle w:val="TOC3"/>
            <w:tabs>
              <w:tab w:val="right" w:leader="dot" w:pos="9350"/>
            </w:tabs>
            <w:rPr>
              <w:rFonts w:eastAsiaTheme="minorEastAsia"/>
              <w:noProof/>
            </w:rPr>
          </w:pPr>
          <w:hyperlink w:anchor="_Toc72719500" w:history="1">
            <w:r w:rsidRPr="008E2079">
              <w:rPr>
                <w:rStyle w:val="Hyperlink"/>
                <w:rFonts w:eastAsia="Calibri"/>
                <w:noProof/>
              </w:rPr>
              <w:t>3.5.1 Mrežno šifrovanje</w:t>
            </w:r>
            <w:r>
              <w:rPr>
                <w:noProof/>
                <w:webHidden/>
              </w:rPr>
              <w:tab/>
            </w:r>
            <w:r>
              <w:rPr>
                <w:noProof/>
                <w:webHidden/>
              </w:rPr>
              <w:fldChar w:fldCharType="begin"/>
            </w:r>
            <w:r>
              <w:rPr>
                <w:noProof/>
                <w:webHidden/>
              </w:rPr>
              <w:instrText xml:space="preserve"> PAGEREF _Toc72719500 \h </w:instrText>
            </w:r>
            <w:r>
              <w:rPr>
                <w:noProof/>
                <w:webHidden/>
              </w:rPr>
            </w:r>
            <w:r>
              <w:rPr>
                <w:noProof/>
                <w:webHidden/>
              </w:rPr>
              <w:fldChar w:fldCharType="separate"/>
            </w:r>
            <w:r>
              <w:rPr>
                <w:noProof/>
                <w:webHidden/>
              </w:rPr>
              <w:t>20</w:t>
            </w:r>
            <w:r>
              <w:rPr>
                <w:noProof/>
                <w:webHidden/>
              </w:rPr>
              <w:fldChar w:fldCharType="end"/>
            </w:r>
          </w:hyperlink>
        </w:p>
        <w:p w14:paraId="49597401" w14:textId="3E64E5EF" w:rsidR="00687D3D" w:rsidRDefault="00687D3D">
          <w:pPr>
            <w:pStyle w:val="TOC3"/>
            <w:tabs>
              <w:tab w:val="right" w:leader="dot" w:pos="9350"/>
            </w:tabs>
            <w:rPr>
              <w:rFonts w:eastAsiaTheme="minorEastAsia"/>
              <w:noProof/>
            </w:rPr>
          </w:pPr>
          <w:hyperlink w:anchor="_Toc72719501" w:history="1">
            <w:r w:rsidRPr="008E2079">
              <w:rPr>
                <w:rStyle w:val="Hyperlink"/>
                <w:rFonts w:eastAsia="Calibri"/>
                <w:noProof/>
              </w:rPr>
              <w:t>3.5.2 Šifrovanje diska</w:t>
            </w:r>
            <w:r>
              <w:rPr>
                <w:noProof/>
                <w:webHidden/>
              </w:rPr>
              <w:tab/>
            </w:r>
            <w:r>
              <w:rPr>
                <w:noProof/>
                <w:webHidden/>
              </w:rPr>
              <w:fldChar w:fldCharType="begin"/>
            </w:r>
            <w:r>
              <w:rPr>
                <w:noProof/>
                <w:webHidden/>
              </w:rPr>
              <w:instrText xml:space="preserve"> PAGEREF _Toc72719501 \h </w:instrText>
            </w:r>
            <w:r>
              <w:rPr>
                <w:noProof/>
                <w:webHidden/>
              </w:rPr>
            </w:r>
            <w:r>
              <w:rPr>
                <w:noProof/>
                <w:webHidden/>
              </w:rPr>
              <w:fldChar w:fldCharType="separate"/>
            </w:r>
            <w:r>
              <w:rPr>
                <w:noProof/>
                <w:webHidden/>
              </w:rPr>
              <w:t>20</w:t>
            </w:r>
            <w:r>
              <w:rPr>
                <w:noProof/>
                <w:webHidden/>
              </w:rPr>
              <w:fldChar w:fldCharType="end"/>
            </w:r>
          </w:hyperlink>
        </w:p>
        <w:p w14:paraId="07C41B97" w14:textId="50268832" w:rsidR="00687D3D" w:rsidRDefault="00687D3D">
          <w:pPr>
            <w:pStyle w:val="TOC2"/>
            <w:tabs>
              <w:tab w:val="right" w:leader="dot" w:pos="9350"/>
            </w:tabs>
            <w:rPr>
              <w:rFonts w:eastAsiaTheme="minorEastAsia"/>
              <w:noProof/>
            </w:rPr>
          </w:pPr>
          <w:hyperlink w:anchor="_Toc72719502" w:history="1">
            <w:r w:rsidRPr="008E2079">
              <w:rPr>
                <w:rStyle w:val="Hyperlink"/>
                <w:rFonts w:eastAsia="Calibri"/>
                <w:noProof/>
              </w:rPr>
              <w:t>3.6 Okruženje i procesi</w:t>
            </w:r>
            <w:r>
              <w:rPr>
                <w:noProof/>
                <w:webHidden/>
              </w:rPr>
              <w:tab/>
            </w:r>
            <w:r>
              <w:rPr>
                <w:noProof/>
                <w:webHidden/>
              </w:rPr>
              <w:fldChar w:fldCharType="begin"/>
            </w:r>
            <w:r>
              <w:rPr>
                <w:noProof/>
                <w:webHidden/>
              </w:rPr>
              <w:instrText xml:space="preserve"> PAGEREF _Toc72719502 \h </w:instrText>
            </w:r>
            <w:r>
              <w:rPr>
                <w:noProof/>
                <w:webHidden/>
              </w:rPr>
            </w:r>
            <w:r>
              <w:rPr>
                <w:noProof/>
                <w:webHidden/>
              </w:rPr>
              <w:fldChar w:fldCharType="separate"/>
            </w:r>
            <w:r>
              <w:rPr>
                <w:noProof/>
                <w:webHidden/>
              </w:rPr>
              <w:t>23</w:t>
            </w:r>
            <w:r>
              <w:rPr>
                <w:noProof/>
                <w:webHidden/>
              </w:rPr>
              <w:fldChar w:fldCharType="end"/>
            </w:r>
          </w:hyperlink>
        </w:p>
        <w:p w14:paraId="09631F70" w14:textId="2C774F13" w:rsidR="00687D3D" w:rsidRDefault="00687D3D">
          <w:pPr>
            <w:pStyle w:val="TOC3"/>
            <w:tabs>
              <w:tab w:val="right" w:leader="dot" w:pos="9350"/>
            </w:tabs>
            <w:rPr>
              <w:rFonts w:eastAsiaTheme="minorEastAsia"/>
              <w:noProof/>
            </w:rPr>
          </w:pPr>
          <w:hyperlink w:anchor="_Toc72719503" w:history="1">
            <w:r w:rsidRPr="008E2079">
              <w:rPr>
                <w:rStyle w:val="Hyperlink"/>
                <w:rFonts w:eastAsia="Calibri"/>
                <w:noProof/>
              </w:rPr>
              <w:t>3.6.1 Nadgledanje baze podataka</w:t>
            </w:r>
            <w:r>
              <w:rPr>
                <w:noProof/>
                <w:webHidden/>
              </w:rPr>
              <w:tab/>
            </w:r>
            <w:r>
              <w:rPr>
                <w:noProof/>
                <w:webHidden/>
              </w:rPr>
              <w:fldChar w:fldCharType="begin"/>
            </w:r>
            <w:r>
              <w:rPr>
                <w:noProof/>
                <w:webHidden/>
              </w:rPr>
              <w:instrText xml:space="preserve"> PAGEREF _Toc72719503 \h </w:instrText>
            </w:r>
            <w:r>
              <w:rPr>
                <w:noProof/>
                <w:webHidden/>
              </w:rPr>
            </w:r>
            <w:r>
              <w:rPr>
                <w:noProof/>
                <w:webHidden/>
              </w:rPr>
              <w:fldChar w:fldCharType="separate"/>
            </w:r>
            <w:r>
              <w:rPr>
                <w:noProof/>
                <w:webHidden/>
              </w:rPr>
              <w:t>24</w:t>
            </w:r>
            <w:r>
              <w:rPr>
                <w:noProof/>
                <w:webHidden/>
              </w:rPr>
              <w:fldChar w:fldCharType="end"/>
            </w:r>
          </w:hyperlink>
        </w:p>
        <w:p w14:paraId="3AB9CC47" w14:textId="72F7DB80" w:rsidR="00687D3D" w:rsidRDefault="00687D3D">
          <w:pPr>
            <w:pStyle w:val="TOC3"/>
            <w:tabs>
              <w:tab w:val="right" w:leader="dot" w:pos="9350"/>
            </w:tabs>
            <w:rPr>
              <w:rFonts w:eastAsiaTheme="minorEastAsia"/>
              <w:noProof/>
            </w:rPr>
          </w:pPr>
          <w:hyperlink w:anchor="_Toc72719504" w:history="1">
            <w:r w:rsidRPr="008E2079">
              <w:rPr>
                <w:rStyle w:val="Hyperlink"/>
                <w:rFonts w:eastAsia="Calibri"/>
                <w:noProof/>
              </w:rPr>
              <w:t>3.6.2 Oporavak od katastrofe: Rezervne kopije i oporavak u trenutku</w:t>
            </w:r>
            <w:r>
              <w:rPr>
                <w:noProof/>
                <w:webHidden/>
              </w:rPr>
              <w:tab/>
            </w:r>
            <w:r>
              <w:rPr>
                <w:noProof/>
                <w:webHidden/>
              </w:rPr>
              <w:fldChar w:fldCharType="begin"/>
            </w:r>
            <w:r>
              <w:rPr>
                <w:noProof/>
                <w:webHidden/>
              </w:rPr>
              <w:instrText xml:space="preserve"> PAGEREF _Toc72719504 \h </w:instrText>
            </w:r>
            <w:r>
              <w:rPr>
                <w:noProof/>
                <w:webHidden/>
              </w:rPr>
            </w:r>
            <w:r>
              <w:rPr>
                <w:noProof/>
                <w:webHidden/>
              </w:rPr>
              <w:fldChar w:fldCharType="separate"/>
            </w:r>
            <w:r>
              <w:rPr>
                <w:noProof/>
                <w:webHidden/>
              </w:rPr>
              <w:t>25</w:t>
            </w:r>
            <w:r>
              <w:rPr>
                <w:noProof/>
                <w:webHidden/>
              </w:rPr>
              <w:fldChar w:fldCharType="end"/>
            </w:r>
          </w:hyperlink>
        </w:p>
        <w:p w14:paraId="04DE894D" w14:textId="2315B039" w:rsidR="00687D3D" w:rsidRDefault="00687D3D">
          <w:pPr>
            <w:pStyle w:val="TOC3"/>
            <w:tabs>
              <w:tab w:val="right" w:leader="dot" w:pos="9350"/>
            </w:tabs>
            <w:rPr>
              <w:rFonts w:eastAsiaTheme="minorEastAsia"/>
              <w:noProof/>
            </w:rPr>
          </w:pPr>
          <w:hyperlink w:anchor="_Toc72719505" w:history="1">
            <w:r w:rsidRPr="008E2079">
              <w:rPr>
                <w:rStyle w:val="Hyperlink"/>
                <w:rFonts w:eastAsia="Calibri"/>
                <w:noProof/>
              </w:rPr>
              <w:t>3.6.3 Održavanje baze podataka</w:t>
            </w:r>
            <w:r>
              <w:rPr>
                <w:noProof/>
                <w:webHidden/>
              </w:rPr>
              <w:tab/>
            </w:r>
            <w:r>
              <w:rPr>
                <w:noProof/>
                <w:webHidden/>
              </w:rPr>
              <w:fldChar w:fldCharType="begin"/>
            </w:r>
            <w:r>
              <w:rPr>
                <w:noProof/>
                <w:webHidden/>
              </w:rPr>
              <w:instrText xml:space="preserve"> PAGEREF _Toc72719505 \h </w:instrText>
            </w:r>
            <w:r>
              <w:rPr>
                <w:noProof/>
                <w:webHidden/>
              </w:rPr>
            </w:r>
            <w:r>
              <w:rPr>
                <w:noProof/>
                <w:webHidden/>
              </w:rPr>
              <w:fldChar w:fldCharType="separate"/>
            </w:r>
            <w:r>
              <w:rPr>
                <w:noProof/>
                <w:webHidden/>
              </w:rPr>
              <w:t>26</w:t>
            </w:r>
            <w:r>
              <w:rPr>
                <w:noProof/>
                <w:webHidden/>
              </w:rPr>
              <w:fldChar w:fldCharType="end"/>
            </w:r>
          </w:hyperlink>
        </w:p>
        <w:p w14:paraId="684609B7" w14:textId="0F0952DD" w:rsidR="00687D3D" w:rsidRDefault="00687D3D">
          <w:pPr>
            <w:pStyle w:val="TOC1"/>
            <w:tabs>
              <w:tab w:val="left" w:pos="440"/>
              <w:tab w:val="right" w:leader="dot" w:pos="9350"/>
            </w:tabs>
            <w:rPr>
              <w:rFonts w:eastAsiaTheme="minorEastAsia"/>
              <w:noProof/>
            </w:rPr>
          </w:pPr>
          <w:hyperlink w:anchor="_Toc72719506" w:history="1">
            <w:r w:rsidRPr="008E2079">
              <w:rPr>
                <w:rStyle w:val="Hyperlink"/>
                <w:rFonts w:eastAsia="Calibri"/>
                <w:noProof/>
              </w:rPr>
              <w:t>4.</w:t>
            </w:r>
            <w:r>
              <w:rPr>
                <w:rFonts w:eastAsiaTheme="minorEastAsia"/>
                <w:noProof/>
              </w:rPr>
              <w:tab/>
            </w:r>
            <w:r w:rsidRPr="008E2079">
              <w:rPr>
                <w:rStyle w:val="Hyperlink"/>
                <w:rFonts w:eastAsia="Calibri"/>
                <w:noProof/>
              </w:rPr>
              <w:t>Zaključak</w:t>
            </w:r>
            <w:r>
              <w:rPr>
                <w:noProof/>
                <w:webHidden/>
              </w:rPr>
              <w:tab/>
            </w:r>
            <w:r>
              <w:rPr>
                <w:noProof/>
                <w:webHidden/>
              </w:rPr>
              <w:fldChar w:fldCharType="begin"/>
            </w:r>
            <w:r>
              <w:rPr>
                <w:noProof/>
                <w:webHidden/>
              </w:rPr>
              <w:instrText xml:space="preserve"> PAGEREF _Toc72719506 \h </w:instrText>
            </w:r>
            <w:r>
              <w:rPr>
                <w:noProof/>
                <w:webHidden/>
              </w:rPr>
            </w:r>
            <w:r>
              <w:rPr>
                <w:noProof/>
                <w:webHidden/>
              </w:rPr>
              <w:fldChar w:fldCharType="separate"/>
            </w:r>
            <w:r>
              <w:rPr>
                <w:noProof/>
                <w:webHidden/>
              </w:rPr>
              <w:t>27</w:t>
            </w:r>
            <w:r>
              <w:rPr>
                <w:noProof/>
                <w:webHidden/>
              </w:rPr>
              <w:fldChar w:fldCharType="end"/>
            </w:r>
          </w:hyperlink>
        </w:p>
        <w:p w14:paraId="61EF9AE7" w14:textId="5B3E91DB" w:rsidR="00687D3D" w:rsidRDefault="00687D3D">
          <w:pPr>
            <w:pStyle w:val="TOC1"/>
            <w:tabs>
              <w:tab w:val="left" w:pos="440"/>
              <w:tab w:val="right" w:leader="dot" w:pos="9350"/>
            </w:tabs>
            <w:rPr>
              <w:rFonts w:eastAsiaTheme="minorEastAsia"/>
              <w:noProof/>
            </w:rPr>
          </w:pPr>
          <w:hyperlink w:anchor="_Toc72719507" w:history="1">
            <w:r w:rsidRPr="008E2079">
              <w:rPr>
                <w:rStyle w:val="Hyperlink"/>
                <w:rFonts w:eastAsia="Calibri"/>
                <w:noProof/>
              </w:rPr>
              <w:t>5.</w:t>
            </w:r>
            <w:r>
              <w:rPr>
                <w:rFonts w:eastAsiaTheme="minorEastAsia"/>
                <w:noProof/>
              </w:rPr>
              <w:tab/>
            </w:r>
            <w:r w:rsidRPr="008E2079">
              <w:rPr>
                <w:rStyle w:val="Hyperlink"/>
                <w:rFonts w:eastAsia="Calibri"/>
                <w:noProof/>
              </w:rPr>
              <w:t>Literatura</w:t>
            </w:r>
            <w:r>
              <w:rPr>
                <w:noProof/>
                <w:webHidden/>
              </w:rPr>
              <w:tab/>
            </w:r>
            <w:r>
              <w:rPr>
                <w:noProof/>
                <w:webHidden/>
              </w:rPr>
              <w:fldChar w:fldCharType="begin"/>
            </w:r>
            <w:r>
              <w:rPr>
                <w:noProof/>
                <w:webHidden/>
              </w:rPr>
              <w:instrText xml:space="preserve"> PAGEREF _Toc72719507 \h </w:instrText>
            </w:r>
            <w:r>
              <w:rPr>
                <w:noProof/>
                <w:webHidden/>
              </w:rPr>
            </w:r>
            <w:r>
              <w:rPr>
                <w:noProof/>
                <w:webHidden/>
              </w:rPr>
              <w:fldChar w:fldCharType="separate"/>
            </w:r>
            <w:r>
              <w:rPr>
                <w:noProof/>
                <w:webHidden/>
              </w:rPr>
              <w:t>28</w:t>
            </w:r>
            <w:r>
              <w:rPr>
                <w:noProof/>
                <w:webHidden/>
              </w:rPr>
              <w:fldChar w:fldCharType="end"/>
            </w:r>
          </w:hyperlink>
        </w:p>
        <w:p w14:paraId="704E0291" w14:textId="40167F90" w:rsidR="00621B07" w:rsidRDefault="00F35531" w:rsidP="007F2E79">
          <w:r>
            <w:rPr>
              <w:b/>
              <w:bCs/>
              <w:noProof/>
            </w:rPr>
            <w:fldChar w:fldCharType="end"/>
          </w:r>
        </w:p>
      </w:sdtContent>
    </w:sdt>
    <w:p w14:paraId="3FB86364" w14:textId="189037B8" w:rsidR="002B6026" w:rsidRDefault="00490D15" w:rsidP="00490D15">
      <w:pPr>
        <w:pStyle w:val="Heading1"/>
        <w:numPr>
          <w:ilvl w:val="0"/>
          <w:numId w:val="48"/>
        </w:numPr>
      </w:pPr>
      <w:r>
        <w:lastRenderedPageBreak/>
        <w:t xml:space="preserve"> </w:t>
      </w:r>
      <w:bookmarkStart w:id="0" w:name="_Toc72719479"/>
      <w:r w:rsidR="009A011B" w:rsidRPr="009A011B">
        <w:t>Uvod</w:t>
      </w:r>
      <w:bookmarkEnd w:id="0"/>
    </w:p>
    <w:p w14:paraId="49CAC8C7" w14:textId="11540B42" w:rsidR="00EA35BA" w:rsidRDefault="00EA35BA" w:rsidP="009A011B">
      <w:pPr>
        <w:spacing w:after="0" w:line="240" w:lineRule="auto"/>
        <w:jc w:val="both"/>
        <w:rPr>
          <w:rFonts w:ascii="Calibri" w:eastAsia="Calibri" w:hAnsi="Calibri" w:cs="Calibri"/>
          <w:color w:val="FF0000"/>
          <w:sz w:val="24"/>
        </w:rPr>
      </w:pPr>
    </w:p>
    <w:p w14:paraId="60409600" w14:textId="77777777" w:rsidR="003117DB" w:rsidRDefault="003117DB" w:rsidP="009A011B">
      <w:pPr>
        <w:spacing w:after="0" w:line="240" w:lineRule="auto"/>
        <w:jc w:val="both"/>
        <w:rPr>
          <w:rFonts w:ascii="Calibri" w:eastAsia="Calibri" w:hAnsi="Calibri" w:cs="Calibri"/>
          <w:color w:val="FF0000"/>
          <w:sz w:val="24"/>
        </w:rPr>
      </w:pPr>
    </w:p>
    <w:p w14:paraId="77DA9F0E" w14:textId="113CAAC6" w:rsidR="00EA35BA" w:rsidRDefault="00EA35BA" w:rsidP="009A011B">
      <w:pPr>
        <w:jc w:val="both"/>
        <w:rPr>
          <w:rFonts w:ascii="Calibri" w:eastAsia="Calibri" w:hAnsi="Calibri" w:cs="Calibri"/>
          <w:sz w:val="24"/>
          <w:lang w:val="sr-Latn-RS"/>
        </w:rPr>
      </w:pPr>
      <w:r>
        <w:rPr>
          <w:rFonts w:ascii="Calibri" w:eastAsia="Calibri" w:hAnsi="Calibri" w:cs="Calibri"/>
          <w:sz w:val="24"/>
          <w:lang w:val="sr-Latn-RS"/>
        </w:rPr>
        <w:t xml:space="preserve">Poslednjih godina </w:t>
      </w:r>
      <w:r w:rsidR="00EA451F">
        <w:rPr>
          <w:rFonts w:ascii="Calibri" w:eastAsia="Calibri" w:hAnsi="Calibri" w:cs="Calibri"/>
          <w:sz w:val="24"/>
          <w:lang w:val="sr-Latn-RS"/>
        </w:rPr>
        <w:t>sve je zastupljeniji organizovani sajber kriminal i napadi hakera su sve češći. Stoga je povećana zabrinutost oko privatnosti podataka, a potreba za osiguravanjem pristupa podacima nikada nije bila veća.</w:t>
      </w:r>
    </w:p>
    <w:p w14:paraId="5F7029A5" w14:textId="351191A8" w:rsidR="00EA451F" w:rsidRDefault="00EA451F" w:rsidP="009A011B">
      <w:pPr>
        <w:jc w:val="both"/>
        <w:rPr>
          <w:rFonts w:ascii="Calibri" w:eastAsia="Calibri" w:hAnsi="Calibri" w:cs="Calibri"/>
          <w:sz w:val="24"/>
          <w:lang w:val="sr-Latn-RS"/>
        </w:rPr>
      </w:pPr>
      <w:r>
        <w:rPr>
          <w:rFonts w:ascii="Calibri" w:eastAsia="Calibri" w:hAnsi="Calibri" w:cs="Calibri"/>
          <w:sz w:val="24"/>
          <w:lang w:val="sr-Latn-RS"/>
        </w:rPr>
        <w:t>Statistika je alarmantna. Sa povećanjem uticaja i troškova kršenja privatnosti podataka, organizacije moraju da naprave holističku strategiju bezbednosti koja obuhvata korisnike i aplikacije, baze podataka i njihovo fizičko okruženje, uz stalno praćenje i reviziju, kako bi se umanjile pretnje bezbednosti informacija.</w:t>
      </w:r>
    </w:p>
    <w:p w14:paraId="7E0DAB06" w14:textId="5A46F480" w:rsidR="00EA451F" w:rsidRDefault="00EA451F" w:rsidP="009A011B">
      <w:pPr>
        <w:jc w:val="both"/>
        <w:rPr>
          <w:rFonts w:ascii="Calibri" w:eastAsia="Calibri" w:hAnsi="Calibri" w:cs="Calibri"/>
          <w:sz w:val="24"/>
          <w:lang w:val="sr-Latn-RS"/>
        </w:rPr>
      </w:pPr>
      <w:r>
        <w:rPr>
          <w:rFonts w:ascii="Calibri" w:eastAsia="Calibri" w:hAnsi="Calibri" w:cs="Calibri"/>
          <w:sz w:val="24"/>
          <w:lang w:val="sr-Latn-RS"/>
        </w:rPr>
        <w:t>Sigurnost podataka i privatnos</w:t>
      </w:r>
      <w:r w:rsidR="00886E3E">
        <w:rPr>
          <w:rFonts w:ascii="Calibri" w:eastAsia="Calibri" w:hAnsi="Calibri" w:cs="Calibri"/>
          <w:sz w:val="24"/>
          <w:lang w:val="sr-Latn-RS"/>
        </w:rPr>
        <w:t>t</w:t>
      </w:r>
      <w:r>
        <w:rPr>
          <w:rFonts w:ascii="Calibri" w:eastAsia="Calibri" w:hAnsi="Calibri" w:cs="Calibri"/>
          <w:sz w:val="24"/>
          <w:lang w:val="sr-Latn-RS"/>
        </w:rPr>
        <w:t xml:space="preserve"> je krucijalna briga u današnjem povezanom svetu. Prikupljeni i analizirani podaci sa društvenih mreža, mobilnih uređaja i senzorskih mreža postali su podjednako osetljivi kao i tradicionalni podaci generisani iz sistema internog poslovanja (engl. </w:t>
      </w:r>
      <w:r w:rsidRPr="004F1025">
        <w:rPr>
          <w:rFonts w:ascii="Calibri" w:eastAsia="Calibri" w:hAnsi="Calibri" w:cs="Calibri"/>
          <w:i/>
          <w:iCs/>
          <w:sz w:val="24"/>
          <w:lang w:val="sr-Latn-RS"/>
        </w:rPr>
        <w:t>back-office system</w:t>
      </w:r>
      <w:r w:rsidR="004F1025" w:rsidRPr="004F1025">
        <w:rPr>
          <w:rFonts w:ascii="Calibri" w:eastAsia="Calibri" w:hAnsi="Calibri" w:cs="Calibri"/>
          <w:i/>
          <w:iCs/>
          <w:sz w:val="24"/>
          <w:lang w:val="sr-Latn-RS"/>
        </w:rPr>
        <w:t>s</w:t>
      </w:r>
      <w:r>
        <w:rPr>
          <w:rFonts w:ascii="Calibri" w:eastAsia="Calibri" w:hAnsi="Calibri" w:cs="Calibri"/>
          <w:sz w:val="24"/>
          <w:lang w:val="sr-Latn-RS"/>
        </w:rPr>
        <w:t>)</w:t>
      </w:r>
      <w:r w:rsidR="004F1025">
        <w:rPr>
          <w:rFonts w:ascii="Calibri" w:eastAsia="Calibri" w:hAnsi="Calibri" w:cs="Calibri"/>
          <w:sz w:val="24"/>
          <w:lang w:val="sr-Latn-RS"/>
        </w:rPr>
        <w:t>. Iz tog razloga, tehnologije velikih</w:t>
      </w:r>
      <w:r w:rsidR="003117DB">
        <w:rPr>
          <w:rFonts w:ascii="Calibri" w:eastAsia="Calibri" w:hAnsi="Calibri" w:cs="Calibri"/>
          <w:sz w:val="24"/>
          <w:lang w:val="sr-Latn-RS"/>
        </w:rPr>
        <w:t xml:space="preserve"> količina</w:t>
      </w:r>
      <w:r w:rsidR="004F1025">
        <w:rPr>
          <w:rFonts w:ascii="Calibri" w:eastAsia="Calibri" w:hAnsi="Calibri" w:cs="Calibri"/>
          <w:sz w:val="24"/>
          <w:lang w:val="sr-Latn-RS"/>
        </w:rPr>
        <w:t xml:space="preserve"> podataka (engl. </w:t>
      </w:r>
      <w:r w:rsidR="004F1025" w:rsidRPr="004F1025">
        <w:rPr>
          <w:rFonts w:ascii="Calibri" w:eastAsia="Calibri" w:hAnsi="Calibri" w:cs="Calibri"/>
          <w:i/>
          <w:iCs/>
          <w:sz w:val="24"/>
          <w:lang w:val="sr-Latn-RS"/>
        </w:rPr>
        <w:t>big data technologies</w:t>
      </w:r>
      <w:r w:rsidR="004F1025">
        <w:rPr>
          <w:rFonts w:ascii="Calibri" w:eastAsia="Calibri" w:hAnsi="Calibri" w:cs="Calibri"/>
          <w:sz w:val="24"/>
          <w:lang w:val="sr-Latn-RS"/>
        </w:rPr>
        <w:t>) moraju da se razvijaju kako bi zadovoljile standarde usklađenosti propisa koje zahtevaju industrija i Vlada.</w:t>
      </w:r>
    </w:p>
    <w:p w14:paraId="415870CA" w14:textId="618BC353" w:rsidR="00992427" w:rsidRDefault="004F1025" w:rsidP="009A011B">
      <w:pPr>
        <w:jc w:val="both"/>
        <w:rPr>
          <w:rFonts w:ascii="Calibri" w:eastAsia="Calibri" w:hAnsi="Calibri" w:cs="Calibri"/>
          <w:sz w:val="24"/>
          <w:lang w:val="sr-Latn-RS"/>
        </w:rPr>
      </w:pPr>
      <w:r>
        <w:rPr>
          <w:rFonts w:ascii="Calibri" w:eastAsia="Calibri" w:hAnsi="Calibri" w:cs="Calibri"/>
          <w:sz w:val="24"/>
          <w:lang w:val="sr-Latn-RS"/>
        </w:rPr>
        <w:t xml:space="preserve">Zahvaljujući naprednim bezbedonosnim funkcijama dostupnim u </w:t>
      </w:r>
      <w:r w:rsidRPr="004F1025">
        <w:rPr>
          <w:rFonts w:ascii="Calibri" w:eastAsia="Calibri" w:hAnsi="Calibri" w:cs="Calibri"/>
          <w:i/>
          <w:iCs/>
          <w:sz w:val="24"/>
          <w:lang w:val="sr-Latn-RS"/>
        </w:rPr>
        <w:t>MongoDB Enterprise Advanced</w:t>
      </w:r>
      <w:r w:rsidR="003117DB">
        <w:rPr>
          <w:rFonts w:ascii="Calibri" w:eastAsia="Calibri" w:hAnsi="Calibri" w:cs="Calibri"/>
          <w:sz w:val="24"/>
          <w:lang w:val="sr-Latn-RS"/>
        </w:rPr>
        <w:t>, organizacije imaju široke mogućnosti za odbranu, otkrivanje i kontrolu pristupa vrednim velikim količinama podataka na mre</w:t>
      </w:r>
      <w:r w:rsidR="00992427">
        <w:rPr>
          <w:rFonts w:ascii="Calibri" w:eastAsia="Calibri" w:hAnsi="Calibri" w:cs="Calibri"/>
          <w:sz w:val="24"/>
          <w:lang w:val="sr-Latn-RS"/>
        </w:rPr>
        <w:t xml:space="preserve">ži. </w:t>
      </w:r>
    </w:p>
    <w:p w14:paraId="2DA2ED6D" w14:textId="7A19B6C6" w:rsidR="00992427" w:rsidRPr="00A21351" w:rsidRDefault="00992427" w:rsidP="009A011B">
      <w:pPr>
        <w:jc w:val="both"/>
        <w:rPr>
          <w:rFonts w:ascii="Calibri" w:eastAsia="Calibri" w:hAnsi="Calibri" w:cs="Calibri"/>
          <w:sz w:val="24"/>
        </w:rPr>
      </w:pPr>
      <w:r>
        <w:rPr>
          <w:rFonts w:ascii="Calibri" w:eastAsia="Calibri" w:hAnsi="Calibri" w:cs="Calibri"/>
          <w:sz w:val="24"/>
          <w:lang w:val="sr-Latn-RS"/>
        </w:rPr>
        <w:t>Prvo poglavlje ovog rada je uvod u obrađenu temu, Sigurnost MongoDB baze podataka.</w:t>
      </w:r>
    </w:p>
    <w:p w14:paraId="468FB07E" w14:textId="1600E3D1" w:rsidR="00992427" w:rsidRDefault="00992427" w:rsidP="009A011B">
      <w:pPr>
        <w:jc w:val="both"/>
        <w:rPr>
          <w:rFonts w:ascii="Calibri" w:eastAsia="Calibri" w:hAnsi="Calibri" w:cs="Calibri"/>
          <w:sz w:val="24"/>
          <w:lang w:val="sr-Latn-RS"/>
        </w:rPr>
      </w:pPr>
      <w:r>
        <w:rPr>
          <w:rFonts w:ascii="Calibri" w:eastAsia="Calibri" w:hAnsi="Calibri" w:cs="Calibri"/>
          <w:sz w:val="24"/>
          <w:lang w:val="sr-Latn-RS"/>
        </w:rPr>
        <w:t xml:space="preserve">U </w:t>
      </w:r>
      <w:r w:rsidR="00A21351">
        <w:rPr>
          <w:rFonts w:ascii="Calibri" w:eastAsia="Calibri" w:hAnsi="Calibri" w:cs="Calibri"/>
          <w:sz w:val="24"/>
          <w:lang w:val="sr-Latn-RS"/>
        </w:rPr>
        <w:t>drugom</w:t>
      </w:r>
      <w:r>
        <w:rPr>
          <w:rFonts w:ascii="Calibri" w:eastAsia="Calibri" w:hAnsi="Calibri" w:cs="Calibri"/>
          <w:sz w:val="24"/>
          <w:lang w:val="sr-Latn-RS"/>
        </w:rPr>
        <w:t xml:space="preserve"> poglavlju ovog rada biće reči o opštim bezbednosnim zahtevima,</w:t>
      </w:r>
      <w:r w:rsidR="00A21351">
        <w:rPr>
          <w:rFonts w:ascii="Calibri" w:eastAsia="Calibri" w:hAnsi="Calibri" w:cs="Calibri"/>
          <w:sz w:val="24"/>
          <w:lang w:val="sr-Latn-RS"/>
        </w:rPr>
        <w:t xml:space="preserve"> upravljanju korisničkim pravima, pre svega autentifikaciji i autorizaciji. U nastavku drugog poglavlja biće reči o reviziji i šifrovanju kod MongoDB baze podataka. Na kraju poglavlja opisano je okruženje u kojem radi baza podataka i kontroli procesa.</w:t>
      </w:r>
    </w:p>
    <w:p w14:paraId="74B8F407" w14:textId="6251BE11" w:rsidR="00992427" w:rsidRDefault="00A21351" w:rsidP="009A011B">
      <w:pPr>
        <w:jc w:val="both"/>
        <w:rPr>
          <w:rFonts w:ascii="Calibri" w:eastAsia="Calibri" w:hAnsi="Calibri" w:cs="Calibri"/>
          <w:color w:val="000000" w:themeColor="text1"/>
          <w:sz w:val="24"/>
        </w:rPr>
      </w:pPr>
      <w:r>
        <w:rPr>
          <w:rFonts w:ascii="Calibri" w:eastAsia="Calibri" w:hAnsi="Calibri" w:cs="Calibri"/>
          <w:color w:val="000000" w:themeColor="text1"/>
          <w:sz w:val="24"/>
        </w:rPr>
        <w:t>Treće poglavlje ovog rada posvećeno je sigurnosnim karakteristikama MongoDB baze podataka. Opisano je kako su autentifikacija, autorizacija, šifrovanje i revizija implementirani kod MongoDB baze podataka</w:t>
      </w:r>
      <w:r w:rsidR="00E13F18">
        <w:rPr>
          <w:rFonts w:ascii="Calibri" w:eastAsia="Calibri" w:hAnsi="Calibri" w:cs="Calibri"/>
          <w:color w:val="000000" w:themeColor="text1"/>
          <w:sz w:val="24"/>
        </w:rPr>
        <w:t xml:space="preserve">. Poslednji deo trećeg poglavlja govori o okruženju u kojem radi MongoDB baza podataka, kao </w:t>
      </w:r>
      <w:r w:rsidR="00D96A7D">
        <w:rPr>
          <w:rFonts w:ascii="Calibri" w:eastAsia="Calibri" w:hAnsi="Calibri" w:cs="Calibri"/>
          <w:color w:val="000000" w:themeColor="text1"/>
          <w:sz w:val="24"/>
        </w:rPr>
        <w:t>i</w:t>
      </w:r>
      <w:r w:rsidR="00E13F18">
        <w:rPr>
          <w:rFonts w:ascii="Calibri" w:eastAsia="Calibri" w:hAnsi="Calibri" w:cs="Calibri"/>
          <w:color w:val="000000" w:themeColor="text1"/>
          <w:sz w:val="24"/>
        </w:rPr>
        <w:t xml:space="preserve"> kako se sprovode nadgledanje MongoDB baze podataka, oporavak od katastrofe I održavanje MongoDB baze podataka.</w:t>
      </w:r>
    </w:p>
    <w:p w14:paraId="4BA3BAD2" w14:textId="7A2FC6F6" w:rsidR="00E13F18" w:rsidRDefault="00E13F18" w:rsidP="009A011B">
      <w:pPr>
        <w:jc w:val="both"/>
        <w:rPr>
          <w:rFonts w:ascii="Calibri" w:eastAsia="Calibri" w:hAnsi="Calibri" w:cs="Calibri"/>
          <w:color w:val="000000" w:themeColor="text1"/>
          <w:sz w:val="24"/>
        </w:rPr>
      </w:pPr>
      <w:r>
        <w:rPr>
          <w:rFonts w:ascii="Calibri" w:eastAsia="Calibri" w:hAnsi="Calibri" w:cs="Calibri"/>
          <w:color w:val="000000" w:themeColor="text1"/>
          <w:sz w:val="24"/>
        </w:rPr>
        <w:t>U okviru četvrtog poglavlj</w:t>
      </w:r>
      <w:r w:rsidR="008514FC">
        <w:rPr>
          <w:rFonts w:ascii="Calibri" w:eastAsia="Calibri" w:hAnsi="Calibri" w:cs="Calibri"/>
          <w:color w:val="000000" w:themeColor="text1"/>
          <w:sz w:val="24"/>
        </w:rPr>
        <w:t>a sumirane su osnove karakteristike sigurnosti kod MongoDB baze podataka</w:t>
      </w:r>
      <w:r>
        <w:rPr>
          <w:rFonts w:ascii="Calibri" w:eastAsia="Calibri" w:hAnsi="Calibri" w:cs="Calibri"/>
          <w:color w:val="000000" w:themeColor="text1"/>
          <w:sz w:val="24"/>
        </w:rPr>
        <w:t>.</w:t>
      </w:r>
    </w:p>
    <w:p w14:paraId="2369E0A1" w14:textId="2FDB3949" w:rsidR="00591E2C" w:rsidRDefault="00591E2C" w:rsidP="009A011B">
      <w:pPr>
        <w:jc w:val="both"/>
        <w:rPr>
          <w:sz w:val="24"/>
          <w:szCs w:val="24"/>
        </w:rPr>
      </w:pPr>
    </w:p>
    <w:p w14:paraId="213A54F2" w14:textId="55D97FBC" w:rsidR="00591E2C" w:rsidRDefault="00591E2C" w:rsidP="009A011B">
      <w:pPr>
        <w:jc w:val="both"/>
        <w:rPr>
          <w:sz w:val="24"/>
          <w:szCs w:val="24"/>
        </w:rPr>
      </w:pPr>
    </w:p>
    <w:p w14:paraId="39685626" w14:textId="72BDCEBC" w:rsidR="00591E2C" w:rsidRDefault="00591E2C" w:rsidP="009A011B">
      <w:pPr>
        <w:jc w:val="both"/>
        <w:rPr>
          <w:sz w:val="24"/>
          <w:szCs w:val="24"/>
        </w:rPr>
      </w:pPr>
    </w:p>
    <w:p w14:paraId="76B107D1" w14:textId="233C039A" w:rsidR="00591E2C" w:rsidRPr="002D7FDA" w:rsidRDefault="00490D15" w:rsidP="002D7FDA">
      <w:pPr>
        <w:pStyle w:val="Heading1"/>
        <w:numPr>
          <w:ilvl w:val="0"/>
          <w:numId w:val="48"/>
        </w:numPr>
        <w:rPr>
          <w:rFonts w:eastAsia="Calibri"/>
        </w:rPr>
      </w:pPr>
      <w:r>
        <w:rPr>
          <w:rFonts w:eastAsia="Calibri"/>
        </w:rPr>
        <w:lastRenderedPageBreak/>
        <w:t xml:space="preserve"> </w:t>
      </w:r>
      <w:bookmarkStart w:id="1" w:name="_Toc72719480"/>
      <w:r w:rsidR="00591E2C">
        <w:rPr>
          <w:rFonts w:eastAsia="Calibri"/>
        </w:rPr>
        <w:t>Zahtevi za obezbeđivanje velikih količina podataka na mreži</w:t>
      </w:r>
      <w:bookmarkEnd w:id="1"/>
    </w:p>
    <w:p w14:paraId="381BC4C1" w14:textId="6F383082" w:rsidR="00591E2C" w:rsidRDefault="00591E2C" w:rsidP="00591E2C">
      <w:pPr>
        <w:spacing w:after="0" w:line="240" w:lineRule="auto"/>
        <w:jc w:val="both"/>
        <w:rPr>
          <w:rFonts w:ascii="Calibri" w:eastAsia="Calibri" w:hAnsi="Calibri" w:cs="Calibri"/>
          <w:color w:val="FF0000"/>
          <w:sz w:val="24"/>
        </w:rPr>
      </w:pPr>
    </w:p>
    <w:p w14:paraId="59A9D9F8" w14:textId="77777777" w:rsidR="00D66026" w:rsidRDefault="00D66026" w:rsidP="00591E2C">
      <w:pPr>
        <w:spacing w:after="0" w:line="240" w:lineRule="auto"/>
        <w:jc w:val="both"/>
        <w:rPr>
          <w:rFonts w:ascii="Calibri" w:eastAsia="Calibri" w:hAnsi="Calibri" w:cs="Calibri"/>
          <w:color w:val="FF0000"/>
          <w:sz w:val="24"/>
        </w:rPr>
      </w:pPr>
    </w:p>
    <w:p w14:paraId="233D7E86" w14:textId="1D5D41C0" w:rsidR="00AE046A" w:rsidRDefault="00AE046A" w:rsidP="00591E2C">
      <w:pPr>
        <w:spacing w:after="0" w:line="240" w:lineRule="auto"/>
        <w:jc w:val="both"/>
        <w:rPr>
          <w:rFonts w:ascii="Calibri" w:eastAsia="Calibri" w:hAnsi="Calibri" w:cs="Calibri"/>
          <w:sz w:val="24"/>
          <w:lang w:val="sr-Latn-RS"/>
        </w:rPr>
      </w:pPr>
      <w:r>
        <w:rPr>
          <w:rFonts w:ascii="Calibri" w:eastAsia="Calibri" w:hAnsi="Calibri" w:cs="Calibri"/>
          <w:sz w:val="24"/>
        </w:rPr>
        <w:t>Tro</w:t>
      </w:r>
      <w:r>
        <w:rPr>
          <w:rFonts w:ascii="Calibri" w:eastAsia="Calibri" w:hAnsi="Calibri" w:cs="Calibri"/>
          <w:sz w:val="24"/>
          <w:lang w:val="sr-Latn-RS"/>
        </w:rPr>
        <w:t>škovi narušavanja bezbednosti mogu biti značajni ako se mere u smislu izgubljenog prihoda od prekida poslovanja, sudskih sporova, novčanih kazni, narušavanja poverenja potrošača i reputacije brenda. Posečni troškovi kršenja podataka u SAD-u porasli su na 5,4 miliona dolara, uglavnom zbog porasta zlonamernih napada. U isto vreme, smanjili su se troškovi kršenja bezbednosti izazvani nemarom ili nedostacima IT sistema.</w:t>
      </w:r>
    </w:p>
    <w:p w14:paraId="1DB02D9B" w14:textId="77777777" w:rsidR="009F0D2D" w:rsidRPr="00AE046A" w:rsidRDefault="009F0D2D" w:rsidP="00591E2C">
      <w:pPr>
        <w:spacing w:after="0" w:line="240" w:lineRule="auto"/>
        <w:jc w:val="both"/>
        <w:rPr>
          <w:rFonts w:ascii="Calibri" w:eastAsia="Calibri" w:hAnsi="Calibri" w:cs="Calibri"/>
          <w:sz w:val="24"/>
          <w:lang w:val="sr-Latn-RS"/>
        </w:rPr>
      </w:pPr>
    </w:p>
    <w:p w14:paraId="2E085B4D" w14:textId="3F9A12DE" w:rsidR="00591E2C" w:rsidRDefault="00AE046A" w:rsidP="00591E2C">
      <w:pPr>
        <w:spacing w:after="0" w:line="240" w:lineRule="auto"/>
        <w:jc w:val="both"/>
        <w:rPr>
          <w:rFonts w:ascii="Calibri" w:eastAsia="Calibri" w:hAnsi="Calibri" w:cs="Calibri"/>
          <w:sz w:val="24"/>
        </w:rPr>
      </w:pPr>
      <w:r>
        <w:rPr>
          <w:rFonts w:ascii="Calibri" w:eastAsia="Calibri" w:hAnsi="Calibri" w:cs="Calibri"/>
          <w:sz w:val="24"/>
        </w:rPr>
        <w:t xml:space="preserve">U svetlu sve većih pretnji tokom prošle decenije, zajedno sa povećanom zabrinutošću za privatnost pojedinaca, industrije </w:t>
      </w:r>
      <w:r w:rsidR="002D7FDA">
        <w:rPr>
          <w:rFonts w:ascii="Calibri" w:eastAsia="Calibri" w:hAnsi="Calibri" w:cs="Calibri"/>
          <w:sz w:val="24"/>
        </w:rPr>
        <w:t>i</w:t>
      </w:r>
      <w:r>
        <w:rPr>
          <w:rFonts w:ascii="Calibri" w:eastAsia="Calibri" w:hAnsi="Calibri" w:cs="Calibri"/>
          <w:sz w:val="24"/>
        </w:rPr>
        <w:t xml:space="preserve"> Vlade širom sveta započele su niz inicijativa za povećanje bezbednosti, smanjenje prevara </w:t>
      </w:r>
      <w:r w:rsidR="00996F04">
        <w:rPr>
          <w:rFonts w:ascii="Calibri" w:eastAsia="Calibri" w:hAnsi="Calibri" w:cs="Calibri"/>
          <w:sz w:val="24"/>
        </w:rPr>
        <w:t>i</w:t>
      </w:r>
      <w:r>
        <w:rPr>
          <w:rFonts w:ascii="Calibri" w:eastAsia="Calibri" w:hAnsi="Calibri" w:cs="Calibri"/>
          <w:sz w:val="24"/>
        </w:rPr>
        <w:t xml:space="preserve"> zaštitu podataka o ličnosti (engl. </w:t>
      </w:r>
      <w:proofErr w:type="gramStart"/>
      <w:r w:rsidRPr="00AE046A">
        <w:rPr>
          <w:rFonts w:ascii="Calibri" w:eastAsia="Calibri" w:hAnsi="Calibri" w:cs="Calibri"/>
          <w:i/>
          <w:sz w:val="24"/>
        </w:rPr>
        <w:t>personally</w:t>
      </w:r>
      <w:proofErr w:type="gramEnd"/>
      <w:r w:rsidRPr="00AE046A">
        <w:rPr>
          <w:rFonts w:ascii="Calibri" w:eastAsia="Calibri" w:hAnsi="Calibri" w:cs="Calibri"/>
          <w:i/>
          <w:sz w:val="24"/>
        </w:rPr>
        <w:t xml:space="preserve"> identifiable information</w:t>
      </w:r>
      <w:r w:rsidRPr="00AE046A">
        <w:rPr>
          <w:rFonts w:ascii="Calibri" w:eastAsia="Calibri" w:hAnsi="Calibri" w:cs="Calibri"/>
          <w:sz w:val="24"/>
        </w:rPr>
        <w:t xml:space="preserve"> - PII)</w:t>
      </w:r>
      <w:r>
        <w:rPr>
          <w:rFonts w:ascii="Calibri" w:eastAsia="Calibri" w:hAnsi="Calibri" w:cs="Calibri"/>
          <w:sz w:val="24"/>
        </w:rPr>
        <w:t>, uključujući:</w:t>
      </w:r>
    </w:p>
    <w:p w14:paraId="7478CFF2" w14:textId="057C7713" w:rsidR="00AE046A" w:rsidRDefault="00AE046A" w:rsidP="00AE046A">
      <w:pPr>
        <w:pStyle w:val="ListParagraph"/>
        <w:numPr>
          <w:ilvl w:val="0"/>
          <w:numId w:val="4"/>
        </w:numPr>
        <w:spacing w:after="0" w:line="240" w:lineRule="auto"/>
        <w:jc w:val="both"/>
        <w:rPr>
          <w:rFonts w:ascii="Calibri" w:eastAsia="Calibri" w:hAnsi="Calibri" w:cs="Calibri"/>
          <w:sz w:val="24"/>
        </w:rPr>
      </w:pPr>
      <w:r>
        <w:rPr>
          <w:rFonts w:ascii="Calibri" w:eastAsia="Calibri" w:hAnsi="Calibri" w:cs="Calibri"/>
          <w:sz w:val="24"/>
        </w:rPr>
        <w:t>PCI DSS za upravljanje informacijama o vlasnicima kartica</w:t>
      </w:r>
    </w:p>
    <w:p w14:paraId="12F0BDF1" w14:textId="1034E45E" w:rsidR="00AE046A" w:rsidRDefault="00AE046A" w:rsidP="00AE046A">
      <w:pPr>
        <w:pStyle w:val="ListParagraph"/>
        <w:numPr>
          <w:ilvl w:val="0"/>
          <w:numId w:val="4"/>
        </w:numPr>
        <w:spacing w:after="0" w:line="240" w:lineRule="auto"/>
        <w:jc w:val="both"/>
        <w:rPr>
          <w:rFonts w:ascii="Calibri" w:eastAsia="Calibri" w:hAnsi="Calibri" w:cs="Calibri"/>
          <w:sz w:val="24"/>
        </w:rPr>
      </w:pPr>
      <w:r>
        <w:rPr>
          <w:rFonts w:ascii="Calibri" w:eastAsia="Calibri" w:hAnsi="Calibri" w:cs="Calibri"/>
          <w:sz w:val="24"/>
        </w:rPr>
        <w:t>HIPAA standardi za upravljanje zdravstvenim informacijama</w:t>
      </w:r>
    </w:p>
    <w:p w14:paraId="58299C20" w14:textId="08215BD8" w:rsidR="00AE046A" w:rsidRDefault="00AE046A" w:rsidP="00AE046A">
      <w:pPr>
        <w:pStyle w:val="ListParagraph"/>
        <w:numPr>
          <w:ilvl w:val="0"/>
          <w:numId w:val="4"/>
        </w:numPr>
        <w:spacing w:after="0" w:line="240" w:lineRule="auto"/>
        <w:jc w:val="both"/>
        <w:rPr>
          <w:rFonts w:ascii="Calibri" w:eastAsia="Calibri" w:hAnsi="Calibri" w:cs="Calibri"/>
          <w:sz w:val="24"/>
        </w:rPr>
      </w:pPr>
      <w:r>
        <w:rPr>
          <w:rFonts w:ascii="Calibri" w:eastAsia="Calibri" w:hAnsi="Calibri" w:cs="Calibri"/>
          <w:sz w:val="24"/>
        </w:rPr>
        <w:t>NIST 800-53 katalozi za kontrolu sigurnosti za sve američke savezne informacione sisteme osim onih koji se odnose na nacionalnu bezbednost</w:t>
      </w:r>
    </w:p>
    <w:p w14:paraId="02CD2991" w14:textId="7D53701A" w:rsidR="00AE046A" w:rsidRDefault="00AE046A" w:rsidP="00AE046A">
      <w:pPr>
        <w:pStyle w:val="ListParagraph"/>
        <w:numPr>
          <w:ilvl w:val="0"/>
          <w:numId w:val="4"/>
        </w:numPr>
        <w:spacing w:after="0" w:line="240" w:lineRule="auto"/>
        <w:jc w:val="both"/>
        <w:rPr>
          <w:rFonts w:ascii="Calibri" w:eastAsia="Calibri" w:hAnsi="Calibri" w:cs="Calibri"/>
          <w:sz w:val="24"/>
        </w:rPr>
      </w:pPr>
      <w:r>
        <w:rPr>
          <w:rFonts w:ascii="Calibri" w:eastAsia="Calibri" w:hAnsi="Calibri" w:cs="Calibri"/>
          <w:sz w:val="24"/>
        </w:rPr>
        <w:t>STIG za sigurnu instalaciju I održavanje računarskih sistema, dizajniran za američko Ministarstvo odbrane</w:t>
      </w:r>
    </w:p>
    <w:p w14:paraId="05009906" w14:textId="167D5ECD" w:rsidR="00AE046A" w:rsidRDefault="00AE046A" w:rsidP="00AE046A">
      <w:pPr>
        <w:pStyle w:val="ListParagraph"/>
        <w:numPr>
          <w:ilvl w:val="0"/>
          <w:numId w:val="4"/>
        </w:numPr>
        <w:spacing w:after="0" w:line="240" w:lineRule="auto"/>
        <w:jc w:val="both"/>
        <w:rPr>
          <w:rFonts w:ascii="Calibri" w:eastAsia="Calibri" w:hAnsi="Calibri" w:cs="Calibri"/>
          <w:sz w:val="24"/>
        </w:rPr>
      </w:pPr>
      <w:r>
        <w:rPr>
          <w:rFonts w:ascii="Calibri" w:eastAsia="Calibri" w:hAnsi="Calibri" w:cs="Calibri"/>
          <w:sz w:val="24"/>
        </w:rPr>
        <w:t>Direktiva Evropske unije o zaštiti podataka</w:t>
      </w:r>
    </w:p>
    <w:p w14:paraId="62AAA3A1" w14:textId="7DE4446B" w:rsidR="00AE046A" w:rsidRPr="009F0D2D" w:rsidRDefault="00AE046A" w:rsidP="00AE046A">
      <w:pPr>
        <w:pStyle w:val="ListParagraph"/>
        <w:numPr>
          <w:ilvl w:val="0"/>
          <w:numId w:val="4"/>
        </w:numPr>
        <w:spacing w:after="0" w:line="240" w:lineRule="auto"/>
        <w:jc w:val="both"/>
        <w:rPr>
          <w:rFonts w:ascii="Calibri" w:eastAsia="Calibri" w:hAnsi="Calibri" w:cs="Calibri"/>
          <w:sz w:val="24"/>
        </w:rPr>
      </w:pPr>
      <w:r>
        <w:rPr>
          <w:rFonts w:ascii="Calibri" w:eastAsia="Calibri" w:hAnsi="Calibri" w:cs="Calibri"/>
          <w:sz w:val="24"/>
        </w:rPr>
        <w:t xml:space="preserve">Standardizacija zaštite podataka Azija-Pacifik ekonomske saradnje (engl. </w:t>
      </w:r>
      <w:r w:rsidR="009F0D2D" w:rsidRPr="009F0D2D">
        <w:rPr>
          <w:rFonts w:ascii="Calibri" w:eastAsia="Calibri" w:hAnsi="Calibri" w:cs="Calibri"/>
          <w:i/>
          <w:sz w:val="24"/>
        </w:rPr>
        <w:t>Asia Paci</w:t>
      </w:r>
      <w:r w:rsidR="009F0D2D">
        <w:rPr>
          <w:rFonts w:ascii="Calibri" w:eastAsia="Calibri" w:hAnsi="Calibri" w:cs="Calibri"/>
          <w:i/>
          <w:sz w:val="24"/>
        </w:rPr>
        <w:t>fi</w:t>
      </w:r>
      <w:r w:rsidR="009F0D2D" w:rsidRPr="009F0D2D">
        <w:rPr>
          <w:rFonts w:ascii="Calibri" w:eastAsia="Calibri" w:hAnsi="Calibri" w:cs="Calibri"/>
          <w:i/>
          <w:sz w:val="24"/>
        </w:rPr>
        <w:t>c Economic Cooperation</w:t>
      </w:r>
      <w:r w:rsidR="009F0D2D" w:rsidRPr="009F0D2D">
        <w:rPr>
          <w:rFonts w:ascii="Calibri" w:eastAsia="Calibri" w:hAnsi="Calibri" w:cs="Calibri"/>
          <w:sz w:val="24"/>
        </w:rPr>
        <w:t xml:space="preserve"> - APEC</w:t>
      </w:r>
      <w:r w:rsidRPr="009F0D2D">
        <w:rPr>
          <w:rFonts w:ascii="Calibri" w:eastAsia="Calibri" w:hAnsi="Calibri" w:cs="Calibri"/>
          <w:sz w:val="24"/>
        </w:rPr>
        <w:t>)</w:t>
      </w:r>
    </w:p>
    <w:p w14:paraId="4E3D099C" w14:textId="16A679D2" w:rsidR="009F0D2D" w:rsidRDefault="009F0D2D" w:rsidP="009F0D2D">
      <w:pPr>
        <w:spacing w:after="0" w:line="240" w:lineRule="auto"/>
        <w:jc w:val="both"/>
        <w:rPr>
          <w:rFonts w:ascii="Calibri" w:eastAsia="Calibri" w:hAnsi="Calibri" w:cs="Calibri"/>
          <w:color w:val="FF0000"/>
          <w:sz w:val="24"/>
        </w:rPr>
      </w:pPr>
    </w:p>
    <w:p w14:paraId="3B1391EC" w14:textId="6DF8D336" w:rsidR="00591E2C" w:rsidRDefault="009F0D2D" w:rsidP="00591E2C">
      <w:pPr>
        <w:spacing w:after="0" w:line="240" w:lineRule="auto"/>
        <w:jc w:val="both"/>
        <w:rPr>
          <w:rFonts w:ascii="Calibri" w:eastAsia="Calibri" w:hAnsi="Calibri" w:cs="Calibri"/>
          <w:sz w:val="24"/>
        </w:rPr>
      </w:pPr>
      <w:r>
        <w:rPr>
          <w:rFonts w:ascii="Calibri" w:eastAsia="Calibri" w:hAnsi="Calibri" w:cs="Calibri"/>
          <w:sz w:val="24"/>
        </w:rPr>
        <w:t xml:space="preserve">Pored ovih inicijativa, svake godine se razvijaju novi propisi koji će se nositi sa novonastalim pretnjama </w:t>
      </w:r>
      <w:r w:rsidR="00996F04">
        <w:rPr>
          <w:rFonts w:ascii="Calibri" w:eastAsia="Calibri" w:hAnsi="Calibri" w:cs="Calibri"/>
          <w:sz w:val="24"/>
        </w:rPr>
        <w:t>i</w:t>
      </w:r>
      <w:r>
        <w:rPr>
          <w:rFonts w:ascii="Calibri" w:eastAsia="Calibri" w:hAnsi="Calibri" w:cs="Calibri"/>
          <w:sz w:val="24"/>
        </w:rPr>
        <w:t xml:space="preserve"> novim zahtevima za pooštrenom kontrolom upravljanja podacima.</w:t>
      </w:r>
    </w:p>
    <w:p w14:paraId="6DED8997" w14:textId="4B1EA3EB" w:rsidR="009F0D2D" w:rsidRDefault="009F0D2D" w:rsidP="00591E2C">
      <w:pPr>
        <w:spacing w:after="0" w:line="240" w:lineRule="auto"/>
        <w:jc w:val="both"/>
        <w:rPr>
          <w:rFonts w:ascii="Calibri" w:eastAsia="Calibri" w:hAnsi="Calibri" w:cs="Calibri"/>
          <w:sz w:val="24"/>
        </w:rPr>
      </w:pPr>
    </w:p>
    <w:p w14:paraId="71834369" w14:textId="06BE7FC9" w:rsidR="009F0D2D" w:rsidRDefault="009F0D2D" w:rsidP="00591E2C">
      <w:pPr>
        <w:spacing w:after="0" w:line="240" w:lineRule="auto"/>
        <w:jc w:val="both"/>
        <w:rPr>
          <w:rFonts w:ascii="Calibri" w:eastAsia="Calibri" w:hAnsi="Calibri" w:cs="Calibri"/>
          <w:sz w:val="24"/>
        </w:rPr>
      </w:pPr>
      <w:r>
        <w:rPr>
          <w:rFonts w:ascii="Calibri" w:eastAsia="Calibri" w:hAnsi="Calibri" w:cs="Calibri"/>
          <w:sz w:val="24"/>
        </w:rPr>
        <w:t xml:space="preserve">Svaki skup propisa određuje sigurnosne </w:t>
      </w:r>
      <w:r w:rsidR="00D53503">
        <w:rPr>
          <w:rFonts w:ascii="Calibri" w:eastAsia="Calibri" w:hAnsi="Calibri" w:cs="Calibri"/>
          <w:sz w:val="24"/>
        </w:rPr>
        <w:t>i</w:t>
      </w:r>
      <w:r>
        <w:rPr>
          <w:rFonts w:ascii="Calibri" w:eastAsia="Calibri" w:hAnsi="Calibri" w:cs="Calibri"/>
          <w:sz w:val="24"/>
        </w:rPr>
        <w:t xml:space="preserve"> revizijske zahteve koji su jedinstveni za određenu industriju ili aplikaciju, a usklađenost se procenjuje na osnovu projekta. Uprkos ovim razlikama, postoje zajednički bazični zahtevi svih direktiva, uključujući:</w:t>
      </w:r>
    </w:p>
    <w:p w14:paraId="61866073" w14:textId="027CF9DA" w:rsidR="009F0D2D" w:rsidRDefault="009F0D2D" w:rsidP="009F0D2D">
      <w:pPr>
        <w:pStyle w:val="ListParagraph"/>
        <w:numPr>
          <w:ilvl w:val="0"/>
          <w:numId w:val="5"/>
        </w:numPr>
        <w:spacing w:after="0" w:line="240" w:lineRule="auto"/>
        <w:jc w:val="both"/>
        <w:rPr>
          <w:rFonts w:ascii="Calibri" w:eastAsia="Calibri" w:hAnsi="Calibri" w:cs="Calibri"/>
          <w:sz w:val="24"/>
        </w:rPr>
      </w:pPr>
      <w:r>
        <w:rPr>
          <w:rFonts w:ascii="Calibri" w:eastAsia="Calibri" w:hAnsi="Calibri" w:cs="Calibri"/>
          <w:sz w:val="24"/>
        </w:rPr>
        <w:t xml:space="preserve">Ograničavanje pristupa podacima, nametnuto putem unapred podešenih privilegija </w:t>
      </w:r>
      <w:r w:rsidR="00D53503">
        <w:rPr>
          <w:rFonts w:ascii="Calibri" w:eastAsia="Calibri" w:hAnsi="Calibri" w:cs="Calibri"/>
          <w:sz w:val="24"/>
        </w:rPr>
        <w:t>i</w:t>
      </w:r>
      <w:r>
        <w:rPr>
          <w:rFonts w:ascii="Calibri" w:eastAsia="Calibri" w:hAnsi="Calibri" w:cs="Calibri"/>
          <w:sz w:val="24"/>
        </w:rPr>
        <w:t xml:space="preserve"> nivoa bezbednosti</w:t>
      </w:r>
    </w:p>
    <w:p w14:paraId="4B8256F5" w14:textId="174241BA" w:rsidR="009F0D2D" w:rsidRDefault="009F0D2D" w:rsidP="009F0D2D">
      <w:pPr>
        <w:pStyle w:val="ListParagraph"/>
        <w:numPr>
          <w:ilvl w:val="0"/>
          <w:numId w:val="5"/>
        </w:numPr>
        <w:spacing w:after="0" w:line="240" w:lineRule="auto"/>
        <w:jc w:val="both"/>
        <w:rPr>
          <w:rFonts w:ascii="Calibri" w:eastAsia="Calibri" w:hAnsi="Calibri" w:cs="Calibri"/>
          <w:sz w:val="24"/>
        </w:rPr>
      </w:pPr>
      <w:r>
        <w:rPr>
          <w:rFonts w:ascii="Calibri" w:eastAsia="Calibri" w:hAnsi="Calibri" w:cs="Calibri"/>
          <w:sz w:val="24"/>
        </w:rPr>
        <w:t>Mere za zaštitu od slučajnog ili zlonamernog otkrivanja, gubitka, uništavanja ili oštećenja osetljivih podataka</w:t>
      </w:r>
    </w:p>
    <w:p w14:paraId="63E03357" w14:textId="17B09288" w:rsidR="009F0D2D" w:rsidRDefault="009F0D2D" w:rsidP="009F0D2D">
      <w:pPr>
        <w:pStyle w:val="ListParagraph"/>
        <w:numPr>
          <w:ilvl w:val="0"/>
          <w:numId w:val="5"/>
        </w:numPr>
        <w:spacing w:after="0" w:line="240" w:lineRule="auto"/>
        <w:jc w:val="both"/>
        <w:rPr>
          <w:rFonts w:ascii="Calibri" w:eastAsia="Calibri" w:hAnsi="Calibri" w:cs="Calibri"/>
          <w:sz w:val="24"/>
        </w:rPr>
      </w:pPr>
      <w:r>
        <w:rPr>
          <w:rFonts w:ascii="Calibri" w:eastAsia="Calibri" w:hAnsi="Calibri" w:cs="Calibri"/>
          <w:sz w:val="24"/>
        </w:rPr>
        <w:t xml:space="preserve">Razdvajanje dužnosti prilikom pokretanja aplikacija </w:t>
      </w:r>
      <w:r w:rsidR="00305645">
        <w:rPr>
          <w:rFonts w:ascii="Calibri" w:eastAsia="Calibri" w:hAnsi="Calibri" w:cs="Calibri"/>
          <w:sz w:val="24"/>
        </w:rPr>
        <w:t>i</w:t>
      </w:r>
      <w:r>
        <w:rPr>
          <w:rFonts w:ascii="Calibri" w:eastAsia="Calibri" w:hAnsi="Calibri" w:cs="Calibri"/>
          <w:sz w:val="24"/>
        </w:rPr>
        <w:t xml:space="preserve"> pristupa podacima</w:t>
      </w:r>
    </w:p>
    <w:p w14:paraId="799AADF8" w14:textId="533C327C" w:rsidR="009F0D2D" w:rsidRPr="009F0D2D" w:rsidRDefault="009F0D2D" w:rsidP="009F0D2D">
      <w:pPr>
        <w:pStyle w:val="ListParagraph"/>
        <w:numPr>
          <w:ilvl w:val="0"/>
          <w:numId w:val="5"/>
        </w:numPr>
        <w:spacing w:after="0" w:line="240" w:lineRule="auto"/>
        <w:jc w:val="both"/>
        <w:rPr>
          <w:rFonts w:ascii="Calibri" w:eastAsia="Calibri" w:hAnsi="Calibri" w:cs="Calibri"/>
          <w:sz w:val="24"/>
        </w:rPr>
      </w:pPr>
      <w:r>
        <w:rPr>
          <w:rFonts w:ascii="Calibri" w:eastAsia="Calibri" w:hAnsi="Calibri" w:cs="Calibri"/>
          <w:sz w:val="24"/>
        </w:rPr>
        <w:t xml:space="preserve">Snimanje aktivnosti korisnika, administrativnog osoblja </w:t>
      </w:r>
      <w:r w:rsidR="00305645">
        <w:rPr>
          <w:rFonts w:ascii="Calibri" w:eastAsia="Calibri" w:hAnsi="Calibri" w:cs="Calibri"/>
          <w:sz w:val="24"/>
        </w:rPr>
        <w:t>i</w:t>
      </w:r>
      <w:r>
        <w:rPr>
          <w:rFonts w:ascii="Calibri" w:eastAsia="Calibri" w:hAnsi="Calibri" w:cs="Calibri"/>
          <w:sz w:val="24"/>
        </w:rPr>
        <w:t xml:space="preserve"> aplikacija za pristup </w:t>
      </w:r>
      <w:r w:rsidR="00305645">
        <w:rPr>
          <w:rFonts w:ascii="Calibri" w:eastAsia="Calibri" w:hAnsi="Calibri" w:cs="Calibri"/>
          <w:sz w:val="24"/>
        </w:rPr>
        <w:t>i</w:t>
      </w:r>
      <w:r>
        <w:rPr>
          <w:rFonts w:ascii="Calibri" w:eastAsia="Calibri" w:hAnsi="Calibri" w:cs="Calibri"/>
          <w:sz w:val="24"/>
        </w:rPr>
        <w:t xml:space="preserve"> obradu podataka.</w:t>
      </w:r>
      <w:r w:rsidR="00F57276">
        <w:rPr>
          <w:rFonts w:ascii="Calibri" w:eastAsia="Calibri" w:hAnsi="Calibri" w:cs="Calibri"/>
          <w:sz w:val="24"/>
        </w:rPr>
        <w:t xml:space="preserve"> [1]</w:t>
      </w:r>
    </w:p>
    <w:p w14:paraId="2512C5E8" w14:textId="4C8AE560" w:rsidR="00591E2C" w:rsidRDefault="00591E2C" w:rsidP="00591E2C">
      <w:pPr>
        <w:spacing w:after="0" w:line="240" w:lineRule="auto"/>
        <w:jc w:val="both"/>
        <w:rPr>
          <w:rFonts w:ascii="Calibri" w:eastAsia="Calibri" w:hAnsi="Calibri" w:cs="Calibri"/>
          <w:sz w:val="24"/>
        </w:rPr>
      </w:pPr>
    </w:p>
    <w:p w14:paraId="1F3CB36E" w14:textId="77777777" w:rsidR="005E023C" w:rsidRDefault="009F0D2D" w:rsidP="00591E2C">
      <w:pPr>
        <w:spacing w:after="0" w:line="240" w:lineRule="auto"/>
        <w:jc w:val="both"/>
        <w:rPr>
          <w:rFonts w:ascii="Calibri" w:eastAsia="Calibri" w:hAnsi="Calibri" w:cs="Calibri"/>
          <w:sz w:val="24"/>
        </w:rPr>
      </w:pPr>
      <w:r>
        <w:rPr>
          <w:rFonts w:ascii="Calibri" w:eastAsia="Calibri" w:hAnsi="Calibri" w:cs="Calibri"/>
          <w:sz w:val="24"/>
        </w:rPr>
        <w:t>Ovi zahtevi informišu bezbednu arhitekturu MongoDB, sa najboljim praksama za implementaciju sigurnog, usklađenog okruženja za upravljanje podacima.</w:t>
      </w:r>
      <w:r w:rsidR="00861FAB">
        <w:rPr>
          <w:rFonts w:ascii="Calibri" w:eastAsia="Calibri" w:hAnsi="Calibri" w:cs="Calibri"/>
          <w:sz w:val="24"/>
        </w:rPr>
        <w:t xml:space="preserve"> Bezbednosna arhitektura MongoDB baze podataka prikazana je na slici 1.</w:t>
      </w:r>
    </w:p>
    <w:p w14:paraId="2BB3A305" w14:textId="29C5AAF8" w:rsidR="009F0D2D" w:rsidRPr="00861FAB" w:rsidRDefault="009F0D2D" w:rsidP="00591E2C">
      <w:pPr>
        <w:spacing w:after="0" w:line="240" w:lineRule="auto"/>
        <w:jc w:val="both"/>
        <w:rPr>
          <w:rFonts w:ascii="Calibri" w:eastAsia="Calibri" w:hAnsi="Calibri" w:cs="Calibri"/>
          <w:sz w:val="24"/>
        </w:rPr>
      </w:pPr>
      <w:r w:rsidRPr="00861FAB">
        <w:rPr>
          <w:rFonts w:ascii="Calibri" w:eastAsia="Calibri" w:hAnsi="Calibri" w:cs="Calibri"/>
          <w:sz w:val="24"/>
        </w:rPr>
        <w:lastRenderedPageBreak/>
        <w:t>Holistička bezbednosna arhitektura mora da pokriva sledeće:</w:t>
      </w:r>
    </w:p>
    <w:p w14:paraId="16664205" w14:textId="19E520AC" w:rsidR="009A5443" w:rsidRPr="00861FAB" w:rsidRDefault="009A5443" w:rsidP="009A5443">
      <w:pPr>
        <w:numPr>
          <w:ilvl w:val="0"/>
          <w:numId w:val="3"/>
        </w:numPr>
        <w:spacing w:after="0" w:line="240" w:lineRule="auto"/>
        <w:ind w:left="720" w:hanging="360"/>
        <w:jc w:val="both"/>
        <w:rPr>
          <w:rFonts w:ascii="Calibri" w:eastAsia="Calibri" w:hAnsi="Calibri" w:cs="Calibri"/>
          <w:sz w:val="24"/>
        </w:rPr>
      </w:pPr>
      <w:r w:rsidRPr="00861FAB">
        <w:rPr>
          <w:rFonts w:ascii="Calibri" w:eastAsia="Calibri" w:hAnsi="Calibri" w:cs="Calibri"/>
          <w:sz w:val="24"/>
        </w:rPr>
        <w:t xml:space="preserve">Upravljanje korisničkim pravima za ograničavanje pristupa osetljivim podacima, implementirano pomoću autentifikacije </w:t>
      </w:r>
      <w:r w:rsidR="00926841" w:rsidRPr="00861FAB">
        <w:rPr>
          <w:rFonts w:ascii="Calibri" w:eastAsia="Calibri" w:hAnsi="Calibri" w:cs="Calibri"/>
          <w:sz w:val="24"/>
        </w:rPr>
        <w:t>i</w:t>
      </w:r>
      <w:r w:rsidRPr="00861FAB">
        <w:rPr>
          <w:rFonts w:ascii="Calibri" w:eastAsia="Calibri" w:hAnsi="Calibri" w:cs="Calibri"/>
          <w:sz w:val="24"/>
        </w:rPr>
        <w:t xml:space="preserve"> autorizacije </w:t>
      </w:r>
    </w:p>
    <w:p w14:paraId="04CEFFDA" w14:textId="2D50480B" w:rsidR="009F0D2D" w:rsidRPr="00861FAB" w:rsidRDefault="009A5443" w:rsidP="009A5443">
      <w:pPr>
        <w:pStyle w:val="ListParagraph"/>
        <w:numPr>
          <w:ilvl w:val="0"/>
          <w:numId w:val="6"/>
        </w:numPr>
        <w:spacing w:after="0" w:line="240" w:lineRule="auto"/>
        <w:jc w:val="both"/>
        <w:rPr>
          <w:rFonts w:ascii="Calibri" w:eastAsia="Calibri" w:hAnsi="Calibri" w:cs="Calibri"/>
          <w:sz w:val="24"/>
        </w:rPr>
      </w:pPr>
      <w:r w:rsidRPr="00861FAB">
        <w:rPr>
          <w:rFonts w:ascii="Calibri" w:eastAsia="Calibri" w:hAnsi="Calibri" w:cs="Calibri"/>
          <w:sz w:val="24"/>
        </w:rPr>
        <w:t>Evidentiranje operacija u bazi podataka u revizijskom tragu</w:t>
      </w:r>
    </w:p>
    <w:p w14:paraId="7BE8A403" w14:textId="4E46B57F" w:rsidR="009A5443" w:rsidRPr="00861FAB" w:rsidRDefault="009A5443" w:rsidP="009A5443">
      <w:pPr>
        <w:pStyle w:val="ListParagraph"/>
        <w:numPr>
          <w:ilvl w:val="0"/>
          <w:numId w:val="6"/>
        </w:numPr>
        <w:spacing w:after="0" w:line="240" w:lineRule="auto"/>
        <w:jc w:val="both"/>
        <w:rPr>
          <w:rFonts w:ascii="Calibri" w:eastAsia="Calibri" w:hAnsi="Calibri" w:cs="Calibri"/>
          <w:sz w:val="24"/>
        </w:rPr>
      </w:pPr>
      <w:r w:rsidRPr="00861FAB">
        <w:rPr>
          <w:rFonts w:ascii="Calibri" w:eastAsia="Calibri" w:hAnsi="Calibri" w:cs="Calibri"/>
          <w:sz w:val="24"/>
        </w:rPr>
        <w:t xml:space="preserve">Zaštita podataka šifrovanjem u procesu kretanja kroz mrežu </w:t>
      </w:r>
      <w:r w:rsidR="00926841" w:rsidRPr="00861FAB">
        <w:rPr>
          <w:rFonts w:ascii="Calibri" w:eastAsia="Calibri" w:hAnsi="Calibri" w:cs="Calibri"/>
          <w:sz w:val="24"/>
        </w:rPr>
        <w:t>i</w:t>
      </w:r>
      <w:r w:rsidRPr="00861FAB">
        <w:rPr>
          <w:rFonts w:ascii="Calibri" w:eastAsia="Calibri" w:hAnsi="Calibri" w:cs="Calibri"/>
          <w:sz w:val="24"/>
        </w:rPr>
        <w:t xml:space="preserve"> u trajnom skladištu</w:t>
      </w:r>
    </w:p>
    <w:p w14:paraId="7D7A8234" w14:textId="6BF32990" w:rsidR="009A5443" w:rsidRPr="00861FAB" w:rsidRDefault="009A5443" w:rsidP="009A5443">
      <w:pPr>
        <w:pStyle w:val="ListParagraph"/>
        <w:numPr>
          <w:ilvl w:val="0"/>
          <w:numId w:val="6"/>
        </w:numPr>
        <w:spacing w:after="0" w:line="240" w:lineRule="auto"/>
        <w:jc w:val="both"/>
        <w:rPr>
          <w:rFonts w:ascii="Calibri" w:eastAsia="Calibri" w:hAnsi="Calibri" w:cs="Calibri"/>
          <w:sz w:val="24"/>
        </w:rPr>
      </w:pPr>
      <w:r w:rsidRPr="00861FAB">
        <w:rPr>
          <w:rFonts w:ascii="Calibri" w:eastAsia="Calibri" w:hAnsi="Calibri" w:cs="Calibri"/>
          <w:sz w:val="24"/>
        </w:rPr>
        <w:t xml:space="preserve">Kontrola okruženja </w:t>
      </w:r>
      <w:r w:rsidR="004224BC" w:rsidRPr="00861FAB">
        <w:rPr>
          <w:rFonts w:ascii="Calibri" w:eastAsia="Calibri" w:hAnsi="Calibri" w:cs="Calibri"/>
          <w:sz w:val="24"/>
        </w:rPr>
        <w:t>i</w:t>
      </w:r>
      <w:r w:rsidRPr="00861FAB">
        <w:rPr>
          <w:rFonts w:ascii="Calibri" w:eastAsia="Calibri" w:hAnsi="Calibri" w:cs="Calibri"/>
          <w:sz w:val="24"/>
        </w:rPr>
        <w:t xml:space="preserve"> pr</w:t>
      </w:r>
      <w:r w:rsidR="00240382">
        <w:rPr>
          <w:rFonts w:ascii="Calibri" w:eastAsia="Calibri" w:hAnsi="Calibri" w:cs="Calibri"/>
          <w:sz w:val="24"/>
        </w:rPr>
        <w:t>o</w:t>
      </w:r>
      <w:r w:rsidRPr="00861FAB">
        <w:rPr>
          <w:rFonts w:ascii="Calibri" w:eastAsia="Calibri" w:hAnsi="Calibri" w:cs="Calibri"/>
          <w:sz w:val="24"/>
        </w:rPr>
        <w:t>cesa</w:t>
      </w:r>
    </w:p>
    <w:p w14:paraId="0B37A916" w14:textId="77777777" w:rsidR="00926841" w:rsidRDefault="00926841" w:rsidP="00926841">
      <w:pPr>
        <w:pStyle w:val="ListParagraph"/>
        <w:spacing w:after="0" w:line="240" w:lineRule="auto"/>
        <w:jc w:val="both"/>
        <w:rPr>
          <w:rFonts w:ascii="Calibri" w:eastAsia="Calibri" w:hAnsi="Calibri" w:cs="Calibri"/>
          <w:sz w:val="24"/>
        </w:rPr>
      </w:pPr>
    </w:p>
    <w:p w14:paraId="5C763030" w14:textId="733A9BB6" w:rsidR="008C58E1" w:rsidRDefault="008C58E1" w:rsidP="008C58E1">
      <w:pPr>
        <w:spacing w:after="0" w:line="240" w:lineRule="auto"/>
        <w:jc w:val="both"/>
        <w:rPr>
          <w:rFonts w:ascii="Calibri" w:eastAsia="Calibri" w:hAnsi="Calibri" w:cs="Calibri"/>
          <w:sz w:val="24"/>
        </w:rPr>
      </w:pPr>
    </w:p>
    <w:p w14:paraId="705AEB9A" w14:textId="77777777" w:rsidR="00EA6669" w:rsidRDefault="00EA6669" w:rsidP="00EA6669">
      <w:pPr>
        <w:keepNext/>
        <w:spacing w:after="0" w:line="240" w:lineRule="auto"/>
        <w:jc w:val="both"/>
      </w:pPr>
      <w:r>
        <w:rPr>
          <w:rFonts w:ascii="Calibri" w:eastAsia="Calibri" w:hAnsi="Calibri" w:cs="Calibri"/>
          <w:noProof/>
          <w:sz w:val="24"/>
        </w:rPr>
        <w:drawing>
          <wp:inline distT="0" distB="0" distL="0" distR="0" wp14:anchorId="782C0A37" wp14:editId="025F481C">
            <wp:extent cx="5943600" cy="37141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43600" cy="3714115"/>
                    </a:xfrm>
                    <a:prstGeom prst="rect">
                      <a:avLst/>
                    </a:prstGeom>
                  </pic:spPr>
                </pic:pic>
              </a:graphicData>
            </a:graphic>
          </wp:inline>
        </w:drawing>
      </w:r>
    </w:p>
    <w:p w14:paraId="107178FD" w14:textId="3A1E0EC6" w:rsidR="008C58E1" w:rsidRDefault="00EA6669" w:rsidP="00EA6669">
      <w:pPr>
        <w:pStyle w:val="Caption"/>
        <w:jc w:val="center"/>
        <w:rPr>
          <w:rFonts w:ascii="Calibri" w:eastAsia="Calibri" w:hAnsi="Calibri" w:cs="Calibri"/>
          <w:sz w:val="24"/>
        </w:rPr>
      </w:pPr>
      <w:r>
        <w:t xml:space="preserve">Slika </w:t>
      </w:r>
      <w:r w:rsidR="00687D3D">
        <w:fldChar w:fldCharType="begin"/>
      </w:r>
      <w:r w:rsidR="00687D3D">
        <w:instrText xml:space="preserve"> SEQ Slika \* ARABIC </w:instrText>
      </w:r>
      <w:r w:rsidR="00687D3D">
        <w:fldChar w:fldCharType="separate"/>
      </w:r>
      <w:r w:rsidR="005B4CCA">
        <w:rPr>
          <w:noProof/>
        </w:rPr>
        <w:t>1</w:t>
      </w:r>
      <w:r w:rsidR="00687D3D">
        <w:rPr>
          <w:noProof/>
        </w:rPr>
        <w:fldChar w:fldCharType="end"/>
      </w:r>
      <w:r>
        <w:t>: MongoDB end-to-end bezbednosna arhitektura</w:t>
      </w:r>
    </w:p>
    <w:p w14:paraId="77BD1AC2" w14:textId="77777777" w:rsidR="008C58E1" w:rsidRPr="008C58E1" w:rsidRDefault="008C58E1" w:rsidP="00591E2C">
      <w:pPr>
        <w:spacing w:after="0" w:line="240" w:lineRule="auto"/>
        <w:jc w:val="both"/>
        <w:rPr>
          <w:rFonts w:ascii="Calibri" w:eastAsia="Calibri" w:hAnsi="Calibri" w:cs="Calibri"/>
          <w:sz w:val="24"/>
        </w:rPr>
      </w:pPr>
    </w:p>
    <w:p w14:paraId="389B3032" w14:textId="02B5E93A" w:rsidR="008C58E1" w:rsidRPr="008C58E1" w:rsidRDefault="008C58E1" w:rsidP="00591E2C">
      <w:pPr>
        <w:spacing w:after="0" w:line="240" w:lineRule="auto"/>
        <w:jc w:val="both"/>
        <w:rPr>
          <w:rFonts w:ascii="Calibri" w:eastAsia="Calibri" w:hAnsi="Calibri" w:cs="Calibri"/>
          <w:sz w:val="24"/>
          <w:lang w:val="sr-Latn-RS"/>
        </w:rPr>
      </w:pPr>
      <w:r>
        <w:rPr>
          <w:rFonts w:ascii="Calibri" w:eastAsia="Calibri" w:hAnsi="Calibri" w:cs="Calibri"/>
          <w:sz w:val="24"/>
        </w:rPr>
        <w:t xml:space="preserve">Zahtevi </w:t>
      </w:r>
      <w:r>
        <w:rPr>
          <w:rFonts w:ascii="Calibri" w:eastAsia="Calibri" w:hAnsi="Calibri" w:cs="Calibri"/>
          <w:sz w:val="24"/>
          <w:lang w:val="sr-Latn-RS"/>
        </w:rPr>
        <w:t>za svaki od ovih elemenata razmatranu su u nastavku.</w:t>
      </w:r>
    </w:p>
    <w:p w14:paraId="2A143B31" w14:textId="77777777" w:rsidR="00591E2C" w:rsidRPr="00591E2C" w:rsidRDefault="00591E2C" w:rsidP="00591E2C">
      <w:pPr>
        <w:spacing w:after="0" w:line="240" w:lineRule="auto"/>
        <w:jc w:val="both"/>
        <w:rPr>
          <w:rFonts w:ascii="Calibri" w:eastAsia="Calibri" w:hAnsi="Calibri" w:cs="Calibri"/>
          <w:color w:val="FF0000"/>
          <w:sz w:val="24"/>
        </w:rPr>
      </w:pPr>
    </w:p>
    <w:p w14:paraId="6EEF116E" w14:textId="575438A0" w:rsidR="00591E2C" w:rsidRDefault="00591E2C" w:rsidP="00591E2C">
      <w:pPr>
        <w:spacing w:after="0" w:line="240" w:lineRule="auto"/>
        <w:jc w:val="both"/>
        <w:rPr>
          <w:rFonts w:ascii="Calibri" w:eastAsia="Calibri" w:hAnsi="Calibri" w:cs="Calibri"/>
          <w:sz w:val="24"/>
        </w:rPr>
      </w:pPr>
    </w:p>
    <w:p w14:paraId="550D352E" w14:textId="5F2C1863" w:rsidR="00B37BE6" w:rsidRDefault="00B37BE6" w:rsidP="00591E2C">
      <w:pPr>
        <w:spacing w:after="0" w:line="240" w:lineRule="auto"/>
        <w:jc w:val="both"/>
        <w:rPr>
          <w:rFonts w:ascii="Calibri" w:eastAsia="Calibri" w:hAnsi="Calibri" w:cs="Calibri"/>
          <w:sz w:val="24"/>
        </w:rPr>
      </w:pPr>
    </w:p>
    <w:p w14:paraId="39B0742B" w14:textId="4165662B" w:rsidR="00621B07" w:rsidRDefault="00621B07" w:rsidP="00591E2C">
      <w:pPr>
        <w:spacing w:after="0" w:line="240" w:lineRule="auto"/>
        <w:jc w:val="both"/>
        <w:rPr>
          <w:rFonts w:ascii="Calibri" w:eastAsia="Calibri" w:hAnsi="Calibri" w:cs="Calibri"/>
          <w:sz w:val="24"/>
        </w:rPr>
      </w:pPr>
    </w:p>
    <w:p w14:paraId="6A0D6393" w14:textId="1EB1E415" w:rsidR="00621B07" w:rsidRDefault="00621B07" w:rsidP="00591E2C">
      <w:pPr>
        <w:spacing w:after="0" w:line="240" w:lineRule="auto"/>
        <w:jc w:val="both"/>
        <w:rPr>
          <w:rFonts w:ascii="Calibri" w:eastAsia="Calibri" w:hAnsi="Calibri" w:cs="Calibri"/>
          <w:sz w:val="24"/>
        </w:rPr>
      </w:pPr>
    </w:p>
    <w:p w14:paraId="2987BFC3" w14:textId="57D47647" w:rsidR="00621B07" w:rsidRDefault="00621B07" w:rsidP="00591E2C">
      <w:pPr>
        <w:spacing w:after="0" w:line="240" w:lineRule="auto"/>
        <w:jc w:val="both"/>
        <w:rPr>
          <w:rFonts w:ascii="Calibri" w:eastAsia="Calibri" w:hAnsi="Calibri" w:cs="Calibri"/>
          <w:sz w:val="24"/>
        </w:rPr>
      </w:pPr>
    </w:p>
    <w:p w14:paraId="6A66C041" w14:textId="04DFC52D" w:rsidR="00B37BE6" w:rsidRDefault="00B37BE6" w:rsidP="00591E2C">
      <w:pPr>
        <w:spacing w:after="0" w:line="240" w:lineRule="auto"/>
        <w:jc w:val="both"/>
        <w:rPr>
          <w:rFonts w:ascii="Calibri" w:eastAsia="Calibri" w:hAnsi="Calibri" w:cs="Calibri"/>
          <w:sz w:val="24"/>
        </w:rPr>
      </w:pPr>
    </w:p>
    <w:p w14:paraId="179BFCD5" w14:textId="563F34AB" w:rsidR="00A21351" w:rsidRDefault="00A21351" w:rsidP="00591E2C">
      <w:pPr>
        <w:spacing w:after="0" w:line="240" w:lineRule="auto"/>
        <w:jc w:val="both"/>
        <w:rPr>
          <w:rFonts w:ascii="Calibri" w:eastAsia="Calibri" w:hAnsi="Calibri" w:cs="Calibri"/>
          <w:sz w:val="24"/>
        </w:rPr>
      </w:pPr>
    </w:p>
    <w:p w14:paraId="51D4744A" w14:textId="77777777" w:rsidR="00A21351" w:rsidRDefault="00A21351" w:rsidP="00591E2C">
      <w:pPr>
        <w:spacing w:after="0" w:line="240" w:lineRule="auto"/>
        <w:jc w:val="both"/>
        <w:rPr>
          <w:rFonts w:ascii="Calibri" w:eastAsia="Calibri" w:hAnsi="Calibri" w:cs="Calibri"/>
          <w:sz w:val="24"/>
        </w:rPr>
      </w:pPr>
    </w:p>
    <w:p w14:paraId="3C2E6322" w14:textId="5A9DEA2A" w:rsidR="00B37BE6" w:rsidRDefault="00B37BE6" w:rsidP="00591E2C">
      <w:pPr>
        <w:spacing w:after="0" w:line="240" w:lineRule="auto"/>
        <w:jc w:val="both"/>
        <w:rPr>
          <w:rFonts w:ascii="Calibri" w:eastAsia="Calibri" w:hAnsi="Calibri" w:cs="Calibri"/>
          <w:sz w:val="24"/>
        </w:rPr>
      </w:pPr>
    </w:p>
    <w:p w14:paraId="1B1C31ED" w14:textId="05335C07" w:rsidR="00B37BE6" w:rsidRDefault="00490D15" w:rsidP="00621B07">
      <w:pPr>
        <w:pStyle w:val="Heading2"/>
        <w:rPr>
          <w:rFonts w:eastAsia="Calibri"/>
        </w:rPr>
      </w:pPr>
      <w:bookmarkStart w:id="2" w:name="_Toc72719481"/>
      <w:r>
        <w:rPr>
          <w:rFonts w:eastAsia="Calibri"/>
        </w:rPr>
        <w:lastRenderedPageBreak/>
        <w:t xml:space="preserve">2.1 </w:t>
      </w:r>
      <w:r w:rsidR="00B37BE6">
        <w:rPr>
          <w:rFonts w:eastAsia="Calibri"/>
        </w:rPr>
        <w:t>Upravljanje korisničkim pravima – Autentifikacija</w:t>
      </w:r>
      <w:bookmarkEnd w:id="2"/>
    </w:p>
    <w:p w14:paraId="50E3163D" w14:textId="25398E7A" w:rsidR="00B37BE6" w:rsidRDefault="00B37BE6" w:rsidP="00B37BE6">
      <w:pPr>
        <w:spacing w:after="0" w:line="240" w:lineRule="auto"/>
        <w:jc w:val="center"/>
        <w:rPr>
          <w:rFonts w:ascii="Calibri" w:eastAsia="Calibri" w:hAnsi="Calibri" w:cs="Calibri"/>
          <w:b/>
          <w:sz w:val="32"/>
        </w:rPr>
      </w:pPr>
    </w:p>
    <w:p w14:paraId="2C1BA069" w14:textId="3AE59790" w:rsidR="00B37BE6" w:rsidRDefault="00B37BE6" w:rsidP="00B37BE6">
      <w:pPr>
        <w:spacing w:after="0" w:line="240" w:lineRule="auto"/>
        <w:jc w:val="center"/>
        <w:rPr>
          <w:rFonts w:ascii="Calibri" w:eastAsia="Calibri" w:hAnsi="Calibri" w:cs="Calibri"/>
          <w:b/>
          <w:sz w:val="32"/>
        </w:rPr>
      </w:pPr>
    </w:p>
    <w:p w14:paraId="14F44ABA" w14:textId="634859E9" w:rsidR="00B37BE6" w:rsidRDefault="00B37BE6" w:rsidP="00B37BE6">
      <w:pPr>
        <w:spacing w:after="0" w:line="240" w:lineRule="auto"/>
        <w:jc w:val="both"/>
        <w:rPr>
          <w:rFonts w:ascii="Calibri" w:eastAsia="Calibri" w:hAnsi="Calibri" w:cs="Calibri"/>
          <w:bCs/>
          <w:sz w:val="24"/>
          <w:szCs w:val="24"/>
        </w:rPr>
      </w:pPr>
      <w:r>
        <w:rPr>
          <w:rFonts w:ascii="Calibri" w:eastAsia="Calibri" w:hAnsi="Calibri" w:cs="Calibri"/>
          <w:bCs/>
          <w:sz w:val="24"/>
          <w:szCs w:val="24"/>
        </w:rPr>
        <w:t>Autentifikacija je dizajnirana da potvrdi identitet entiteta koji pristupaju bazi podataka. U ovom kontekstu, entiteti su definisani kao:</w:t>
      </w:r>
    </w:p>
    <w:p w14:paraId="69AE2B17" w14:textId="455CD7A2" w:rsidR="00B37BE6" w:rsidRDefault="00B37BE6" w:rsidP="00B37BE6">
      <w:pPr>
        <w:pStyle w:val="ListParagraph"/>
        <w:numPr>
          <w:ilvl w:val="0"/>
          <w:numId w:val="12"/>
        </w:numPr>
        <w:spacing w:after="0" w:line="240" w:lineRule="auto"/>
        <w:jc w:val="both"/>
        <w:rPr>
          <w:rFonts w:ascii="Calibri" w:eastAsia="Calibri" w:hAnsi="Calibri" w:cs="Calibri"/>
          <w:bCs/>
          <w:sz w:val="24"/>
          <w:szCs w:val="24"/>
        </w:rPr>
      </w:pPr>
      <w:r>
        <w:rPr>
          <w:rFonts w:ascii="Calibri" w:eastAsia="Calibri" w:hAnsi="Calibri" w:cs="Calibri"/>
          <w:bCs/>
          <w:sz w:val="24"/>
          <w:szCs w:val="24"/>
        </w:rPr>
        <w:t>Korisnici kojima je potreban pristup bazi podataka kao deo njiho</w:t>
      </w:r>
      <w:r w:rsidR="00817FC3">
        <w:rPr>
          <w:rFonts w:ascii="Calibri" w:eastAsia="Calibri" w:hAnsi="Calibri" w:cs="Calibri"/>
          <w:bCs/>
          <w:sz w:val="24"/>
          <w:szCs w:val="24"/>
        </w:rPr>
        <w:t>v</w:t>
      </w:r>
      <w:r>
        <w:rPr>
          <w:rFonts w:ascii="Calibri" w:eastAsia="Calibri" w:hAnsi="Calibri" w:cs="Calibri"/>
          <w:bCs/>
          <w:sz w:val="24"/>
          <w:szCs w:val="24"/>
        </w:rPr>
        <w:t>e svakodnevne poslovne funkcije</w:t>
      </w:r>
    </w:p>
    <w:p w14:paraId="3CBFA427" w14:textId="5DECC8DA" w:rsidR="00B37BE6" w:rsidRDefault="00B37BE6" w:rsidP="00B37BE6">
      <w:pPr>
        <w:pStyle w:val="ListParagraph"/>
        <w:numPr>
          <w:ilvl w:val="0"/>
          <w:numId w:val="12"/>
        </w:numPr>
        <w:spacing w:after="0" w:line="240" w:lineRule="auto"/>
        <w:jc w:val="both"/>
        <w:rPr>
          <w:rFonts w:ascii="Calibri" w:eastAsia="Calibri" w:hAnsi="Calibri" w:cs="Calibri"/>
          <w:bCs/>
          <w:sz w:val="24"/>
          <w:szCs w:val="24"/>
        </w:rPr>
      </w:pPr>
      <w:r>
        <w:rPr>
          <w:rFonts w:ascii="Calibri" w:eastAsia="Calibri" w:hAnsi="Calibri" w:cs="Calibri"/>
          <w:bCs/>
          <w:sz w:val="24"/>
          <w:szCs w:val="24"/>
        </w:rPr>
        <w:t xml:space="preserve">Administratori (tj. sistemski administratori, administratori baze podataka (engl. </w:t>
      </w:r>
      <w:r w:rsidRPr="00B37BE6">
        <w:rPr>
          <w:rFonts w:ascii="Calibri" w:eastAsia="Calibri" w:hAnsi="Calibri" w:cs="Calibri"/>
          <w:bCs/>
          <w:i/>
          <w:iCs/>
          <w:sz w:val="24"/>
          <w:szCs w:val="24"/>
        </w:rPr>
        <w:t>Database Administrator</w:t>
      </w:r>
      <w:r>
        <w:rPr>
          <w:rFonts w:ascii="Calibri" w:eastAsia="Calibri" w:hAnsi="Calibri" w:cs="Calibri"/>
          <w:bCs/>
          <w:sz w:val="24"/>
          <w:szCs w:val="24"/>
        </w:rPr>
        <w:t xml:space="preserve"> – DBA), testeri garancije kvaliteta (engl. </w:t>
      </w:r>
      <w:r w:rsidRPr="00B37BE6">
        <w:rPr>
          <w:rFonts w:ascii="Calibri" w:eastAsia="Calibri" w:hAnsi="Calibri" w:cs="Calibri"/>
          <w:bCs/>
          <w:i/>
          <w:iCs/>
          <w:sz w:val="24"/>
          <w:szCs w:val="24"/>
        </w:rPr>
        <w:t>Quality Assurance</w:t>
      </w:r>
      <w:r>
        <w:rPr>
          <w:rFonts w:ascii="Calibri" w:eastAsia="Calibri" w:hAnsi="Calibri" w:cs="Calibri"/>
          <w:bCs/>
          <w:sz w:val="24"/>
          <w:szCs w:val="24"/>
        </w:rPr>
        <w:t xml:space="preserve">)) </w:t>
      </w:r>
      <w:r w:rsidR="00517192">
        <w:rPr>
          <w:rFonts w:ascii="Calibri" w:eastAsia="Calibri" w:hAnsi="Calibri" w:cs="Calibri"/>
          <w:bCs/>
          <w:sz w:val="24"/>
          <w:szCs w:val="24"/>
        </w:rPr>
        <w:t>i</w:t>
      </w:r>
      <w:r>
        <w:rPr>
          <w:rFonts w:ascii="Calibri" w:eastAsia="Calibri" w:hAnsi="Calibri" w:cs="Calibri"/>
          <w:bCs/>
          <w:sz w:val="24"/>
          <w:szCs w:val="24"/>
        </w:rPr>
        <w:t xml:space="preserve"> programeri</w:t>
      </w:r>
    </w:p>
    <w:p w14:paraId="0880F39D" w14:textId="2067DE62" w:rsidR="00B37BE6" w:rsidRDefault="00B37BE6" w:rsidP="00B37BE6">
      <w:pPr>
        <w:pStyle w:val="ListParagraph"/>
        <w:numPr>
          <w:ilvl w:val="0"/>
          <w:numId w:val="12"/>
        </w:numPr>
        <w:spacing w:after="0" w:line="240" w:lineRule="auto"/>
        <w:jc w:val="both"/>
        <w:rPr>
          <w:rFonts w:ascii="Calibri" w:eastAsia="Calibri" w:hAnsi="Calibri" w:cs="Calibri"/>
          <w:bCs/>
          <w:sz w:val="24"/>
          <w:szCs w:val="24"/>
        </w:rPr>
      </w:pPr>
      <w:r>
        <w:rPr>
          <w:rFonts w:ascii="Calibri" w:eastAsia="Calibri" w:hAnsi="Calibri" w:cs="Calibri"/>
          <w:bCs/>
          <w:sz w:val="24"/>
          <w:szCs w:val="24"/>
        </w:rPr>
        <w:t xml:space="preserve">Softverski sistemi uključujući servere aplikacija, alate za izveštavanje </w:t>
      </w:r>
      <w:r w:rsidR="00517192">
        <w:rPr>
          <w:rFonts w:ascii="Calibri" w:eastAsia="Calibri" w:hAnsi="Calibri" w:cs="Calibri"/>
          <w:bCs/>
          <w:sz w:val="24"/>
          <w:szCs w:val="24"/>
        </w:rPr>
        <w:t>i</w:t>
      </w:r>
      <w:r>
        <w:rPr>
          <w:rFonts w:ascii="Calibri" w:eastAsia="Calibri" w:hAnsi="Calibri" w:cs="Calibri"/>
          <w:bCs/>
          <w:sz w:val="24"/>
          <w:szCs w:val="24"/>
        </w:rPr>
        <w:t xml:space="preserve"> pakete za upravljanje </w:t>
      </w:r>
      <w:r w:rsidR="00517192">
        <w:rPr>
          <w:rFonts w:ascii="Calibri" w:eastAsia="Calibri" w:hAnsi="Calibri" w:cs="Calibri"/>
          <w:bCs/>
          <w:sz w:val="24"/>
          <w:szCs w:val="24"/>
        </w:rPr>
        <w:t>i</w:t>
      </w:r>
      <w:r>
        <w:rPr>
          <w:rFonts w:ascii="Calibri" w:eastAsia="Calibri" w:hAnsi="Calibri" w:cs="Calibri"/>
          <w:bCs/>
          <w:sz w:val="24"/>
          <w:szCs w:val="24"/>
        </w:rPr>
        <w:t xml:space="preserve"> izradu rezervnih kopija</w:t>
      </w:r>
    </w:p>
    <w:p w14:paraId="51123C97" w14:textId="2A05A309" w:rsidR="00B37BE6" w:rsidRDefault="00B37BE6" w:rsidP="00B37BE6">
      <w:pPr>
        <w:pStyle w:val="ListParagraph"/>
        <w:numPr>
          <w:ilvl w:val="0"/>
          <w:numId w:val="12"/>
        </w:numPr>
        <w:spacing w:after="0" w:line="240" w:lineRule="auto"/>
        <w:jc w:val="both"/>
        <w:rPr>
          <w:rFonts w:ascii="Calibri" w:eastAsia="Calibri" w:hAnsi="Calibri" w:cs="Calibri"/>
          <w:bCs/>
          <w:sz w:val="24"/>
          <w:szCs w:val="24"/>
        </w:rPr>
      </w:pPr>
      <w:r>
        <w:rPr>
          <w:rFonts w:ascii="Calibri" w:eastAsia="Calibri" w:hAnsi="Calibri" w:cs="Calibri"/>
          <w:bCs/>
          <w:sz w:val="24"/>
          <w:szCs w:val="24"/>
        </w:rPr>
        <w:t xml:space="preserve">Fizički </w:t>
      </w:r>
      <w:r w:rsidR="00517192">
        <w:rPr>
          <w:rFonts w:ascii="Calibri" w:eastAsia="Calibri" w:hAnsi="Calibri" w:cs="Calibri"/>
          <w:bCs/>
          <w:sz w:val="24"/>
          <w:szCs w:val="24"/>
        </w:rPr>
        <w:t>i</w:t>
      </w:r>
      <w:r>
        <w:rPr>
          <w:rFonts w:ascii="Calibri" w:eastAsia="Calibri" w:hAnsi="Calibri" w:cs="Calibri"/>
          <w:bCs/>
          <w:sz w:val="24"/>
          <w:szCs w:val="24"/>
        </w:rPr>
        <w:t xml:space="preserve"> logički čvorovi na kojima radi baza podataka. </w:t>
      </w:r>
      <w:r w:rsidR="007B128D">
        <w:rPr>
          <w:rFonts w:ascii="Calibri" w:eastAsia="Calibri" w:hAnsi="Calibri" w:cs="Calibri"/>
          <w:bCs/>
          <w:sz w:val="24"/>
          <w:szCs w:val="24"/>
        </w:rPr>
        <w:t>Baz</w:t>
      </w:r>
      <w:r w:rsidR="00225A18">
        <w:rPr>
          <w:rFonts w:ascii="Calibri" w:eastAsia="Calibri" w:hAnsi="Calibri" w:cs="Calibri"/>
          <w:bCs/>
          <w:sz w:val="24"/>
          <w:szCs w:val="24"/>
        </w:rPr>
        <w:t>e</w:t>
      </w:r>
      <w:r w:rsidR="007B128D">
        <w:rPr>
          <w:rFonts w:ascii="Calibri" w:eastAsia="Calibri" w:hAnsi="Calibri" w:cs="Calibri"/>
          <w:bCs/>
          <w:sz w:val="24"/>
          <w:szCs w:val="24"/>
        </w:rPr>
        <w:t xml:space="preserve"> podataka mogu se distribuirati kroz više čvorova, kako za operacije skaliranja, tako </w:t>
      </w:r>
      <w:r w:rsidR="00225A18">
        <w:rPr>
          <w:rFonts w:ascii="Calibri" w:eastAsia="Calibri" w:hAnsi="Calibri" w:cs="Calibri"/>
          <w:bCs/>
          <w:sz w:val="24"/>
          <w:szCs w:val="24"/>
        </w:rPr>
        <w:t>i</w:t>
      </w:r>
      <w:r w:rsidR="007B128D">
        <w:rPr>
          <w:rFonts w:ascii="Calibri" w:eastAsia="Calibri" w:hAnsi="Calibri" w:cs="Calibri"/>
          <w:bCs/>
          <w:sz w:val="24"/>
          <w:szCs w:val="24"/>
        </w:rPr>
        <w:t xml:space="preserve"> za osiguravanje visoke dostupnosti u slučaju kvara ili održavanja sistema.</w:t>
      </w:r>
    </w:p>
    <w:p w14:paraId="2C9415B1" w14:textId="0ED91C42" w:rsidR="007B128D" w:rsidRDefault="007B128D" w:rsidP="007B128D">
      <w:pPr>
        <w:spacing w:after="0" w:line="240" w:lineRule="auto"/>
        <w:jc w:val="both"/>
        <w:rPr>
          <w:rFonts w:ascii="Calibri" w:eastAsia="Calibri" w:hAnsi="Calibri" w:cs="Calibri"/>
          <w:bCs/>
          <w:sz w:val="24"/>
          <w:szCs w:val="24"/>
        </w:rPr>
      </w:pPr>
    </w:p>
    <w:p w14:paraId="3A1DD955" w14:textId="1EB82855" w:rsidR="007B128D" w:rsidRDefault="007B128D" w:rsidP="007B128D">
      <w:pPr>
        <w:spacing w:after="0" w:line="240" w:lineRule="auto"/>
        <w:jc w:val="both"/>
        <w:rPr>
          <w:rFonts w:ascii="Calibri" w:eastAsia="Calibri" w:hAnsi="Calibri" w:cs="Calibri"/>
          <w:bCs/>
          <w:sz w:val="24"/>
          <w:szCs w:val="24"/>
        </w:rPr>
      </w:pPr>
      <w:r>
        <w:rPr>
          <w:rFonts w:ascii="Calibri" w:eastAsia="Calibri" w:hAnsi="Calibri" w:cs="Calibri"/>
          <w:bCs/>
          <w:sz w:val="24"/>
          <w:szCs w:val="24"/>
        </w:rPr>
        <w:t>Najbolje prakse za autentifikaciju su sledeće.</w:t>
      </w:r>
    </w:p>
    <w:p w14:paraId="19F01880" w14:textId="77777777" w:rsidR="000B79AC" w:rsidRDefault="000B79AC" w:rsidP="007B128D">
      <w:pPr>
        <w:spacing w:after="0" w:line="240" w:lineRule="auto"/>
        <w:jc w:val="both"/>
        <w:rPr>
          <w:rFonts w:ascii="Calibri" w:eastAsia="Calibri" w:hAnsi="Calibri" w:cs="Calibri"/>
          <w:bCs/>
          <w:sz w:val="24"/>
          <w:szCs w:val="24"/>
        </w:rPr>
      </w:pPr>
    </w:p>
    <w:p w14:paraId="232CCA92" w14:textId="7F7994CE" w:rsidR="007B128D" w:rsidRPr="00D2220D" w:rsidRDefault="00D91F49" w:rsidP="007B128D">
      <w:pPr>
        <w:pStyle w:val="ListParagraph"/>
        <w:numPr>
          <w:ilvl w:val="0"/>
          <w:numId w:val="13"/>
        </w:numPr>
        <w:spacing w:after="0" w:line="240" w:lineRule="auto"/>
        <w:jc w:val="both"/>
        <w:rPr>
          <w:rFonts w:ascii="Calibri" w:eastAsia="Calibri" w:hAnsi="Calibri" w:cs="Calibri"/>
          <w:b/>
          <w:sz w:val="24"/>
          <w:szCs w:val="24"/>
        </w:rPr>
      </w:pPr>
      <w:r w:rsidRPr="00D91F49">
        <w:rPr>
          <w:rFonts w:ascii="Calibri" w:eastAsia="Calibri" w:hAnsi="Calibri" w:cs="Calibri"/>
          <w:b/>
          <w:sz w:val="24"/>
          <w:szCs w:val="24"/>
        </w:rPr>
        <w:t>Pravljenje sigurnih akreditiva</w:t>
      </w:r>
      <w:r>
        <w:rPr>
          <w:rStyle w:val="FootnoteReference"/>
          <w:rFonts w:ascii="Calibri" w:eastAsia="Calibri" w:hAnsi="Calibri" w:cs="Calibri"/>
          <w:b/>
          <w:sz w:val="24"/>
          <w:szCs w:val="24"/>
        </w:rPr>
        <w:footnoteReference w:id="1"/>
      </w:r>
      <w:r w:rsidRPr="00D91F49">
        <w:rPr>
          <w:rFonts w:ascii="Calibri" w:eastAsia="Calibri" w:hAnsi="Calibri" w:cs="Calibri"/>
          <w:b/>
          <w:sz w:val="24"/>
          <w:szCs w:val="24"/>
        </w:rPr>
        <w:t xml:space="preserve">. </w:t>
      </w:r>
      <w:r>
        <w:rPr>
          <w:rFonts w:ascii="Calibri" w:eastAsia="Calibri" w:hAnsi="Calibri" w:cs="Calibri"/>
          <w:bCs/>
          <w:sz w:val="24"/>
          <w:szCs w:val="24"/>
        </w:rPr>
        <w:t>Kreirajte akreditive</w:t>
      </w:r>
      <w:r w:rsidR="00D2220D">
        <w:rPr>
          <w:rFonts w:ascii="Calibri" w:eastAsia="Calibri" w:hAnsi="Calibri" w:cs="Calibri"/>
          <w:bCs/>
          <w:sz w:val="24"/>
          <w:szCs w:val="24"/>
        </w:rPr>
        <w:t xml:space="preserve"> (engl. </w:t>
      </w:r>
      <w:r w:rsidR="00D2220D" w:rsidRPr="00D2220D">
        <w:rPr>
          <w:rFonts w:ascii="Calibri" w:eastAsia="Calibri" w:hAnsi="Calibri" w:cs="Calibri"/>
          <w:bCs/>
          <w:i/>
          <w:iCs/>
          <w:sz w:val="24"/>
          <w:szCs w:val="24"/>
        </w:rPr>
        <w:t>credentials</w:t>
      </w:r>
      <w:r w:rsidR="00D2220D">
        <w:rPr>
          <w:rFonts w:ascii="Calibri" w:eastAsia="Calibri" w:hAnsi="Calibri" w:cs="Calibri"/>
          <w:bCs/>
          <w:sz w:val="24"/>
          <w:szCs w:val="24"/>
        </w:rPr>
        <w:t>)</w:t>
      </w:r>
      <w:r>
        <w:rPr>
          <w:rFonts w:ascii="Calibri" w:eastAsia="Calibri" w:hAnsi="Calibri" w:cs="Calibri"/>
          <w:bCs/>
          <w:sz w:val="24"/>
          <w:szCs w:val="24"/>
        </w:rPr>
        <w:t xml:space="preserve"> </w:t>
      </w:r>
      <w:r w:rsidR="00D2220D">
        <w:rPr>
          <w:rFonts w:ascii="Calibri" w:eastAsia="Calibri" w:hAnsi="Calibri" w:cs="Calibri"/>
          <w:bCs/>
          <w:sz w:val="24"/>
          <w:szCs w:val="24"/>
        </w:rPr>
        <w:t xml:space="preserve">za prijavu za svaki entitet kojem će pristup bazi podataka biti potreban </w:t>
      </w:r>
      <w:r w:rsidR="003D4ACF">
        <w:rPr>
          <w:rFonts w:ascii="Calibri" w:eastAsia="Calibri" w:hAnsi="Calibri" w:cs="Calibri"/>
          <w:bCs/>
          <w:sz w:val="24"/>
          <w:szCs w:val="24"/>
        </w:rPr>
        <w:t>i</w:t>
      </w:r>
      <w:r w:rsidR="00D2220D">
        <w:rPr>
          <w:rFonts w:ascii="Calibri" w:eastAsia="Calibri" w:hAnsi="Calibri" w:cs="Calibri"/>
          <w:bCs/>
          <w:sz w:val="24"/>
          <w:szCs w:val="24"/>
        </w:rPr>
        <w:t xml:space="preserve"> izbegavajte kreiranje jednostavnog “admin” korisničkog imena koje deli svaki korisnik.</w:t>
      </w:r>
    </w:p>
    <w:p w14:paraId="28E92813" w14:textId="3FA6C16A" w:rsidR="00D2220D" w:rsidRDefault="00D2220D" w:rsidP="00D2220D">
      <w:pPr>
        <w:pStyle w:val="ListParagraph"/>
        <w:spacing w:after="0" w:line="240" w:lineRule="auto"/>
        <w:jc w:val="both"/>
        <w:rPr>
          <w:rFonts w:ascii="Calibri" w:eastAsia="Calibri" w:hAnsi="Calibri" w:cs="Calibri"/>
          <w:bCs/>
          <w:sz w:val="24"/>
          <w:szCs w:val="24"/>
        </w:rPr>
      </w:pPr>
      <w:r>
        <w:rPr>
          <w:rFonts w:ascii="Calibri" w:eastAsia="Calibri" w:hAnsi="Calibri" w:cs="Calibri"/>
          <w:bCs/>
          <w:sz w:val="24"/>
          <w:szCs w:val="24"/>
        </w:rPr>
        <w:t xml:space="preserve">Stvaranjem akreditiva postaje lakše definisanje, upravljanje </w:t>
      </w:r>
      <w:r w:rsidR="003D4ACF">
        <w:rPr>
          <w:rFonts w:ascii="Calibri" w:eastAsia="Calibri" w:hAnsi="Calibri" w:cs="Calibri"/>
          <w:bCs/>
          <w:sz w:val="24"/>
          <w:szCs w:val="24"/>
        </w:rPr>
        <w:t>i</w:t>
      </w:r>
      <w:r>
        <w:rPr>
          <w:rFonts w:ascii="Calibri" w:eastAsia="Calibri" w:hAnsi="Calibri" w:cs="Calibri"/>
          <w:bCs/>
          <w:sz w:val="24"/>
          <w:szCs w:val="24"/>
        </w:rPr>
        <w:t xml:space="preserve"> praćenje pristupa sistemu za svakog korisnika. Ako se akreditivi korisnika ugroze, ovaj pristup olakšava opoziv korisnika bez ometanja ostalih korisnika kojima je potreban pristup bazi podataka.</w:t>
      </w:r>
    </w:p>
    <w:p w14:paraId="66632206" w14:textId="7A2B8B00" w:rsidR="009F23F6" w:rsidRDefault="009F23F6" w:rsidP="00D2220D">
      <w:pPr>
        <w:pStyle w:val="ListParagraph"/>
        <w:spacing w:after="0" w:line="240" w:lineRule="auto"/>
        <w:jc w:val="both"/>
        <w:rPr>
          <w:rFonts w:ascii="Calibri" w:eastAsia="Calibri" w:hAnsi="Calibri" w:cs="Calibri"/>
          <w:bCs/>
          <w:sz w:val="24"/>
          <w:szCs w:val="24"/>
        </w:rPr>
      </w:pPr>
      <w:r>
        <w:rPr>
          <w:rFonts w:ascii="Calibri" w:eastAsia="Calibri" w:hAnsi="Calibri" w:cs="Calibri"/>
          <w:bCs/>
          <w:sz w:val="24"/>
          <w:szCs w:val="24"/>
        </w:rPr>
        <w:t xml:space="preserve">Programeri, administratori </w:t>
      </w:r>
      <w:r w:rsidR="003D4ACF">
        <w:rPr>
          <w:rFonts w:ascii="Calibri" w:eastAsia="Calibri" w:hAnsi="Calibri" w:cs="Calibri"/>
          <w:bCs/>
          <w:sz w:val="24"/>
          <w:szCs w:val="24"/>
        </w:rPr>
        <w:t>i</w:t>
      </w:r>
      <w:r>
        <w:rPr>
          <w:rFonts w:ascii="Calibri" w:eastAsia="Calibri" w:hAnsi="Calibri" w:cs="Calibri"/>
          <w:bCs/>
          <w:sz w:val="24"/>
          <w:szCs w:val="24"/>
        </w:rPr>
        <w:t xml:space="preserve"> administratori baze podataka (DBAs) bi trebalo da imaju jedinstvene akreditive za pristup bazi podataka. Kada se isti kredencijali dele između korisnika, nemoguće je identifikovati ko je pokušao različite operacije, </w:t>
      </w:r>
      <w:r w:rsidR="003D4ACF">
        <w:rPr>
          <w:rFonts w:ascii="Calibri" w:eastAsia="Calibri" w:hAnsi="Calibri" w:cs="Calibri"/>
          <w:bCs/>
          <w:sz w:val="24"/>
          <w:szCs w:val="24"/>
        </w:rPr>
        <w:t>i</w:t>
      </w:r>
      <w:r>
        <w:rPr>
          <w:rFonts w:ascii="Calibri" w:eastAsia="Calibri" w:hAnsi="Calibri" w:cs="Calibri"/>
          <w:bCs/>
          <w:sz w:val="24"/>
          <w:szCs w:val="24"/>
        </w:rPr>
        <w:t xml:space="preserve"> ne postoji mogućnost upravljanja dozvolama. Uz jedinstvene akreditive za prijavu, osoblju koje napusti projekat ili organizaciju se može opozvati pristup bez uticaja na druge korisničke naloge.</w:t>
      </w:r>
    </w:p>
    <w:p w14:paraId="6CF5C4B3" w14:textId="7734661A" w:rsidR="009F23F6" w:rsidRDefault="009F23F6" w:rsidP="00D2220D">
      <w:pPr>
        <w:pStyle w:val="ListParagraph"/>
        <w:spacing w:after="0" w:line="240" w:lineRule="auto"/>
        <w:jc w:val="both"/>
        <w:rPr>
          <w:rFonts w:ascii="Calibri" w:eastAsia="Calibri" w:hAnsi="Calibri" w:cs="Calibri"/>
          <w:bCs/>
          <w:sz w:val="24"/>
          <w:szCs w:val="24"/>
        </w:rPr>
      </w:pPr>
      <w:r>
        <w:rPr>
          <w:rFonts w:ascii="Calibri" w:eastAsia="Calibri" w:hAnsi="Calibri" w:cs="Calibri"/>
          <w:bCs/>
          <w:sz w:val="24"/>
          <w:szCs w:val="24"/>
        </w:rPr>
        <w:t xml:space="preserve">Najbolja praksa je da kreirate odvojene akreditive za prijavljivanje za svaku aplikaciju koja će pristupati bazi podataka. Kako se uvode nove aplikacije, a povlače stare, ovaj pristup pomaže u upravljanju pristupom. Neki MongoDB korisnici kreiraju višestruke prijave za različite komponente jedne aplikacije, koje se evidentiraju </w:t>
      </w:r>
      <w:r w:rsidR="003D4ACF">
        <w:rPr>
          <w:rFonts w:ascii="Calibri" w:eastAsia="Calibri" w:hAnsi="Calibri" w:cs="Calibri"/>
          <w:bCs/>
          <w:sz w:val="24"/>
          <w:szCs w:val="24"/>
        </w:rPr>
        <w:t>i</w:t>
      </w:r>
      <w:r>
        <w:rPr>
          <w:rFonts w:ascii="Calibri" w:eastAsia="Calibri" w:hAnsi="Calibri" w:cs="Calibri"/>
          <w:bCs/>
          <w:sz w:val="24"/>
          <w:szCs w:val="24"/>
        </w:rPr>
        <w:t xml:space="preserve"> prate u revizijskim stazama (engl. </w:t>
      </w:r>
      <w:r w:rsidRPr="009F23F6">
        <w:rPr>
          <w:rFonts w:ascii="Calibri" w:eastAsia="Calibri" w:hAnsi="Calibri" w:cs="Calibri"/>
          <w:bCs/>
          <w:i/>
          <w:iCs/>
          <w:sz w:val="24"/>
          <w:szCs w:val="24"/>
        </w:rPr>
        <w:t>audit trails</w:t>
      </w:r>
      <w:r>
        <w:rPr>
          <w:rFonts w:ascii="Calibri" w:eastAsia="Calibri" w:hAnsi="Calibri" w:cs="Calibri"/>
          <w:bCs/>
          <w:sz w:val="24"/>
          <w:szCs w:val="24"/>
        </w:rPr>
        <w:t xml:space="preserve">) </w:t>
      </w:r>
      <w:r w:rsidR="003D4ACF">
        <w:rPr>
          <w:rFonts w:ascii="Calibri" w:eastAsia="Calibri" w:hAnsi="Calibri" w:cs="Calibri"/>
          <w:bCs/>
          <w:sz w:val="24"/>
          <w:szCs w:val="24"/>
        </w:rPr>
        <w:t>i</w:t>
      </w:r>
      <w:r>
        <w:rPr>
          <w:rFonts w:ascii="Calibri" w:eastAsia="Calibri" w:hAnsi="Calibri" w:cs="Calibri"/>
          <w:bCs/>
          <w:sz w:val="24"/>
          <w:szCs w:val="24"/>
        </w:rPr>
        <w:t xml:space="preserve"> evidencijama upita. Ovo je moguće zahvaljujući </w:t>
      </w:r>
      <w:r w:rsidR="003D4ACF">
        <w:rPr>
          <w:rFonts w:ascii="Calibri" w:eastAsia="Calibri" w:hAnsi="Calibri" w:cs="Calibri"/>
          <w:bCs/>
          <w:sz w:val="24"/>
          <w:szCs w:val="24"/>
        </w:rPr>
        <w:t>identifikaciji</w:t>
      </w:r>
      <w:r>
        <w:rPr>
          <w:rFonts w:ascii="Calibri" w:eastAsia="Calibri" w:hAnsi="Calibri" w:cs="Calibri"/>
          <w:bCs/>
          <w:sz w:val="24"/>
          <w:szCs w:val="24"/>
        </w:rPr>
        <w:t xml:space="preserve"> komponenata aplikacije koje pokušavaju da izvrše određene upite ili operacije, ili komponenata koje bi imale koristi od optimizacije performansi.</w:t>
      </w:r>
    </w:p>
    <w:p w14:paraId="100821EB" w14:textId="705953A8" w:rsidR="009F23F6" w:rsidRDefault="009F23F6" w:rsidP="00D2220D">
      <w:pPr>
        <w:pStyle w:val="ListParagraph"/>
        <w:spacing w:after="0" w:line="240" w:lineRule="auto"/>
        <w:jc w:val="both"/>
        <w:rPr>
          <w:rFonts w:ascii="Calibri" w:eastAsia="Calibri" w:hAnsi="Calibri" w:cs="Calibri"/>
          <w:bCs/>
          <w:sz w:val="24"/>
          <w:szCs w:val="24"/>
        </w:rPr>
      </w:pPr>
      <w:r>
        <w:rPr>
          <w:rFonts w:ascii="Calibri" w:eastAsia="Calibri" w:hAnsi="Calibri" w:cs="Calibri"/>
          <w:bCs/>
          <w:sz w:val="24"/>
          <w:szCs w:val="24"/>
        </w:rPr>
        <w:t xml:space="preserve">Autentifikacija, tj. </w:t>
      </w:r>
      <w:r w:rsidR="0068485D">
        <w:rPr>
          <w:rFonts w:ascii="Calibri" w:eastAsia="Calibri" w:hAnsi="Calibri" w:cs="Calibri"/>
          <w:bCs/>
          <w:sz w:val="24"/>
          <w:szCs w:val="24"/>
        </w:rPr>
        <w:t>p</w:t>
      </w:r>
      <w:r>
        <w:rPr>
          <w:rFonts w:ascii="Calibri" w:eastAsia="Calibri" w:hAnsi="Calibri" w:cs="Calibri"/>
          <w:bCs/>
          <w:sz w:val="24"/>
          <w:szCs w:val="24"/>
        </w:rPr>
        <w:t>otvrda identiteta treba da se izvrši između čvorova. Ovo sprečava neovlašćene servere da se pridruže klaster</w:t>
      </w:r>
      <w:r w:rsidR="00230A75">
        <w:rPr>
          <w:rFonts w:ascii="Calibri" w:eastAsia="Calibri" w:hAnsi="Calibri" w:cs="Calibri"/>
          <w:bCs/>
          <w:sz w:val="24"/>
          <w:szCs w:val="24"/>
        </w:rPr>
        <w:t>u baze podataka, sprečavajući time nezakonito kopiranje ili premeštanje podataka na nesigurne čvorove.</w:t>
      </w:r>
    </w:p>
    <w:p w14:paraId="14456B21" w14:textId="424B716C" w:rsidR="00230A75" w:rsidRDefault="00230A75" w:rsidP="00230A75">
      <w:pPr>
        <w:pStyle w:val="ListParagraph"/>
        <w:numPr>
          <w:ilvl w:val="0"/>
          <w:numId w:val="13"/>
        </w:numPr>
        <w:spacing w:after="0" w:line="240" w:lineRule="auto"/>
        <w:jc w:val="both"/>
        <w:rPr>
          <w:rFonts w:ascii="Calibri" w:eastAsia="Calibri" w:hAnsi="Calibri" w:cs="Calibri"/>
          <w:bCs/>
          <w:sz w:val="24"/>
          <w:szCs w:val="24"/>
        </w:rPr>
      </w:pPr>
      <w:r w:rsidRPr="00230A75">
        <w:rPr>
          <w:rFonts w:ascii="Calibri" w:eastAsia="Calibri" w:hAnsi="Calibri" w:cs="Calibri"/>
          <w:b/>
          <w:sz w:val="24"/>
          <w:szCs w:val="24"/>
        </w:rPr>
        <w:lastRenderedPageBreak/>
        <w:t xml:space="preserve">Podrška u bazi podataka </w:t>
      </w:r>
      <w:r w:rsidR="00DD68E2">
        <w:rPr>
          <w:rFonts w:ascii="Calibri" w:eastAsia="Calibri" w:hAnsi="Calibri" w:cs="Calibri"/>
          <w:b/>
          <w:sz w:val="24"/>
          <w:szCs w:val="24"/>
        </w:rPr>
        <w:t>i</w:t>
      </w:r>
      <w:r w:rsidRPr="00230A75">
        <w:rPr>
          <w:rFonts w:ascii="Calibri" w:eastAsia="Calibri" w:hAnsi="Calibri" w:cs="Calibri"/>
          <w:b/>
          <w:sz w:val="24"/>
          <w:szCs w:val="24"/>
        </w:rPr>
        <w:t xml:space="preserve"> centralizovano upravljanje korisnicima</w:t>
      </w:r>
      <w:r>
        <w:rPr>
          <w:rFonts w:ascii="Calibri" w:eastAsia="Calibri" w:hAnsi="Calibri" w:cs="Calibri"/>
          <w:bCs/>
          <w:sz w:val="24"/>
          <w:szCs w:val="24"/>
        </w:rPr>
        <w:t xml:space="preserve">. Baze podataka treba da pružaju mogućnost upravljanja autentifikacijom korisnika, bilo u samoj bazi podataka, bilo kroz integraciju sa sistemima za upravljanje identitetima širom organizacije. Integrisanje MongoDB baze podataka u postojeću infrastrukturu bezbednosti informacija nameće centralizovanu </w:t>
      </w:r>
      <w:r w:rsidR="00DD68E2">
        <w:rPr>
          <w:rFonts w:ascii="Calibri" w:eastAsia="Calibri" w:hAnsi="Calibri" w:cs="Calibri"/>
          <w:bCs/>
          <w:sz w:val="24"/>
          <w:szCs w:val="24"/>
        </w:rPr>
        <w:t>i</w:t>
      </w:r>
      <w:r>
        <w:rPr>
          <w:rFonts w:ascii="Calibri" w:eastAsia="Calibri" w:hAnsi="Calibri" w:cs="Calibri"/>
          <w:bCs/>
          <w:sz w:val="24"/>
          <w:szCs w:val="24"/>
        </w:rPr>
        <w:t xml:space="preserve"> standardizovanu kontrolu nad korisničkim pristupom. Ako, na primer, korisnički pristup mora biti opozvan, ažuriranje se može izvršiti u jednom skladištu </w:t>
      </w:r>
      <w:r w:rsidR="00DD68E2">
        <w:rPr>
          <w:rFonts w:ascii="Calibri" w:eastAsia="Calibri" w:hAnsi="Calibri" w:cs="Calibri"/>
          <w:bCs/>
          <w:sz w:val="24"/>
          <w:szCs w:val="24"/>
        </w:rPr>
        <w:t>i</w:t>
      </w:r>
      <w:r>
        <w:rPr>
          <w:rFonts w:ascii="Calibri" w:eastAsia="Calibri" w:hAnsi="Calibri" w:cs="Calibri"/>
          <w:bCs/>
          <w:sz w:val="24"/>
          <w:szCs w:val="24"/>
        </w:rPr>
        <w:t xml:space="preserve"> odmah primeniti na svim sistemima, uključujući MongoDB bazu podataka.</w:t>
      </w:r>
    </w:p>
    <w:p w14:paraId="69C57B54" w14:textId="01CC08D5" w:rsidR="002E46A4" w:rsidRPr="00DD68E2" w:rsidRDefault="00230A75" w:rsidP="002E46A4">
      <w:pPr>
        <w:pStyle w:val="ListParagraph"/>
        <w:numPr>
          <w:ilvl w:val="0"/>
          <w:numId w:val="13"/>
        </w:numPr>
        <w:spacing w:after="0" w:line="240" w:lineRule="auto"/>
        <w:jc w:val="both"/>
        <w:rPr>
          <w:rFonts w:ascii="Calibri" w:eastAsia="Calibri" w:hAnsi="Calibri" w:cs="Calibri"/>
          <w:bCs/>
          <w:sz w:val="24"/>
          <w:szCs w:val="24"/>
        </w:rPr>
      </w:pPr>
      <w:r>
        <w:rPr>
          <w:rFonts w:ascii="Calibri" w:eastAsia="Calibri" w:hAnsi="Calibri" w:cs="Calibri"/>
          <w:b/>
          <w:sz w:val="24"/>
          <w:szCs w:val="24"/>
        </w:rPr>
        <w:t>Poštovanje smernica za lozinku</w:t>
      </w:r>
      <w:r w:rsidRPr="00230A75">
        <w:rPr>
          <w:rFonts w:ascii="Calibri" w:eastAsia="Calibri" w:hAnsi="Calibri" w:cs="Calibri"/>
          <w:bCs/>
          <w:sz w:val="24"/>
          <w:szCs w:val="24"/>
        </w:rPr>
        <w:t>.</w:t>
      </w:r>
      <w:r>
        <w:rPr>
          <w:rFonts w:ascii="Calibri" w:eastAsia="Calibri" w:hAnsi="Calibri" w:cs="Calibri"/>
          <w:bCs/>
          <w:sz w:val="24"/>
          <w:szCs w:val="24"/>
        </w:rPr>
        <w:t xml:space="preserve"> Lozinke treba da se pridržavaju minimalnih zahteva složenosti koje je uspostavila organizacija, </w:t>
      </w:r>
      <w:r w:rsidR="00DD68E2">
        <w:rPr>
          <w:rFonts w:ascii="Calibri" w:eastAsia="Calibri" w:hAnsi="Calibri" w:cs="Calibri"/>
          <w:bCs/>
          <w:sz w:val="24"/>
          <w:szCs w:val="24"/>
        </w:rPr>
        <w:t>i</w:t>
      </w:r>
      <w:r>
        <w:rPr>
          <w:rFonts w:ascii="Calibri" w:eastAsia="Calibri" w:hAnsi="Calibri" w:cs="Calibri"/>
          <w:bCs/>
          <w:sz w:val="24"/>
          <w:szCs w:val="24"/>
        </w:rPr>
        <w:t xml:space="preserve"> treba ih povremeno menjati. Lozinke sa niskom entropijom lako je razbiti, čak </w:t>
      </w:r>
      <w:r w:rsidR="00DD68E2">
        <w:rPr>
          <w:rFonts w:ascii="Calibri" w:eastAsia="Calibri" w:hAnsi="Calibri" w:cs="Calibri"/>
          <w:bCs/>
          <w:sz w:val="24"/>
          <w:szCs w:val="24"/>
        </w:rPr>
        <w:t>i</w:t>
      </w:r>
      <w:r>
        <w:rPr>
          <w:rFonts w:ascii="Calibri" w:eastAsia="Calibri" w:hAnsi="Calibri" w:cs="Calibri"/>
          <w:bCs/>
          <w:sz w:val="24"/>
          <w:szCs w:val="24"/>
        </w:rPr>
        <w:t xml:space="preserve"> ako su šifrovane (engl. </w:t>
      </w:r>
      <w:r w:rsidRPr="00230A75">
        <w:rPr>
          <w:rFonts w:ascii="Calibri" w:eastAsia="Calibri" w:hAnsi="Calibri" w:cs="Calibri"/>
          <w:bCs/>
          <w:i/>
          <w:iCs/>
          <w:sz w:val="24"/>
          <w:szCs w:val="24"/>
        </w:rPr>
        <w:t>encripted</w:t>
      </w:r>
      <w:r>
        <w:rPr>
          <w:rFonts w:ascii="Calibri" w:eastAsia="Calibri" w:hAnsi="Calibri" w:cs="Calibri"/>
          <w:bCs/>
          <w:sz w:val="24"/>
          <w:szCs w:val="24"/>
        </w:rPr>
        <w:t xml:space="preserve">). </w:t>
      </w:r>
      <w:r w:rsidR="00F50A0C">
        <w:rPr>
          <w:rFonts w:ascii="Calibri" w:eastAsia="Calibri" w:hAnsi="Calibri" w:cs="Calibri"/>
          <w:bCs/>
          <w:sz w:val="24"/>
          <w:szCs w:val="24"/>
        </w:rPr>
        <w:t>Razbijanje</w:t>
      </w:r>
      <w:r>
        <w:rPr>
          <w:rFonts w:ascii="Calibri" w:eastAsia="Calibri" w:hAnsi="Calibri" w:cs="Calibri"/>
          <w:bCs/>
          <w:sz w:val="24"/>
          <w:szCs w:val="24"/>
        </w:rPr>
        <w:t xml:space="preserve"> lozinki sa visokom entropijom je </w:t>
      </w:r>
      <w:r w:rsidR="00F50A0C">
        <w:rPr>
          <w:rFonts w:ascii="Calibri" w:eastAsia="Calibri" w:hAnsi="Calibri" w:cs="Calibri"/>
          <w:bCs/>
          <w:sz w:val="24"/>
          <w:szCs w:val="24"/>
        </w:rPr>
        <w:t>moguće ako je dovoljno vremena na raspolaganju, ali to često nije isplativo.</w:t>
      </w:r>
      <w:r w:rsidR="00F57276">
        <w:rPr>
          <w:rFonts w:ascii="Calibri" w:eastAsia="Calibri" w:hAnsi="Calibri" w:cs="Calibri"/>
          <w:bCs/>
          <w:sz w:val="24"/>
          <w:szCs w:val="24"/>
        </w:rPr>
        <w:t xml:space="preserve"> [1]</w:t>
      </w:r>
    </w:p>
    <w:p w14:paraId="5C60B7D8" w14:textId="0579B051" w:rsidR="002E46A4" w:rsidRDefault="002E46A4" w:rsidP="002E46A4">
      <w:pPr>
        <w:spacing w:after="0" w:line="240" w:lineRule="auto"/>
        <w:jc w:val="both"/>
        <w:rPr>
          <w:rFonts w:ascii="Calibri" w:eastAsia="Calibri" w:hAnsi="Calibri" w:cs="Calibri"/>
          <w:bCs/>
          <w:sz w:val="24"/>
          <w:szCs w:val="24"/>
        </w:rPr>
      </w:pPr>
    </w:p>
    <w:p w14:paraId="286DB48C" w14:textId="13B41D47" w:rsidR="002E46A4" w:rsidRDefault="002E46A4" w:rsidP="002E46A4">
      <w:pPr>
        <w:spacing w:after="0" w:line="240" w:lineRule="auto"/>
        <w:jc w:val="both"/>
        <w:rPr>
          <w:rFonts w:ascii="Calibri" w:eastAsia="Calibri" w:hAnsi="Calibri" w:cs="Calibri"/>
          <w:bCs/>
          <w:sz w:val="24"/>
          <w:szCs w:val="24"/>
        </w:rPr>
      </w:pPr>
    </w:p>
    <w:p w14:paraId="7FD3EC07" w14:textId="2D866A9D" w:rsidR="002E46A4" w:rsidRPr="002E46A4" w:rsidRDefault="00490D15" w:rsidP="00621B07">
      <w:pPr>
        <w:pStyle w:val="Heading2"/>
        <w:rPr>
          <w:rFonts w:eastAsia="Calibri"/>
          <w:bCs/>
          <w:sz w:val="24"/>
          <w:szCs w:val="24"/>
        </w:rPr>
      </w:pPr>
      <w:bookmarkStart w:id="3" w:name="_Toc72719482"/>
      <w:r>
        <w:rPr>
          <w:rFonts w:eastAsia="Calibri"/>
        </w:rPr>
        <w:t xml:space="preserve">2.2 </w:t>
      </w:r>
      <w:r w:rsidR="002E46A4">
        <w:rPr>
          <w:rFonts w:eastAsia="Calibri"/>
        </w:rPr>
        <w:t>Upravljanje korisničkim pravima - Autorizacija</w:t>
      </w:r>
      <w:bookmarkEnd w:id="3"/>
    </w:p>
    <w:p w14:paraId="2D2F81AE" w14:textId="128EAA5C" w:rsidR="002E46A4" w:rsidRDefault="002E46A4" w:rsidP="00B37BE6">
      <w:pPr>
        <w:spacing w:after="0" w:line="240" w:lineRule="auto"/>
        <w:jc w:val="both"/>
        <w:rPr>
          <w:rFonts w:ascii="Calibri" w:eastAsia="Calibri" w:hAnsi="Calibri" w:cs="Calibri"/>
          <w:color w:val="FF0000"/>
          <w:sz w:val="24"/>
        </w:rPr>
      </w:pPr>
    </w:p>
    <w:p w14:paraId="062A3D1A" w14:textId="34E6DF90" w:rsidR="002E46A4" w:rsidRDefault="002E46A4" w:rsidP="00B37BE6">
      <w:pPr>
        <w:spacing w:after="0" w:line="240" w:lineRule="auto"/>
        <w:jc w:val="both"/>
        <w:rPr>
          <w:rFonts w:ascii="Calibri" w:eastAsia="Calibri" w:hAnsi="Calibri" w:cs="Calibri"/>
          <w:color w:val="FF0000"/>
          <w:sz w:val="24"/>
        </w:rPr>
      </w:pPr>
    </w:p>
    <w:p w14:paraId="181B64CB" w14:textId="7A154281" w:rsidR="002E46A4" w:rsidRDefault="00914F15" w:rsidP="00B37BE6">
      <w:pPr>
        <w:spacing w:after="0" w:line="240" w:lineRule="auto"/>
        <w:jc w:val="both"/>
        <w:rPr>
          <w:rFonts w:ascii="Calibri" w:eastAsia="Calibri" w:hAnsi="Calibri" w:cs="Calibri"/>
          <w:sz w:val="24"/>
        </w:rPr>
      </w:pPr>
      <w:r>
        <w:rPr>
          <w:rFonts w:ascii="Calibri" w:eastAsia="Calibri" w:hAnsi="Calibri" w:cs="Calibri"/>
          <w:sz w:val="24"/>
        </w:rPr>
        <w:t xml:space="preserve">Jednom kada je identitet entiteta potvrđen (autetnifikovan), autorizacija reguliše šta taj entitet ima parvo da radi u bazi podataka. Privilegije, koje definišu određeni skup akcija </w:t>
      </w:r>
      <w:r w:rsidR="000B79AC">
        <w:rPr>
          <w:rFonts w:ascii="Calibri" w:eastAsia="Calibri" w:hAnsi="Calibri" w:cs="Calibri"/>
          <w:sz w:val="24"/>
        </w:rPr>
        <w:t>koje se mogu izvršiti nad bazom podataka, se dodeljuju korisničkim ulogama.</w:t>
      </w:r>
    </w:p>
    <w:p w14:paraId="1CA54D6B" w14:textId="0C97D3C5" w:rsidR="000B79AC" w:rsidRDefault="000B79AC" w:rsidP="00B37BE6">
      <w:pPr>
        <w:spacing w:after="0" w:line="240" w:lineRule="auto"/>
        <w:jc w:val="both"/>
        <w:rPr>
          <w:rFonts w:ascii="Calibri" w:eastAsia="Calibri" w:hAnsi="Calibri" w:cs="Calibri"/>
          <w:sz w:val="24"/>
        </w:rPr>
      </w:pPr>
    </w:p>
    <w:p w14:paraId="37A3F480" w14:textId="5FA8EDBD" w:rsidR="000B79AC" w:rsidRDefault="000B79AC" w:rsidP="00B37BE6">
      <w:pPr>
        <w:spacing w:after="0" w:line="240" w:lineRule="auto"/>
        <w:jc w:val="both"/>
        <w:rPr>
          <w:rFonts w:ascii="Calibri" w:eastAsia="Calibri" w:hAnsi="Calibri" w:cs="Calibri"/>
          <w:sz w:val="24"/>
        </w:rPr>
      </w:pPr>
      <w:r>
        <w:rPr>
          <w:rFonts w:ascii="Calibri" w:eastAsia="Calibri" w:hAnsi="Calibri" w:cs="Calibri"/>
          <w:sz w:val="24"/>
        </w:rPr>
        <w:t>Ovaj odeljak sadrži najbolje prakse za upravljanje privilegijama</w:t>
      </w:r>
      <w:r w:rsidR="00DD68E2">
        <w:rPr>
          <w:rFonts w:ascii="Calibri" w:eastAsia="Calibri" w:hAnsi="Calibri" w:cs="Calibri"/>
          <w:sz w:val="24"/>
        </w:rPr>
        <w:t>,</w:t>
      </w:r>
      <w:r>
        <w:rPr>
          <w:rFonts w:ascii="Calibri" w:eastAsia="Calibri" w:hAnsi="Calibri" w:cs="Calibri"/>
          <w:sz w:val="24"/>
        </w:rPr>
        <w:t xml:space="preserve"> kao </w:t>
      </w:r>
      <w:r w:rsidR="00DD68E2">
        <w:rPr>
          <w:rFonts w:ascii="Calibri" w:eastAsia="Calibri" w:hAnsi="Calibri" w:cs="Calibri"/>
          <w:sz w:val="24"/>
        </w:rPr>
        <w:t>jednog dela procesa</w:t>
      </w:r>
      <w:r>
        <w:rPr>
          <w:rFonts w:ascii="Calibri" w:eastAsia="Calibri" w:hAnsi="Calibri" w:cs="Calibri"/>
          <w:sz w:val="24"/>
        </w:rPr>
        <w:t xml:space="preserve"> autorizacije</w:t>
      </w:r>
      <w:r w:rsidR="00DD68E2">
        <w:rPr>
          <w:rFonts w:ascii="Calibri" w:eastAsia="Calibri" w:hAnsi="Calibri" w:cs="Calibri"/>
          <w:sz w:val="24"/>
        </w:rPr>
        <w:t>.</w:t>
      </w:r>
    </w:p>
    <w:p w14:paraId="6AA53A9A" w14:textId="5FC61F8D" w:rsidR="000B79AC" w:rsidRDefault="000B79AC" w:rsidP="00B37BE6">
      <w:pPr>
        <w:spacing w:after="0" w:line="240" w:lineRule="auto"/>
        <w:jc w:val="both"/>
        <w:rPr>
          <w:rFonts w:ascii="Calibri" w:eastAsia="Calibri" w:hAnsi="Calibri" w:cs="Calibri"/>
          <w:sz w:val="24"/>
        </w:rPr>
      </w:pPr>
    </w:p>
    <w:p w14:paraId="4EB55CDB" w14:textId="2AECD97C" w:rsidR="000B79AC" w:rsidRDefault="000B79AC" w:rsidP="000B79AC">
      <w:pPr>
        <w:pStyle w:val="ListParagraph"/>
        <w:numPr>
          <w:ilvl w:val="0"/>
          <w:numId w:val="18"/>
        </w:numPr>
        <w:spacing w:after="0" w:line="240" w:lineRule="auto"/>
        <w:jc w:val="both"/>
        <w:rPr>
          <w:rFonts w:ascii="Calibri" w:eastAsia="Calibri" w:hAnsi="Calibri" w:cs="Calibri"/>
          <w:sz w:val="24"/>
        </w:rPr>
      </w:pPr>
      <w:r w:rsidRPr="000B79AC">
        <w:rPr>
          <w:rFonts w:ascii="Calibri" w:eastAsia="Calibri" w:hAnsi="Calibri" w:cs="Calibri"/>
          <w:b/>
          <w:bCs/>
          <w:sz w:val="24"/>
        </w:rPr>
        <w:t>Dodeliti minimalni pristup entitetima.</w:t>
      </w:r>
      <w:r>
        <w:rPr>
          <w:rFonts w:ascii="Calibri" w:eastAsia="Calibri" w:hAnsi="Calibri" w:cs="Calibri"/>
          <w:sz w:val="24"/>
        </w:rPr>
        <w:t xml:space="preserve"> Entitetima treba omogućiti minimalni pristup bazi podataka potreban za obavljanje njihove funkcije. Ako aplikacija zahteva pristup logičkoj bazi podataka, trebalo bi da bude ograničena na operacije samo nad tom bazom podataka. U tom slučaju, treba sprečiti pristup drugim logičkim bazama podataka od strane aplikacije. Ovo pomaže u zaštiti od zlonamernog </w:t>
      </w:r>
      <w:r w:rsidR="00BD2BC8">
        <w:rPr>
          <w:rFonts w:ascii="Calibri" w:eastAsia="Calibri" w:hAnsi="Calibri" w:cs="Calibri"/>
          <w:sz w:val="24"/>
        </w:rPr>
        <w:t>i</w:t>
      </w:r>
      <w:r>
        <w:rPr>
          <w:rFonts w:ascii="Calibri" w:eastAsia="Calibri" w:hAnsi="Calibri" w:cs="Calibri"/>
          <w:sz w:val="24"/>
        </w:rPr>
        <w:t xml:space="preserve"> slučajnog pristupa ili neovlašćene izmene podataka. </w:t>
      </w:r>
    </w:p>
    <w:p w14:paraId="52C2F213" w14:textId="313905DF" w:rsidR="000B79AC" w:rsidRDefault="000B79AC" w:rsidP="000B79AC">
      <w:pPr>
        <w:pStyle w:val="ListParagraph"/>
        <w:numPr>
          <w:ilvl w:val="0"/>
          <w:numId w:val="18"/>
        </w:numPr>
        <w:spacing w:after="0" w:line="240" w:lineRule="auto"/>
        <w:jc w:val="both"/>
        <w:rPr>
          <w:rFonts w:ascii="Calibri" w:eastAsia="Calibri" w:hAnsi="Calibri" w:cs="Calibri"/>
          <w:sz w:val="24"/>
        </w:rPr>
      </w:pPr>
      <w:r>
        <w:rPr>
          <w:rFonts w:ascii="Calibri" w:eastAsia="Calibri" w:hAnsi="Calibri" w:cs="Calibri"/>
          <w:b/>
          <w:bCs/>
          <w:sz w:val="24"/>
        </w:rPr>
        <w:t>Grupisanje zajednički</w:t>
      </w:r>
      <w:r w:rsidR="00AF7CB8">
        <w:rPr>
          <w:rFonts w:ascii="Calibri" w:eastAsia="Calibri" w:hAnsi="Calibri" w:cs="Calibri"/>
          <w:b/>
          <w:bCs/>
          <w:sz w:val="24"/>
        </w:rPr>
        <w:t xml:space="preserve">h privilegija pristupa </w:t>
      </w:r>
      <w:r w:rsidR="00244748">
        <w:rPr>
          <w:rFonts w:ascii="Calibri" w:eastAsia="Calibri" w:hAnsi="Calibri" w:cs="Calibri"/>
          <w:b/>
          <w:bCs/>
          <w:sz w:val="24"/>
        </w:rPr>
        <w:t>i</w:t>
      </w:r>
      <w:r w:rsidR="00AF7CB8">
        <w:rPr>
          <w:rFonts w:ascii="Calibri" w:eastAsia="Calibri" w:hAnsi="Calibri" w:cs="Calibri"/>
          <w:b/>
          <w:bCs/>
          <w:sz w:val="24"/>
        </w:rPr>
        <w:t xml:space="preserve"> uloge.</w:t>
      </w:r>
      <w:r w:rsidR="00AF7CB8">
        <w:rPr>
          <w:rFonts w:ascii="Calibri" w:eastAsia="Calibri" w:hAnsi="Calibri" w:cs="Calibri"/>
          <w:sz w:val="24"/>
        </w:rPr>
        <w:t xml:space="preserve"> Entiteti se često mogu grupisati u uloge (engl. </w:t>
      </w:r>
      <w:r w:rsidR="00AF7CB8" w:rsidRPr="00AF7CB8">
        <w:rPr>
          <w:rFonts w:ascii="Calibri" w:eastAsia="Calibri" w:hAnsi="Calibri" w:cs="Calibri"/>
          <w:i/>
          <w:iCs/>
          <w:sz w:val="24"/>
        </w:rPr>
        <w:t>roles</w:t>
      </w:r>
      <w:r w:rsidR="00AF7CB8">
        <w:rPr>
          <w:rFonts w:ascii="Calibri" w:eastAsia="Calibri" w:hAnsi="Calibri" w:cs="Calibri"/>
          <w:sz w:val="24"/>
        </w:rPr>
        <w:t xml:space="preserve">) kao što su “Administrator baze podataka”, “Sistemski administrator” </w:t>
      </w:r>
      <w:r w:rsidR="00244748">
        <w:rPr>
          <w:rFonts w:ascii="Calibri" w:eastAsia="Calibri" w:hAnsi="Calibri" w:cs="Calibri"/>
          <w:sz w:val="24"/>
        </w:rPr>
        <w:t>i</w:t>
      </w:r>
      <w:r w:rsidR="00AF7CB8">
        <w:rPr>
          <w:rFonts w:ascii="Calibri" w:eastAsia="Calibri" w:hAnsi="Calibri" w:cs="Calibri"/>
          <w:sz w:val="24"/>
        </w:rPr>
        <w:t xml:space="preserve"> “Server aplikacija</w:t>
      </w:r>
      <w:r w:rsidR="00AF7CB8">
        <w:rPr>
          <w:rStyle w:val="FootnoteReference"/>
          <w:rFonts w:ascii="Calibri" w:eastAsia="Calibri" w:hAnsi="Calibri" w:cs="Calibri"/>
          <w:sz w:val="24"/>
        </w:rPr>
        <w:footnoteReference w:id="2"/>
      </w:r>
      <w:r w:rsidR="00AF7CB8">
        <w:rPr>
          <w:rFonts w:ascii="Calibri" w:eastAsia="Calibri" w:hAnsi="Calibri" w:cs="Calibri"/>
          <w:sz w:val="24"/>
        </w:rPr>
        <w:t>”. Dozvolama za ulogu može se centralizovano upravljati, a korisnici se po potrebi mogu dodavati ili uklanjati iz uloga. Koršćenje uloga pomaže pojednostavljenju upravljanja kontrolom pristupa definisanjem jednostavnog skupa pravila koja se primenjuju na određene klase entiteta, umesto da se pravila definišu pojedinačno za svakog korisnika.</w:t>
      </w:r>
    </w:p>
    <w:p w14:paraId="1606C8F1" w14:textId="65D7D5BD" w:rsidR="00AF7CB8" w:rsidRDefault="00AF7CB8" w:rsidP="000B79AC">
      <w:pPr>
        <w:pStyle w:val="ListParagraph"/>
        <w:numPr>
          <w:ilvl w:val="0"/>
          <w:numId w:val="18"/>
        </w:numPr>
        <w:spacing w:after="0" w:line="240" w:lineRule="auto"/>
        <w:jc w:val="both"/>
        <w:rPr>
          <w:rFonts w:ascii="Calibri" w:eastAsia="Calibri" w:hAnsi="Calibri" w:cs="Calibri"/>
          <w:sz w:val="24"/>
        </w:rPr>
      </w:pPr>
      <w:r>
        <w:rPr>
          <w:rFonts w:ascii="Calibri" w:eastAsia="Calibri" w:hAnsi="Calibri" w:cs="Calibri"/>
          <w:b/>
          <w:bCs/>
          <w:sz w:val="24"/>
        </w:rPr>
        <w:t>Kontrolisanje koje akcije entitet može da izvrši.</w:t>
      </w:r>
      <w:r>
        <w:rPr>
          <w:rFonts w:ascii="Calibri" w:eastAsia="Calibri" w:hAnsi="Calibri" w:cs="Calibri"/>
          <w:sz w:val="24"/>
        </w:rPr>
        <w:t xml:space="preserve"> Prilikom odobravanja pristupa bazi podataka, treba razmotriti koje specifične akcije ili naredbe svaki entitet treba da pokreće, </w:t>
      </w:r>
      <w:r w:rsidR="00DC5E5D">
        <w:rPr>
          <w:rFonts w:ascii="Calibri" w:eastAsia="Calibri" w:hAnsi="Calibri" w:cs="Calibri"/>
          <w:sz w:val="24"/>
        </w:rPr>
        <w:t>i</w:t>
      </w:r>
      <w:r>
        <w:rPr>
          <w:rFonts w:ascii="Calibri" w:eastAsia="Calibri" w:hAnsi="Calibri" w:cs="Calibri"/>
          <w:sz w:val="24"/>
        </w:rPr>
        <w:t xml:space="preserve"> dodeljivati dozvole za pokretanje u skladu sa tim. Na primer, aplikaciji će možda biti potrebne dozvole za čitanje/pisanje</w:t>
      </w:r>
      <w:r w:rsidR="009C2D8B">
        <w:rPr>
          <w:rFonts w:ascii="Calibri" w:eastAsia="Calibri" w:hAnsi="Calibri" w:cs="Calibri"/>
          <w:sz w:val="24"/>
        </w:rPr>
        <w:t xml:space="preserve"> (engl. </w:t>
      </w:r>
      <w:r w:rsidR="009C2D8B" w:rsidRPr="009C2D8B">
        <w:rPr>
          <w:rFonts w:ascii="Calibri" w:eastAsia="Calibri" w:hAnsi="Calibri" w:cs="Calibri"/>
          <w:i/>
          <w:iCs/>
          <w:sz w:val="24"/>
        </w:rPr>
        <w:t>read-write</w:t>
      </w:r>
      <w:r w:rsidR="009C2D8B">
        <w:rPr>
          <w:rFonts w:ascii="Calibri" w:eastAsia="Calibri" w:hAnsi="Calibri" w:cs="Calibri"/>
          <w:sz w:val="24"/>
        </w:rPr>
        <w:t>)</w:t>
      </w:r>
      <w:r>
        <w:rPr>
          <w:rFonts w:ascii="Calibri" w:eastAsia="Calibri" w:hAnsi="Calibri" w:cs="Calibri"/>
          <w:sz w:val="24"/>
        </w:rPr>
        <w:t xml:space="preserve"> u bazu podataka, dok će alat za </w:t>
      </w:r>
      <w:r>
        <w:rPr>
          <w:rFonts w:ascii="Calibri" w:eastAsia="Calibri" w:hAnsi="Calibri" w:cs="Calibri"/>
          <w:sz w:val="24"/>
        </w:rPr>
        <w:lastRenderedPageBreak/>
        <w:t xml:space="preserve">izveštavanje </w:t>
      </w:r>
      <w:r w:rsidR="009C2D8B">
        <w:rPr>
          <w:rFonts w:ascii="Calibri" w:eastAsia="Calibri" w:hAnsi="Calibri" w:cs="Calibri"/>
          <w:sz w:val="24"/>
        </w:rPr>
        <w:t xml:space="preserve">biti ograničen na dozvolu samo za čitanje (engl. </w:t>
      </w:r>
      <w:r w:rsidR="009C2D8B" w:rsidRPr="009C2D8B">
        <w:rPr>
          <w:rFonts w:ascii="Calibri" w:eastAsia="Calibri" w:hAnsi="Calibri" w:cs="Calibri"/>
          <w:i/>
          <w:iCs/>
          <w:sz w:val="24"/>
        </w:rPr>
        <w:t>read-only</w:t>
      </w:r>
      <w:r w:rsidR="009C2D8B">
        <w:rPr>
          <w:rFonts w:ascii="Calibri" w:eastAsia="Calibri" w:hAnsi="Calibri" w:cs="Calibri"/>
          <w:sz w:val="24"/>
        </w:rPr>
        <w:t xml:space="preserve">). Nekim korisnicima se mogu dodeliti privilegije koje im omogućavaju ubacivanje novih podataka u bazu podataka, ali ne </w:t>
      </w:r>
      <w:r w:rsidR="00DC5E5D">
        <w:rPr>
          <w:rFonts w:ascii="Calibri" w:eastAsia="Calibri" w:hAnsi="Calibri" w:cs="Calibri"/>
          <w:sz w:val="24"/>
        </w:rPr>
        <w:t>i</w:t>
      </w:r>
      <w:r w:rsidR="009C2D8B">
        <w:rPr>
          <w:rFonts w:ascii="Calibri" w:eastAsia="Calibri" w:hAnsi="Calibri" w:cs="Calibri"/>
          <w:sz w:val="24"/>
        </w:rPr>
        <w:t xml:space="preserve"> ažuriranje ili brisanje postojećih podataka. Treba voditi računa da se obezbedi minimalni skup privilegija. Ako se akreditivi najprivilegovanijih naloga hakuju interno ili od strane spoljnog uljeza, cela baza podataka može biti ugrožena.</w:t>
      </w:r>
    </w:p>
    <w:p w14:paraId="30BDFA3B" w14:textId="12D00836" w:rsidR="009C2D8B" w:rsidRDefault="009C2D8B" w:rsidP="000B79AC">
      <w:pPr>
        <w:pStyle w:val="ListParagraph"/>
        <w:numPr>
          <w:ilvl w:val="0"/>
          <w:numId w:val="18"/>
        </w:numPr>
        <w:spacing w:after="0" w:line="240" w:lineRule="auto"/>
        <w:jc w:val="both"/>
        <w:rPr>
          <w:rFonts w:ascii="Calibri" w:eastAsia="Calibri" w:hAnsi="Calibri" w:cs="Calibri"/>
          <w:sz w:val="24"/>
        </w:rPr>
      </w:pPr>
      <w:r>
        <w:rPr>
          <w:rFonts w:ascii="Calibri" w:eastAsia="Calibri" w:hAnsi="Calibri" w:cs="Calibri"/>
          <w:b/>
          <w:bCs/>
          <w:sz w:val="24"/>
        </w:rPr>
        <w:t>Kontrola pristupa osetljivim podacima.</w:t>
      </w:r>
      <w:r>
        <w:rPr>
          <w:rFonts w:ascii="Calibri" w:eastAsia="Calibri" w:hAnsi="Calibri" w:cs="Calibri"/>
          <w:sz w:val="24"/>
        </w:rPr>
        <w:t xml:space="preserve"> Da bi se sprečila pojava silosa podataka</w:t>
      </w:r>
      <w:r>
        <w:rPr>
          <w:rStyle w:val="FootnoteReference"/>
          <w:rFonts w:ascii="Calibri" w:eastAsia="Calibri" w:hAnsi="Calibri" w:cs="Calibri"/>
          <w:sz w:val="24"/>
        </w:rPr>
        <w:footnoteReference w:id="3"/>
      </w:r>
      <w:r>
        <w:rPr>
          <w:rFonts w:ascii="Calibri" w:eastAsia="Calibri" w:hAnsi="Calibri" w:cs="Calibri"/>
          <w:sz w:val="24"/>
        </w:rPr>
        <w:t xml:space="preserve"> (engl. </w:t>
      </w:r>
      <w:r w:rsidRPr="009C2D8B">
        <w:rPr>
          <w:rFonts w:ascii="Calibri" w:eastAsia="Calibri" w:hAnsi="Calibri" w:cs="Calibri"/>
          <w:i/>
          <w:iCs/>
          <w:sz w:val="24"/>
        </w:rPr>
        <w:t>data silos</w:t>
      </w:r>
      <w:r>
        <w:rPr>
          <w:rFonts w:ascii="Calibri" w:eastAsia="Calibri" w:hAnsi="Calibri" w:cs="Calibri"/>
          <w:sz w:val="24"/>
        </w:rPr>
        <w:t>), trebalo bi omogućiti definisanje dozvola za pojedinačne zapise na osnovu bezbednosnih privilegija. Na primer, neka polja zapisa mogu biti dostupna svim korisnicima baze podataka, dok druga koja sadrže osetljive podatke, kao što su podaci za identifikaciju ličnosti, treba da budu ograničene na korisnike sa određenom bezbednosnom dozvolom.</w:t>
      </w:r>
      <w:r w:rsidR="00F57276">
        <w:rPr>
          <w:rFonts w:ascii="Calibri" w:eastAsia="Calibri" w:hAnsi="Calibri" w:cs="Calibri"/>
          <w:sz w:val="24"/>
        </w:rPr>
        <w:t xml:space="preserve"> [1]</w:t>
      </w:r>
    </w:p>
    <w:p w14:paraId="1419D480" w14:textId="4D46FA5B" w:rsidR="002E46A4" w:rsidRDefault="002E46A4" w:rsidP="00B37BE6">
      <w:pPr>
        <w:spacing w:after="0" w:line="240" w:lineRule="auto"/>
        <w:jc w:val="both"/>
        <w:rPr>
          <w:rFonts w:ascii="Calibri" w:eastAsia="Calibri" w:hAnsi="Calibri" w:cs="Calibri"/>
          <w:color w:val="FF0000"/>
          <w:sz w:val="24"/>
        </w:rPr>
      </w:pPr>
    </w:p>
    <w:p w14:paraId="125D588F" w14:textId="5D9339EC" w:rsidR="002E46A4" w:rsidRDefault="002E46A4" w:rsidP="002E46A4">
      <w:pPr>
        <w:spacing w:after="0" w:line="240" w:lineRule="auto"/>
        <w:jc w:val="both"/>
        <w:rPr>
          <w:rFonts w:ascii="Calibri" w:eastAsia="Calibri" w:hAnsi="Calibri" w:cs="Calibri"/>
          <w:color w:val="FF0000"/>
          <w:sz w:val="24"/>
        </w:rPr>
      </w:pPr>
    </w:p>
    <w:p w14:paraId="7A4F47C2" w14:textId="452A5F38" w:rsidR="009C2D8B" w:rsidRDefault="00F43860" w:rsidP="00621B07">
      <w:pPr>
        <w:pStyle w:val="Heading2"/>
        <w:rPr>
          <w:rFonts w:eastAsia="Calibri"/>
        </w:rPr>
      </w:pPr>
      <w:bookmarkStart w:id="4" w:name="_Toc72719483"/>
      <w:r>
        <w:rPr>
          <w:rFonts w:eastAsia="Calibri"/>
        </w:rPr>
        <w:t xml:space="preserve">2.3 </w:t>
      </w:r>
      <w:r w:rsidR="009C2D8B">
        <w:rPr>
          <w:rFonts w:eastAsia="Calibri"/>
        </w:rPr>
        <w:t>Revizija</w:t>
      </w:r>
      <w:bookmarkEnd w:id="4"/>
    </w:p>
    <w:p w14:paraId="141F30ED" w14:textId="0BA4AED8" w:rsidR="009C2D8B" w:rsidRDefault="009C2D8B" w:rsidP="009C2D8B">
      <w:pPr>
        <w:spacing w:after="0" w:line="240" w:lineRule="auto"/>
        <w:jc w:val="center"/>
        <w:rPr>
          <w:rFonts w:ascii="Calibri" w:eastAsia="Calibri" w:hAnsi="Calibri" w:cs="Calibri"/>
          <w:b/>
          <w:sz w:val="32"/>
        </w:rPr>
      </w:pPr>
    </w:p>
    <w:p w14:paraId="47D45788" w14:textId="1FD5BF09" w:rsidR="009C2D8B" w:rsidRDefault="009C2D8B" w:rsidP="009C2D8B">
      <w:pPr>
        <w:spacing w:after="0" w:line="240" w:lineRule="auto"/>
        <w:jc w:val="center"/>
        <w:rPr>
          <w:rFonts w:ascii="Calibri" w:eastAsia="Calibri" w:hAnsi="Calibri" w:cs="Calibri"/>
          <w:b/>
          <w:sz w:val="32"/>
        </w:rPr>
      </w:pPr>
    </w:p>
    <w:p w14:paraId="660E8DCA" w14:textId="37C2E752" w:rsidR="001462BC" w:rsidRDefault="001462BC" w:rsidP="001462BC">
      <w:pPr>
        <w:spacing w:after="0" w:line="240" w:lineRule="auto"/>
        <w:jc w:val="both"/>
        <w:rPr>
          <w:rFonts w:ascii="Calibri" w:eastAsia="Calibri" w:hAnsi="Calibri" w:cs="Calibri"/>
          <w:bCs/>
          <w:sz w:val="24"/>
          <w:szCs w:val="24"/>
        </w:rPr>
      </w:pPr>
      <w:r>
        <w:rPr>
          <w:rFonts w:ascii="Calibri" w:eastAsia="Calibri" w:hAnsi="Calibri" w:cs="Calibri"/>
          <w:bCs/>
          <w:sz w:val="24"/>
          <w:szCs w:val="24"/>
        </w:rPr>
        <w:t xml:space="preserve">Stvaranjem revizorskih staza, promene u konfiguraciji baze podataka </w:t>
      </w:r>
      <w:r w:rsidR="00DC5E5D">
        <w:rPr>
          <w:rFonts w:ascii="Calibri" w:eastAsia="Calibri" w:hAnsi="Calibri" w:cs="Calibri"/>
          <w:bCs/>
          <w:sz w:val="24"/>
          <w:szCs w:val="24"/>
        </w:rPr>
        <w:t>i</w:t>
      </w:r>
      <w:r>
        <w:rPr>
          <w:rFonts w:ascii="Calibri" w:eastAsia="Calibri" w:hAnsi="Calibri" w:cs="Calibri"/>
          <w:bCs/>
          <w:sz w:val="24"/>
          <w:szCs w:val="24"/>
        </w:rPr>
        <w:t xml:space="preserve"> podacima mogu se uhvatiti za svaki entitet koji pristupa bazi podataka, pružajući evidenciju za uslađenost </w:t>
      </w:r>
      <w:r w:rsidR="00C606B2">
        <w:rPr>
          <w:rFonts w:ascii="Calibri" w:eastAsia="Calibri" w:hAnsi="Calibri" w:cs="Calibri"/>
          <w:bCs/>
          <w:sz w:val="24"/>
          <w:szCs w:val="24"/>
        </w:rPr>
        <w:t>i</w:t>
      </w:r>
      <w:r>
        <w:rPr>
          <w:rFonts w:ascii="Calibri" w:eastAsia="Calibri" w:hAnsi="Calibri" w:cs="Calibri"/>
          <w:bCs/>
          <w:sz w:val="24"/>
          <w:szCs w:val="24"/>
        </w:rPr>
        <w:t xml:space="preserve"> sigurnosnu analizu. Revizijom se takođe mogu otkriti pokušaji neovlašćenog pristupa podacima.</w:t>
      </w:r>
    </w:p>
    <w:p w14:paraId="5B8B9705" w14:textId="152D74F5" w:rsidR="001462BC" w:rsidRDefault="001462BC" w:rsidP="001462BC">
      <w:pPr>
        <w:spacing w:after="0" w:line="240" w:lineRule="auto"/>
        <w:jc w:val="both"/>
        <w:rPr>
          <w:rFonts w:ascii="Calibri" w:eastAsia="Calibri" w:hAnsi="Calibri" w:cs="Calibri"/>
          <w:bCs/>
          <w:sz w:val="24"/>
          <w:szCs w:val="24"/>
        </w:rPr>
      </w:pPr>
    </w:p>
    <w:p w14:paraId="4051397F" w14:textId="07648D27" w:rsidR="001462BC" w:rsidRDefault="001462BC" w:rsidP="001462BC">
      <w:pPr>
        <w:spacing w:after="0" w:line="240" w:lineRule="auto"/>
        <w:jc w:val="both"/>
        <w:rPr>
          <w:rFonts w:ascii="Calibri" w:eastAsia="Calibri" w:hAnsi="Calibri" w:cs="Calibri"/>
          <w:bCs/>
          <w:sz w:val="24"/>
          <w:szCs w:val="24"/>
        </w:rPr>
      </w:pPr>
      <w:r>
        <w:rPr>
          <w:rFonts w:ascii="Calibri" w:eastAsia="Calibri" w:hAnsi="Calibri" w:cs="Calibri"/>
          <w:bCs/>
          <w:sz w:val="24"/>
          <w:szCs w:val="24"/>
        </w:rPr>
        <w:t xml:space="preserve">Okvir revizije (engl. </w:t>
      </w:r>
      <w:r w:rsidRPr="001462BC">
        <w:rPr>
          <w:rFonts w:ascii="Calibri" w:eastAsia="Calibri" w:hAnsi="Calibri" w:cs="Calibri"/>
          <w:bCs/>
          <w:i/>
          <w:iCs/>
          <w:sz w:val="24"/>
          <w:szCs w:val="24"/>
        </w:rPr>
        <w:t>auditing framework</w:t>
      </w:r>
      <w:r>
        <w:rPr>
          <w:rFonts w:ascii="Calibri" w:eastAsia="Calibri" w:hAnsi="Calibri" w:cs="Calibri"/>
          <w:bCs/>
          <w:sz w:val="24"/>
          <w:szCs w:val="24"/>
        </w:rPr>
        <w:t xml:space="preserve">) je uveden u MongoDB 2.6. Proširen je tako da uključuje evidentiranje operacija čitanja </w:t>
      </w:r>
      <w:r w:rsidR="00DC5E5D">
        <w:rPr>
          <w:rFonts w:ascii="Calibri" w:eastAsia="Calibri" w:hAnsi="Calibri" w:cs="Calibri"/>
          <w:bCs/>
          <w:sz w:val="24"/>
          <w:szCs w:val="24"/>
        </w:rPr>
        <w:t>i</w:t>
      </w:r>
      <w:r>
        <w:rPr>
          <w:rFonts w:ascii="Calibri" w:eastAsia="Calibri" w:hAnsi="Calibri" w:cs="Calibri"/>
          <w:bCs/>
          <w:sz w:val="24"/>
          <w:szCs w:val="24"/>
        </w:rPr>
        <w:t xml:space="preserve"> pisanja (DML) u bazu podataka. Pomoću ovih proširenja administrator</w:t>
      </w:r>
      <w:r w:rsidR="00DC5E5D">
        <w:rPr>
          <w:rFonts w:ascii="Calibri" w:eastAsia="Calibri" w:hAnsi="Calibri" w:cs="Calibri"/>
          <w:bCs/>
          <w:sz w:val="24"/>
          <w:szCs w:val="24"/>
        </w:rPr>
        <w:t>i</w:t>
      </w:r>
      <w:r>
        <w:rPr>
          <w:rFonts w:ascii="Calibri" w:eastAsia="Calibri" w:hAnsi="Calibri" w:cs="Calibri"/>
          <w:bCs/>
          <w:sz w:val="24"/>
          <w:szCs w:val="24"/>
        </w:rPr>
        <w:t xml:space="preserve"> sada mogu konstruisati </w:t>
      </w:r>
      <w:r w:rsidR="00DC5E5D">
        <w:rPr>
          <w:rFonts w:ascii="Calibri" w:eastAsia="Calibri" w:hAnsi="Calibri" w:cs="Calibri"/>
          <w:bCs/>
          <w:sz w:val="24"/>
          <w:szCs w:val="24"/>
        </w:rPr>
        <w:t>i</w:t>
      </w:r>
      <w:r>
        <w:rPr>
          <w:rFonts w:ascii="Calibri" w:eastAsia="Calibri" w:hAnsi="Calibri" w:cs="Calibri"/>
          <w:bCs/>
          <w:sz w:val="24"/>
          <w:szCs w:val="24"/>
        </w:rPr>
        <w:t xml:space="preserve"> filtrirati revizijske staze za bilo koju operaciju nad MongoDB bazom podataka, bez potrebe da se oslanjaju na alate nezavisnih proizvođača. Revizija zasnovana na ulogama je dodata kako bi se poboljšala selektivnost revizije. Sada je moguće evidentirati </w:t>
      </w:r>
      <w:r w:rsidR="00DC5E5D">
        <w:rPr>
          <w:rFonts w:ascii="Calibri" w:eastAsia="Calibri" w:hAnsi="Calibri" w:cs="Calibri"/>
          <w:bCs/>
          <w:sz w:val="24"/>
          <w:szCs w:val="24"/>
        </w:rPr>
        <w:t>i</w:t>
      </w:r>
      <w:r>
        <w:rPr>
          <w:rFonts w:ascii="Calibri" w:eastAsia="Calibri" w:hAnsi="Calibri" w:cs="Calibri"/>
          <w:bCs/>
          <w:sz w:val="24"/>
          <w:szCs w:val="24"/>
        </w:rPr>
        <w:t xml:space="preserve"> izveštavati o aktivnostima po ulogama. Revizija je dostupna kao deo </w:t>
      </w:r>
      <w:r w:rsidRPr="001462BC">
        <w:rPr>
          <w:rFonts w:ascii="Calibri" w:eastAsia="Calibri" w:hAnsi="Calibri" w:cs="Calibri"/>
          <w:bCs/>
          <w:i/>
          <w:iCs/>
          <w:sz w:val="24"/>
          <w:szCs w:val="24"/>
        </w:rPr>
        <w:t>MongoDB Enterprise Advanced</w:t>
      </w:r>
      <w:r>
        <w:rPr>
          <w:rFonts w:ascii="Calibri" w:eastAsia="Calibri" w:hAnsi="Calibri" w:cs="Calibri"/>
          <w:bCs/>
          <w:sz w:val="24"/>
          <w:szCs w:val="24"/>
        </w:rPr>
        <w:t>-a.</w:t>
      </w:r>
    </w:p>
    <w:p w14:paraId="6DE69B10" w14:textId="77777777" w:rsidR="001462BC" w:rsidRDefault="001462BC" w:rsidP="001462BC">
      <w:pPr>
        <w:spacing w:after="0" w:line="240" w:lineRule="auto"/>
        <w:jc w:val="both"/>
        <w:rPr>
          <w:rFonts w:ascii="Calibri" w:eastAsia="Calibri" w:hAnsi="Calibri" w:cs="Calibri"/>
          <w:bCs/>
          <w:sz w:val="24"/>
          <w:szCs w:val="24"/>
        </w:rPr>
      </w:pPr>
    </w:p>
    <w:p w14:paraId="10BFC2AB" w14:textId="6C8A56E4" w:rsidR="001462BC" w:rsidRDefault="001462BC" w:rsidP="001462BC">
      <w:pPr>
        <w:pStyle w:val="ListParagraph"/>
        <w:numPr>
          <w:ilvl w:val="0"/>
          <w:numId w:val="22"/>
        </w:numPr>
        <w:spacing w:after="0" w:line="240" w:lineRule="auto"/>
        <w:jc w:val="both"/>
        <w:rPr>
          <w:rFonts w:ascii="Calibri" w:eastAsia="Calibri" w:hAnsi="Calibri" w:cs="Calibri"/>
          <w:bCs/>
          <w:sz w:val="24"/>
          <w:szCs w:val="24"/>
        </w:rPr>
      </w:pPr>
      <w:r w:rsidRPr="001462BC">
        <w:rPr>
          <w:rFonts w:ascii="Calibri" w:eastAsia="Calibri" w:hAnsi="Calibri" w:cs="Calibri"/>
          <w:b/>
          <w:sz w:val="24"/>
          <w:szCs w:val="24"/>
        </w:rPr>
        <w:t>Praćenje promena u konfiguraciji baze podataka.</w:t>
      </w:r>
      <w:r>
        <w:rPr>
          <w:rFonts w:ascii="Calibri" w:eastAsia="Calibri" w:hAnsi="Calibri" w:cs="Calibri"/>
          <w:bCs/>
          <w:sz w:val="24"/>
          <w:szCs w:val="24"/>
        </w:rPr>
        <w:t xml:space="preserve"> Svaki put kada se konfiguracija baze podataka promeni, akcija treba da zabeleži u dnevnik revizije (engl. </w:t>
      </w:r>
      <w:r w:rsidRPr="001462BC">
        <w:rPr>
          <w:rFonts w:ascii="Calibri" w:eastAsia="Calibri" w:hAnsi="Calibri" w:cs="Calibri"/>
          <w:bCs/>
          <w:i/>
          <w:iCs/>
          <w:sz w:val="24"/>
          <w:szCs w:val="24"/>
        </w:rPr>
        <w:t>audit log</w:t>
      </w:r>
      <w:r>
        <w:rPr>
          <w:rFonts w:ascii="Calibri" w:eastAsia="Calibri" w:hAnsi="Calibri" w:cs="Calibri"/>
          <w:bCs/>
          <w:sz w:val="24"/>
          <w:szCs w:val="24"/>
        </w:rPr>
        <w:t xml:space="preserve">) koji treba da sadrži akciju promene, identitet korisnika koji je izvršio promenu </w:t>
      </w:r>
      <w:r w:rsidR="00DC5E5D">
        <w:rPr>
          <w:rFonts w:ascii="Calibri" w:eastAsia="Calibri" w:hAnsi="Calibri" w:cs="Calibri"/>
          <w:bCs/>
          <w:sz w:val="24"/>
          <w:szCs w:val="24"/>
        </w:rPr>
        <w:t>i</w:t>
      </w:r>
      <w:r>
        <w:rPr>
          <w:rFonts w:ascii="Calibri" w:eastAsia="Calibri" w:hAnsi="Calibri" w:cs="Calibri"/>
          <w:bCs/>
          <w:sz w:val="24"/>
          <w:szCs w:val="24"/>
        </w:rPr>
        <w:t xml:space="preserve"> vremensku oznaku.</w:t>
      </w:r>
    </w:p>
    <w:p w14:paraId="641889E5" w14:textId="0E24AFCF" w:rsidR="001462BC" w:rsidRPr="001462BC" w:rsidRDefault="001462BC" w:rsidP="001462BC">
      <w:pPr>
        <w:pStyle w:val="ListParagraph"/>
        <w:numPr>
          <w:ilvl w:val="0"/>
          <w:numId w:val="22"/>
        </w:numPr>
        <w:spacing w:after="0" w:line="240" w:lineRule="auto"/>
        <w:jc w:val="both"/>
        <w:rPr>
          <w:rFonts w:ascii="Calibri" w:eastAsia="Calibri" w:hAnsi="Calibri" w:cs="Calibri"/>
          <w:bCs/>
          <w:sz w:val="24"/>
          <w:szCs w:val="24"/>
        </w:rPr>
      </w:pPr>
      <w:r w:rsidRPr="001462BC">
        <w:rPr>
          <w:rFonts w:ascii="Calibri" w:eastAsia="Calibri" w:hAnsi="Calibri" w:cs="Calibri"/>
          <w:b/>
          <w:sz w:val="24"/>
          <w:szCs w:val="24"/>
        </w:rPr>
        <w:t>Praćenje promene podataka.</w:t>
      </w:r>
      <w:r>
        <w:rPr>
          <w:rFonts w:ascii="Calibri" w:eastAsia="Calibri" w:hAnsi="Calibri" w:cs="Calibri"/>
          <w:bCs/>
          <w:sz w:val="24"/>
          <w:szCs w:val="24"/>
        </w:rPr>
        <w:t xml:space="preserve"> Trebalo bi omogućiti konfigurisanje traga revizije da obuhvati svaki upit ili operaciju upisa u bazu podataka. Međutim, treba biti oprezan prilikom konfigurisanja ovog pravila za aplikacije. Na primer, ako aplikacija ubaci desetine hiljada zapisa u sekundi</w:t>
      </w:r>
      <w:r w:rsidR="002D3345">
        <w:rPr>
          <w:rFonts w:ascii="Calibri" w:eastAsia="Calibri" w:hAnsi="Calibri" w:cs="Calibri"/>
          <w:bCs/>
          <w:sz w:val="24"/>
          <w:szCs w:val="24"/>
        </w:rPr>
        <w:t xml:space="preserve">, svaka operacija upisivanja u dnevnik revizije može narušiti performance baze podataka. Odgovornost projektnog tipa je da utvrdi bilo kakve kompromise između performansi </w:t>
      </w:r>
      <w:r w:rsidR="00DC5E5D">
        <w:rPr>
          <w:rFonts w:ascii="Calibri" w:eastAsia="Calibri" w:hAnsi="Calibri" w:cs="Calibri"/>
          <w:bCs/>
          <w:sz w:val="24"/>
          <w:szCs w:val="24"/>
        </w:rPr>
        <w:t>i</w:t>
      </w:r>
      <w:r w:rsidR="002D3345">
        <w:rPr>
          <w:rFonts w:ascii="Calibri" w:eastAsia="Calibri" w:hAnsi="Calibri" w:cs="Calibri"/>
          <w:bCs/>
          <w:sz w:val="24"/>
          <w:szCs w:val="24"/>
        </w:rPr>
        <w:t xml:space="preserve"> sigurnosti.</w:t>
      </w:r>
      <w:r w:rsidR="00F57276">
        <w:rPr>
          <w:rFonts w:ascii="Calibri" w:eastAsia="Calibri" w:hAnsi="Calibri" w:cs="Calibri"/>
          <w:bCs/>
          <w:sz w:val="24"/>
          <w:szCs w:val="24"/>
        </w:rPr>
        <w:t xml:space="preserve"> [1]</w:t>
      </w:r>
    </w:p>
    <w:p w14:paraId="45FDDB66" w14:textId="7BA20FB4" w:rsidR="009C2D8B" w:rsidRDefault="009C2D8B" w:rsidP="009C2D8B">
      <w:pPr>
        <w:spacing w:after="0" w:line="240" w:lineRule="auto"/>
        <w:jc w:val="both"/>
        <w:rPr>
          <w:rFonts w:ascii="Calibri" w:eastAsia="Calibri" w:hAnsi="Calibri" w:cs="Calibri"/>
          <w:bCs/>
          <w:color w:val="FF0000"/>
          <w:sz w:val="24"/>
          <w:szCs w:val="24"/>
        </w:rPr>
      </w:pPr>
    </w:p>
    <w:p w14:paraId="1341730A" w14:textId="3CC47940" w:rsidR="002D3345" w:rsidRDefault="002D3345" w:rsidP="009C2D8B">
      <w:pPr>
        <w:spacing w:after="0" w:line="240" w:lineRule="auto"/>
        <w:jc w:val="both"/>
        <w:rPr>
          <w:rFonts w:ascii="Calibri" w:eastAsia="Calibri" w:hAnsi="Calibri" w:cs="Calibri"/>
          <w:bCs/>
          <w:color w:val="FF0000"/>
          <w:sz w:val="24"/>
          <w:szCs w:val="24"/>
        </w:rPr>
      </w:pPr>
    </w:p>
    <w:p w14:paraId="586C6F27" w14:textId="52F12261" w:rsidR="00801717" w:rsidRDefault="00801717" w:rsidP="009C2D8B">
      <w:pPr>
        <w:spacing w:after="0" w:line="240" w:lineRule="auto"/>
        <w:jc w:val="both"/>
        <w:rPr>
          <w:rFonts w:ascii="Calibri" w:eastAsia="Calibri" w:hAnsi="Calibri" w:cs="Calibri"/>
          <w:bCs/>
          <w:color w:val="FF0000"/>
          <w:sz w:val="24"/>
          <w:szCs w:val="24"/>
        </w:rPr>
      </w:pPr>
    </w:p>
    <w:p w14:paraId="08141A96" w14:textId="511A8B69" w:rsidR="00801717" w:rsidRDefault="00F43860" w:rsidP="00621B07">
      <w:pPr>
        <w:pStyle w:val="Heading2"/>
        <w:rPr>
          <w:rFonts w:eastAsia="Calibri"/>
        </w:rPr>
      </w:pPr>
      <w:bookmarkStart w:id="5" w:name="_Toc72719484"/>
      <w:r>
        <w:rPr>
          <w:rFonts w:eastAsia="Calibri"/>
        </w:rPr>
        <w:lastRenderedPageBreak/>
        <w:t xml:space="preserve">2.4 </w:t>
      </w:r>
      <w:r w:rsidR="00801717">
        <w:rPr>
          <w:rFonts w:eastAsia="Calibri"/>
        </w:rPr>
        <w:t>Šifrovanje</w:t>
      </w:r>
      <w:bookmarkEnd w:id="5"/>
    </w:p>
    <w:p w14:paraId="433E61FD" w14:textId="293EC502" w:rsidR="00801717" w:rsidRDefault="00801717" w:rsidP="009C2D8B">
      <w:pPr>
        <w:spacing w:after="0" w:line="240" w:lineRule="auto"/>
        <w:jc w:val="both"/>
        <w:rPr>
          <w:rFonts w:ascii="Calibri" w:eastAsia="Calibri" w:hAnsi="Calibri" w:cs="Calibri"/>
          <w:bCs/>
          <w:color w:val="FF0000"/>
          <w:sz w:val="24"/>
          <w:szCs w:val="24"/>
        </w:rPr>
      </w:pPr>
    </w:p>
    <w:p w14:paraId="0B9F46A2" w14:textId="37CE24AE" w:rsidR="00B45368" w:rsidRDefault="00B45368" w:rsidP="00B45368">
      <w:pPr>
        <w:spacing w:after="0" w:line="240" w:lineRule="auto"/>
        <w:jc w:val="both"/>
        <w:rPr>
          <w:rFonts w:ascii="Calibri" w:eastAsia="Calibri" w:hAnsi="Calibri" w:cs="Calibri"/>
          <w:b/>
          <w:color w:val="FF0000"/>
          <w:sz w:val="24"/>
        </w:rPr>
      </w:pPr>
    </w:p>
    <w:p w14:paraId="7A61E6E6" w14:textId="275366DE" w:rsidR="00B45368" w:rsidRDefault="00B45368" w:rsidP="00B45368">
      <w:pPr>
        <w:spacing w:after="0" w:line="240" w:lineRule="auto"/>
        <w:jc w:val="both"/>
        <w:rPr>
          <w:rFonts w:ascii="Calibri" w:eastAsia="Calibri" w:hAnsi="Calibri" w:cs="Calibri"/>
          <w:bCs/>
          <w:sz w:val="24"/>
          <w:lang w:val="sr-Latn-RS"/>
        </w:rPr>
      </w:pPr>
      <w:r>
        <w:rPr>
          <w:rFonts w:ascii="Calibri" w:eastAsia="Calibri" w:hAnsi="Calibri" w:cs="Calibri"/>
          <w:bCs/>
          <w:sz w:val="24"/>
          <w:lang w:val="sr-Latn-RS"/>
        </w:rPr>
        <w:t>Šifrovanje je kodiranje kritičnih podataka kad god su u tranzitu ili u mirovanju, omogućavajući samo ovlašćenim entitetima da ih pročitaju. Podaci će biti zaštićeni u slučaju da prisluškivači ili hakeri dobiju pristup serveru</w:t>
      </w:r>
      <w:r w:rsidR="00D8631D">
        <w:rPr>
          <w:rFonts w:ascii="Calibri" w:eastAsia="Calibri" w:hAnsi="Calibri" w:cs="Calibri"/>
          <w:bCs/>
          <w:sz w:val="24"/>
          <w:lang w:val="sr-Latn-RS"/>
        </w:rPr>
        <w:t>, mreži ili bazi podataka.</w:t>
      </w:r>
    </w:p>
    <w:p w14:paraId="459E1B8E" w14:textId="5D93E64F" w:rsidR="00D8631D" w:rsidRDefault="00D8631D" w:rsidP="00B45368">
      <w:pPr>
        <w:spacing w:after="0" w:line="240" w:lineRule="auto"/>
        <w:jc w:val="both"/>
        <w:rPr>
          <w:rFonts w:ascii="Calibri" w:eastAsia="Calibri" w:hAnsi="Calibri" w:cs="Calibri"/>
          <w:bCs/>
          <w:sz w:val="24"/>
          <w:lang w:val="sr-Latn-RS"/>
        </w:rPr>
      </w:pPr>
    </w:p>
    <w:p w14:paraId="0DF748BB" w14:textId="4B537181" w:rsidR="00D8631D" w:rsidRDefault="00816504" w:rsidP="00D8631D">
      <w:pPr>
        <w:pStyle w:val="ListParagraph"/>
        <w:numPr>
          <w:ilvl w:val="0"/>
          <w:numId w:val="28"/>
        </w:numPr>
        <w:spacing w:after="0" w:line="240" w:lineRule="auto"/>
        <w:jc w:val="both"/>
        <w:rPr>
          <w:rFonts w:ascii="Calibri" w:eastAsia="Calibri" w:hAnsi="Calibri" w:cs="Calibri"/>
          <w:bCs/>
          <w:sz w:val="24"/>
          <w:lang w:val="sr-Latn-RS"/>
        </w:rPr>
      </w:pPr>
      <w:r>
        <w:rPr>
          <w:rFonts w:ascii="Calibri" w:eastAsia="Calibri" w:hAnsi="Calibri" w:cs="Calibri"/>
          <w:b/>
          <w:sz w:val="24"/>
          <w:lang w:val="sr-Latn-RS"/>
        </w:rPr>
        <w:t xml:space="preserve">Šifrovanje konekcije sa bazom podataka. </w:t>
      </w:r>
      <w:r>
        <w:rPr>
          <w:rFonts w:ascii="Calibri" w:eastAsia="Calibri" w:hAnsi="Calibri" w:cs="Calibri"/>
          <w:bCs/>
          <w:sz w:val="24"/>
          <w:lang w:val="sr-Latn-RS"/>
        </w:rPr>
        <w:t xml:space="preserve">Pristup bazi podataka od strane svih korisnika treba da bude preko šifriranih kanala, uključujući i veze uspostavljene preko upravljačkih programa (engl. </w:t>
      </w:r>
      <w:r w:rsidRPr="00816504">
        <w:rPr>
          <w:rFonts w:ascii="Calibri" w:eastAsia="Calibri" w:hAnsi="Calibri" w:cs="Calibri"/>
          <w:bCs/>
          <w:i/>
          <w:iCs/>
          <w:sz w:val="24"/>
          <w:lang w:val="sr-Latn-RS"/>
        </w:rPr>
        <w:t>drivers</w:t>
      </w:r>
      <w:r>
        <w:rPr>
          <w:rFonts w:ascii="Calibri" w:eastAsia="Calibri" w:hAnsi="Calibri" w:cs="Calibri"/>
          <w:bCs/>
          <w:sz w:val="24"/>
          <w:lang w:val="sr-Latn-RS"/>
        </w:rPr>
        <w:t>), komandne linije ili šel skipti</w:t>
      </w:r>
      <w:r>
        <w:rPr>
          <w:rStyle w:val="FootnoteReference"/>
          <w:rFonts w:ascii="Calibri" w:eastAsia="Calibri" w:hAnsi="Calibri" w:cs="Calibri"/>
          <w:bCs/>
          <w:sz w:val="24"/>
          <w:lang w:val="sr-Latn-RS"/>
        </w:rPr>
        <w:footnoteReference w:id="4"/>
      </w:r>
      <w:r>
        <w:rPr>
          <w:rFonts w:ascii="Calibri" w:eastAsia="Calibri" w:hAnsi="Calibri" w:cs="Calibri"/>
          <w:bCs/>
          <w:sz w:val="24"/>
          <w:lang w:val="sr-Latn-RS"/>
        </w:rPr>
        <w:t xml:space="preserve"> (engl. </w:t>
      </w:r>
      <w:r w:rsidRPr="00816504">
        <w:rPr>
          <w:rFonts w:ascii="Calibri" w:eastAsia="Calibri" w:hAnsi="Calibri" w:cs="Calibri"/>
          <w:bCs/>
          <w:i/>
          <w:iCs/>
          <w:sz w:val="24"/>
          <w:lang w:val="sr-Latn-RS"/>
        </w:rPr>
        <w:t>shell script</w:t>
      </w:r>
      <w:r>
        <w:rPr>
          <w:rFonts w:ascii="Calibri" w:eastAsia="Calibri" w:hAnsi="Calibri" w:cs="Calibri"/>
          <w:bCs/>
          <w:sz w:val="24"/>
          <w:lang w:val="sr-Latn-RS"/>
        </w:rPr>
        <w:t>), kao i sesije udaljenog pristupa samim serverima baze podataka.</w:t>
      </w:r>
    </w:p>
    <w:p w14:paraId="5B362EBD" w14:textId="31CA9C39" w:rsidR="00816504" w:rsidRDefault="00816504" w:rsidP="00816504">
      <w:pPr>
        <w:pStyle w:val="ListParagraph"/>
        <w:spacing w:after="0" w:line="240" w:lineRule="auto"/>
        <w:jc w:val="both"/>
        <w:rPr>
          <w:rFonts w:ascii="Calibri" w:eastAsia="Calibri" w:hAnsi="Calibri" w:cs="Calibri"/>
          <w:bCs/>
          <w:sz w:val="24"/>
          <w:lang w:val="sr-Latn-RS"/>
        </w:rPr>
      </w:pPr>
      <w:r>
        <w:rPr>
          <w:rFonts w:ascii="Calibri" w:eastAsia="Calibri" w:hAnsi="Calibri" w:cs="Calibri"/>
          <w:bCs/>
          <w:sz w:val="24"/>
          <w:lang w:val="sr-Latn-RS"/>
        </w:rPr>
        <w:t>Interna komunikacija između čvorova baze podataka takođe treba da bude šifrovana, tj. saobraćaj se replicira između čvorova klastera baze podataka.</w:t>
      </w:r>
    </w:p>
    <w:p w14:paraId="44D7F4AC" w14:textId="2F7F7B99" w:rsidR="00816504" w:rsidRDefault="008D72D7" w:rsidP="00816504">
      <w:pPr>
        <w:pStyle w:val="ListParagraph"/>
        <w:numPr>
          <w:ilvl w:val="0"/>
          <w:numId w:val="28"/>
        </w:numPr>
        <w:spacing w:after="0" w:line="240" w:lineRule="auto"/>
        <w:jc w:val="both"/>
        <w:rPr>
          <w:rFonts w:ascii="Calibri" w:eastAsia="Calibri" w:hAnsi="Calibri" w:cs="Calibri"/>
          <w:bCs/>
          <w:sz w:val="24"/>
          <w:lang w:val="sr-Latn-RS"/>
        </w:rPr>
      </w:pPr>
      <w:r>
        <w:rPr>
          <w:rFonts w:ascii="Calibri" w:eastAsia="Calibri" w:hAnsi="Calibri" w:cs="Calibri"/>
          <w:b/>
          <w:sz w:val="24"/>
          <w:lang w:val="sr-Latn-RS"/>
        </w:rPr>
        <w:t xml:space="preserve">Podsticanje jakog šifriranja </w:t>
      </w:r>
      <w:r>
        <w:rPr>
          <w:rFonts w:ascii="Calibri" w:eastAsia="Calibri" w:hAnsi="Calibri" w:cs="Calibri"/>
          <w:bCs/>
          <w:sz w:val="24"/>
          <w:lang w:val="sr-Latn-RS"/>
        </w:rPr>
        <w:t xml:space="preserve">(engl. </w:t>
      </w:r>
      <w:r w:rsidRPr="008D72D7">
        <w:rPr>
          <w:rFonts w:ascii="Calibri" w:eastAsia="Calibri" w:hAnsi="Calibri" w:cs="Calibri"/>
          <w:bCs/>
          <w:i/>
          <w:iCs/>
          <w:sz w:val="24"/>
          <w:lang w:val="sr-Latn-RS"/>
        </w:rPr>
        <w:t>strong encryption</w:t>
      </w:r>
      <w:r>
        <w:rPr>
          <w:rFonts w:ascii="Calibri" w:eastAsia="Calibri" w:hAnsi="Calibri" w:cs="Calibri"/>
          <w:bCs/>
          <w:sz w:val="24"/>
          <w:lang w:val="sr-Latn-RS"/>
        </w:rPr>
        <w:t xml:space="preserve">). Baza podataka treba da podržava FIPS (engl. </w:t>
      </w:r>
      <w:r w:rsidRPr="008D72D7">
        <w:rPr>
          <w:rFonts w:ascii="Calibri" w:eastAsia="Calibri" w:hAnsi="Calibri" w:cs="Calibri"/>
          <w:bCs/>
          <w:i/>
          <w:iCs/>
          <w:sz w:val="24"/>
          <w:lang w:val="sr-Latn-RS"/>
        </w:rPr>
        <w:t>Federal Information Processing Standard</w:t>
      </w:r>
      <w:r>
        <w:rPr>
          <w:rFonts w:ascii="Calibri" w:eastAsia="Calibri" w:hAnsi="Calibri" w:cs="Calibri"/>
          <w:bCs/>
          <w:sz w:val="24"/>
          <w:lang w:val="sr-Latn-RS"/>
        </w:rPr>
        <w:t>) 140-2 kako bi se osigurala implementacija sigurnih algoritama šifrovanja.</w:t>
      </w:r>
    </w:p>
    <w:p w14:paraId="48B56D48" w14:textId="19C5C024" w:rsidR="008D72D7" w:rsidRDefault="008D72D7" w:rsidP="00816504">
      <w:pPr>
        <w:pStyle w:val="ListParagraph"/>
        <w:numPr>
          <w:ilvl w:val="0"/>
          <w:numId w:val="28"/>
        </w:numPr>
        <w:spacing w:after="0" w:line="240" w:lineRule="auto"/>
        <w:jc w:val="both"/>
        <w:rPr>
          <w:rFonts w:ascii="Calibri" w:eastAsia="Calibri" w:hAnsi="Calibri" w:cs="Calibri"/>
          <w:bCs/>
          <w:sz w:val="24"/>
          <w:lang w:val="sr-Latn-RS"/>
        </w:rPr>
      </w:pPr>
      <w:r>
        <w:rPr>
          <w:rFonts w:ascii="Calibri" w:eastAsia="Calibri" w:hAnsi="Calibri" w:cs="Calibri"/>
          <w:b/>
          <w:sz w:val="24"/>
          <w:lang w:val="sr-Latn-RS"/>
        </w:rPr>
        <w:t xml:space="preserve">Šifrovanje podataka u mirovanju. </w:t>
      </w:r>
      <w:r>
        <w:rPr>
          <w:rFonts w:ascii="Calibri" w:eastAsia="Calibri" w:hAnsi="Calibri" w:cs="Calibri"/>
          <w:bCs/>
          <w:sz w:val="24"/>
          <w:lang w:val="sr-Latn-RS"/>
        </w:rPr>
        <w:t xml:space="preserve">Jedna od najčešćih pretnji sigurnosti dolazi od napada koji zaobilaze samu bazu podataka i ciljaju osnovni operativni sistem i fizičko skladište produkcionog servera ili uređaja sa rezervnim kopijama (engl. </w:t>
      </w:r>
      <w:r w:rsidRPr="008D72D7">
        <w:rPr>
          <w:rFonts w:ascii="Calibri" w:eastAsia="Calibri" w:hAnsi="Calibri" w:cs="Calibri"/>
          <w:bCs/>
          <w:i/>
          <w:iCs/>
          <w:sz w:val="24"/>
          <w:lang w:val="sr-Latn-RS"/>
        </w:rPr>
        <w:t>backup devices</w:t>
      </w:r>
      <w:r>
        <w:rPr>
          <w:rFonts w:ascii="Calibri" w:eastAsia="Calibri" w:hAnsi="Calibri" w:cs="Calibri"/>
          <w:bCs/>
          <w:sz w:val="24"/>
          <w:lang w:val="sr-Latn-RS"/>
        </w:rPr>
        <w:t>), kako bi pristupili sirovim podacima. Šifrovanje fajlova podataka baze podataka na disku ublažava ovu pretnju.</w:t>
      </w:r>
    </w:p>
    <w:p w14:paraId="5268D4A8" w14:textId="019FE3D8" w:rsidR="008D72D7" w:rsidRDefault="008D72D7" w:rsidP="00816504">
      <w:pPr>
        <w:pStyle w:val="ListParagraph"/>
        <w:numPr>
          <w:ilvl w:val="0"/>
          <w:numId w:val="28"/>
        </w:numPr>
        <w:spacing w:after="0" w:line="240" w:lineRule="auto"/>
        <w:jc w:val="both"/>
        <w:rPr>
          <w:rFonts w:ascii="Calibri" w:eastAsia="Calibri" w:hAnsi="Calibri" w:cs="Calibri"/>
          <w:bCs/>
          <w:sz w:val="24"/>
          <w:lang w:val="sr-Latn-RS"/>
        </w:rPr>
      </w:pPr>
      <w:r>
        <w:rPr>
          <w:rFonts w:ascii="Calibri" w:eastAsia="Calibri" w:hAnsi="Calibri" w:cs="Calibri"/>
          <w:b/>
          <w:sz w:val="24"/>
          <w:lang w:val="sr-Latn-RS"/>
        </w:rPr>
        <w:t>Potpisivanje i rotiranje ključeva za šifrovanje.</w:t>
      </w:r>
      <w:r>
        <w:rPr>
          <w:rFonts w:ascii="Calibri" w:eastAsia="Calibri" w:hAnsi="Calibri" w:cs="Calibri"/>
          <w:bCs/>
          <w:sz w:val="24"/>
          <w:lang w:val="sr-Latn-RS"/>
        </w:rPr>
        <w:t xml:space="preserve"> Ključeve za šifrovanje mreže i diska treba povremeno rotirati. SSL (engl. </w:t>
      </w:r>
      <w:r w:rsidRPr="008D72D7">
        <w:rPr>
          <w:rFonts w:ascii="Calibri" w:eastAsia="Calibri" w:hAnsi="Calibri" w:cs="Calibri"/>
          <w:bCs/>
          <w:i/>
          <w:iCs/>
          <w:sz w:val="24"/>
          <w:lang w:val="sr-Latn-RS"/>
        </w:rPr>
        <w:t>Secure Socket Layer</w:t>
      </w:r>
      <w:r>
        <w:rPr>
          <w:rFonts w:ascii="Calibri" w:eastAsia="Calibri" w:hAnsi="Calibri" w:cs="Calibri"/>
          <w:bCs/>
          <w:sz w:val="24"/>
          <w:lang w:val="sr-Latn-RS"/>
        </w:rPr>
        <w:t>)</w:t>
      </w:r>
      <w:r w:rsidR="00E8252A">
        <w:rPr>
          <w:rStyle w:val="FootnoteReference"/>
          <w:rFonts w:ascii="Calibri" w:eastAsia="Calibri" w:hAnsi="Calibri" w:cs="Calibri"/>
          <w:bCs/>
          <w:sz w:val="24"/>
          <w:lang w:val="sr-Latn-RS"/>
        </w:rPr>
        <w:footnoteReference w:id="5"/>
      </w:r>
      <w:r>
        <w:rPr>
          <w:rFonts w:ascii="Calibri" w:eastAsia="Calibri" w:hAnsi="Calibri" w:cs="Calibri"/>
          <w:bCs/>
          <w:sz w:val="24"/>
          <w:lang w:val="sr-Latn-RS"/>
        </w:rPr>
        <w:t xml:space="preserve"> kanali za šifrovanje treba da koriste potpisane sertifikate kako bi osigurali da klijenti mogu da potvrde akreditive koje dobijaju od komponenti servera. </w:t>
      </w:r>
      <w:r w:rsidR="00F57276">
        <w:rPr>
          <w:rFonts w:ascii="Calibri" w:eastAsia="Calibri" w:hAnsi="Calibri" w:cs="Calibri"/>
          <w:bCs/>
          <w:sz w:val="24"/>
          <w:lang w:val="sr-Latn-RS"/>
        </w:rPr>
        <w:t>[1]</w:t>
      </w:r>
    </w:p>
    <w:p w14:paraId="29807C05" w14:textId="412283A3" w:rsidR="005152EE" w:rsidRPr="00DC5E5D" w:rsidRDefault="005152EE" w:rsidP="00DC5E5D">
      <w:pPr>
        <w:spacing w:after="0" w:line="240" w:lineRule="auto"/>
        <w:jc w:val="both"/>
        <w:rPr>
          <w:rFonts w:ascii="Calibri" w:eastAsia="Calibri" w:hAnsi="Calibri" w:cs="Calibri"/>
          <w:color w:val="FF0000"/>
          <w:sz w:val="24"/>
        </w:rPr>
      </w:pPr>
    </w:p>
    <w:p w14:paraId="6420EA6A" w14:textId="77777777" w:rsidR="005152EE" w:rsidRDefault="005152EE" w:rsidP="00B37BE6">
      <w:pPr>
        <w:pStyle w:val="ListParagraph"/>
        <w:spacing w:after="0" w:line="240" w:lineRule="auto"/>
        <w:jc w:val="both"/>
        <w:rPr>
          <w:rFonts w:ascii="Calibri" w:eastAsia="Calibri" w:hAnsi="Calibri" w:cs="Calibri"/>
          <w:color w:val="FF0000"/>
          <w:sz w:val="24"/>
        </w:rPr>
      </w:pPr>
    </w:p>
    <w:p w14:paraId="020DE99D" w14:textId="69F6EAF8" w:rsidR="005152EE" w:rsidRDefault="00F43860" w:rsidP="00621B07">
      <w:pPr>
        <w:pStyle w:val="Heading2"/>
        <w:rPr>
          <w:rFonts w:eastAsia="Calibri"/>
        </w:rPr>
      </w:pPr>
      <w:bookmarkStart w:id="6" w:name="_Toc72719485"/>
      <w:r>
        <w:rPr>
          <w:rFonts w:eastAsia="Calibri"/>
        </w:rPr>
        <w:t xml:space="preserve">2.5 </w:t>
      </w:r>
      <w:r w:rsidR="005152EE">
        <w:rPr>
          <w:rFonts w:eastAsia="Calibri"/>
        </w:rPr>
        <w:t>Okruženje i kontrola procesa</w:t>
      </w:r>
      <w:bookmarkEnd w:id="6"/>
    </w:p>
    <w:p w14:paraId="5FDB4AE6" w14:textId="7AD54F7D" w:rsidR="005152EE" w:rsidRDefault="005152EE" w:rsidP="005152EE">
      <w:pPr>
        <w:spacing w:after="0" w:line="240" w:lineRule="auto"/>
        <w:jc w:val="both"/>
        <w:rPr>
          <w:rFonts w:ascii="Calibri" w:eastAsia="Calibri" w:hAnsi="Calibri" w:cs="Calibri"/>
          <w:color w:val="FF0000"/>
          <w:sz w:val="24"/>
        </w:rPr>
      </w:pPr>
    </w:p>
    <w:p w14:paraId="40B31A02" w14:textId="09939EA9" w:rsidR="005152EE" w:rsidRDefault="005152EE" w:rsidP="005152EE">
      <w:pPr>
        <w:spacing w:after="0" w:line="240" w:lineRule="auto"/>
        <w:jc w:val="both"/>
        <w:rPr>
          <w:rFonts w:ascii="Calibri" w:eastAsia="Calibri" w:hAnsi="Calibri" w:cs="Calibri"/>
          <w:sz w:val="24"/>
        </w:rPr>
      </w:pPr>
    </w:p>
    <w:p w14:paraId="7F3A7BDA" w14:textId="1E441522" w:rsidR="005152EE" w:rsidRDefault="005152EE" w:rsidP="005152EE">
      <w:pPr>
        <w:spacing w:after="0" w:line="240" w:lineRule="auto"/>
        <w:jc w:val="both"/>
        <w:rPr>
          <w:rFonts w:ascii="Calibri" w:eastAsia="Calibri" w:hAnsi="Calibri" w:cs="Calibri"/>
          <w:color w:val="000000" w:themeColor="text1"/>
          <w:sz w:val="24"/>
        </w:rPr>
      </w:pPr>
      <w:r>
        <w:rPr>
          <w:rFonts w:ascii="Calibri" w:eastAsia="Calibri" w:hAnsi="Calibri" w:cs="Calibri"/>
          <w:color w:val="000000" w:themeColor="text1"/>
          <w:sz w:val="24"/>
        </w:rPr>
        <w:t xml:space="preserve">Okruženje u kojem radi baza podataka </w:t>
      </w:r>
      <w:r w:rsidR="007F435A">
        <w:rPr>
          <w:rFonts w:ascii="Calibri" w:eastAsia="Calibri" w:hAnsi="Calibri" w:cs="Calibri"/>
          <w:color w:val="000000" w:themeColor="text1"/>
          <w:sz w:val="24"/>
        </w:rPr>
        <w:t>i</w:t>
      </w:r>
      <w:r>
        <w:rPr>
          <w:rFonts w:ascii="Calibri" w:eastAsia="Calibri" w:hAnsi="Calibri" w:cs="Calibri"/>
          <w:color w:val="000000" w:themeColor="text1"/>
          <w:sz w:val="24"/>
        </w:rPr>
        <w:t xml:space="preserve"> osnovna infrastruktura treba da bude zaštićeno </w:t>
      </w:r>
      <w:r w:rsidR="007F435A">
        <w:rPr>
          <w:rFonts w:ascii="Calibri" w:eastAsia="Calibri" w:hAnsi="Calibri" w:cs="Calibri"/>
          <w:color w:val="000000" w:themeColor="text1"/>
          <w:sz w:val="24"/>
        </w:rPr>
        <w:t>i</w:t>
      </w:r>
      <w:r>
        <w:rPr>
          <w:rFonts w:ascii="Calibri" w:eastAsia="Calibri" w:hAnsi="Calibri" w:cs="Calibri"/>
          <w:color w:val="000000" w:themeColor="text1"/>
          <w:sz w:val="24"/>
        </w:rPr>
        <w:t xml:space="preserve"> fizičkim </w:t>
      </w:r>
      <w:r w:rsidR="007F435A">
        <w:rPr>
          <w:rFonts w:ascii="Calibri" w:eastAsia="Calibri" w:hAnsi="Calibri" w:cs="Calibri"/>
          <w:color w:val="000000" w:themeColor="text1"/>
          <w:sz w:val="24"/>
        </w:rPr>
        <w:t>i</w:t>
      </w:r>
      <w:r>
        <w:rPr>
          <w:rFonts w:ascii="Calibri" w:eastAsia="Calibri" w:hAnsi="Calibri" w:cs="Calibri"/>
          <w:color w:val="000000" w:themeColor="text1"/>
          <w:sz w:val="24"/>
        </w:rPr>
        <w:t xml:space="preserve"> logičkim kontrolama. Kontrole se primenjuju u osnovnom okruženju za razvoj (engl. </w:t>
      </w:r>
      <w:r w:rsidRPr="005152EE">
        <w:rPr>
          <w:rFonts w:ascii="Calibri" w:eastAsia="Calibri" w:hAnsi="Calibri" w:cs="Calibri"/>
          <w:i/>
          <w:iCs/>
          <w:color w:val="000000" w:themeColor="text1"/>
          <w:sz w:val="24"/>
        </w:rPr>
        <w:t>deployment</w:t>
      </w:r>
      <w:r>
        <w:rPr>
          <w:rFonts w:ascii="Calibri" w:eastAsia="Calibri" w:hAnsi="Calibri" w:cs="Calibri"/>
          <w:color w:val="000000" w:themeColor="text1"/>
          <w:sz w:val="24"/>
        </w:rPr>
        <w:t xml:space="preserve">), umesto u samoj bazi podataka, </w:t>
      </w:r>
      <w:r w:rsidR="007F435A">
        <w:rPr>
          <w:rFonts w:ascii="Calibri" w:eastAsia="Calibri" w:hAnsi="Calibri" w:cs="Calibri"/>
          <w:color w:val="000000" w:themeColor="text1"/>
          <w:sz w:val="24"/>
        </w:rPr>
        <w:t>i</w:t>
      </w:r>
      <w:r>
        <w:rPr>
          <w:rFonts w:ascii="Calibri" w:eastAsia="Calibri" w:hAnsi="Calibri" w:cs="Calibri"/>
          <w:color w:val="000000" w:themeColor="text1"/>
          <w:sz w:val="24"/>
        </w:rPr>
        <w:t xml:space="preserve"> uključuju:</w:t>
      </w:r>
    </w:p>
    <w:p w14:paraId="646280E6" w14:textId="66831BD5" w:rsidR="005152EE" w:rsidRDefault="005152EE" w:rsidP="005152EE">
      <w:pPr>
        <w:pStyle w:val="ListParagraph"/>
        <w:numPr>
          <w:ilvl w:val="0"/>
          <w:numId w:val="31"/>
        </w:numPr>
        <w:spacing w:after="0" w:line="240" w:lineRule="auto"/>
        <w:jc w:val="both"/>
        <w:rPr>
          <w:rFonts w:ascii="Calibri" w:eastAsia="Calibri" w:hAnsi="Calibri" w:cs="Calibri"/>
          <w:color w:val="000000" w:themeColor="text1"/>
          <w:sz w:val="24"/>
        </w:rPr>
      </w:pPr>
      <w:r>
        <w:rPr>
          <w:rFonts w:ascii="Calibri" w:eastAsia="Calibri" w:hAnsi="Calibri" w:cs="Calibri"/>
          <w:color w:val="000000" w:themeColor="text1"/>
          <w:sz w:val="24"/>
        </w:rPr>
        <w:t xml:space="preserve">Ugradnju zaštitnih zidova (engl. </w:t>
      </w:r>
      <w:r w:rsidRPr="005152EE">
        <w:rPr>
          <w:rFonts w:ascii="Calibri" w:eastAsia="Calibri" w:hAnsi="Calibri" w:cs="Calibri"/>
          <w:i/>
          <w:iCs/>
          <w:color w:val="000000" w:themeColor="text1"/>
          <w:sz w:val="24"/>
        </w:rPr>
        <w:t>firewalls</w:t>
      </w:r>
      <w:r>
        <w:rPr>
          <w:rFonts w:ascii="Calibri" w:eastAsia="Calibri" w:hAnsi="Calibri" w:cs="Calibri"/>
          <w:color w:val="000000" w:themeColor="text1"/>
          <w:sz w:val="24"/>
        </w:rPr>
        <w:t>)</w:t>
      </w:r>
    </w:p>
    <w:p w14:paraId="4ECFB543" w14:textId="3DC9AFD7" w:rsidR="005152EE" w:rsidRDefault="005152EE" w:rsidP="005152EE">
      <w:pPr>
        <w:pStyle w:val="ListParagraph"/>
        <w:numPr>
          <w:ilvl w:val="0"/>
          <w:numId w:val="31"/>
        </w:numPr>
        <w:spacing w:after="0" w:line="240" w:lineRule="auto"/>
        <w:jc w:val="both"/>
        <w:rPr>
          <w:rFonts w:ascii="Calibri" w:eastAsia="Calibri" w:hAnsi="Calibri" w:cs="Calibri"/>
          <w:color w:val="000000" w:themeColor="text1"/>
          <w:sz w:val="24"/>
        </w:rPr>
      </w:pPr>
      <w:r>
        <w:rPr>
          <w:rFonts w:ascii="Calibri" w:eastAsia="Calibri" w:hAnsi="Calibri" w:cs="Calibri"/>
          <w:color w:val="000000" w:themeColor="text1"/>
          <w:sz w:val="24"/>
        </w:rPr>
        <w:t>Mrežne konfiguracije</w:t>
      </w:r>
    </w:p>
    <w:p w14:paraId="7D6B9D39" w14:textId="11D330B7" w:rsidR="005152EE" w:rsidRDefault="005152EE" w:rsidP="005152EE">
      <w:pPr>
        <w:pStyle w:val="ListParagraph"/>
        <w:numPr>
          <w:ilvl w:val="0"/>
          <w:numId w:val="31"/>
        </w:numPr>
        <w:spacing w:after="0" w:line="240" w:lineRule="auto"/>
        <w:jc w:val="both"/>
        <w:rPr>
          <w:rFonts w:ascii="Calibri" w:eastAsia="Calibri" w:hAnsi="Calibri" w:cs="Calibri"/>
          <w:color w:val="000000" w:themeColor="text1"/>
          <w:sz w:val="24"/>
        </w:rPr>
      </w:pPr>
      <w:r>
        <w:rPr>
          <w:rFonts w:ascii="Calibri" w:eastAsia="Calibri" w:hAnsi="Calibri" w:cs="Calibri"/>
          <w:color w:val="000000" w:themeColor="text1"/>
          <w:sz w:val="24"/>
        </w:rPr>
        <w:t xml:space="preserve">Definisanje dozvola za sistem datoteka (engl. </w:t>
      </w:r>
      <w:r w:rsidRPr="005152EE">
        <w:rPr>
          <w:rFonts w:ascii="Calibri" w:eastAsia="Calibri" w:hAnsi="Calibri" w:cs="Calibri"/>
          <w:i/>
          <w:iCs/>
          <w:color w:val="000000" w:themeColor="text1"/>
          <w:sz w:val="24"/>
        </w:rPr>
        <w:t>file system</w:t>
      </w:r>
      <w:r>
        <w:rPr>
          <w:rFonts w:ascii="Calibri" w:eastAsia="Calibri" w:hAnsi="Calibri" w:cs="Calibri"/>
          <w:color w:val="000000" w:themeColor="text1"/>
          <w:sz w:val="24"/>
        </w:rPr>
        <w:t>)</w:t>
      </w:r>
    </w:p>
    <w:p w14:paraId="7E6A1656" w14:textId="4B044041" w:rsidR="005152EE" w:rsidRDefault="005152EE" w:rsidP="005152EE">
      <w:pPr>
        <w:pStyle w:val="ListParagraph"/>
        <w:numPr>
          <w:ilvl w:val="0"/>
          <w:numId w:val="31"/>
        </w:numPr>
        <w:spacing w:after="0" w:line="240" w:lineRule="auto"/>
        <w:jc w:val="both"/>
        <w:rPr>
          <w:rFonts w:ascii="Calibri" w:eastAsia="Calibri" w:hAnsi="Calibri" w:cs="Calibri"/>
          <w:color w:val="000000" w:themeColor="text1"/>
          <w:sz w:val="24"/>
        </w:rPr>
      </w:pPr>
      <w:r>
        <w:rPr>
          <w:rFonts w:ascii="Calibri" w:eastAsia="Calibri" w:hAnsi="Calibri" w:cs="Calibri"/>
          <w:color w:val="000000" w:themeColor="text1"/>
          <w:sz w:val="24"/>
        </w:rPr>
        <w:t>Stvaranje fizičkih kontrola pristupa IT okruženju</w:t>
      </w:r>
    </w:p>
    <w:p w14:paraId="7D75FB8A" w14:textId="323FE85A" w:rsidR="005152EE" w:rsidRDefault="005152EE" w:rsidP="005152EE">
      <w:pPr>
        <w:spacing w:after="0" w:line="240" w:lineRule="auto"/>
        <w:jc w:val="both"/>
        <w:rPr>
          <w:rFonts w:ascii="Calibri" w:eastAsia="Calibri" w:hAnsi="Calibri" w:cs="Calibri"/>
          <w:color w:val="FF0000"/>
          <w:sz w:val="24"/>
        </w:rPr>
      </w:pPr>
    </w:p>
    <w:p w14:paraId="58C18B0D" w14:textId="1F3BD35E" w:rsidR="005152EE" w:rsidRDefault="005152EE" w:rsidP="005152EE">
      <w:pPr>
        <w:spacing w:after="0" w:line="240" w:lineRule="auto"/>
        <w:jc w:val="both"/>
        <w:rPr>
          <w:rFonts w:ascii="Calibri" w:eastAsia="Calibri" w:hAnsi="Calibri" w:cs="Calibri"/>
          <w:color w:val="000000" w:themeColor="text1"/>
          <w:sz w:val="24"/>
        </w:rPr>
      </w:pPr>
      <w:r>
        <w:rPr>
          <w:rFonts w:ascii="Calibri" w:eastAsia="Calibri" w:hAnsi="Calibri" w:cs="Calibri"/>
          <w:color w:val="000000" w:themeColor="text1"/>
          <w:sz w:val="24"/>
        </w:rPr>
        <w:lastRenderedPageBreak/>
        <w:t xml:space="preserve">Pored toga, postoji niz operativnih procesa koje treba usvojiti za dalje unapređenje </w:t>
      </w:r>
      <w:r w:rsidR="00F31F34">
        <w:rPr>
          <w:rFonts w:ascii="Calibri" w:eastAsia="Calibri" w:hAnsi="Calibri" w:cs="Calibri"/>
          <w:color w:val="000000" w:themeColor="text1"/>
          <w:sz w:val="24"/>
        </w:rPr>
        <w:t>i</w:t>
      </w:r>
      <w:r>
        <w:rPr>
          <w:rFonts w:ascii="Calibri" w:eastAsia="Calibri" w:hAnsi="Calibri" w:cs="Calibri"/>
          <w:color w:val="000000" w:themeColor="text1"/>
          <w:sz w:val="24"/>
        </w:rPr>
        <w:t xml:space="preserve"> sprovođenje sigurnog rada, uključujući</w:t>
      </w:r>
      <w:r w:rsidR="00880CA7">
        <w:rPr>
          <w:rFonts w:ascii="Calibri" w:eastAsia="Calibri" w:hAnsi="Calibri" w:cs="Calibri"/>
          <w:color w:val="000000" w:themeColor="text1"/>
          <w:sz w:val="24"/>
        </w:rPr>
        <w:t>:</w:t>
      </w:r>
    </w:p>
    <w:p w14:paraId="3649567F" w14:textId="0E3E5BBA" w:rsidR="00880CA7" w:rsidRDefault="00880CA7" w:rsidP="00880CA7">
      <w:pPr>
        <w:pStyle w:val="ListParagraph"/>
        <w:numPr>
          <w:ilvl w:val="0"/>
          <w:numId w:val="32"/>
        </w:numPr>
        <w:spacing w:after="0" w:line="240" w:lineRule="auto"/>
        <w:jc w:val="both"/>
        <w:rPr>
          <w:rFonts w:ascii="Calibri" w:eastAsia="Calibri" w:hAnsi="Calibri" w:cs="Calibri"/>
          <w:color w:val="000000" w:themeColor="text1"/>
          <w:sz w:val="24"/>
        </w:rPr>
      </w:pPr>
      <w:r>
        <w:rPr>
          <w:rFonts w:ascii="Calibri" w:eastAsia="Calibri" w:hAnsi="Calibri" w:cs="Calibri"/>
          <w:color w:val="000000" w:themeColor="text1"/>
          <w:sz w:val="24"/>
        </w:rPr>
        <w:t xml:space="preserve">Obuka administratora baze podataka </w:t>
      </w:r>
      <w:r w:rsidR="00F31F34">
        <w:rPr>
          <w:rFonts w:ascii="Calibri" w:eastAsia="Calibri" w:hAnsi="Calibri" w:cs="Calibri"/>
          <w:color w:val="000000" w:themeColor="text1"/>
          <w:sz w:val="24"/>
        </w:rPr>
        <w:t>i</w:t>
      </w:r>
      <w:r>
        <w:rPr>
          <w:rFonts w:ascii="Calibri" w:eastAsia="Calibri" w:hAnsi="Calibri" w:cs="Calibri"/>
          <w:color w:val="000000" w:themeColor="text1"/>
          <w:sz w:val="24"/>
        </w:rPr>
        <w:t xml:space="preserve"> programera</w:t>
      </w:r>
    </w:p>
    <w:p w14:paraId="403E0CCB" w14:textId="1DC22103" w:rsidR="00880CA7" w:rsidRDefault="00880CA7" w:rsidP="00880CA7">
      <w:pPr>
        <w:pStyle w:val="ListParagraph"/>
        <w:numPr>
          <w:ilvl w:val="0"/>
          <w:numId w:val="32"/>
        </w:numPr>
        <w:spacing w:after="0" w:line="240" w:lineRule="auto"/>
        <w:jc w:val="both"/>
        <w:rPr>
          <w:rFonts w:ascii="Calibri" w:eastAsia="Calibri" w:hAnsi="Calibri" w:cs="Calibri"/>
          <w:color w:val="000000" w:themeColor="text1"/>
          <w:sz w:val="24"/>
        </w:rPr>
      </w:pPr>
      <w:r>
        <w:rPr>
          <w:rFonts w:ascii="Calibri" w:eastAsia="Calibri" w:hAnsi="Calibri" w:cs="Calibri"/>
          <w:color w:val="000000" w:themeColor="text1"/>
          <w:sz w:val="24"/>
        </w:rPr>
        <w:t xml:space="preserve">Nadgledanje baze podataka </w:t>
      </w:r>
      <w:r w:rsidR="00F31F34">
        <w:rPr>
          <w:rFonts w:ascii="Calibri" w:eastAsia="Calibri" w:hAnsi="Calibri" w:cs="Calibri"/>
          <w:color w:val="000000" w:themeColor="text1"/>
          <w:sz w:val="24"/>
        </w:rPr>
        <w:t>i</w:t>
      </w:r>
      <w:r>
        <w:rPr>
          <w:rFonts w:ascii="Calibri" w:eastAsia="Calibri" w:hAnsi="Calibri" w:cs="Calibri"/>
          <w:color w:val="000000" w:themeColor="text1"/>
          <w:sz w:val="24"/>
        </w:rPr>
        <w:t xml:space="preserve"> izrada rezervnih kopija</w:t>
      </w:r>
    </w:p>
    <w:p w14:paraId="089E4FE5" w14:textId="7A8A3659" w:rsidR="00880CA7" w:rsidRDefault="00880CA7" w:rsidP="00880CA7">
      <w:pPr>
        <w:pStyle w:val="ListParagraph"/>
        <w:numPr>
          <w:ilvl w:val="0"/>
          <w:numId w:val="32"/>
        </w:numPr>
        <w:spacing w:after="0" w:line="240" w:lineRule="auto"/>
        <w:jc w:val="both"/>
        <w:rPr>
          <w:rFonts w:ascii="Calibri" w:eastAsia="Calibri" w:hAnsi="Calibri" w:cs="Calibri"/>
          <w:color w:val="000000" w:themeColor="text1"/>
          <w:sz w:val="24"/>
        </w:rPr>
      </w:pPr>
      <w:r>
        <w:rPr>
          <w:rFonts w:ascii="Calibri" w:eastAsia="Calibri" w:hAnsi="Calibri" w:cs="Calibri"/>
          <w:color w:val="000000" w:themeColor="text1"/>
          <w:sz w:val="24"/>
        </w:rPr>
        <w:t>Održavanje baze podataka, tj. primena najnovijih zakrpa</w:t>
      </w:r>
      <w:r>
        <w:rPr>
          <w:rStyle w:val="FootnoteReference"/>
          <w:rFonts w:ascii="Calibri" w:eastAsia="Calibri" w:hAnsi="Calibri" w:cs="Calibri"/>
          <w:color w:val="000000" w:themeColor="text1"/>
          <w:sz w:val="24"/>
        </w:rPr>
        <w:footnoteReference w:id="6"/>
      </w:r>
      <w:r>
        <w:rPr>
          <w:rFonts w:ascii="Calibri" w:eastAsia="Calibri" w:hAnsi="Calibri" w:cs="Calibri"/>
          <w:color w:val="000000" w:themeColor="text1"/>
          <w:sz w:val="24"/>
        </w:rPr>
        <w:t xml:space="preserve"> (engl. </w:t>
      </w:r>
      <w:r w:rsidRPr="00880CA7">
        <w:rPr>
          <w:rFonts w:ascii="Calibri" w:eastAsia="Calibri" w:hAnsi="Calibri" w:cs="Calibri"/>
          <w:i/>
          <w:iCs/>
          <w:color w:val="000000" w:themeColor="text1"/>
          <w:sz w:val="24"/>
        </w:rPr>
        <w:t>patches</w:t>
      </w:r>
      <w:r>
        <w:rPr>
          <w:rFonts w:ascii="Calibri" w:eastAsia="Calibri" w:hAnsi="Calibri" w:cs="Calibri"/>
          <w:color w:val="000000" w:themeColor="text1"/>
          <w:sz w:val="24"/>
        </w:rPr>
        <w:t>)</w:t>
      </w:r>
      <w:r w:rsidR="00F57276">
        <w:rPr>
          <w:rFonts w:ascii="Calibri" w:eastAsia="Calibri" w:hAnsi="Calibri" w:cs="Calibri"/>
          <w:color w:val="000000" w:themeColor="text1"/>
          <w:sz w:val="24"/>
        </w:rPr>
        <w:t>. [1]</w:t>
      </w:r>
    </w:p>
    <w:p w14:paraId="73379620" w14:textId="7E020A4D" w:rsidR="00880CA7" w:rsidRDefault="00880CA7" w:rsidP="00880CA7">
      <w:pPr>
        <w:spacing w:after="0" w:line="240" w:lineRule="auto"/>
        <w:jc w:val="both"/>
        <w:rPr>
          <w:rFonts w:ascii="Calibri" w:eastAsia="Calibri" w:hAnsi="Calibri" w:cs="Calibri"/>
          <w:color w:val="000000" w:themeColor="text1"/>
          <w:sz w:val="24"/>
        </w:rPr>
      </w:pPr>
    </w:p>
    <w:p w14:paraId="2F522F40" w14:textId="7EEB66B7" w:rsidR="00880CA7" w:rsidRDefault="00880CA7" w:rsidP="00880CA7">
      <w:pPr>
        <w:spacing w:after="0" w:line="240" w:lineRule="auto"/>
        <w:jc w:val="both"/>
        <w:rPr>
          <w:rFonts w:ascii="Calibri" w:eastAsia="Calibri" w:hAnsi="Calibri" w:cs="Calibri"/>
          <w:color w:val="000000" w:themeColor="text1"/>
          <w:sz w:val="24"/>
        </w:rPr>
      </w:pPr>
    </w:p>
    <w:p w14:paraId="3E1EE03F" w14:textId="77777777" w:rsidR="005152EE" w:rsidRPr="005152EE" w:rsidRDefault="005152EE" w:rsidP="005152EE">
      <w:pPr>
        <w:spacing w:after="0" w:line="240" w:lineRule="auto"/>
        <w:jc w:val="both"/>
        <w:rPr>
          <w:rFonts w:ascii="Calibri" w:eastAsia="Calibri" w:hAnsi="Calibri" w:cs="Calibri"/>
          <w:color w:val="FF0000"/>
          <w:sz w:val="24"/>
        </w:rPr>
      </w:pPr>
    </w:p>
    <w:p w14:paraId="313E5CBC" w14:textId="77777777" w:rsidR="00B37BE6" w:rsidRPr="00B37BE6" w:rsidRDefault="00B37BE6" w:rsidP="00B37BE6">
      <w:pPr>
        <w:spacing w:after="0" w:line="240" w:lineRule="auto"/>
        <w:ind w:left="720"/>
        <w:jc w:val="both"/>
        <w:rPr>
          <w:rFonts w:ascii="Calibri" w:eastAsia="Calibri" w:hAnsi="Calibri" w:cs="Calibri"/>
          <w:bCs/>
          <w:color w:val="FF0000"/>
          <w:sz w:val="24"/>
          <w:szCs w:val="24"/>
        </w:rPr>
      </w:pPr>
    </w:p>
    <w:p w14:paraId="758E1343" w14:textId="77777777" w:rsidR="00B37BE6" w:rsidRDefault="00B37BE6" w:rsidP="00591E2C">
      <w:pPr>
        <w:spacing w:after="0" w:line="240" w:lineRule="auto"/>
        <w:jc w:val="both"/>
        <w:rPr>
          <w:rFonts w:ascii="Calibri" w:eastAsia="Calibri" w:hAnsi="Calibri" w:cs="Calibri"/>
          <w:sz w:val="24"/>
        </w:rPr>
      </w:pPr>
    </w:p>
    <w:p w14:paraId="3B0CDD0C" w14:textId="6F102F03" w:rsidR="00591E2C" w:rsidRDefault="00591E2C" w:rsidP="009A011B">
      <w:pPr>
        <w:jc w:val="both"/>
        <w:rPr>
          <w:sz w:val="24"/>
          <w:szCs w:val="24"/>
        </w:rPr>
      </w:pPr>
    </w:p>
    <w:p w14:paraId="5AE87834" w14:textId="2358554F" w:rsidR="00D272D9" w:rsidRDefault="00D272D9" w:rsidP="009A011B">
      <w:pPr>
        <w:jc w:val="both"/>
        <w:rPr>
          <w:sz w:val="24"/>
          <w:szCs w:val="24"/>
        </w:rPr>
      </w:pPr>
    </w:p>
    <w:p w14:paraId="0ECD7931" w14:textId="3B7944D6" w:rsidR="00D272D9" w:rsidRDefault="00D272D9" w:rsidP="009A011B">
      <w:pPr>
        <w:jc w:val="both"/>
        <w:rPr>
          <w:sz w:val="24"/>
          <w:szCs w:val="24"/>
        </w:rPr>
      </w:pPr>
    </w:p>
    <w:p w14:paraId="365289EE" w14:textId="17822E2E" w:rsidR="00F31F34" w:rsidRDefault="00F31F34" w:rsidP="009A011B">
      <w:pPr>
        <w:jc w:val="both"/>
        <w:rPr>
          <w:sz w:val="24"/>
          <w:szCs w:val="24"/>
        </w:rPr>
      </w:pPr>
    </w:p>
    <w:p w14:paraId="78324F75" w14:textId="3D1F36E9" w:rsidR="00F31F34" w:rsidRDefault="00F31F34" w:rsidP="009A011B">
      <w:pPr>
        <w:jc w:val="both"/>
        <w:rPr>
          <w:sz w:val="24"/>
          <w:szCs w:val="24"/>
        </w:rPr>
      </w:pPr>
    </w:p>
    <w:p w14:paraId="718A68C6" w14:textId="65E275DA" w:rsidR="00F31F34" w:rsidRDefault="00F31F34" w:rsidP="009A011B">
      <w:pPr>
        <w:jc w:val="both"/>
        <w:rPr>
          <w:sz w:val="24"/>
          <w:szCs w:val="24"/>
        </w:rPr>
      </w:pPr>
    </w:p>
    <w:p w14:paraId="3BD02B33" w14:textId="3C1618CC" w:rsidR="00F31F34" w:rsidRDefault="00F31F34" w:rsidP="009A011B">
      <w:pPr>
        <w:jc w:val="both"/>
        <w:rPr>
          <w:sz w:val="24"/>
          <w:szCs w:val="24"/>
        </w:rPr>
      </w:pPr>
    </w:p>
    <w:p w14:paraId="36C218B6" w14:textId="4F3AC659" w:rsidR="00F31F34" w:rsidRDefault="00F31F34" w:rsidP="009A011B">
      <w:pPr>
        <w:jc w:val="both"/>
        <w:rPr>
          <w:sz w:val="24"/>
          <w:szCs w:val="24"/>
        </w:rPr>
      </w:pPr>
    </w:p>
    <w:p w14:paraId="1CD82212" w14:textId="2A9FC8EF" w:rsidR="00F31F34" w:rsidRDefault="00F31F34" w:rsidP="009A011B">
      <w:pPr>
        <w:jc w:val="both"/>
        <w:rPr>
          <w:sz w:val="24"/>
          <w:szCs w:val="24"/>
        </w:rPr>
      </w:pPr>
    </w:p>
    <w:p w14:paraId="4EEC3BBC" w14:textId="02849761" w:rsidR="00F31F34" w:rsidRDefault="00F31F34" w:rsidP="009A011B">
      <w:pPr>
        <w:jc w:val="both"/>
        <w:rPr>
          <w:sz w:val="24"/>
          <w:szCs w:val="24"/>
        </w:rPr>
      </w:pPr>
    </w:p>
    <w:p w14:paraId="33B009EE" w14:textId="0379B0F4" w:rsidR="000D742C" w:rsidRDefault="000D742C" w:rsidP="009A011B">
      <w:pPr>
        <w:jc w:val="both"/>
        <w:rPr>
          <w:sz w:val="24"/>
          <w:szCs w:val="24"/>
        </w:rPr>
      </w:pPr>
    </w:p>
    <w:p w14:paraId="6E8641AD" w14:textId="2F927D2A" w:rsidR="000D742C" w:rsidRDefault="000D742C" w:rsidP="009A011B">
      <w:pPr>
        <w:jc w:val="both"/>
        <w:rPr>
          <w:sz w:val="24"/>
          <w:szCs w:val="24"/>
        </w:rPr>
      </w:pPr>
    </w:p>
    <w:p w14:paraId="21D87CB7" w14:textId="093544C3" w:rsidR="000D742C" w:rsidRDefault="000D742C" w:rsidP="009A011B">
      <w:pPr>
        <w:jc w:val="both"/>
        <w:rPr>
          <w:sz w:val="24"/>
          <w:szCs w:val="24"/>
        </w:rPr>
      </w:pPr>
    </w:p>
    <w:p w14:paraId="5B9B9CDE" w14:textId="7BDDDB0B" w:rsidR="000D742C" w:rsidRDefault="000D742C" w:rsidP="009A011B">
      <w:pPr>
        <w:jc w:val="both"/>
        <w:rPr>
          <w:sz w:val="24"/>
          <w:szCs w:val="24"/>
        </w:rPr>
      </w:pPr>
    </w:p>
    <w:p w14:paraId="09293281" w14:textId="77777777" w:rsidR="000D742C" w:rsidRDefault="000D742C" w:rsidP="009A011B">
      <w:pPr>
        <w:jc w:val="both"/>
        <w:rPr>
          <w:sz w:val="24"/>
          <w:szCs w:val="24"/>
        </w:rPr>
      </w:pPr>
    </w:p>
    <w:p w14:paraId="751463CE" w14:textId="77777777" w:rsidR="00F31F34" w:rsidRDefault="00F31F34" w:rsidP="009A011B">
      <w:pPr>
        <w:jc w:val="both"/>
        <w:rPr>
          <w:sz w:val="24"/>
          <w:szCs w:val="24"/>
        </w:rPr>
      </w:pPr>
    </w:p>
    <w:p w14:paraId="024045C4" w14:textId="76C11165" w:rsidR="00D272D9" w:rsidRDefault="00D272D9" w:rsidP="009A011B">
      <w:pPr>
        <w:jc w:val="both"/>
        <w:rPr>
          <w:sz w:val="24"/>
          <w:szCs w:val="24"/>
        </w:rPr>
      </w:pPr>
    </w:p>
    <w:p w14:paraId="14863040" w14:textId="6F37F6E1" w:rsidR="00D272D9" w:rsidRDefault="00F43860" w:rsidP="00F43860">
      <w:pPr>
        <w:pStyle w:val="Heading1"/>
        <w:numPr>
          <w:ilvl w:val="0"/>
          <w:numId w:val="48"/>
        </w:numPr>
        <w:rPr>
          <w:rFonts w:eastAsia="Calibri"/>
        </w:rPr>
      </w:pPr>
      <w:r>
        <w:rPr>
          <w:rFonts w:eastAsia="Calibri"/>
        </w:rPr>
        <w:lastRenderedPageBreak/>
        <w:t xml:space="preserve"> </w:t>
      </w:r>
      <w:bookmarkStart w:id="7" w:name="_Toc72719486"/>
      <w:r w:rsidR="00D272D9">
        <w:rPr>
          <w:rFonts w:eastAsia="Calibri"/>
        </w:rPr>
        <w:t>MongoDB sigurnosne karakteristike</w:t>
      </w:r>
      <w:bookmarkEnd w:id="7"/>
      <w:r w:rsidR="00D272D9">
        <w:rPr>
          <w:rFonts w:eastAsia="Calibri"/>
        </w:rPr>
        <w:t xml:space="preserve"> </w:t>
      </w:r>
    </w:p>
    <w:p w14:paraId="0CD1BC13" w14:textId="66C31896" w:rsidR="00D272D9" w:rsidRDefault="00D272D9" w:rsidP="009A011B">
      <w:pPr>
        <w:jc w:val="both"/>
        <w:rPr>
          <w:sz w:val="24"/>
          <w:szCs w:val="24"/>
        </w:rPr>
      </w:pPr>
    </w:p>
    <w:p w14:paraId="65932967" w14:textId="05760B6D" w:rsidR="007F2031" w:rsidRDefault="007F2031" w:rsidP="009A011B">
      <w:pPr>
        <w:jc w:val="both"/>
        <w:rPr>
          <w:sz w:val="24"/>
          <w:szCs w:val="24"/>
        </w:rPr>
      </w:pPr>
      <w:r>
        <w:rPr>
          <w:sz w:val="24"/>
          <w:szCs w:val="24"/>
        </w:rPr>
        <w:t>Sa grubozranstim</w:t>
      </w:r>
      <w:r w:rsidR="002543EB">
        <w:rPr>
          <w:sz w:val="24"/>
          <w:szCs w:val="24"/>
        </w:rPr>
        <w:t xml:space="preserve"> (engl. </w:t>
      </w:r>
      <w:r w:rsidR="002543EB" w:rsidRPr="002543EB">
        <w:rPr>
          <w:rFonts w:ascii="Calibri" w:eastAsia="Calibri" w:hAnsi="Calibri" w:cs="Calibri"/>
          <w:i/>
          <w:iCs/>
          <w:sz w:val="24"/>
        </w:rPr>
        <w:t>coarse grained</w:t>
      </w:r>
      <w:r w:rsidR="002543EB">
        <w:rPr>
          <w:sz w:val="24"/>
          <w:szCs w:val="24"/>
        </w:rPr>
        <w:t>)</w:t>
      </w:r>
      <w:r>
        <w:rPr>
          <w:sz w:val="24"/>
          <w:szCs w:val="24"/>
        </w:rPr>
        <w:t xml:space="preserve"> kontrolama pristupa</w:t>
      </w:r>
      <w:r>
        <w:rPr>
          <w:rStyle w:val="FootnoteReference"/>
          <w:sz w:val="24"/>
          <w:szCs w:val="24"/>
        </w:rPr>
        <w:footnoteReference w:id="7"/>
      </w:r>
      <w:r w:rsidR="001F7CEB">
        <w:rPr>
          <w:sz w:val="24"/>
          <w:szCs w:val="24"/>
        </w:rPr>
        <w:t xml:space="preserve"> </w:t>
      </w:r>
      <w:r w:rsidR="00F31F34">
        <w:rPr>
          <w:sz w:val="24"/>
          <w:szCs w:val="24"/>
        </w:rPr>
        <w:t>i</w:t>
      </w:r>
      <w:r w:rsidR="001F7CEB">
        <w:rPr>
          <w:sz w:val="24"/>
          <w:szCs w:val="24"/>
        </w:rPr>
        <w:t xml:space="preserve"> limitiranim ograničenjima sigurnosti podataka na mnogim NoSQL platformama </w:t>
      </w:r>
      <w:r w:rsidR="00F31F34">
        <w:rPr>
          <w:sz w:val="24"/>
          <w:szCs w:val="24"/>
        </w:rPr>
        <w:t>i</w:t>
      </w:r>
      <w:r w:rsidR="001F7CEB">
        <w:rPr>
          <w:sz w:val="24"/>
          <w:szCs w:val="24"/>
        </w:rPr>
        <w:t xml:space="preserve"> platformama za velike količine podataka, organizacije su često primorane da zaključaju podatke u odvojene silose, sprešavajući obradu </w:t>
      </w:r>
      <w:r w:rsidR="00F31F34">
        <w:rPr>
          <w:sz w:val="24"/>
          <w:szCs w:val="24"/>
        </w:rPr>
        <w:t xml:space="preserve">i </w:t>
      </w:r>
      <w:r w:rsidR="001F7CEB">
        <w:rPr>
          <w:sz w:val="24"/>
          <w:szCs w:val="24"/>
        </w:rPr>
        <w:t>analizu u realnom vremenu preko kompletnih skupova podataka.</w:t>
      </w:r>
    </w:p>
    <w:p w14:paraId="6F97F31E" w14:textId="6BD01986" w:rsidR="001F7CEB" w:rsidRDefault="001F7CEB" w:rsidP="009A011B">
      <w:pPr>
        <w:jc w:val="both"/>
        <w:rPr>
          <w:sz w:val="24"/>
          <w:szCs w:val="24"/>
        </w:rPr>
      </w:pPr>
      <w:r>
        <w:rPr>
          <w:sz w:val="24"/>
          <w:szCs w:val="24"/>
        </w:rPr>
        <w:t xml:space="preserve">Zahvaljujući sveobuhvatnim kontrolama za upravljanje korisničkim pravima, revizijom </w:t>
      </w:r>
      <w:r w:rsidR="00E168BD">
        <w:rPr>
          <w:sz w:val="24"/>
          <w:szCs w:val="24"/>
        </w:rPr>
        <w:t>i</w:t>
      </w:r>
      <w:r>
        <w:rPr>
          <w:sz w:val="24"/>
          <w:szCs w:val="24"/>
        </w:rPr>
        <w:t xml:space="preserve"> šifrovanjem, zajedno sa najboljim praksama u zaštiti okruženja, MongoDB može ispuniti prethodno opisane zahteve najbolje prakse, omogućavajući korisnicima da otkrivaju moć velikih količina podataka na mreži.</w:t>
      </w:r>
    </w:p>
    <w:p w14:paraId="144942DB" w14:textId="30C014A8" w:rsidR="001F7CEB" w:rsidRDefault="001F7CEB" w:rsidP="009A011B">
      <w:pPr>
        <w:jc w:val="both"/>
        <w:rPr>
          <w:sz w:val="24"/>
          <w:szCs w:val="24"/>
        </w:rPr>
      </w:pPr>
      <w:r>
        <w:rPr>
          <w:sz w:val="24"/>
          <w:szCs w:val="24"/>
        </w:rPr>
        <w:t xml:space="preserve">Sledeće poglavlje razmatra bezbednosnu arhitekturu MongoDB baze podataka pre predstavljanja kontrolne liste onih mogućnosti potrebnih za stvaranje bezbednog okruženja baze podataka. </w:t>
      </w:r>
    </w:p>
    <w:p w14:paraId="7E39C813" w14:textId="09BD6A68" w:rsidR="002C6978" w:rsidRDefault="002C6978" w:rsidP="00D30675">
      <w:pPr>
        <w:spacing w:after="0" w:line="240" w:lineRule="auto"/>
        <w:jc w:val="both"/>
        <w:rPr>
          <w:rFonts w:ascii="Calibri" w:eastAsia="Calibri" w:hAnsi="Calibri" w:cs="Calibri"/>
          <w:color w:val="FF0000"/>
          <w:sz w:val="24"/>
        </w:rPr>
      </w:pPr>
    </w:p>
    <w:p w14:paraId="42A7C1AB" w14:textId="38BD8534" w:rsidR="002C6978" w:rsidRDefault="002C6978" w:rsidP="00D30675">
      <w:pPr>
        <w:spacing w:after="0" w:line="240" w:lineRule="auto"/>
        <w:jc w:val="both"/>
        <w:rPr>
          <w:rFonts w:ascii="Calibri" w:eastAsia="Calibri" w:hAnsi="Calibri" w:cs="Calibri"/>
          <w:color w:val="FF0000"/>
          <w:sz w:val="24"/>
        </w:rPr>
      </w:pPr>
    </w:p>
    <w:p w14:paraId="61821F58" w14:textId="385925DB" w:rsidR="007F0C08" w:rsidRDefault="002C6978" w:rsidP="007F0C08">
      <w:pPr>
        <w:pStyle w:val="Heading2"/>
        <w:numPr>
          <w:ilvl w:val="1"/>
          <w:numId w:val="48"/>
        </w:numPr>
        <w:rPr>
          <w:rFonts w:eastAsia="Calibri"/>
        </w:rPr>
      </w:pPr>
      <w:bookmarkStart w:id="8" w:name="_Toc72719487"/>
      <w:r>
        <w:rPr>
          <w:rFonts w:eastAsia="Calibri"/>
        </w:rPr>
        <w:t>MongoDB Enterprise Advanced baza podataka</w:t>
      </w:r>
      <w:bookmarkEnd w:id="8"/>
    </w:p>
    <w:p w14:paraId="0BA79DB0" w14:textId="6AFD912A" w:rsidR="007F0C08" w:rsidRDefault="007F0C08" w:rsidP="007F0C08">
      <w:pPr>
        <w:pStyle w:val="ListParagraph"/>
        <w:ind w:left="870"/>
      </w:pPr>
    </w:p>
    <w:p w14:paraId="1CB6E475" w14:textId="77777777" w:rsidR="007F0C08" w:rsidRPr="007F0C08" w:rsidRDefault="007F0C08" w:rsidP="007F0C08">
      <w:pPr>
        <w:pStyle w:val="ListParagraph"/>
        <w:ind w:left="870"/>
      </w:pPr>
    </w:p>
    <w:p w14:paraId="7A65F633" w14:textId="2E6DDC70" w:rsidR="007F0C08" w:rsidRDefault="00687D3D" w:rsidP="002C6978">
      <w:pPr>
        <w:spacing w:after="0" w:line="240" w:lineRule="auto"/>
        <w:jc w:val="both"/>
        <w:rPr>
          <w:rFonts w:ascii="Calibri" w:eastAsia="Calibri" w:hAnsi="Calibri" w:cs="Calibri"/>
          <w:bCs/>
          <w:sz w:val="24"/>
          <w:szCs w:val="24"/>
        </w:rPr>
      </w:pPr>
      <w:hyperlink r:id="rId10" w:history="1">
        <w:r w:rsidR="002C6978" w:rsidRPr="00DB2CC3">
          <w:rPr>
            <w:rStyle w:val="Hyperlink"/>
            <w:rFonts w:ascii="Calibri" w:eastAsia="Calibri" w:hAnsi="Calibri" w:cs="Calibri"/>
            <w:bCs/>
            <w:sz w:val="24"/>
            <w:szCs w:val="24"/>
          </w:rPr>
          <w:t>MongoDB Enterprise Advanced</w:t>
        </w:r>
      </w:hyperlink>
      <w:r w:rsidR="002C6978">
        <w:rPr>
          <w:rFonts w:ascii="Calibri" w:eastAsia="Calibri" w:hAnsi="Calibri" w:cs="Calibri"/>
          <w:bCs/>
          <w:sz w:val="24"/>
          <w:szCs w:val="24"/>
        </w:rPr>
        <w:t xml:space="preserve"> je sertifikovano </w:t>
      </w:r>
      <w:r w:rsidR="00D46AEF">
        <w:rPr>
          <w:rFonts w:ascii="Calibri" w:eastAsia="Calibri" w:hAnsi="Calibri" w:cs="Calibri"/>
          <w:bCs/>
          <w:sz w:val="24"/>
          <w:szCs w:val="24"/>
        </w:rPr>
        <w:t>i</w:t>
      </w:r>
      <w:r w:rsidR="002C6978">
        <w:rPr>
          <w:rFonts w:ascii="Calibri" w:eastAsia="Calibri" w:hAnsi="Calibri" w:cs="Calibri"/>
          <w:bCs/>
          <w:sz w:val="24"/>
          <w:szCs w:val="24"/>
        </w:rPr>
        <w:t xml:space="preserve"> podržano proizvodno izdanje MongoDB baze podataka, sa naprednim bezbednosnim funkcijama</w:t>
      </w:r>
      <w:r w:rsidR="00BD5B2C">
        <w:rPr>
          <w:rFonts w:ascii="Calibri" w:eastAsia="Calibri" w:hAnsi="Calibri" w:cs="Calibri"/>
          <w:bCs/>
          <w:sz w:val="24"/>
          <w:szCs w:val="24"/>
        </w:rPr>
        <w:t>.</w:t>
      </w:r>
    </w:p>
    <w:p w14:paraId="47AE8B74" w14:textId="77777777" w:rsidR="005B4CCA" w:rsidRDefault="005B4CCA" w:rsidP="002C6978">
      <w:pPr>
        <w:spacing w:after="0" w:line="240" w:lineRule="auto"/>
        <w:jc w:val="both"/>
        <w:rPr>
          <w:rFonts w:ascii="Calibri" w:eastAsia="Calibri" w:hAnsi="Calibri" w:cs="Calibri"/>
          <w:bCs/>
          <w:sz w:val="24"/>
          <w:szCs w:val="24"/>
        </w:rPr>
      </w:pPr>
    </w:p>
    <w:p w14:paraId="0CED1943" w14:textId="7EEED031" w:rsidR="005B4CCA" w:rsidRDefault="005B4CCA" w:rsidP="002C6978">
      <w:pPr>
        <w:spacing w:after="0" w:line="240" w:lineRule="auto"/>
        <w:jc w:val="both"/>
        <w:rPr>
          <w:rFonts w:ascii="Calibri" w:eastAsia="Calibri" w:hAnsi="Calibri" w:cs="Calibri"/>
          <w:bCs/>
          <w:sz w:val="24"/>
          <w:szCs w:val="24"/>
        </w:rPr>
      </w:pPr>
    </w:p>
    <w:p w14:paraId="424FF773" w14:textId="77777777" w:rsidR="005B4CCA" w:rsidRDefault="005B4CCA" w:rsidP="005B4CCA">
      <w:pPr>
        <w:keepNext/>
        <w:spacing w:after="0" w:line="240" w:lineRule="auto"/>
        <w:jc w:val="both"/>
      </w:pPr>
      <w:r>
        <w:rPr>
          <w:rFonts w:ascii="Calibri" w:eastAsia="Calibri" w:hAnsi="Calibri" w:cs="Calibri"/>
          <w:bCs/>
          <w:noProof/>
          <w:sz w:val="24"/>
          <w:szCs w:val="24"/>
        </w:rPr>
        <w:lastRenderedPageBreak/>
        <w:drawing>
          <wp:inline distT="0" distB="0" distL="0" distR="0" wp14:anchorId="4137D6FE" wp14:editId="528DCC57">
            <wp:extent cx="5944235" cy="1292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1292225"/>
                    </a:xfrm>
                    <a:prstGeom prst="rect">
                      <a:avLst/>
                    </a:prstGeom>
                    <a:noFill/>
                  </pic:spPr>
                </pic:pic>
              </a:graphicData>
            </a:graphic>
          </wp:inline>
        </w:drawing>
      </w:r>
    </w:p>
    <w:p w14:paraId="2AB5D220" w14:textId="7F348923" w:rsidR="005B4CCA" w:rsidRDefault="005B4CCA" w:rsidP="005B4CCA">
      <w:pPr>
        <w:pStyle w:val="Caption"/>
        <w:jc w:val="center"/>
        <w:rPr>
          <w:rFonts w:ascii="Calibri" w:eastAsia="Calibri" w:hAnsi="Calibri" w:cs="Calibri"/>
          <w:bCs/>
          <w:sz w:val="24"/>
          <w:szCs w:val="24"/>
        </w:rPr>
      </w:pPr>
      <w:r>
        <w:t xml:space="preserve">Slika </w:t>
      </w:r>
      <w:fldSimple w:instr=" SEQ Slika \* ARABIC ">
        <w:r>
          <w:rPr>
            <w:noProof/>
          </w:rPr>
          <w:t>2</w:t>
        </w:r>
      </w:fldSimple>
      <w:r>
        <w:t xml:space="preserve">: </w:t>
      </w:r>
      <w:r w:rsidRPr="007F7033">
        <w:t xml:space="preserve"> Integrisanje MongoDB baze podataka sa centralizovanom kontrolom pristupa korisnika</w:t>
      </w:r>
    </w:p>
    <w:p w14:paraId="02CCEBA7" w14:textId="77777777" w:rsidR="005B4CCA" w:rsidRDefault="005B4CCA" w:rsidP="002C6978">
      <w:pPr>
        <w:spacing w:after="0" w:line="240" w:lineRule="auto"/>
        <w:jc w:val="both"/>
        <w:rPr>
          <w:rFonts w:ascii="Calibri" w:eastAsia="Calibri" w:hAnsi="Calibri" w:cs="Calibri"/>
          <w:bCs/>
          <w:sz w:val="24"/>
          <w:szCs w:val="24"/>
        </w:rPr>
      </w:pPr>
    </w:p>
    <w:p w14:paraId="4FBDE734" w14:textId="13524CBC" w:rsidR="002C6978" w:rsidRDefault="002C6978" w:rsidP="002C6978">
      <w:pPr>
        <w:spacing w:after="0" w:line="240" w:lineRule="auto"/>
        <w:jc w:val="both"/>
        <w:rPr>
          <w:rFonts w:ascii="Calibri" w:eastAsia="Calibri" w:hAnsi="Calibri" w:cs="Calibri"/>
          <w:bCs/>
          <w:sz w:val="24"/>
          <w:szCs w:val="24"/>
        </w:rPr>
      </w:pPr>
      <w:r>
        <w:rPr>
          <w:rFonts w:ascii="Calibri" w:eastAsia="Calibri" w:hAnsi="Calibri" w:cs="Calibri"/>
          <w:bCs/>
          <w:sz w:val="24"/>
          <w:szCs w:val="24"/>
        </w:rPr>
        <w:t>MongoDB Enterprise Advanced nudi napredne bezbednosne funkcije kao što su Kerberos</w:t>
      </w:r>
      <w:r w:rsidR="00167A66">
        <w:rPr>
          <w:rStyle w:val="FootnoteReference"/>
          <w:rFonts w:ascii="Calibri" w:eastAsia="Calibri" w:hAnsi="Calibri" w:cs="Calibri"/>
          <w:bCs/>
          <w:sz w:val="24"/>
          <w:szCs w:val="24"/>
        </w:rPr>
        <w:footnoteReference w:id="8"/>
      </w:r>
      <w:r>
        <w:rPr>
          <w:rFonts w:ascii="Calibri" w:eastAsia="Calibri" w:hAnsi="Calibri" w:cs="Calibri"/>
          <w:bCs/>
          <w:sz w:val="24"/>
          <w:szCs w:val="24"/>
        </w:rPr>
        <w:t xml:space="preserve">, LDAP (engl. </w:t>
      </w:r>
      <w:r w:rsidRPr="002C6978">
        <w:rPr>
          <w:rFonts w:ascii="Calibri" w:eastAsia="Calibri" w:hAnsi="Calibri" w:cs="Calibri"/>
          <w:bCs/>
          <w:i/>
          <w:iCs/>
          <w:sz w:val="24"/>
          <w:szCs w:val="24"/>
        </w:rPr>
        <w:t>Lightweight Directory Access Protocol</w:t>
      </w:r>
      <w:r>
        <w:rPr>
          <w:rFonts w:ascii="Calibri" w:eastAsia="Calibri" w:hAnsi="Calibri" w:cs="Calibri"/>
          <w:bCs/>
          <w:sz w:val="24"/>
          <w:szCs w:val="24"/>
        </w:rPr>
        <w:t>)</w:t>
      </w:r>
      <w:r w:rsidR="00167A66">
        <w:rPr>
          <w:rStyle w:val="FootnoteReference"/>
          <w:rFonts w:ascii="Calibri" w:eastAsia="Calibri" w:hAnsi="Calibri" w:cs="Calibri"/>
          <w:bCs/>
          <w:sz w:val="24"/>
          <w:szCs w:val="24"/>
        </w:rPr>
        <w:footnoteReference w:id="9"/>
      </w:r>
      <w:r w:rsidR="00BF4D35">
        <w:rPr>
          <w:rFonts w:ascii="Calibri" w:eastAsia="Calibri" w:hAnsi="Calibri" w:cs="Calibri"/>
          <w:bCs/>
          <w:sz w:val="24"/>
          <w:szCs w:val="24"/>
        </w:rPr>
        <w:t xml:space="preserve"> </w:t>
      </w:r>
      <w:r w:rsidR="00D46AEF">
        <w:rPr>
          <w:rFonts w:ascii="Calibri" w:eastAsia="Calibri" w:hAnsi="Calibri" w:cs="Calibri"/>
          <w:bCs/>
          <w:sz w:val="24"/>
          <w:szCs w:val="24"/>
        </w:rPr>
        <w:t>i</w:t>
      </w:r>
      <w:r w:rsidR="00BF4D35">
        <w:rPr>
          <w:rFonts w:ascii="Calibri" w:eastAsia="Calibri" w:hAnsi="Calibri" w:cs="Calibri"/>
          <w:bCs/>
          <w:sz w:val="24"/>
          <w:szCs w:val="24"/>
        </w:rPr>
        <w:t xml:space="preserve"> revizija</w:t>
      </w:r>
      <w:r w:rsidR="00724652">
        <w:rPr>
          <w:rFonts w:ascii="Calibri" w:eastAsia="Calibri" w:hAnsi="Calibri" w:cs="Calibri"/>
          <w:bCs/>
          <w:sz w:val="24"/>
          <w:szCs w:val="24"/>
        </w:rPr>
        <w:t>,</w:t>
      </w:r>
      <w:r w:rsidR="00BF4D35">
        <w:rPr>
          <w:rFonts w:ascii="Calibri" w:eastAsia="Calibri" w:hAnsi="Calibri" w:cs="Calibri"/>
          <w:bCs/>
          <w:sz w:val="24"/>
          <w:szCs w:val="24"/>
        </w:rPr>
        <w:t xml:space="preserve"> povrh sveobuhvatnog bezbednosnog okvira MongoDB baze podataka, koji uključuje kontrolu pristupa zasnovanu na ulogama, PKI (engl. </w:t>
      </w:r>
      <w:r w:rsidR="00BF4D35" w:rsidRPr="00BF4D35">
        <w:rPr>
          <w:rFonts w:ascii="Calibri" w:eastAsia="Calibri" w:hAnsi="Calibri" w:cs="Calibri"/>
          <w:bCs/>
          <w:i/>
          <w:iCs/>
          <w:sz w:val="24"/>
          <w:szCs w:val="24"/>
        </w:rPr>
        <w:t>Public key infrastructure</w:t>
      </w:r>
      <w:r w:rsidR="00BF4D35">
        <w:rPr>
          <w:rFonts w:ascii="Calibri" w:eastAsia="Calibri" w:hAnsi="Calibri" w:cs="Calibri"/>
          <w:bCs/>
          <w:sz w:val="24"/>
          <w:szCs w:val="24"/>
        </w:rPr>
        <w:t>)</w:t>
      </w:r>
      <w:r w:rsidR="00BF4D35">
        <w:rPr>
          <w:rStyle w:val="FootnoteReference"/>
          <w:rFonts w:ascii="Calibri" w:eastAsia="Calibri" w:hAnsi="Calibri" w:cs="Calibri"/>
          <w:bCs/>
          <w:sz w:val="24"/>
          <w:szCs w:val="24"/>
        </w:rPr>
        <w:footnoteReference w:id="10"/>
      </w:r>
      <w:r w:rsidR="00BF4D35">
        <w:rPr>
          <w:rFonts w:ascii="Calibri" w:eastAsia="Calibri" w:hAnsi="Calibri" w:cs="Calibri"/>
          <w:bCs/>
          <w:sz w:val="24"/>
          <w:szCs w:val="24"/>
        </w:rPr>
        <w:t xml:space="preserve"> sertifikate, uređivanje na nivou polja </w:t>
      </w:r>
      <w:r w:rsidR="00724652">
        <w:rPr>
          <w:rFonts w:ascii="Calibri" w:eastAsia="Calibri" w:hAnsi="Calibri" w:cs="Calibri"/>
          <w:bCs/>
          <w:sz w:val="24"/>
          <w:szCs w:val="24"/>
        </w:rPr>
        <w:t>i</w:t>
      </w:r>
      <w:r w:rsidR="00BF4D35">
        <w:rPr>
          <w:rFonts w:ascii="Calibri" w:eastAsia="Calibri" w:hAnsi="Calibri" w:cs="Calibri"/>
          <w:bCs/>
          <w:sz w:val="24"/>
          <w:szCs w:val="24"/>
        </w:rPr>
        <w:t xml:space="preserve"> SSL. Možete besplatno pristupati svim funkcionalnostima MongoDB Enterprise za razvojna okruženja.</w:t>
      </w:r>
    </w:p>
    <w:p w14:paraId="5756788D" w14:textId="2B5B922A" w:rsidR="005B4CCA" w:rsidRDefault="005B4CCA" w:rsidP="002C6978">
      <w:pPr>
        <w:spacing w:after="0" w:line="240" w:lineRule="auto"/>
        <w:jc w:val="both"/>
        <w:rPr>
          <w:rFonts w:ascii="Calibri" w:eastAsia="Calibri" w:hAnsi="Calibri" w:cs="Calibri"/>
          <w:bCs/>
          <w:sz w:val="24"/>
          <w:szCs w:val="24"/>
        </w:rPr>
      </w:pPr>
    </w:p>
    <w:p w14:paraId="73032009" w14:textId="5C4450C9" w:rsidR="005B4CCA" w:rsidRDefault="005B4CCA" w:rsidP="002C6978">
      <w:pPr>
        <w:spacing w:after="0" w:line="240" w:lineRule="auto"/>
        <w:jc w:val="both"/>
        <w:rPr>
          <w:rFonts w:ascii="Calibri" w:eastAsia="Calibri" w:hAnsi="Calibri" w:cs="Calibri"/>
          <w:bCs/>
          <w:sz w:val="24"/>
          <w:szCs w:val="24"/>
        </w:rPr>
      </w:pPr>
      <w:r>
        <w:rPr>
          <w:rFonts w:ascii="Calibri" w:eastAsia="Calibri" w:hAnsi="Calibri" w:cs="Calibri"/>
          <w:bCs/>
          <w:sz w:val="24"/>
          <w:szCs w:val="24"/>
        </w:rPr>
        <w:t xml:space="preserve">Na slici 2 </w:t>
      </w:r>
      <w:r w:rsidR="00782E86">
        <w:rPr>
          <w:rFonts w:ascii="Calibri" w:eastAsia="Calibri" w:hAnsi="Calibri" w:cs="Calibri"/>
          <w:bCs/>
          <w:sz w:val="24"/>
          <w:szCs w:val="24"/>
        </w:rPr>
        <w:t>prikazano je integrisanje MongoDB baze podataka sa centralizovanom kontrolom pristupa korisnika.</w:t>
      </w:r>
    </w:p>
    <w:p w14:paraId="75620BE8" w14:textId="7872AB90" w:rsidR="00167A66" w:rsidRDefault="00167A66" w:rsidP="002C6978">
      <w:pPr>
        <w:spacing w:after="0" w:line="240" w:lineRule="auto"/>
        <w:jc w:val="both"/>
        <w:rPr>
          <w:rFonts w:ascii="Calibri" w:eastAsia="Calibri" w:hAnsi="Calibri" w:cs="Calibri"/>
          <w:bCs/>
          <w:sz w:val="24"/>
          <w:szCs w:val="24"/>
        </w:rPr>
      </w:pPr>
    </w:p>
    <w:p w14:paraId="622C9CE2" w14:textId="78ADF827" w:rsidR="00B76A0C" w:rsidRDefault="00B76A0C" w:rsidP="002C6978">
      <w:pPr>
        <w:spacing w:after="0" w:line="240" w:lineRule="auto"/>
        <w:jc w:val="both"/>
        <w:rPr>
          <w:rFonts w:ascii="Calibri" w:eastAsia="Calibri" w:hAnsi="Calibri" w:cs="Calibri"/>
          <w:bCs/>
          <w:sz w:val="24"/>
          <w:szCs w:val="24"/>
        </w:rPr>
      </w:pPr>
      <w:r>
        <w:rPr>
          <w:rFonts w:ascii="Calibri" w:eastAsia="Calibri" w:hAnsi="Calibri" w:cs="Calibri"/>
          <w:bCs/>
          <w:sz w:val="24"/>
          <w:szCs w:val="24"/>
        </w:rPr>
        <w:t xml:space="preserve">O MongoDB Enterprise Advanced </w:t>
      </w:r>
      <w:r w:rsidR="00ED7A60">
        <w:rPr>
          <w:rFonts w:ascii="Calibri" w:eastAsia="Calibri" w:hAnsi="Calibri" w:cs="Calibri"/>
          <w:bCs/>
          <w:sz w:val="24"/>
          <w:szCs w:val="24"/>
        </w:rPr>
        <w:t>i</w:t>
      </w:r>
      <w:r>
        <w:rPr>
          <w:rFonts w:ascii="Calibri" w:eastAsia="Calibri" w:hAnsi="Calibri" w:cs="Calibri"/>
          <w:bCs/>
          <w:sz w:val="24"/>
          <w:szCs w:val="24"/>
        </w:rPr>
        <w:t xml:space="preserve"> srodnim proizvodima </w:t>
      </w:r>
      <w:r w:rsidR="00ED7A60">
        <w:rPr>
          <w:rFonts w:ascii="Calibri" w:eastAsia="Calibri" w:hAnsi="Calibri" w:cs="Calibri"/>
          <w:bCs/>
          <w:sz w:val="24"/>
          <w:szCs w:val="24"/>
        </w:rPr>
        <w:t>i</w:t>
      </w:r>
      <w:r>
        <w:rPr>
          <w:rFonts w:ascii="Calibri" w:eastAsia="Calibri" w:hAnsi="Calibri" w:cs="Calibri"/>
          <w:bCs/>
          <w:sz w:val="24"/>
          <w:szCs w:val="24"/>
        </w:rPr>
        <w:t xml:space="preserve"> uslugama možete više saznati u tehničkoj dokumentaciji.</w:t>
      </w:r>
      <w:r w:rsidR="00F57276">
        <w:rPr>
          <w:rFonts w:ascii="Calibri" w:eastAsia="Calibri" w:hAnsi="Calibri" w:cs="Calibri"/>
          <w:bCs/>
          <w:sz w:val="24"/>
          <w:szCs w:val="24"/>
        </w:rPr>
        <w:t xml:space="preserve"> </w:t>
      </w:r>
    </w:p>
    <w:p w14:paraId="0E1011B7" w14:textId="19844012" w:rsidR="00BD5B2C" w:rsidRDefault="00BD5B2C" w:rsidP="00167A66">
      <w:pPr>
        <w:spacing w:after="0" w:line="240" w:lineRule="auto"/>
        <w:jc w:val="both"/>
        <w:rPr>
          <w:rFonts w:ascii="Calibri" w:eastAsia="Calibri" w:hAnsi="Calibri" w:cs="Calibri"/>
          <w:bCs/>
          <w:sz w:val="24"/>
          <w:szCs w:val="24"/>
        </w:rPr>
      </w:pPr>
    </w:p>
    <w:p w14:paraId="019ABAED" w14:textId="2801B50B" w:rsidR="00BD5B2C" w:rsidRDefault="00BD5B2C" w:rsidP="00167A66">
      <w:pPr>
        <w:spacing w:after="0" w:line="240" w:lineRule="auto"/>
        <w:jc w:val="both"/>
        <w:rPr>
          <w:rFonts w:ascii="Calibri" w:eastAsia="Calibri" w:hAnsi="Calibri" w:cs="Calibri"/>
          <w:bCs/>
          <w:sz w:val="24"/>
          <w:szCs w:val="24"/>
        </w:rPr>
      </w:pPr>
    </w:p>
    <w:p w14:paraId="4CD76FC2" w14:textId="5C37403F" w:rsidR="00BD5B2C" w:rsidRDefault="00F43860" w:rsidP="00621B07">
      <w:pPr>
        <w:pStyle w:val="Heading2"/>
        <w:rPr>
          <w:rFonts w:eastAsia="Calibri"/>
        </w:rPr>
      </w:pPr>
      <w:bookmarkStart w:id="9" w:name="_Toc72719488"/>
      <w:r>
        <w:rPr>
          <w:rFonts w:eastAsia="Calibri"/>
        </w:rPr>
        <w:t xml:space="preserve">3.2 </w:t>
      </w:r>
      <w:r w:rsidR="00BD5B2C">
        <w:rPr>
          <w:rFonts w:eastAsia="Calibri"/>
        </w:rPr>
        <w:t xml:space="preserve">MongoDB </w:t>
      </w:r>
      <w:r w:rsidR="00F35531">
        <w:rPr>
          <w:rFonts w:eastAsia="Calibri"/>
        </w:rPr>
        <w:t>a</w:t>
      </w:r>
      <w:r w:rsidR="00BD5B2C">
        <w:rPr>
          <w:rFonts w:eastAsia="Calibri"/>
        </w:rPr>
        <w:t>utentifikacija</w:t>
      </w:r>
      <w:bookmarkEnd w:id="9"/>
    </w:p>
    <w:p w14:paraId="648B4182" w14:textId="19A4886F" w:rsidR="00BD5B2C" w:rsidRDefault="00BD5B2C" w:rsidP="00167A66">
      <w:pPr>
        <w:spacing w:after="0" w:line="240" w:lineRule="auto"/>
        <w:jc w:val="both"/>
        <w:rPr>
          <w:rFonts w:ascii="Calibri" w:eastAsia="Calibri" w:hAnsi="Calibri" w:cs="Calibri"/>
          <w:bCs/>
          <w:sz w:val="24"/>
          <w:szCs w:val="24"/>
        </w:rPr>
      </w:pPr>
    </w:p>
    <w:p w14:paraId="168042A6" w14:textId="518997F8" w:rsidR="00BD5B2C" w:rsidRDefault="00BD5B2C" w:rsidP="00BD5B2C">
      <w:pPr>
        <w:spacing w:after="0" w:line="240" w:lineRule="auto"/>
        <w:jc w:val="both"/>
        <w:rPr>
          <w:rFonts w:ascii="Calibri" w:eastAsia="Calibri" w:hAnsi="Calibri" w:cs="Calibri"/>
          <w:color w:val="FF0000"/>
          <w:sz w:val="24"/>
        </w:rPr>
      </w:pPr>
    </w:p>
    <w:p w14:paraId="2697F1BE" w14:textId="04B81A55" w:rsidR="00BD5B2C" w:rsidRPr="00BD5B2C" w:rsidRDefault="00BD5B2C" w:rsidP="00BD5B2C">
      <w:pPr>
        <w:spacing w:after="0" w:line="240" w:lineRule="auto"/>
        <w:jc w:val="both"/>
        <w:rPr>
          <w:rFonts w:ascii="Calibri" w:eastAsia="Calibri" w:hAnsi="Calibri" w:cs="Calibri"/>
          <w:sz w:val="24"/>
        </w:rPr>
      </w:pPr>
      <w:r>
        <w:rPr>
          <w:rFonts w:ascii="Calibri" w:eastAsia="Calibri" w:hAnsi="Calibri" w:cs="Calibri"/>
          <w:sz w:val="24"/>
        </w:rPr>
        <w:t>Autentifikacijom entiteta koji pristupaju MongoDB baz</w:t>
      </w:r>
      <w:r w:rsidR="0085261D">
        <w:rPr>
          <w:rFonts w:ascii="Calibri" w:eastAsia="Calibri" w:hAnsi="Calibri" w:cs="Calibri"/>
          <w:sz w:val="24"/>
        </w:rPr>
        <w:t>i</w:t>
      </w:r>
      <w:r>
        <w:rPr>
          <w:rFonts w:ascii="Calibri" w:eastAsia="Calibri" w:hAnsi="Calibri" w:cs="Calibri"/>
          <w:sz w:val="24"/>
        </w:rPr>
        <w:t xml:space="preserve"> podataka može se upravljati iz same baze podataka ili putem integracije sa spoljnim mehanizmom (tj. LDAP, x.509 sertifikata ili Kerberos servisa). MongoDB Enterprise Advanced je potreban kada koristite LDAP ili Kerberos</w:t>
      </w:r>
      <w:r w:rsidR="0085261D">
        <w:rPr>
          <w:rFonts w:ascii="Calibri" w:eastAsia="Calibri" w:hAnsi="Calibri" w:cs="Calibri"/>
          <w:sz w:val="24"/>
        </w:rPr>
        <w:t xml:space="preserve"> protokoli.</w:t>
      </w:r>
    </w:p>
    <w:p w14:paraId="4B902E14" w14:textId="3FD5F197" w:rsidR="00BD5B2C" w:rsidRDefault="00BD5B2C" w:rsidP="00167A66">
      <w:pPr>
        <w:spacing w:after="0" w:line="240" w:lineRule="auto"/>
        <w:jc w:val="both"/>
        <w:rPr>
          <w:rFonts w:ascii="Calibri" w:eastAsia="Calibri" w:hAnsi="Calibri" w:cs="Calibri"/>
          <w:bCs/>
          <w:sz w:val="24"/>
          <w:szCs w:val="24"/>
        </w:rPr>
      </w:pPr>
    </w:p>
    <w:p w14:paraId="0F6DFDF5" w14:textId="277C026E" w:rsidR="00BD5B2C" w:rsidRDefault="00BD5B2C" w:rsidP="00167A66">
      <w:pPr>
        <w:spacing w:after="0" w:line="240" w:lineRule="auto"/>
        <w:jc w:val="both"/>
        <w:rPr>
          <w:rFonts w:ascii="Calibri" w:eastAsia="Calibri" w:hAnsi="Calibri" w:cs="Calibri"/>
          <w:bCs/>
          <w:sz w:val="24"/>
          <w:szCs w:val="24"/>
        </w:rPr>
      </w:pPr>
    </w:p>
    <w:p w14:paraId="5B75FA4B" w14:textId="77777777" w:rsidR="003B0974" w:rsidRDefault="003B0974" w:rsidP="00167A66">
      <w:pPr>
        <w:spacing w:after="0" w:line="240" w:lineRule="auto"/>
        <w:jc w:val="both"/>
        <w:rPr>
          <w:rFonts w:ascii="Calibri" w:eastAsia="Calibri" w:hAnsi="Calibri" w:cs="Calibri"/>
          <w:bCs/>
          <w:sz w:val="24"/>
          <w:szCs w:val="24"/>
        </w:rPr>
      </w:pPr>
    </w:p>
    <w:p w14:paraId="6634133C" w14:textId="620C269F" w:rsidR="00BD5B2C" w:rsidRPr="00BD5B2C" w:rsidRDefault="00F43860" w:rsidP="00621B07">
      <w:pPr>
        <w:pStyle w:val="Heading3"/>
        <w:rPr>
          <w:rFonts w:eastAsia="Calibri"/>
          <w:b w:val="0"/>
        </w:rPr>
      </w:pPr>
      <w:bookmarkStart w:id="10" w:name="_Toc72719489"/>
      <w:r>
        <w:rPr>
          <w:rFonts w:eastAsia="Calibri"/>
        </w:rPr>
        <w:lastRenderedPageBreak/>
        <w:t xml:space="preserve">3.2.1 </w:t>
      </w:r>
      <w:r w:rsidR="00BD5B2C" w:rsidRPr="00BD5B2C">
        <w:rPr>
          <w:rFonts w:eastAsia="Calibri"/>
        </w:rPr>
        <w:t>Autentifikacija u bazi podataka</w:t>
      </w:r>
      <w:bookmarkEnd w:id="10"/>
    </w:p>
    <w:p w14:paraId="5FFF74E3" w14:textId="09B464F1" w:rsidR="00BD5B2C" w:rsidRPr="00BD5B2C" w:rsidRDefault="00BD5B2C" w:rsidP="00167A66">
      <w:pPr>
        <w:spacing w:after="0" w:line="240" w:lineRule="auto"/>
        <w:jc w:val="both"/>
        <w:rPr>
          <w:rFonts w:ascii="Calibri" w:eastAsia="Calibri" w:hAnsi="Calibri" w:cs="Calibri"/>
          <w:bCs/>
          <w:color w:val="FF0000"/>
          <w:sz w:val="24"/>
          <w:szCs w:val="24"/>
        </w:rPr>
      </w:pPr>
    </w:p>
    <w:p w14:paraId="68912938" w14:textId="293A0C22" w:rsidR="00BD5B2C" w:rsidRDefault="00BD5B2C" w:rsidP="00167A66">
      <w:pPr>
        <w:spacing w:after="0" w:line="240" w:lineRule="auto"/>
        <w:jc w:val="both"/>
        <w:rPr>
          <w:rFonts w:ascii="Calibri" w:eastAsia="Calibri" w:hAnsi="Calibri" w:cs="Calibri"/>
          <w:bCs/>
          <w:color w:val="FF0000"/>
          <w:sz w:val="24"/>
          <w:szCs w:val="24"/>
        </w:rPr>
      </w:pPr>
    </w:p>
    <w:p w14:paraId="32F02CEC" w14:textId="6E31F550" w:rsidR="00BD5B2C" w:rsidRDefault="00BD5B2C" w:rsidP="00167A66">
      <w:pPr>
        <w:spacing w:after="0" w:line="240" w:lineRule="auto"/>
        <w:jc w:val="both"/>
        <w:rPr>
          <w:rFonts w:ascii="Calibri" w:eastAsia="Calibri" w:hAnsi="Calibri" w:cs="Calibri"/>
          <w:bCs/>
          <w:sz w:val="24"/>
          <w:szCs w:val="24"/>
        </w:rPr>
      </w:pPr>
      <w:r>
        <w:rPr>
          <w:rFonts w:ascii="Calibri" w:eastAsia="Calibri" w:hAnsi="Calibri" w:cs="Calibri"/>
          <w:bCs/>
          <w:sz w:val="24"/>
          <w:szCs w:val="24"/>
        </w:rPr>
        <w:t>MongoDB potvrđuje identitet entiteta na nivou baze podataka. Potvrda identiteta korisnika vrši se pomoću naredbe za autentifikaciju (potvrdu identiteta), dok čvorovi baze podataka mogu biti autentifikovani u MongoDB klasteru putem ključnih fajlova.</w:t>
      </w:r>
    </w:p>
    <w:p w14:paraId="0D9CFF3E" w14:textId="77777777" w:rsidR="00BD5B2C" w:rsidRDefault="00BD5B2C" w:rsidP="00167A66">
      <w:pPr>
        <w:spacing w:after="0" w:line="240" w:lineRule="auto"/>
        <w:jc w:val="both"/>
        <w:rPr>
          <w:rFonts w:ascii="Calibri" w:eastAsia="Calibri" w:hAnsi="Calibri" w:cs="Calibri"/>
          <w:bCs/>
          <w:sz w:val="24"/>
          <w:szCs w:val="24"/>
        </w:rPr>
      </w:pPr>
    </w:p>
    <w:p w14:paraId="16FD92A4" w14:textId="2C900594" w:rsidR="00BD5B2C" w:rsidRDefault="00BD5B2C" w:rsidP="00167A66">
      <w:pPr>
        <w:spacing w:after="0" w:line="240" w:lineRule="auto"/>
        <w:jc w:val="both"/>
        <w:rPr>
          <w:rFonts w:ascii="Calibri" w:eastAsia="Calibri" w:hAnsi="Calibri" w:cs="Calibri"/>
          <w:bCs/>
          <w:sz w:val="24"/>
          <w:szCs w:val="24"/>
        </w:rPr>
      </w:pPr>
      <w:r>
        <w:rPr>
          <w:rFonts w:ascii="Calibri" w:eastAsia="Calibri" w:hAnsi="Calibri" w:cs="Calibri"/>
          <w:bCs/>
          <w:sz w:val="24"/>
          <w:szCs w:val="24"/>
        </w:rPr>
        <w:t xml:space="preserve">Pogledajte </w:t>
      </w:r>
      <w:hyperlink r:id="rId12" w:history="1">
        <w:r w:rsidRPr="001C64BF">
          <w:rPr>
            <w:rStyle w:val="Hyperlink"/>
            <w:rFonts w:ascii="Calibri" w:eastAsia="Calibri" w:hAnsi="Calibri" w:cs="Calibri"/>
            <w:bCs/>
            <w:sz w:val="24"/>
            <w:szCs w:val="24"/>
          </w:rPr>
          <w:t>dokumentaciju o kontroli pristupa</w:t>
        </w:r>
      </w:hyperlink>
      <w:r>
        <w:rPr>
          <w:rFonts w:ascii="Calibri" w:eastAsia="Calibri" w:hAnsi="Calibri" w:cs="Calibri"/>
          <w:bCs/>
          <w:sz w:val="24"/>
          <w:szCs w:val="24"/>
        </w:rPr>
        <w:t xml:space="preserve"> (engl. </w:t>
      </w:r>
      <w:r w:rsidRPr="00BD5B2C">
        <w:rPr>
          <w:rFonts w:ascii="Calibri" w:eastAsia="Calibri" w:hAnsi="Calibri" w:cs="Calibri"/>
          <w:bCs/>
          <w:i/>
          <w:iCs/>
          <w:sz w:val="24"/>
          <w:szCs w:val="24"/>
        </w:rPr>
        <w:t>Access Control documentation</w:t>
      </w:r>
      <w:r>
        <w:rPr>
          <w:rFonts w:ascii="Calibri" w:eastAsia="Calibri" w:hAnsi="Calibri" w:cs="Calibri"/>
          <w:bCs/>
          <w:sz w:val="24"/>
          <w:szCs w:val="24"/>
        </w:rPr>
        <w:t>) da biste saznali više.</w:t>
      </w:r>
      <w:r w:rsidR="00F57276">
        <w:rPr>
          <w:rFonts w:ascii="Calibri" w:eastAsia="Calibri" w:hAnsi="Calibri" w:cs="Calibri"/>
          <w:bCs/>
          <w:sz w:val="24"/>
          <w:szCs w:val="24"/>
        </w:rPr>
        <w:t xml:space="preserve"> [2]</w:t>
      </w:r>
    </w:p>
    <w:p w14:paraId="72368226" w14:textId="15D05EE5" w:rsidR="00BD5B2C" w:rsidRDefault="00BD5B2C" w:rsidP="00167A66">
      <w:pPr>
        <w:spacing w:after="0" w:line="240" w:lineRule="auto"/>
        <w:jc w:val="both"/>
        <w:rPr>
          <w:rFonts w:ascii="Calibri" w:eastAsia="Calibri" w:hAnsi="Calibri" w:cs="Calibri"/>
          <w:bCs/>
          <w:sz w:val="24"/>
          <w:szCs w:val="24"/>
        </w:rPr>
      </w:pPr>
    </w:p>
    <w:p w14:paraId="75D52F16" w14:textId="77777777" w:rsidR="00ED01ED" w:rsidRDefault="00ED01ED" w:rsidP="00167A66">
      <w:pPr>
        <w:spacing w:after="0" w:line="240" w:lineRule="auto"/>
        <w:jc w:val="both"/>
        <w:rPr>
          <w:rFonts w:ascii="Calibri" w:eastAsia="Calibri" w:hAnsi="Calibri" w:cs="Calibri"/>
          <w:bCs/>
          <w:sz w:val="24"/>
          <w:szCs w:val="24"/>
        </w:rPr>
      </w:pPr>
    </w:p>
    <w:p w14:paraId="064EECF4" w14:textId="4AE60915" w:rsidR="00BD5B2C" w:rsidRDefault="00F43860" w:rsidP="00621B07">
      <w:pPr>
        <w:pStyle w:val="Heading3"/>
        <w:rPr>
          <w:rFonts w:eastAsia="Calibri"/>
        </w:rPr>
      </w:pPr>
      <w:bookmarkStart w:id="11" w:name="_Toc72719490"/>
      <w:r>
        <w:rPr>
          <w:rFonts w:eastAsia="Calibri"/>
        </w:rPr>
        <w:t xml:space="preserve">3.2.2 </w:t>
      </w:r>
      <w:r w:rsidR="00BD5B2C">
        <w:rPr>
          <w:rFonts w:eastAsia="Calibri"/>
        </w:rPr>
        <w:t xml:space="preserve">LDAP </w:t>
      </w:r>
      <w:r w:rsidR="00F35531">
        <w:rPr>
          <w:rFonts w:eastAsia="Calibri"/>
        </w:rPr>
        <w:t>a</w:t>
      </w:r>
      <w:r w:rsidR="00BD5B2C">
        <w:rPr>
          <w:rFonts w:eastAsia="Calibri"/>
        </w:rPr>
        <w:t>utentifikacija</w:t>
      </w:r>
      <w:bookmarkEnd w:id="11"/>
    </w:p>
    <w:p w14:paraId="706E1DB1" w14:textId="5CA52156" w:rsidR="0011721D" w:rsidRDefault="0011721D" w:rsidP="00BD5B2C">
      <w:pPr>
        <w:spacing w:after="0" w:line="240" w:lineRule="auto"/>
        <w:jc w:val="both"/>
        <w:rPr>
          <w:rFonts w:ascii="Calibri" w:eastAsia="Calibri" w:hAnsi="Calibri" w:cs="Calibri"/>
          <w:bCs/>
          <w:sz w:val="24"/>
          <w:szCs w:val="24"/>
        </w:rPr>
      </w:pPr>
    </w:p>
    <w:p w14:paraId="45FCC253" w14:textId="77777777" w:rsidR="00ED01ED" w:rsidRPr="00ED01ED" w:rsidRDefault="00ED01ED" w:rsidP="00BD5B2C">
      <w:pPr>
        <w:spacing w:after="0" w:line="240" w:lineRule="auto"/>
        <w:jc w:val="both"/>
        <w:rPr>
          <w:rFonts w:ascii="Calibri" w:eastAsia="Calibri" w:hAnsi="Calibri" w:cs="Calibri"/>
          <w:bCs/>
          <w:sz w:val="24"/>
          <w:szCs w:val="24"/>
        </w:rPr>
      </w:pPr>
    </w:p>
    <w:p w14:paraId="0A0167D7" w14:textId="4632AA80" w:rsidR="0011721D" w:rsidRDefault="0011721D" w:rsidP="00BD5B2C">
      <w:pPr>
        <w:spacing w:after="0" w:line="240" w:lineRule="auto"/>
        <w:jc w:val="both"/>
        <w:rPr>
          <w:rFonts w:ascii="Calibri" w:eastAsia="Calibri" w:hAnsi="Calibri" w:cs="Calibri"/>
          <w:bCs/>
          <w:sz w:val="24"/>
          <w:szCs w:val="24"/>
          <w:lang w:val="sr-Latn-RS"/>
        </w:rPr>
      </w:pPr>
      <w:r>
        <w:rPr>
          <w:rFonts w:ascii="Calibri" w:eastAsia="Calibri" w:hAnsi="Calibri" w:cs="Calibri"/>
          <w:bCs/>
          <w:sz w:val="24"/>
          <w:szCs w:val="24"/>
        </w:rPr>
        <w:t xml:space="preserve">Mnoge organizacije </w:t>
      </w:r>
      <w:r>
        <w:rPr>
          <w:rFonts w:ascii="Calibri" w:eastAsia="Calibri" w:hAnsi="Calibri" w:cs="Calibri"/>
          <w:bCs/>
          <w:sz w:val="24"/>
          <w:szCs w:val="24"/>
          <w:lang w:val="sr-Latn-RS"/>
        </w:rPr>
        <w:t xml:space="preserve">široko koriste LDAP za standardizaciju i pojednostavljivanje načina upravljanja velikim brojem korisnika u unutrašnjim sistemima i aplikacijama. U mnogim slučajevima, LDAP se takođe koristi kao centralizovano telo, centralizovani autoritet, za kontrolu korisničkog pristupa kako bi se osiguralo da su unutrašnje polise bezbednosti usklađene sa korporativnim i regulatornim smernicama.  </w:t>
      </w:r>
    </w:p>
    <w:p w14:paraId="20C3C16D" w14:textId="10E02CAC" w:rsidR="0011721D" w:rsidRDefault="0011721D" w:rsidP="00BD5B2C">
      <w:pPr>
        <w:spacing w:after="0" w:line="240" w:lineRule="auto"/>
        <w:jc w:val="both"/>
        <w:rPr>
          <w:rFonts w:ascii="Calibri" w:eastAsia="Calibri" w:hAnsi="Calibri" w:cs="Calibri"/>
          <w:bCs/>
          <w:sz w:val="24"/>
          <w:szCs w:val="24"/>
          <w:lang w:val="sr-Latn-RS"/>
        </w:rPr>
      </w:pPr>
    </w:p>
    <w:p w14:paraId="031E6D33" w14:textId="37A1EAD2" w:rsidR="0011721D" w:rsidRDefault="0011721D" w:rsidP="00BD5B2C">
      <w:pPr>
        <w:spacing w:after="0" w:line="240" w:lineRule="auto"/>
        <w:jc w:val="both"/>
        <w:rPr>
          <w:rFonts w:ascii="Calibri" w:eastAsia="Calibri" w:hAnsi="Calibri" w:cs="Calibri"/>
          <w:bCs/>
          <w:sz w:val="24"/>
          <w:szCs w:val="24"/>
          <w:lang w:val="sr-Latn-RS"/>
        </w:rPr>
      </w:pPr>
      <w:r>
        <w:rPr>
          <w:rFonts w:ascii="Calibri" w:eastAsia="Calibri" w:hAnsi="Calibri" w:cs="Calibri"/>
          <w:bCs/>
          <w:sz w:val="24"/>
          <w:szCs w:val="24"/>
          <w:lang w:val="sr-Latn-RS"/>
        </w:rPr>
        <w:t>Sa LDAP integracijom, MongoDB može da autentifikuje korisnike direktno na osnovu korporativne LDAP infrastrukture</w:t>
      </w:r>
      <w:r w:rsidR="00255470">
        <w:rPr>
          <w:rFonts w:ascii="Calibri" w:eastAsia="Calibri" w:hAnsi="Calibri" w:cs="Calibri"/>
          <w:bCs/>
          <w:sz w:val="24"/>
          <w:szCs w:val="24"/>
          <w:lang w:val="sr-Latn-RS"/>
        </w:rPr>
        <w:t>, eliminišući potrebu za dupliciranjem upravaljanja lozinkom između LDAP direktorijuma i unutrašnjih kontrola za autentifikaciju MongoDB baze podataka. Imajte na umu da MongoDB trenutno podržava LDAP autentifikaciju, a ne podržava autorizaciju. Više detalja o kontrolama autorizacije koje su dostupne u MongoDB bazi podataka nalaze se u sledećem odeljku tehničke dokumentacije.</w:t>
      </w:r>
    </w:p>
    <w:p w14:paraId="59BA3B2D" w14:textId="587D12B9" w:rsidR="00255470" w:rsidRDefault="00255470" w:rsidP="00BD5B2C">
      <w:pPr>
        <w:spacing w:after="0" w:line="240" w:lineRule="auto"/>
        <w:jc w:val="both"/>
        <w:rPr>
          <w:rFonts w:ascii="Calibri" w:eastAsia="Calibri" w:hAnsi="Calibri" w:cs="Calibri"/>
          <w:bCs/>
          <w:sz w:val="24"/>
          <w:szCs w:val="24"/>
          <w:lang w:val="sr-Latn-RS"/>
        </w:rPr>
      </w:pPr>
    </w:p>
    <w:p w14:paraId="51443A31" w14:textId="79339735" w:rsidR="00255470" w:rsidRPr="00255470" w:rsidRDefault="00255470" w:rsidP="00BD5B2C">
      <w:pPr>
        <w:spacing w:after="0" w:line="240" w:lineRule="auto"/>
        <w:jc w:val="both"/>
        <w:rPr>
          <w:rFonts w:ascii="Calibri" w:eastAsia="Calibri" w:hAnsi="Calibri" w:cs="Calibri"/>
          <w:bCs/>
          <w:sz w:val="24"/>
          <w:szCs w:val="24"/>
        </w:rPr>
      </w:pPr>
      <w:r>
        <w:rPr>
          <w:rFonts w:ascii="Calibri" w:eastAsia="Calibri" w:hAnsi="Calibri" w:cs="Calibri"/>
          <w:bCs/>
          <w:sz w:val="24"/>
          <w:szCs w:val="24"/>
          <w:lang w:val="sr-Latn-RS"/>
        </w:rPr>
        <w:t xml:space="preserve">Administratori mogu konfigurisati MongoDB bazu podataka za autentifikaciju korisnika putem Linux PAM modula (engl. </w:t>
      </w:r>
      <w:r w:rsidRPr="00255470">
        <w:rPr>
          <w:rFonts w:ascii="Calibri" w:eastAsia="Calibri" w:hAnsi="Calibri" w:cs="Calibri"/>
          <w:bCs/>
          <w:i/>
          <w:iCs/>
          <w:sz w:val="24"/>
          <w:szCs w:val="24"/>
          <w:lang w:val="sr-Latn-RS"/>
        </w:rPr>
        <w:t>Pluggable Authentication Modules</w:t>
      </w:r>
      <w:r>
        <w:rPr>
          <w:rFonts w:ascii="Calibri" w:eastAsia="Calibri" w:hAnsi="Calibri" w:cs="Calibri"/>
          <w:bCs/>
          <w:sz w:val="24"/>
          <w:szCs w:val="24"/>
          <w:lang w:val="sr-Latn-RS"/>
        </w:rPr>
        <w:t>)</w:t>
      </w:r>
      <w:r>
        <w:rPr>
          <w:rStyle w:val="FootnoteReference"/>
          <w:rFonts w:ascii="Calibri" w:eastAsia="Calibri" w:hAnsi="Calibri" w:cs="Calibri"/>
          <w:bCs/>
          <w:sz w:val="24"/>
          <w:szCs w:val="24"/>
          <w:lang w:val="sr-Latn-RS"/>
        </w:rPr>
        <w:footnoteReference w:id="11"/>
      </w:r>
      <w:r w:rsidR="0012409D">
        <w:rPr>
          <w:rFonts w:ascii="Calibri" w:eastAsia="Calibri" w:hAnsi="Calibri" w:cs="Calibri"/>
          <w:bCs/>
          <w:sz w:val="24"/>
          <w:szCs w:val="24"/>
          <w:lang w:val="sr-Latn-RS"/>
        </w:rPr>
        <w:t xml:space="preserve"> </w:t>
      </w:r>
      <w:r>
        <w:rPr>
          <w:rFonts w:ascii="Calibri" w:eastAsia="Calibri" w:hAnsi="Calibri" w:cs="Calibri"/>
          <w:bCs/>
          <w:sz w:val="24"/>
          <w:szCs w:val="24"/>
          <w:lang w:val="sr-Latn-RS"/>
        </w:rPr>
        <w:t xml:space="preserve">ili prosleđivanjem zahteva za potvrdu identiteta određenom LDAP servisu. </w:t>
      </w:r>
      <w:hyperlink r:id="rId13" w:history="1">
        <w:r w:rsidRPr="00A97136">
          <w:rPr>
            <w:rStyle w:val="Hyperlink"/>
            <w:rFonts w:ascii="Calibri" w:eastAsia="Calibri" w:hAnsi="Calibri" w:cs="Calibri"/>
            <w:bCs/>
            <w:sz w:val="24"/>
            <w:szCs w:val="24"/>
            <w:lang w:val="sr-Latn-RS"/>
          </w:rPr>
          <w:t>LDAP integracija</w:t>
        </w:r>
      </w:hyperlink>
      <w:r>
        <w:rPr>
          <w:rFonts w:ascii="Calibri" w:eastAsia="Calibri" w:hAnsi="Calibri" w:cs="Calibri"/>
          <w:bCs/>
          <w:sz w:val="24"/>
          <w:szCs w:val="24"/>
          <w:lang w:val="sr-Latn-RS"/>
        </w:rPr>
        <w:t xml:space="preserve"> je dostupna u MongoDB bazi podataka.</w:t>
      </w:r>
      <w:r w:rsidR="00F57276">
        <w:rPr>
          <w:rFonts w:ascii="Calibri" w:eastAsia="Calibri" w:hAnsi="Calibri" w:cs="Calibri"/>
          <w:bCs/>
          <w:sz w:val="24"/>
          <w:szCs w:val="24"/>
          <w:lang w:val="sr-Latn-RS"/>
        </w:rPr>
        <w:t xml:space="preserve"> </w:t>
      </w:r>
      <w:r w:rsidR="00F57276">
        <w:rPr>
          <w:rFonts w:ascii="Calibri" w:eastAsia="Calibri" w:hAnsi="Calibri" w:cs="Calibri"/>
          <w:bCs/>
          <w:sz w:val="24"/>
          <w:szCs w:val="24"/>
        </w:rPr>
        <w:t>[2]</w:t>
      </w:r>
    </w:p>
    <w:p w14:paraId="1CE7DE7C" w14:textId="447670D5" w:rsidR="00BD5B2C" w:rsidRDefault="00BD5B2C" w:rsidP="00167A66">
      <w:pPr>
        <w:spacing w:after="0" w:line="240" w:lineRule="auto"/>
        <w:jc w:val="both"/>
        <w:rPr>
          <w:rFonts w:ascii="Calibri" w:eastAsia="Calibri" w:hAnsi="Calibri" w:cs="Calibri"/>
          <w:bCs/>
          <w:sz w:val="24"/>
          <w:szCs w:val="24"/>
        </w:rPr>
      </w:pPr>
    </w:p>
    <w:p w14:paraId="1D19CE78" w14:textId="4F94BCF5" w:rsidR="00255470" w:rsidRDefault="00255470" w:rsidP="00255470">
      <w:pPr>
        <w:rPr>
          <w:rFonts w:ascii="Calibri" w:eastAsia="Calibri" w:hAnsi="Calibri" w:cs="Calibri"/>
          <w:bCs/>
          <w:sz w:val="24"/>
          <w:szCs w:val="24"/>
        </w:rPr>
      </w:pPr>
    </w:p>
    <w:p w14:paraId="66501A12" w14:textId="29369CB9" w:rsidR="00255470" w:rsidRDefault="00F43860" w:rsidP="00621B07">
      <w:pPr>
        <w:pStyle w:val="Heading3"/>
        <w:rPr>
          <w:rFonts w:eastAsia="Calibri"/>
        </w:rPr>
      </w:pPr>
      <w:bookmarkStart w:id="12" w:name="_Toc72719491"/>
      <w:r>
        <w:rPr>
          <w:rFonts w:eastAsia="Calibri"/>
        </w:rPr>
        <w:t xml:space="preserve">3.2.3 </w:t>
      </w:r>
      <w:r w:rsidR="00255470">
        <w:rPr>
          <w:rFonts w:eastAsia="Calibri"/>
        </w:rPr>
        <w:t xml:space="preserve">Kerberos </w:t>
      </w:r>
      <w:r w:rsidR="00F35531">
        <w:rPr>
          <w:rFonts w:eastAsia="Calibri"/>
        </w:rPr>
        <w:t>a</w:t>
      </w:r>
      <w:r w:rsidR="00255470">
        <w:rPr>
          <w:rFonts w:eastAsia="Calibri"/>
        </w:rPr>
        <w:t>utentifikacija</w:t>
      </w:r>
      <w:bookmarkEnd w:id="12"/>
    </w:p>
    <w:p w14:paraId="672A335D" w14:textId="5901526C" w:rsidR="00255470" w:rsidRDefault="00255470" w:rsidP="00255470">
      <w:pPr>
        <w:spacing w:after="0" w:line="240" w:lineRule="auto"/>
        <w:jc w:val="both"/>
        <w:rPr>
          <w:rFonts w:ascii="Calibri" w:eastAsia="Calibri" w:hAnsi="Calibri" w:cs="Calibri"/>
          <w:b/>
          <w:sz w:val="28"/>
        </w:rPr>
      </w:pPr>
    </w:p>
    <w:p w14:paraId="22C3D8B2" w14:textId="4E5CE7E0" w:rsidR="00255470" w:rsidRDefault="00255470" w:rsidP="00255470">
      <w:pPr>
        <w:spacing w:after="0" w:line="240" w:lineRule="auto"/>
        <w:jc w:val="both"/>
        <w:rPr>
          <w:rFonts w:ascii="Calibri" w:eastAsia="Calibri" w:hAnsi="Calibri" w:cs="Calibri"/>
          <w:b/>
          <w:sz w:val="28"/>
        </w:rPr>
      </w:pPr>
    </w:p>
    <w:p w14:paraId="5D385397" w14:textId="323343F8" w:rsidR="00255470" w:rsidRDefault="00255470" w:rsidP="00255470">
      <w:pPr>
        <w:spacing w:after="0" w:line="240" w:lineRule="auto"/>
        <w:jc w:val="both"/>
        <w:rPr>
          <w:rFonts w:ascii="Calibri" w:eastAsia="Calibri" w:hAnsi="Calibri" w:cs="Calibri"/>
          <w:bCs/>
          <w:sz w:val="24"/>
          <w:szCs w:val="24"/>
        </w:rPr>
      </w:pPr>
      <w:r>
        <w:rPr>
          <w:rFonts w:ascii="Calibri" w:eastAsia="Calibri" w:hAnsi="Calibri" w:cs="Calibri"/>
          <w:bCs/>
          <w:sz w:val="24"/>
          <w:szCs w:val="24"/>
        </w:rPr>
        <w:t xml:space="preserve">Sa MongoDB Enterprise Advanced podržana je autentifikacija (potvrda identiteta) pomoću servisa Kerberos. Kerberos je industrijski standardni protokol za potvrdu identiteta za velike klijent/server sisteme, koji omogućava klijentu </w:t>
      </w:r>
      <w:r w:rsidR="00ED01ED">
        <w:rPr>
          <w:rFonts w:ascii="Calibri" w:eastAsia="Calibri" w:hAnsi="Calibri" w:cs="Calibri"/>
          <w:bCs/>
          <w:sz w:val="24"/>
          <w:szCs w:val="24"/>
        </w:rPr>
        <w:t>i</w:t>
      </w:r>
      <w:r>
        <w:rPr>
          <w:rFonts w:ascii="Calibri" w:eastAsia="Calibri" w:hAnsi="Calibri" w:cs="Calibri"/>
          <w:bCs/>
          <w:sz w:val="24"/>
          <w:szCs w:val="24"/>
        </w:rPr>
        <w:t xml:space="preserve"> server</w:t>
      </w:r>
      <w:r w:rsidR="00ED01ED">
        <w:rPr>
          <w:rFonts w:ascii="Calibri" w:eastAsia="Calibri" w:hAnsi="Calibri" w:cs="Calibri"/>
          <w:bCs/>
          <w:sz w:val="24"/>
          <w:szCs w:val="24"/>
        </w:rPr>
        <w:t>u</w:t>
      </w:r>
      <w:r>
        <w:rPr>
          <w:rFonts w:ascii="Calibri" w:eastAsia="Calibri" w:hAnsi="Calibri" w:cs="Calibri"/>
          <w:bCs/>
          <w:sz w:val="24"/>
          <w:szCs w:val="24"/>
        </w:rPr>
        <w:t xml:space="preserve"> da međusovno verifikuju identitet. Uz </w:t>
      </w:r>
      <w:r>
        <w:rPr>
          <w:rFonts w:ascii="Calibri" w:eastAsia="Calibri" w:hAnsi="Calibri" w:cs="Calibri"/>
          <w:bCs/>
          <w:sz w:val="24"/>
          <w:szCs w:val="24"/>
        </w:rPr>
        <w:lastRenderedPageBreak/>
        <w:t xml:space="preserve">podšku Kerberos protokola, MongoDB može iskoristiti posojeću infrastrukturu </w:t>
      </w:r>
      <w:r w:rsidR="00ED01ED">
        <w:rPr>
          <w:rFonts w:ascii="Calibri" w:eastAsia="Calibri" w:hAnsi="Calibri" w:cs="Calibri"/>
          <w:bCs/>
          <w:sz w:val="24"/>
          <w:szCs w:val="24"/>
        </w:rPr>
        <w:t>i</w:t>
      </w:r>
      <w:r>
        <w:rPr>
          <w:rFonts w:ascii="Calibri" w:eastAsia="Calibri" w:hAnsi="Calibri" w:cs="Calibri"/>
          <w:bCs/>
          <w:sz w:val="24"/>
          <w:szCs w:val="24"/>
        </w:rPr>
        <w:t xml:space="preserve"> procese za potvrdu identiteta, uključujući </w:t>
      </w:r>
      <w:r w:rsidRPr="0012409D">
        <w:rPr>
          <w:rFonts w:ascii="Calibri" w:eastAsia="Calibri" w:hAnsi="Calibri" w:cs="Calibri"/>
          <w:bCs/>
          <w:i/>
          <w:iCs/>
          <w:sz w:val="24"/>
          <w:szCs w:val="24"/>
        </w:rPr>
        <w:t>Microsoft Windows Active Directory</w:t>
      </w:r>
      <w:r>
        <w:rPr>
          <w:rFonts w:ascii="Calibri" w:eastAsia="Calibri" w:hAnsi="Calibri" w:cs="Calibri"/>
          <w:bCs/>
          <w:sz w:val="24"/>
          <w:szCs w:val="24"/>
        </w:rPr>
        <w:t>.</w:t>
      </w:r>
    </w:p>
    <w:p w14:paraId="3F5A0AA5" w14:textId="7C574344" w:rsidR="0012409D" w:rsidRDefault="0012409D" w:rsidP="00255470">
      <w:pPr>
        <w:spacing w:after="0" w:line="240" w:lineRule="auto"/>
        <w:jc w:val="both"/>
        <w:rPr>
          <w:rFonts w:ascii="Calibri" w:eastAsia="Calibri" w:hAnsi="Calibri" w:cs="Calibri"/>
          <w:bCs/>
          <w:sz w:val="24"/>
          <w:szCs w:val="24"/>
        </w:rPr>
      </w:pPr>
    </w:p>
    <w:p w14:paraId="3ABC740D" w14:textId="46F0F519" w:rsidR="0012409D" w:rsidRPr="00255470" w:rsidRDefault="0012409D" w:rsidP="00255470">
      <w:pPr>
        <w:spacing w:after="0" w:line="240" w:lineRule="auto"/>
        <w:jc w:val="both"/>
        <w:rPr>
          <w:rFonts w:ascii="Calibri" w:eastAsia="Calibri" w:hAnsi="Calibri" w:cs="Calibri"/>
          <w:bCs/>
          <w:sz w:val="24"/>
          <w:szCs w:val="24"/>
        </w:rPr>
      </w:pPr>
      <w:r>
        <w:rPr>
          <w:rFonts w:ascii="Calibri" w:eastAsia="Calibri" w:hAnsi="Calibri" w:cs="Calibri"/>
          <w:bCs/>
          <w:sz w:val="24"/>
          <w:szCs w:val="24"/>
        </w:rPr>
        <w:t xml:space="preserve">Kao </w:t>
      </w:r>
      <w:r w:rsidR="00BE6B6E">
        <w:rPr>
          <w:rFonts w:ascii="Calibri" w:eastAsia="Calibri" w:hAnsi="Calibri" w:cs="Calibri"/>
          <w:bCs/>
          <w:sz w:val="24"/>
          <w:szCs w:val="24"/>
        </w:rPr>
        <w:t>i</w:t>
      </w:r>
      <w:r>
        <w:rPr>
          <w:rFonts w:ascii="Calibri" w:eastAsia="Calibri" w:hAnsi="Calibri" w:cs="Calibri"/>
          <w:bCs/>
          <w:sz w:val="24"/>
          <w:szCs w:val="24"/>
        </w:rPr>
        <w:t xml:space="preserve"> kod LDAP protokola </w:t>
      </w:r>
      <w:r w:rsidR="00BE6B6E">
        <w:rPr>
          <w:rFonts w:ascii="Calibri" w:eastAsia="Calibri" w:hAnsi="Calibri" w:cs="Calibri"/>
          <w:bCs/>
          <w:sz w:val="24"/>
          <w:szCs w:val="24"/>
        </w:rPr>
        <w:t>i</w:t>
      </w:r>
      <w:r>
        <w:rPr>
          <w:rFonts w:ascii="Calibri" w:eastAsia="Calibri" w:hAnsi="Calibri" w:cs="Calibri"/>
          <w:bCs/>
          <w:sz w:val="24"/>
          <w:szCs w:val="24"/>
        </w:rPr>
        <w:t xml:space="preserve"> x.509 sertifikata, pre nego što korisnici mogu da se autentifikuju u MongoDB pomoću Kerberos protokola, moraju prvo da se kreiraju </w:t>
      </w:r>
      <w:r w:rsidR="00BE6B6E">
        <w:rPr>
          <w:rFonts w:ascii="Calibri" w:eastAsia="Calibri" w:hAnsi="Calibri" w:cs="Calibri"/>
          <w:bCs/>
          <w:sz w:val="24"/>
          <w:szCs w:val="24"/>
        </w:rPr>
        <w:t>i</w:t>
      </w:r>
      <w:r>
        <w:rPr>
          <w:rFonts w:ascii="Calibri" w:eastAsia="Calibri" w:hAnsi="Calibri" w:cs="Calibri"/>
          <w:bCs/>
          <w:sz w:val="24"/>
          <w:szCs w:val="24"/>
        </w:rPr>
        <w:t xml:space="preserve"> da im se dodele privilegije unutar MongoDB baze podataka. Proces za to, zajedno sa kompletnom listom za konfiguraciju, opisan je u </w:t>
      </w:r>
      <w:hyperlink r:id="rId14" w:history="1">
        <w:r w:rsidRPr="00DD59A1">
          <w:rPr>
            <w:rStyle w:val="Hyperlink"/>
            <w:rFonts w:ascii="Calibri" w:eastAsia="Calibri" w:hAnsi="Calibri" w:cs="Calibri"/>
            <w:bCs/>
            <w:sz w:val="24"/>
            <w:szCs w:val="24"/>
          </w:rPr>
          <w:t>vodiču za MongoDB I Kerberos</w:t>
        </w:r>
      </w:hyperlink>
      <w:r w:rsidR="00DD59A1">
        <w:rPr>
          <w:rFonts w:ascii="Calibri" w:eastAsia="Calibri" w:hAnsi="Calibri" w:cs="Calibri"/>
          <w:bCs/>
          <w:sz w:val="24"/>
          <w:szCs w:val="24"/>
        </w:rPr>
        <w:t>.</w:t>
      </w:r>
      <w:r w:rsidR="009025D8">
        <w:rPr>
          <w:rFonts w:ascii="Calibri" w:eastAsia="Calibri" w:hAnsi="Calibri" w:cs="Calibri"/>
          <w:bCs/>
          <w:sz w:val="24"/>
          <w:szCs w:val="24"/>
        </w:rPr>
        <w:t xml:space="preserve"> [2]</w:t>
      </w:r>
    </w:p>
    <w:p w14:paraId="7798BF2A" w14:textId="3BD9DAE7" w:rsidR="0012409D" w:rsidRDefault="0012409D" w:rsidP="00255470">
      <w:pPr>
        <w:rPr>
          <w:rFonts w:ascii="Calibri" w:eastAsia="Calibri" w:hAnsi="Calibri" w:cs="Calibri"/>
          <w:bCs/>
          <w:sz w:val="24"/>
          <w:szCs w:val="24"/>
        </w:rPr>
      </w:pPr>
    </w:p>
    <w:p w14:paraId="36F50895" w14:textId="77777777" w:rsidR="0012409D" w:rsidRDefault="0012409D" w:rsidP="0012409D">
      <w:pPr>
        <w:spacing w:after="0" w:line="240" w:lineRule="auto"/>
        <w:jc w:val="both"/>
        <w:rPr>
          <w:rFonts w:ascii="Calibri" w:eastAsia="Calibri" w:hAnsi="Calibri" w:cs="Calibri"/>
          <w:bCs/>
          <w:sz w:val="24"/>
          <w:szCs w:val="24"/>
        </w:rPr>
      </w:pPr>
    </w:p>
    <w:p w14:paraId="5EE2C8EB" w14:textId="0674A68D" w:rsidR="0012409D" w:rsidRDefault="00F43860" w:rsidP="00621B07">
      <w:pPr>
        <w:pStyle w:val="Heading3"/>
        <w:rPr>
          <w:rFonts w:eastAsia="Calibri"/>
        </w:rPr>
      </w:pPr>
      <w:bookmarkStart w:id="13" w:name="_Toc72719492"/>
      <w:r>
        <w:rPr>
          <w:rFonts w:eastAsia="Calibri"/>
        </w:rPr>
        <w:t xml:space="preserve">3.2.4 </w:t>
      </w:r>
      <w:r w:rsidR="0012409D">
        <w:rPr>
          <w:rFonts w:eastAsia="Calibri"/>
        </w:rPr>
        <w:t>Autentifikacija x.509 sertifikatom</w:t>
      </w:r>
      <w:bookmarkEnd w:id="13"/>
    </w:p>
    <w:p w14:paraId="316085E4" w14:textId="5EFD5B5C" w:rsidR="0012409D" w:rsidRDefault="0012409D" w:rsidP="0012409D">
      <w:pPr>
        <w:spacing w:after="0" w:line="240" w:lineRule="auto"/>
        <w:jc w:val="both"/>
        <w:rPr>
          <w:rFonts w:ascii="Calibri" w:eastAsia="Calibri" w:hAnsi="Calibri" w:cs="Calibri"/>
          <w:b/>
          <w:sz w:val="28"/>
        </w:rPr>
      </w:pPr>
    </w:p>
    <w:p w14:paraId="38A6C8F7" w14:textId="430E597B" w:rsidR="0012409D" w:rsidRDefault="0012409D" w:rsidP="0012409D">
      <w:pPr>
        <w:spacing w:after="0" w:line="240" w:lineRule="auto"/>
        <w:jc w:val="both"/>
        <w:rPr>
          <w:rFonts w:ascii="Calibri" w:eastAsia="Calibri" w:hAnsi="Calibri" w:cs="Calibri"/>
          <w:b/>
          <w:sz w:val="28"/>
        </w:rPr>
      </w:pPr>
    </w:p>
    <w:p w14:paraId="188BA9D0" w14:textId="5C67B2BA" w:rsidR="0012409D" w:rsidRDefault="0012409D" w:rsidP="0012409D">
      <w:pPr>
        <w:spacing w:after="0" w:line="240" w:lineRule="auto"/>
        <w:jc w:val="both"/>
        <w:rPr>
          <w:rFonts w:ascii="Calibri" w:eastAsia="Calibri" w:hAnsi="Calibri" w:cs="Calibri"/>
          <w:bCs/>
          <w:sz w:val="24"/>
          <w:szCs w:val="24"/>
        </w:rPr>
      </w:pPr>
      <w:r>
        <w:rPr>
          <w:rFonts w:ascii="Calibri" w:eastAsia="Calibri" w:hAnsi="Calibri" w:cs="Calibri"/>
          <w:bCs/>
          <w:sz w:val="24"/>
          <w:szCs w:val="24"/>
        </w:rPr>
        <w:t xml:space="preserve">Uz podršku za x.509 sertifikate, MongoDB se može integrisati sa postojećom infrastrukturom informacione sigurnosti </w:t>
      </w:r>
      <w:r w:rsidR="00BE6B6E">
        <w:rPr>
          <w:rFonts w:ascii="Calibri" w:eastAsia="Calibri" w:hAnsi="Calibri" w:cs="Calibri"/>
          <w:bCs/>
          <w:sz w:val="24"/>
          <w:szCs w:val="24"/>
        </w:rPr>
        <w:t>i</w:t>
      </w:r>
      <w:r>
        <w:rPr>
          <w:rFonts w:ascii="Calibri" w:eastAsia="Calibri" w:hAnsi="Calibri" w:cs="Calibri"/>
          <w:bCs/>
          <w:sz w:val="24"/>
          <w:szCs w:val="24"/>
        </w:rPr>
        <w:t xml:space="preserve"> ovlašćenjima za izdavanje sertifikata, podržavajući autentifikaciju korisnika </w:t>
      </w:r>
      <w:r w:rsidR="00BE6B6E">
        <w:rPr>
          <w:rFonts w:ascii="Calibri" w:eastAsia="Calibri" w:hAnsi="Calibri" w:cs="Calibri"/>
          <w:bCs/>
          <w:sz w:val="24"/>
          <w:szCs w:val="24"/>
        </w:rPr>
        <w:t>i</w:t>
      </w:r>
      <w:r>
        <w:rPr>
          <w:rFonts w:ascii="Calibri" w:eastAsia="Calibri" w:hAnsi="Calibri" w:cs="Calibri"/>
          <w:bCs/>
          <w:sz w:val="24"/>
          <w:szCs w:val="24"/>
        </w:rPr>
        <w:t xml:space="preserve"> autentifikaciju među čvorovima.</w:t>
      </w:r>
    </w:p>
    <w:p w14:paraId="2AB02588" w14:textId="429C8D4D" w:rsidR="0012409D" w:rsidRDefault="0012409D" w:rsidP="0012409D">
      <w:pPr>
        <w:spacing w:after="0" w:line="240" w:lineRule="auto"/>
        <w:jc w:val="both"/>
        <w:rPr>
          <w:rFonts w:ascii="Calibri" w:eastAsia="Calibri" w:hAnsi="Calibri" w:cs="Calibri"/>
          <w:bCs/>
          <w:sz w:val="24"/>
          <w:szCs w:val="24"/>
        </w:rPr>
      </w:pPr>
    </w:p>
    <w:p w14:paraId="7D67318B" w14:textId="712DB284" w:rsidR="0012409D" w:rsidRDefault="0012409D" w:rsidP="0012409D">
      <w:pPr>
        <w:spacing w:after="0" w:line="240" w:lineRule="auto"/>
        <w:jc w:val="both"/>
        <w:rPr>
          <w:rFonts w:ascii="Calibri" w:eastAsia="Calibri" w:hAnsi="Calibri" w:cs="Calibri"/>
          <w:bCs/>
          <w:sz w:val="24"/>
          <w:szCs w:val="24"/>
        </w:rPr>
      </w:pPr>
      <w:r>
        <w:rPr>
          <w:rFonts w:ascii="Calibri" w:eastAsia="Calibri" w:hAnsi="Calibri" w:cs="Calibri"/>
          <w:bCs/>
          <w:sz w:val="24"/>
          <w:szCs w:val="24"/>
        </w:rPr>
        <w:t xml:space="preserve">Korisnici mogu biti autentifikovani za MongoDB pomoću klijentskih sertifikata umesto samoodržavanih </w:t>
      </w:r>
      <w:r w:rsidR="00BE6B6E">
        <w:rPr>
          <w:rFonts w:ascii="Calibri" w:eastAsia="Calibri" w:hAnsi="Calibri" w:cs="Calibri"/>
          <w:bCs/>
          <w:sz w:val="24"/>
          <w:szCs w:val="24"/>
        </w:rPr>
        <w:t>i</w:t>
      </w:r>
      <w:r>
        <w:rPr>
          <w:rFonts w:ascii="Calibri" w:eastAsia="Calibri" w:hAnsi="Calibri" w:cs="Calibri"/>
          <w:bCs/>
          <w:sz w:val="24"/>
          <w:szCs w:val="24"/>
        </w:rPr>
        <w:t xml:space="preserve"> potencijalno ranjivih lozinki. </w:t>
      </w:r>
    </w:p>
    <w:p w14:paraId="2A9D85DC" w14:textId="7824FFD7" w:rsidR="0012409D" w:rsidRDefault="0012409D" w:rsidP="0012409D">
      <w:pPr>
        <w:spacing w:after="0" w:line="240" w:lineRule="auto"/>
        <w:jc w:val="both"/>
        <w:rPr>
          <w:rFonts w:ascii="Calibri" w:eastAsia="Calibri" w:hAnsi="Calibri" w:cs="Calibri"/>
          <w:bCs/>
          <w:sz w:val="24"/>
          <w:szCs w:val="24"/>
        </w:rPr>
      </w:pPr>
    </w:p>
    <w:p w14:paraId="3E77E0C7" w14:textId="05C095AF" w:rsidR="0012409D" w:rsidRDefault="0012409D" w:rsidP="0012409D">
      <w:pPr>
        <w:spacing w:after="0" w:line="240" w:lineRule="auto"/>
        <w:jc w:val="both"/>
        <w:rPr>
          <w:rFonts w:ascii="Calibri" w:eastAsia="Calibri" w:hAnsi="Calibri" w:cs="Calibri"/>
          <w:bCs/>
          <w:sz w:val="24"/>
          <w:szCs w:val="24"/>
        </w:rPr>
      </w:pPr>
      <w:r>
        <w:rPr>
          <w:rFonts w:ascii="Calibri" w:eastAsia="Calibri" w:hAnsi="Calibri" w:cs="Calibri"/>
          <w:bCs/>
          <w:sz w:val="24"/>
          <w:szCs w:val="24"/>
        </w:rPr>
        <w:t xml:space="preserve">Potvrda identiteta među klasterima </w:t>
      </w:r>
      <w:r w:rsidR="00FC60FB">
        <w:rPr>
          <w:rFonts w:ascii="Calibri" w:eastAsia="Calibri" w:hAnsi="Calibri" w:cs="Calibri"/>
          <w:bCs/>
          <w:sz w:val="24"/>
          <w:szCs w:val="24"/>
        </w:rPr>
        <w:t>i</w:t>
      </w:r>
      <w:r>
        <w:rPr>
          <w:rFonts w:ascii="Calibri" w:eastAsia="Calibri" w:hAnsi="Calibri" w:cs="Calibri"/>
          <w:bCs/>
          <w:sz w:val="24"/>
          <w:szCs w:val="24"/>
        </w:rPr>
        <w:t xml:space="preserve"> komunikacija između MongoDB čvorova mogu </w:t>
      </w:r>
      <w:r w:rsidR="00773081">
        <w:rPr>
          <w:rFonts w:ascii="Calibri" w:eastAsia="Calibri" w:hAnsi="Calibri" w:cs="Calibri"/>
          <w:bCs/>
          <w:sz w:val="24"/>
          <w:szCs w:val="24"/>
        </w:rPr>
        <w:t>se osigurati sa x.509 sertifikatima članova, a ne sa ključnim fajlovima, osiguravajući strože kontrole članstva sa manje administrativnih troškova, tj. ukljanjanjem zajedničke lozinke koju koriste ključni fajlovi. Čvorovi mogu da koriste x.509 sertifikat da bi verifikovali svoje članstvo u MongoDB skupovima repli</w:t>
      </w:r>
      <w:r w:rsidR="00FC60FB">
        <w:rPr>
          <w:rFonts w:ascii="Calibri" w:eastAsia="Calibri" w:hAnsi="Calibri" w:cs="Calibri"/>
          <w:bCs/>
          <w:sz w:val="24"/>
          <w:szCs w:val="24"/>
        </w:rPr>
        <w:t>k</w:t>
      </w:r>
      <w:r w:rsidR="00773081">
        <w:rPr>
          <w:rFonts w:ascii="Calibri" w:eastAsia="Calibri" w:hAnsi="Calibri" w:cs="Calibri"/>
          <w:bCs/>
          <w:sz w:val="24"/>
          <w:szCs w:val="24"/>
        </w:rPr>
        <w:t xml:space="preserve">a </w:t>
      </w:r>
      <w:r w:rsidR="00FC60FB">
        <w:rPr>
          <w:rFonts w:ascii="Calibri" w:eastAsia="Calibri" w:hAnsi="Calibri" w:cs="Calibri"/>
          <w:bCs/>
          <w:sz w:val="24"/>
          <w:szCs w:val="24"/>
        </w:rPr>
        <w:t>i</w:t>
      </w:r>
      <w:r w:rsidR="00773081">
        <w:rPr>
          <w:rFonts w:ascii="Calibri" w:eastAsia="Calibri" w:hAnsi="Calibri" w:cs="Calibri"/>
          <w:bCs/>
          <w:sz w:val="24"/>
          <w:szCs w:val="24"/>
        </w:rPr>
        <w:t xml:space="preserve"> </w:t>
      </w:r>
      <w:r w:rsidR="00FC60FB">
        <w:rPr>
          <w:rFonts w:ascii="Calibri" w:eastAsia="Calibri" w:hAnsi="Calibri" w:cs="Calibri"/>
          <w:bCs/>
          <w:sz w:val="24"/>
          <w:szCs w:val="24"/>
        </w:rPr>
        <w:t>za</w:t>
      </w:r>
      <w:r w:rsidR="00773081">
        <w:rPr>
          <w:rFonts w:ascii="Calibri" w:eastAsia="Calibri" w:hAnsi="Calibri" w:cs="Calibri"/>
          <w:bCs/>
          <w:sz w:val="24"/>
          <w:szCs w:val="24"/>
        </w:rPr>
        <w:t>oštr</w:t>
      </w:r>
      <w:r w:rsidR="00FC60FB">
        <w:rPr>
          <w:rFonts w:ascii="Calibri" w:eastAsia="Calibri" w:hAnsi="Calibri" w:cs="Calibri"/>
          <w:bCs/>
          <w:sz w:val="24"/>
          <w:szCs w:val="24"/>
        </w:rPr>
        <w:t>eni</w:t>
      </w:r>
      <w:r w:rsidR="00773081">
        <w:rPr>
          <w:rFonts w:ascii="Calibri" w:eastAsia="Calibri" w:hAnsi="Calibri" w:cs="Calibri"/>
          <w:bCs/>
          <w:sz w:val="24"/>
          <w:szCs w:val="24"/>
        </w:rPr>
        <w:t xml:space="preserve">m klasterima. Jedno telo za izdavanje sertifikata (engl. </w:t>
      </w:r>
      <w:r w:rsidR="00773081" w:rsidRPr="00773081">
        <w:rPr>
          <w:rFonts w:ascii="Calibri" w:eastAsia="Calibri" w:hAnsi="Calibri" w:cs="Calibri"/>
          <w:bCs/>
          <w:i/>
          <w:iCs/>
          <w:sz w:val="24"/>
          <w:szCs w:val="24"/>
        </w:rPr>
        <w:t>Certificate Authority</w:t>
      </w:r>
      <w:r w:rsidR="00773081">
        <w:rPr>
          <w:rFonts w:ascii="Calibri" w:eastAsia="Calibri" w:hAnsi="Calibri" w:cs="Calibri"/>
          <w:bCs/>
          <w:sz w:val="24"/>
          <w:szCs w:val="24"/>
        </w:rPr>
        <w:t xml:space="preserve"> - CA) treba da izda sve x.509 sertifikate za članove zaoštrenog klastera ili skupa repli</w:t>
      </w:r>
      <w:r w:rsidR="00FC60FB">
        <w:rPr>
          <w:rFonts w:ascii="Calibri" w:eastAsia="Calibri" w:hAnsi="Calibri" w:cs="Calibri"/>
          <w:bCs/>
          <w:sz w:val="24"/>
          <w:szCs w:val="24"/>
        </w:rPr>
        <w:t>k</w:t>
      </w:r>
      <w:r w:rsidR="00773081">
        <w:rPr>
          <w:rFonts w:ascii="Calibri" w:eastAsia="Calibri" w:hAnsi="Calibri" w:cs="Calibri"/>
          <w:bCs/>
          <w:sz w:val="24"/>
          <w:szCs w:val="24"/>
        </w:rPr>
        <w:t>a.</w:t>
      </w:r>
    </w:p>
    <w:p w14:paraId="6DF8DFA4" w14:textId="7FA88937" w:rsidR="00773081" w:rsidRDefault="00773081" w:rsidP="0012409D">
      <w:pPr>
        <w:spacing w:after="0" w:line="240" w:lineRule="auto"/>
        <w:jc w:val="both"/>
        <w:rPr>
          <w:rFonts w:ascii="Calibri" w:eastAsia="Calibri" w:hAnsi="Calibri" w:cs="Calibri"/>
          <w:bCs/>
          <w:sz w:val="24"/>
          <w:szCs w:val="24"/>
        </w:rPr>
      </w:pPr>
    </w:p>
    <w:p w14:paraId="27C72F11" w14:textId="4B2ED504" w:rsidR="0012409D" w:rsidRDefault="00773081" w:rsidP="0012409D">
      <w:pPr>
        <w:spacing w:after="0" w:line="240" w:lineRule="auto"/>
        <w:jc w:val="both"/>
        <w:rPr>
          <w:rFonts w:ascii="Calibri" w:eastAsia="Calibri" w:hAnsi="Calibri" w:cs="Calibri"/>
          <w:bCs/>
          <w:sz w:val="24"/>
          <w:szCs w:val="24"/>
        </w:rPr>
      </w:pPr>
      <w:r>
        <w:rPr>
          <w:rFonts w:ascii="Calibri" w:eastAsia="Calibri" w:hAnsi="Calibri" w:cs="Calibri"/>
          <w:bCs/>
          <w:sz w:val="24"/>
          <w:szCs w:val="24"/>
        </w:rPr>
        <w:t xml:space="preserve">Uputstva za konfiguraciju opisana su u </w:t>
      </w:r>
      <w:hyperlink r:id="rId15" w:history="1">
        <w:r w:rsidRPr="007411CB">
          <w:rPr>
            <w:rStyle w:val="Hyperlink"/>
            <w:rFonts w:ascii="Calibri" w:eastAsia="Calibri" w:hAnsi="Calibri" w:cs="Calibri"/>
            <w:bCs/>
            <w:sz w:val="24"/>
            <w:szCs w:val="24"/>
          </w:rPr>
          <w:t>vodiču za MongoDB I x.509 sertifikate</w:t>
        </w:r>
      </w:hyperlink>
      <w:r w:rsidR="007411CB">
        <w:rPr>
          <w:rFonts w:ascii="Calibri" w:eastAsia="Calibri" w:hAnsi="Calibri" w:cs="Calibri"/>
          <w:bCs/>
          <w:sz w:val="24"/>
          <w:szCs w:val="24"/>
        </w:rPr>
        <w:t>.</w:t>
      </w:r>
      <w:r w:rsidR="009025D8">
        <w:rPr>
          <w:rFonts w:ascii="Calibri" w:eastAsia="Calibri" w:hAnsi="Calibri" w:cs="Calibri"/>
          <w:bCs/>
          <w:sz w:val="24"/>
          <w:szCs w:val="24"/>
        </w:rPr>
        <w:t xml:space="preserve"> [2]</w:t>
      </w:r>
    </w:p>
    <w:p w14:paraId="119318AD" w14:textId="01B83296" w:rsidR="0043291B" w:rsidRDefault="0043291B" w:rsidP="0012409D">
      <w:pPr>
        <w:spacing w:after="0" w:line="240" w:lineRule="auto"/>
        <w:jc w:val="both"/>
        <w:rPr>
          <w:rFonts w:ascii="Calibri" w:eastAsia="Calibri" w:hAnsi="Calibri" w:cs="Calibri"/>
          <w:bCs/>
          <w:sz w:val="24"/>
          <w:szCs w:val="24"/>
        </w:rPr>
      </w:pPr>
    </w:p>
    <w:p w14:paraId="127956EC" w14:textId="54085894" w:rsidR="0043291B" w:rsidRDefault="0043291B" w:rsidP="0012409D">
      <w:pPr>
        <w:spacing w:after="0" w:line="240" w:lineRule="auto"/>
        <w:jc w:val="both"/>
        <w:rPr>
          <w:rFonts w:ascii="Calibri" w:eastAsia="Calibri" w:hAnsi="Calibri" w:cs="Calibri"/>
          <w:bCs/>
          <w:sz w:val="24"/>
          <w:szCs w:val="24"/>
        </w:rPr>
      </w:pPr>
    </w:p>
    <w:p w14:paraId="31870896" w14:textId="6DBB4095" w:rsidR="0043291B" w:rsidRDefault="00F43860" w:rsidP="00621B07">
      <w:pPr>
        <w:pStyle w:val="Heading3"/>
        <w:rPr>
          <w:rFonts w:eastAsia="Calibri"/>
        </w:rPr>
      </w:pPr>
      <w:bookmarkStart w:id="14" w:name="_Toc72719493"/>
      <w:r>
        <w:rPr>
          <w:rFonts w:eastAsia="Calibri"/>
        </w:rPr>
        <w:t xml:space="preserve">3.2.5 </w:t>
      </w:r>
      <w:r w:rsidR="0043291B">
        <w:rPr>
          <w:rFonts w:eastAsia="Calibri"/>
        </w:rPr>
        <w:t>MongoDB i upravljanje identitetom pomoću “Crvenog šešira”</w:t>
      </w:r>
      <w:r w:rsidR="0043291B">
        <w:rPr>
          <w:rStyle w:val="FootnoteReference"/>
          <w:rFonts w:ascii="Calibri" w:eastAsia="Calibri" w:hAnsi="Calibri" w:cs="Calibri"/>
        </w:rPr>
        <w:footnoteReference w:id="12"/>
      </w:r>
      <w:bookmarkEnd w:id="14"/>
    </w:p>
    <w:p w14:paraId="606A558B" w14:textId="13C279E1" w:rsidR="0043291B" w:rsidRDefault="0043291B" w:rsidP="0043291B">
      <w:pPr>
        <w:spacing w:after="0" w:line="240" w:lineRule="auto"/>
        <w:jc w:val="both"/>
        <w:rPr>
          <w:rFonts w:ascii="Calibri" w:eastAsia="Calibri" w:hAnsi="Calibri" w:cs="Calibri"/>
          <w:b/>
          <w:sz w:val="28"/>
        </w:rPr>
      </w:pPr>
    </w:p>
    <w:p w14:paraId="26CA70B3" w14:textId="3F525333" w:rsidR="0043291B" w:rsidRDefault="0043291B" w:rsidP="0043291B">
      <w:pPr>
        <w:spacing w:after="0" w:line="240" w:lineRule="auto"/>
        <w:jc w:val="both"/>
        <w:rPr>
          <w:rFonts w:ascii="Calibri" w:eastAsia="Calibri" w:hAnsi="Calibri" w:cs="Calibri"/>
          <w:b/>
          <w:sz w:val="28"/>
        </w:rPr>
      </w:pPr>
    </w:p>
    <w:p w14:paraId="544EB301" w14:textId="50DABA21" w:rsidR="0043291B" w:rsidRDefault="0043291B" w:rsidP="0043291B">
      <w:pPr>
        <w:spacing w:after="0" w:line="240" w:lineRule="auto"/>
        <w:jc w:val="both"/>
        <w:rPr>
          <w:rFonts w:ascii="Calibri" w:eastAsia="Calibri" w:hAnsi="Calibri" w:cs="Calibri"/>
          <w:bCs/>
          <w:sz w:val="24"/>
          <w:szCs w:val="24"/>
        </w:rPr>
      </w:pPr>
      <w:r w:rsidRPr="0043291B">
        <w:rPr>
          <w:rFonts w:ascii="Calibri" w:eastAsia="Calibri" w:hAnsi="Calibri" w:cs="Calibri"/>
          <w:bCs/>
          <w:i/>
          <w:iCs/>
          <w:sz w:val="24"/>
          <w:szCs w:val="24"/>
        </w:rPr>
        <w:t>Red Hat Enterprise Linux</w:t>
      </w:r>
      <w:r>
        <w:rPr>
          <w:rFonts w:ascii="Calibri" w:eastAsia="Calibri" w:hAnsi="Calibri" w:cs="Calibri"/>
          <w:bCs/>
          <w:sz w:val="24"/>
          <w:szCs w:val="24"/>
        </w:rPr>
        <w:t xml:space="preserve"> (RHEL) je popularno okruženje za MongoDB razvoj. Pružajući jednostavnost upotrebe administratorima </w:t>
      </w:r>
      <w:r w:rsidR="00A735F4">
        <w:rPr>
          <w:rFonts w:ascii="Calibri" w:eastAsia="Calibri" w:hAnsi="Calibri" w:cs="Calibri"/>
          <w:bCs/>
          <w:sz w:val="24"/>
          <w:szCs w:val="24"/>
        </w:rPr>
        <w:t>i</w:t>
      </w:r>
      <w:r>
        <w:rPr>
          <w:rFonts w:ascii="Calibri" w:eastAsia="Calibri" w:hAnsi="Calibri" w:cs="Calibri"/>
          <w:bCs/>
          <w:sz w:val="24"/>
          <w:szCs w:val="24"/>
        </w:rPr>
        <w:t xml:space="preserve"> profesionalcima iz oblasti bezbednosti koji rade u ovim okruženjima, sigurnosne funkcije MongoDB Enterprise baze podataka integrisane su sa RHEL karakteristikom upravljanja identitetom (engl </w:t>
      </w:r>
      <w:r w:rsidRPr="0043291B">
        <w:rPr>
          <w:rFonts w:ascii="Calibri" w:eastAsia="Calibri" w:hAnsi="Calibri" w:cs="Calibri"/>
          <w:bCs/>
          <w:i/>
          <w:iCs/>
          <w:sz w:val="24"/>
          <w:szCs w:val="24"/>
        </w:rPr>
        <w:t>Identity Management</w:t>
      </w:r>
      <w:r>
        <w:rPr>
          <w:rFonts w:ascii="Calibri" w:eastAsia="Calibri" w:hAnsi="Calibri" w:cs="Calibri"/>
          <w:bCs/>
          <w:sz w:val="24"/>
          <w:szCs w:val="24"/>
        </w:rPr>
        <w:t xml:space="preserve"> - IdM). Ova integracija </w:t>
      </w:r>
      <w:r>
        <w:rPr>
          <w:rFonts w:ascii="Calibri" w:eastAsia="Calibri" w:hAnsi="Calibri" w:cs="Calibri"/>
          <w:bCs/>
          <w:sz w:val="24"/>
          <w:szCs w:val="24"/>
        </w:rPr>
        <w:lastRenderedPageBreak/>
        <w:t xml:space="preserve">omogućava centralno upravljanje pojedinačnim entitetima </w:t>
      </w:r>
      <w:r w:rsidR="00A735F4">
        <w:rPr>
          <w:rFonts w:ascii="Calibri" w:eastAsia="Calibri" w:hAnsi="Calibri" w:cs="Calibri"/>
          <w:bCs/>
          <w:sz w:val="24"/>
          <w:szCs w:val="24"/>
        </w:rPr>
        <w:t>i</w:t>
      </w:r>
      <w:r>
        <w:rPr>
          <w:rFonts w:ascii="Calibri" w:eastAsia="Calibri" w:hAnsi="Calibri" w:cs="Calibri"/>
          <w:bCs/>
          <w:sz w:val="24"/>
          <w:szCs w:val="24"/>
        </w:rPr>
        <w:t xml:space="preserve"> njihovu autentifikaciju, autorizaciju </w:t>
      </w:r>
      <w:r w:rsidR="00A735F4">
        <w:rPr>
          <w:rFonts w:ascii="Calibri" w:eastAsia="Calibri" w:hAnsi="Calibri" w:cs="Calibri"/>
          <w:bCs/>
          <w:sz w:val="24"/>
          <w:szCs w:val="24"/>
        </w:rPr>
        <w:t>i</w:t>
      </w:r>
      <w:r>
        <w:rPr>
          <w:rFonts w:ascii="Calibri" w:eastAsia="Calibri" w:hAnsi="Calibri" w:cs="Calibri"/>
          <w:bCs/>
          <w:sz w:val="24"/>
          <w:szCs w:val="24"/>
        </w:rPr>
        <w:t xml:space="preserve"> privilegije.</w:t>
      </w:r>
    </w:p>
    <w:p w14:paraId="14ECA995" w14:textId="563282EF" w:rsidR="0043291B" w:rsidRDefault="0043291B" w:rsidP="0043291B">
      <w:pPr>
        <w:spacing w:after="0" w:line="240" w:lineRule="auto"/>
        <w:jc w:val="both"/>
        <w:rPr>
          <w:rFonts w:ascii="Calibri" w:eastAsia="Calibri" w:hAnsi="Calibri" w:cs="Calibri"/>
          <w:bCs/>
          <w:sz w:val="24"/>
          <w:szCs w:val="24"/>
        </w:rPr>
      </w:pPr>
    </w:p>
    <w:p w14:paraId="6AD5E170" w14:textId="79132BEF" w:rsidR="0043291B" w:rsidRDefault="0043291B" w:rsidP="0043291B">
      <w:pPr>
        <w:spacing w:after="0" w:line="240" w:lineRule="auto"/>
        <w:jc w:val="both"/>
        <w:rPr>
          <w:rFonts w:ascii="Calibri" w:eastAsia="Calibri" w:hAnsi="Calibri" w:cs="Calibri"/>
          <w:bCs/>
          <w:sz w:val="24"/>
          <w:szCs w:val="24"/>
        </w:rPr>
      </w:pPr>
      <w:r>
        <w:rPr>
          <w:rFonts w:ascii="Calibri" w:eastAsia="Calibri" w:hAnsi="Calibri" w:cs="Calibri"/>
          <w:bCs/>
          <w:sz w:val="24"/>
          <w:szCs w:val="24"/>
        </w:rPr>
        <w:t xml:space="preserve">Pogledajte uputstva za upravljanje idenitetima, </w:t>
      </w:r>
      <w:hyperlink r:id="rId16" w:history="1">
        <w:r w:rsidRPr="006C48DA">
          <w:rPr>
            <w:rStyle w:val="Hyperlink"/>
            <w:rFonts w:ascii="Calibri" w:eastAsia="Calibri" w:hAnsi="Calibri" w:cs="Calibri"/>
            <w:bCs/>
            <w:sz w:val="24"/>
            <w:szCs w:val="24"/>
          </w:rPr>
          <w:t>Red Hat Linux Identity Management tutorial</w:t>
        </w:r>
      </w:hyperlink>
      <w:r>
        <w:rPr>
          <w:rFonts w:ascii="Calibri" w:eastAsia="Calibri" w:hAnsi="Calibri" w:cs="Calibri"/>
          <w:bCs/>
          <w:sz w:val="24"/>
          <w:szCs w:val="24"/>
        </w:rPr>
        <w:t xml:space="preserve"> sa uputstvima za konfiguraciju MongoDB baze podataka.</w:t>
      </w:r>
    </w:p>
    <w:p w14:paraId="76CFA2D8" w14:textId="16A7232B" w:rsidR="0043291B" w:rsidRDefault="0043291B" w:rsidP="0043291B">
      <w:pPr>
        <w:spacing w:after="0" w:line="240" w:lineRule="auto"/>
        <w:jc w:val="both"/>
        <w:rPr>
          <w:rFonts w:ascii="Calibri" w:eastAsia="Calibri" w:hAnsi="Calibri" w:cs="Calibri"/>
          <w:bCs/>
          <w:sz w:val="24"/>
          <w:szCs w:val="24"/>
        </w:rPr>
      </w:pPr>
    </w:p>
    <w:p w14:paraId="23F8F38F" w14:textId="1D8FDE82" w:rsidR="00A62F2E" w:rsidRDefault="0043291B" w:rsidP="0043291B">
      <w:pPr>
        <w:spacing w:after="0" w:line="240" w:lineRule="auto"/>
        <w:jc w:val="both"/>
        <w:rPr>
          <w:rFonts w:ascii="Calibri" w:eastAsia="Calibri" w:hAnsi="Calibri" w:cs="Calibri"/>
          <w:bCs/>
          <w:sz w:val="24"/>
          <w:szCs w:val="24"/>
        </w:rPr>
      </w:pPr>
      <w:r>
        <w:rPr>
          <w:rFonts w:ascii="Calibri" w:eastAsia="Calibri" w:hAnsi="Calibri" w:cs="Calibri"/>
          <w:bCs/>
          <w:sz w:val="24"/>
          <w:szCs w:val="24"/>
        </w:rPr>
        <w:t xml:space="preserve">Rad Hat IdM integracija je dostupna sa MongoDB bazom podataka </w:t>
      </w:r>
      <w:r w:rsidR="00A735F4">
        <w:rPr>
          <w:rFonts w:ascii="Calibri" w:eastAsia="Calibri" w:hAnsi="Calibri" w:cs="Calibri"/>
          <w:bCs/>
          <w:sz w:val="24"/>
          <w:szCs w:val="24"/>
        </w:rPr>
        <w:t>i</w:t>
      </w:r>
      <w:r>
        <w:rPr>
          <w:rFonts w:ascii="Calibri" w:eastAsia="Calibri" w:hAnsi="Calibri" w:cs="Calibri"/>
          <w:bCs/>
          <w:sz w:val="24"/>
          <w:szCs w:val="24"/>
        </w:rPr>
        <w:t xml:space="preserve"> zahteva konfiguraciju baze podataka </w:t>
      </w:r>
      <w:r w:rsidR="00A62F2E">
        <w:rPr>
          <w:rFonts w:ascii="Calibri" w:eastAsia="Calibri" w:hAnsi="Calibri" w:cs="Calibri"/>
          <w:bCs/>
          <w:sz w:val="24"/>
          <w:szCs w:val="24"/>
        </w:rPr>
        <w:t>za Kerberos autentifikaciju.</w:t>
      </w:r>
      <w:r w:rsidR="009025D8">
        <w:rPr>
          <w:rFonts w:ascii="Calibri" w:eastAsia="Calibri" w:hAnsi="Calibri" w:cs="Calibri"/>
          <w:bCs/>
          <w:sz w:val="24"/>
          <w:szCs w:val="24"/>
        </w:rPr>
        <w:t xml:space="preserve"> [1]</w:t>
      </w:r>
    </w:p>
    <w:p w14:paraId="3731DC81" w14:textId="756EF360" w:rsidR="00A735F4" w:rsidRDefault="00A735F4" w:rsidP="0043291B">
      <w:pPr>
        <w:spacing w:after="0" w:line="240" w:lineRule="auto"/>
        <w:jc w:val="both"/>
        <w:rPr>
          <w:rFonts w:ascii="Calibri" w:eastAsia="Calibri" w:hAnsi="Calibri" w:cs="Calibri"/>
          <w:bCs/>
          <w:sz w:val="24"/>
          <w:szCs w:val="24"/>
        </w:rPr>
      </w:pPr>
    </w:p>
    <w:p w14:paraId="3C7BB265" w14:textId="77777777" w:rsidR="00D41C39" w:rsidRDefault="00D41C39" w:rsidP="0043291B">
      <w:pPr>
        <w:spacing w:after="0" w:line="240" w:lineRule="auto"/>
        <w:jc w:val="both"/>
        <w:rPr>
          <w:rFonts w:ascii="Calibri" w:eastAsia="Calibri" w:hAnsi="Calibri" w:cs="Calibri"/>
          <w:bCs/>
          <w:sz w:val="24"/>
          <w:szCs w:val="24"/>
        </w:rPr>
      </w:pPr>
    </w:p>
    <w:p w14:paraId="2E7493A9" w14:textId="237A8AA7" w:rsidR="00A62F2E" w:rsidRDefault="00F43860" w:rsidP="00621B07">
      <w:pPr>
        <w:pStyle w:val="Heading3"/>
        <w:rPr>
          <w:rFonts w:eastAsia="Calibri"/>
        </w:rPr>
      </w:pPr>
      <w:bookmarkStart w:id="15" w:name="_Toc72719494"/>
      <w:r>
        <w:rPr>
          <w:rFonts w:eastAsia="Calibri"/>
        </w:rPr>
        <w:t xml:space="preserve">3.2.6 </w:t>
      </w:r>
      <w:r w:rsidR="00A62F2E">
        <w:rPr>
          <w:rFonts w:eastAsia="Calibri"/>
        </w:rPr>
        <w:t>MongoDB i Microsoft aktivni direktorijum</w:t>
      </w:r>
      <w:bookmarkEnd w:id="15"/>
    </w:p>
    <w:p w14:paraId="625D4031" w14:textId="6ABDCFDB" w:rsidR="00A62F2E" w:rsidRDefault="00A62F2E" w:rsidP="0043291B">
      <w:pPr>
        <w:spacing w:after="0" w:line="240" w:lineRule="auto"/>
        <w:jc w:val="both"/>
        <w:rPr>
          <w:rFonts w:ascii="Calibri" w:eastAsia="Calibri" w:hAnsi="Calibri" w:cs="Calibri"/>
          <w:bCs/>
          <w:sz w:val="24"/>
          <w:szCs w:val="24"/>
        </w:rPr>
      </w:pPr>
    </w:p>
    <w:p w14:paraId="52882762" w14:textId="209BE219" w:rsidR="00A62F2E" w:rsidRDefault="00A62F2E" w:rsidP="0043291B">
      <w:pPr>
        <w:spacing w:after="0" w:line="240" w:lineRule="auto"/>
        <w:jc w:val="both"/>
        <w:rPr>
          <w:rFonts w:ascii="Calibri" w:eastAsia="Calibri" w:hAnsi="Calibri" w:cs="Calibri"/>
          <w:bCs/>
          <w:sz w:val="24"/>
          <w:szCs w:val="24"/>
        </w:rPr>
      </w:pPr>
    </w:p>
    <w:p w14:paraId="173D8B83" w14:textId="1EF7E0D0" w:rsidR="00A62F2E" w:rsidRPr="0043291B" w:rsidRDefault="00A62F2E" w:rsidP="0043291B">
      <w:pPr>
        <w:spacing w:after="0" w:line="240" w:lineRule="auto"/>
        <w:jc w:val="both"/>
        <w:rPr>
          <w:rFonts w:ascii="Calibri" w:eastAsia="Calibri" w:hAnsi="Calibri" w:cs="Calibri"/>
          <w:bCs/>
          <w:sz w:val="24"/>
          <w:szCs w:val="24"/>
        </w:rPr>
      </w:pPr>
      <w:r>
        <w:rPr>
          <w:rFonts w:ascii="Calibri" w:eastAsia="Calibri" w:hAnsi="Calibri" w:cs="Calibri"/>
          <w:bCs/>
          <w:sz w:val="24"/>
          <w:szCs w:val="24"/>
        </w:rPr>
        <w:t xml:space="preserve">MongoDB Enterprise Advanced pruža podršku za potvrdu identiteta pomoću Microsoft aktivnog direktorijuma (engl. </w:t>
      </w:r>
      <w:r w:rsidRPr="00A62F2E">
        <w:rPr>
          <w:rFonts w:ascii="Calibri" w:eastAsia="Calibri" w:hAnsi="Calibri" w:cs="Calibri"/>
          <w:bCs/>
          <w:i/>
          <w:iCs/>
          <w:sz w:val="24"/>
          <w:szCs w:val="24"/>
        </w:rPr>
        <w:t>Microsoft Active Directory</w:t>
      </w:r>
      <w:r>
        <w:rPr>
          <w:rFonts w:ascii="Calibri" w:eastAsia="Calibri" w:hAnsi="Calibri" w:cs="Calibri"/>
          <w:bCs/>
          <w:sz w:val="24"/>
          <w:szCs w:val="24"/>
        </w:rPr>
        <w:t xml:space="preserve">) </w:t>
      </w:r>
      <w:r w:rsidR="005A0058">
        <w:rPr>
          <w:rFonts w:ascii="Calibri" w:eastAsia="Calibri" w:hAnsi="Calibri" w:cs="Calibri"/>
          <w:bCs/>
          <w:sz w:val="24"/>
          <w:szCs w:val="24"/>
        </w:rPr>
        <w:t>i</w:t>
      </w:r>
      <w:r>
        <w:rPr>
          <w:rFonts w:ascii="Calibri" w:eastAsia="Calibri" w:hAnsi="Calibri" w:cs="Calibri"/>
          <w:bCs/>
          <w:sz w:val="24"/>
          <w:szCs w:val="24"/>
        </w:rPr>
        <w:t xml:space="preserve"> Kerberos protokola. Kontroler domena aktivnog direktorijuma potvrđuje identitet MongoDB korisnika </w:t>
      </w:r>
      <w:r w:rsidR="005A0058">
        <w:rPr>
          <w:rFonts w:ascii="Calibri" w:eastAsia="Calibri" w:hAnsi="Calibri" w:cs="Calibri"/>
          <w:bCs/>
          <w:sz w:val="24"/>
          <w:szCs w:val="24"/>
        </w:rPr>
        <w:t>i</w:t>
      </w:r>
      <w:r>
        <w:rPr>
          <w:rFonts w:ascii="Calibri" w:eastAsia="Calibri" w:hAnsi="Calibri" w:cs="Calibri"/>
          <w:bCs/>
          <w:sz w:val="24"/>
          <w:szCs w:val="24"/>
        </w:rPr>
        <w:t xml:space="preserve"> servera koji rade na Windows mreži.</w:t>
      </w:r>
    </w:p>
    <w:p w14:paraId="5F3B0320" w14:textId="1E3F85E6" w:rsidR="0043291B" w:rsidRDefault="0043291B" w:rsidP="0012409D">
      <w:pPr>
        <w:spacing w:after="0" w:line="240" w:lineRule="auto"/>
        <w:jc w:val="both"/>
        <w:rPr>
          <w:rFonts w:ascii="Calibri" w:eastAsia="Calibri" w:hAnsi="Calibri" w:cs="Calibri"/>
          <w:b/>
          <w:sz w:val="28"/>
        </w:rPr>
      </w:pPr>
    </w:p>
    <w:p w14:paraId="06009DAD" w14:textId="16B35DF0" w:rsidR="00A62F2E" w:rsidRDefault="00A62F2E" w:rsidP="0012409D">
      <w:pPr>
        <w:spacing w:after="0" w:line="240" w:lineRule="auto"/>
        <w:jc w:val="both"/>
        <w:rPr>
          <w:rFonts w:ascii="Calibri" w:eastAsia="Calibri" w:hAnsi="Calibri" w:cs="Calibri"/>
          <w:b/>
          <w:sz w:val="28"/>
        </w:rPr>
      </w:pPr>
    </w:p>
    <w:p w14:paraId="17B01869" w14:textId="59A522AC" w:rsidR="00A62F2E" w:rsidRDefault="00A62F2E" w:rsidP="0012409D">
      <w:pPr>
        <w:spacing w:after="0" w:line="240" w:lineRule="auto"/>
        <w:jc w:val="both"/>
        <w:rPr>
          <w:rFonts w:ascii="Calibri" w:eastAsia="Calibri" w:hAnsi="Calibri" w:cs="Calibri"/>
          <w:b/>
          <w:sz w:val="28"/>
        </w:rPr>
      </w:pPr>
    </w:p>
    <w:p w14:paraId="633ABEEE" w14:textId="71868BDB" w:rsidR="00A62F2E" w:rsidRDefault="00F43860" w:rsidP="00621B07">
      <w:pPr>
        <w:pStyle w:val="Heading2"/>
        <w:rPr>
          <w:rFonts w:eastAsia="Calibri"/>
        </w:rPr>
      </w:pPr>
      <w:bookmarkStart w:id="16" w:name="_Toc72719495"/>
      <w:r>
        <w:rPr>
          <w:rFonts w:eastAsia="Calibri"/>
        </w:rPr>
        <w:t xml:space="preserve">3.3 </w:t>
      </w:r>
      <w:r w:rsidR="00A62F2E">
        <w:rPr>
          <w:rFonts w:eastAsia="Calibri"/>
        </w:rPr>
        <w:t xml:space="preserve">MongoDB </w:t>
      </w:r>
      <w:r w:rsidR="00F35531">
        <w:rPr>
          <w:rFonts w:eastAsia="Calibri"/>
        </w:rPr>
        <w:t>a</w:t>
      </w:r>
      <w:r w:rsidR="00A62F2E">
        <w:rPr>
          <w:rFonts w:eastAsia="Calibri"/>
        </w:rPr>
        <w:t>utorizacija</w:t>
      </w:r>
      <w:bookmarkEnd w:id="16"/>
    </w:p>
    <w:p w14:paraId="2F3018F8" w14:textId="470F2761" w:rsidR="00A62F2E" w:rsidRDefault="00A62F2E" w:rsidP="0012409D">
      <w:pPr>
        <w:spacing w:after="0" w:line="240" w:lineRule="auto"/>
        <w:jc w:val="both"/>
        <w:rPr>
          <w:rFonts w:ascii="Calibri" w:eastAsia="Calibri" w:hAnsi="Calibri" w:cs="Calibri"/>
          <w:b/>
          <w:sz w:val="28"/>
        </w:rPr>
      </w:pPr>
    </w:p>
    <w:p w14:paraId="2B668C95" w14:textId="1D906E5E" w:rsidR="00A62F2E" w:rsidRDefault="00A62F2E" w:rsidP="0012409D">
      <w:pPr>
        <w:spacing w:after="0" w:line="240" w:lineRule="auto"/>
        <w:jc w:val="both"/>
        <w:rPr>
          <w:rFonts w:ascii="Calibri" w:eastAsia="Calibri" w:hAnsi="Calibri" w:cs="Calibri"/>
          <w:b/>
          <w:sz w:val="28"/>
        </w:rPr>
      </w:pPr>
    </w:p>
    <w:p w14:paraId="48E6DD85" w14:textId="462D4866" w:rsidR="00FD07A9" w:rsidRDefault="00FD07A9" w:rsidP="0012409D">
      <w:pPr>
        <w:spacing w:after="0" w:line="240" w:lineRule="auto"/>
        <w:jc w:val="both"/>
        <w:rPr>
          <w:rFonts w:ascii="Calibri" w:eastAsia="Calibri" w:hAnsi="Calibri" w:cs="Calibri"/>
          <w:bCs/>
          <w:sz w:val="24"/>
          <w:szCs w:val="24"/>
          <w:lang w:val="sr-Latn-RS"/>
        </w:rPr>
      </w:pPr>
      <w:r>
        <w:rPr>
          <w:rFonts w:ascii="Calibri" w:eastAsia="Calibri" w:hAnsi="Calibri" w:cs="Calibri"/>
          <w:bCs/>
          <w:sz w:val="24"/>
          <w:szCs w:val="24"/>
        </w:rPr>
        <w:t>MongoDB omogu</w:t>
      </w:r>
      <w:r>
        <w:rPr>
          <w:rFonts w:ascii="Calibri" w:eastAsia="Calibri" w:hAnsi="Calibri" w:cs="Calibri"/>
          <w:bCs/>
          <w:sz w:val="24"/>
          <w:szCs w:val="24"/>
          <w:lang w:val="sr-Latn-RS"/>
        </w:rPr>
        <w:t>ćava administratorima da definišu dozvole koje aplikacija ili korisnik ima, i koje prodatke mogu videti prilikom postavljanja upita prema bazi podataka.</w:t>
      </w:r>
    </w:p>
    <w:p w14:paraId="523F4234" w14:textId="5FDB93DD" w:rsidR="00782E86" w:rsidRDefault="00782E86" w:rsidP="0012409D">
      <w:pPr>
        <w:spacing w:after="0" w:line="240" w:lineRule="auto"/>
        <w:jc w:val="both"/>
        <w:rPr>
          <w:rFonts w:ascii="Calibri" w:eastAsia="Calibri" w:hAnsi="Calibri" w:cs="Calibri"/>
          <w:bCs/>
          <w:sz w:val="24"/>
          <w:szCs w:val="24"/>
          <w:lang w:val="sr-Latn-RS"/>
        </w:rPr>
      </w:pPr>
    </w:p>
    <w:p w14:paraId="05C4705D" w14:textId="5C17428D" w:rsidR="00782E86" w:rsidRDefault="00782E86" w:rsidP="0012409D">
      <w:pPr>
        <w:spacing w:after="0" w:line="240" w:lineRule="auto"/>
        <w:jc w:val="both"/>
        <w:rPr>
          <w:rFonts w:ascii="Calibri" w:eastAsia="Calibri" w:hAnsi="Calibri" w:cs="Calibri"/>
          <w:bCs/>
          <w:sz w:val="24"/>
          <w:szCs w:val="24"/>
          <w:lang w:val="sr-Latn-RS"/>
        </w:rPr>
      </w:pPr>
    </w:p>
    <w:p w14:paraId="3B4425DD" w14:textId="77777777" w:rsidR="00782E86" w:rsidRPr="00B2111C" w:rsidRDefault="00782E86" w:rsidP="00782E86">
      <w:pPr>
        <w:pStyle w:val="Heading3"/>
        <w:rPr>
          <w:rFonts w:eastAsia="Calibri"/>
        </w:rPr>
      </w:pPr>
      <w:bookmarkStart w:id="17" w:name="_Toc72719496"/>
      <w:r>
        <w:rPr>
          <w:rFonts w:eastAsia="Calibri"/>
        </w:rPr>
        <w:t>3.3.1 Korisnički definisane uloge</w:t>
      </w:r>
      <w:bookmarkEnd w:id="17"/>
    </w:p>
    <w:p w14:paraId="0360FFDB" w14:textId="406D56B1" w:rsidR="00782E86" w:rsidRDefault="00782E86" w:rsidP="0012409D">
      <w:pPr>
        <w:spacing w:after="0" w:line="240" w:lineRule="auto"/>
        <w:jc w:val="both"/>
        <w:rPr>
          <w:rFonts w:ascii="Calibri" w:eastAsia="Calibri" w:hAnsi="Calibri" w:cs="Calibri"/>
          <w:bCs/>
          <w:sz w:val="24"/>
          <w:szCs w:val="24"/>
          <w:lang w:val="sr-Latn-RS"/>
        </w:rPr>
      </w:pPr>
    </w:p>
    <w:p w14:paraId="3DA3A21D" w14:textId="62B76727" w:rsidR="00782E86" w:rsidRDefault="00782E86" w:rsidP="0012409D">
      <w:pPr>
        <w:spacing w:after="0" w:line="240" w:lineRule="auto"/>
        <w:jc w:val="both"/>
        <w:rPr>
          <w:rFonts w:ascii="Calibri" w:eastAsia="Calibri" w:hAnsi="Calibri" w:cs="Calibri"/>
          <w:bCs/>
          <w:sz w:val="24"/>
          <w:szCs w:val="24"/>
          <w:lang w:val="sr-Latn-RS"/>
        </w:rPr>
      </w:pPr>
    </w:p>
    <w:p w14:paraId="7D147BF1" w14:textId="77777777" w:rsidR="00782E86" w:rsidRDefault="00782E86" w:rsidP="00782E86">
      <w:pPr>
        <w:jc w:val="both"/>
        <w:rPr>
          <w:rFonts w:ascii="Calibri" w:eastAsia="Calibri" w:hAnsi="Calibri" w:cs="Calibri"/>
          <w:bCs/>
          <w:sz w:val="24"/>
          <w:szCs w:val="24"/>
          <w:lang w:val="sr-Latn-RS"/>
        </w:rPr>
      </w:pPr>
      <w:r>
        <w:rPr>
          <w:rFonts w:ascii="Calibri" w:eastAsia="Calibri" w:hAnsi="Calibri" w:cs="Calibri"/>
          <w:bCs/>
          <w:sz w:val="24"/>
          <w:szCs w:val="24"/>
        </w:rPr>
        <w:t xml:space="preserve">MongoDB 2.4 je </w:t>
      </w:r>
      <w:r>
        <w:rPr>
          <w:rFonts w:ascii="Calibri" w:eastAsia="Calibri" w:hAnsi="Calibri" w:cs="Calibri"/>
          <w:bCs/>
          <w:sz w:val="24"/>
          <w:szCs w:val="24"/>
          <w:lang w:val="sr-Latn-RS"/>
        </w:rPr>
        <w:t>predstavio mogućnost razlikovanja privilegija korisnika i administratora sa ugrađenim ulogama. MongoDB 2.6 je proširio svoje mogućnosti autorizacije pomoću korisnički definisanih uloga, omogućavajući administratorima da dodeljuju precizne privilegije korisnicima ili aplikacijama. Ove privilegije za autorizaciju mogu se zasnivati na sepcifičnoj funkcionalnosti koja je korisniku potrebna u njihovoj ulozi ili na njihovoj organizacionoj strukturi. MongoDB pruža mogućnost određivanja privilegija korisnika i nad bazom podataka, i na nivou konekcije.</w:t>
      </w:r>
    </w:p>
    <w:p w14:paraId="67CC0C41" w14:textId="77777777" w:rsidR="00782E86" w:rsidRDefault="00782E86" w:rsidP="00782E86">
      <w:pPr>
        <w:jc w:val="both"/>
        <w:rPr>
          <w:rFonts w:ascii="Calibri" w:eastAsia="Calibri" w:hAnsi="Calibri" w:cs="Calibri"/>
          <w:bCs/>
          <w:sz w:val="24"/>
          <w:szCs w:val="24"/>
          <w:lang w:val="sr-Latn-RS"/>
        </w:rPr>
      </w:pPr>
      <w:r>
        <w:rPr>
          <w:rFonts w:ascii="Calibri" w:eastAsia="Calibri" w:hAnsi="Calibri" w:cs="Calibri"/>
          <w:bCs/>
          <w:sz w:val="24"/>
          <w:szCs w:val="24"/>
          <w:lang w:val="sr-Latn-RS"/>
        </w:rPr>
        <w:t>Privilegije se dodeljuju ulogama, a uloge se dodeljuju korisnicima. Na primer:</w:t>
      </w:r>
    </w:p>
    <w:p w14:paraId="19FF0DAE" w14:textId="77777777" w:rsidR="00782E86" w:rsidRDefault="00782E86" w:rsidP="00782E86">
      <w:pPr>
        <w:pStyle w:val="ListParagraph"/>
        <w:numPr>
          <w:ilvl w:val="0"/>
          <w:numId w:val="34"/>
        </w:numPr>
        <w:jc w:val="both"/>
        <w:rPr>
          <w:rFonts w:ascii="Calibri" w:eastAsia="Calibri" w:hAnsi="Calibri" w:cs="Calibri"/>
          <w:bCs/>
          <w:sz w:val="24"/>
          <w:szCs w:val="24"/>
          <w:lang w:val="sr-Latn-RS"/>
        </w:rPr>
      </w:pPr>
      <w:r>
        <w:rPr>
          <w:rFonts w:ascii="Calibri" w:eastAsia="Calibri" w:hAnsi="Calibri" w:cs="Calibri"/>
          <w:bCs/>
          <w:sz w:val="24"/>
          <w:szCs w:val="24"/>
          <w:lang w:val="sr-Latn-RS"/>
        </w:rPr>
        <w:t>Klasama korisnika i aplikacijama se mogu dodeliti privilegije za unos podataka (insert), ali ne i za ažuriranje ili brisanje podataka iz baze podataka</w:t>
      </w:r>
    </w:p>
    <w:p w14:paraId="68BC8D8C" w14:textId="77777777" w:rsidR="00782E86" w:rsidRDefault="00782E86" w:rsidP="00782E86">
      <w:pPr>
        <w:pStyle w:val="ListParagraph"/>
        <w:numPr>
          <w:ilvl w:val="0"/>
          <w:numId w:val="34"/>
        </w:numPr>
        <w:jc w:val="both"/>
        <w:rPr>
          <w:rFonts w:ascii="Calibri" w:eastAsia="Calibri" w:hAnsi="Calibri" w:cs="Calibri"/>
          <w:bCs/>
          <w:sz w:val="24"/>
          <w:szCs w:val="24"/>
          <w:lang w:val="sr-Latn-RS"/>
        </w:rPr>
      </w:pPr>
      <w:r>
        <w:rPr>
          <w:rFonts w:ascii="Calibri" w:eastAsia="Calibri" w:hAnsi="Calibri" w:cs="Calibri"/>
          <w:bCs/>
          <w:sz w:val="24"/>
          <w:szCs w:val="24"/>
          <w:lang w:val="sr-Latn-RS"/>
        </w:rPr>
        <w:lastRenderedPageBreak/>
        <w:t>Administratorima baze podataka mogu biti dodeljene privilegije koje im omogućavaju da kreiraju kolekcije i indekse u bazi podataka, doku su programeri ograničeni na CRUD</w:t>
      </w:r>
      <w:r>
        <w:rPr>
          <w:rStyle w:val="FootnoteReference"/>
          <w:rFonts w:ascii="Calibri" w:eastAsia="Calibri" w:hAnsi="Calibri" w:cs="Calibri"/>
          <w:bCs/>
          <w:sz w:val="24"/>
          <w:szCs w:val="24"/>
          <w:lang w:val="sr-Latn-RS"/>
        </w:rPr>
        <w:footnoteReference w:id="13"/>
      </w:r>
      <w:r>
        <w:rPr>
          <w:rFonts w:ascii="Calibri" w:eastAsia="Calibri" w:hAnsi="Calibri" w:cs="Calibri"/>
          <w:bCs/>
          <w:sz w:val="24"/>
          <w:szCs w:val="24"/>
          <w:lang w:val="sr-Latn-RS"/>
        </w:rPr>
        <w:t xml:space="preserve"> operacije</w:t>
      </w:r>
    </w:p>
    <w:p w14:paraId="248F1CB0" w14:textId="77777777" w:rsidR="00782E86" w:rsidRDefault="00782E86" w:rsidP="00782E86">
      <w:pPr>
        <w:pStyle w:val="ListParagraph"/>
        <w:numPr>
          <w:ilvl w:val="0"/>
          <w:numId w:val="34"/>
        </w:numPr>
        <w:jc w:val="both"/>
        <w:rPr>
          <w:rFonts w:ascii="Calibri" w:eastAsia="Calibri" w:hAnsi="Calibri" w:cs="Calibri"/>
          <w:bCs/>
          <w:sz w:val="24"/>
          <w:szCs w:val="24"/>
          <w:lang w:val="sr-Latn-RS"/>
        </w:rPr>
      </w:pPr>
      <w:r>
        <w:rPr>
          <w:rFonts w:ascii="Calibri" w:eastAsia="Calibri" w:hAnsi="Calibri" w:cs="Calibri"/>
          <w:bCs/>
          <w:sz w:val="24"/>
          <w:szCs w:val="24"/>
          <w:lang w:val="sr-Latn-RS"/>
        </w:rPr>
        <w:t>Određene administratorske uloge mogu imati privilegije širom klastera za izgradnju skupova replika i konfigurisanje oštrenja, dok su druge ograničene na stvaranje novih korisnika ili pregledanje evidencija</w:t>
      </w:r>
    </w:p>
    <w:p w14:paraId="214C43D6" w14:textId="77777777" w:rsidR="00782E86" w:rsidRDefault="00782E86" w:rsidP="00782E86">
      <w:pPr>
        <w:pStyle w:val="ListParagraph"/>
        <w:numPr>
          <w:ilvl w:val="0"/>
          <w:numId w:val="34"/>
        </w:numPr>
        <w:jc w:val="both"/>
        <w:rPr>
          <w:rFonts w:ascii="Calibri" w:eastAsia="Calibri" w:hAnsi="Calibri" w:cs="Calibri"/>
          <w:bCs/>
          <w:sz w:val="24"/>
          <w:szCs w:val="24"/>
          <w:lang w:val="sr-Latn-RS"/>
        </w:rPr>
      </w:pPr>
      <w:r>
        <w:rPr>
          <w:rFonts w:ascii="Calibri" w:eastAsia="Calibri" w:hAnsi="Calibri" w:cs="Calibri"/>
          <w:bCs/>
          <w:sz w:val="24"/>
          <w:szCs w:val="24"/>
          <w:lang w:val="sr-Latn-RS"/>
        </w:rPr>
        <w:t>Procesi nadgledanja MongoDB klastera mogu biti ograničeni na pokretanje samo onih naredbi koje preuzimaju status servera, bez potpunog administrativnog pristupa za obavljanje operacija nad bazom podataka</w:t>
      </w:r>
    </w:p>
    <w:p w14:paraId="0CACA227" w14:textId="10FA583A" w:rsidR="00FD07A9" w:rsidRPr="00782E86" w:rsidRDefault="00782E86" w:rsidP="00782E86">
      <w:pPr>
        <w:pStyle w:val="ListParagraph"/>
        <w:numPr>
          <w:ilvl w:val="0"/>
          <w:numId w:val="34"/>
        </w:numPr>
        <w:jc w:val="both"/>
        <w:rPr>
          <w:rFonts w:ascii="Calibri" w:eastAsia="Calibri" w:hAnsi="Calibri" w:cs="Calibri"/>
          <w:bCs/>
          <w:sz w:val="24"/>
          <w:szCs w:val="24"/>
          <w:lang w:val="sr-Latn-RS"/>
        </w:rPr>
      </w:pPr>
      <w:r>
        <w:rPr>
          <w:rFonts w:ascii="Calibri" w:eastAsia="Calibri" w:hAnsi="Calibri" w:cs="Calibri"/>
          <w:bCs/>
          <w:sz w:val="24"/>
          <w:szCs w:val="24"/>
          <w:lang w:val="sr-Latn-RS"/>
        </w:rPr>
        <w:t>Unutar okruženja sa više zakupaca, programerima i administratorima, „stanodavcima“ se mogu dodeliti dozovle za fizičke baze podataka, dok se programerima i administratorima „stanarima“ može dodeliti ograničeniji skup akcija u logičkim bazama podataka ili pojedinačnim kolekcijama. Ova funkcionalnost omogućava jasno razdvajanje dužnosti i kontrole, kako između organizacija, tako i unutar njih.</w:t>
      </w:r>
      <w:r w:rsidR="009025D8">
        <w:rPr>
          <w:rFonts w:ascii="Calibri" w:eastAsia="Calibri" w:hAnsi="Calibri" w:cs="Calibri"/>
          <w:bCs/>
          <w:sz w:val="24"/>
          <w:szCs w:val="24"/>
          <w:lang w:val="sr-Latn-RS"/>
        </w:rPr>
        <w:t xml:space="preserve"> [1]</w:t>
      </w:r>
    </w:p>
    <w:p w14:paraId="5925B935" w14:textId="77777777" w:rsidR="000046D5" w:rsidRDefault="000046D5" w:rsidP="000046D5">
      <w:pPr>
        <w:keepNext/>
        <w:spacing w:after="0" w:line="240" w:lineRule="auto"/>
        <w:jc w:val="both"/>
      </w:pPr>
      <w:r>
        <w:rPr>
          <w:rFonts w:ascii="Calibri" w:eastAsia="Calibri" w:hAnsi="Calibri" w:cs="Calibri"/>
          <w:bCs/>
          <w:noProof/>
          <w:sz w:val="24"/>
          <w:szCs w:val="24"/>
        </w:rPr>
        <w:drawing>
          <wp:inline distT="0" distB="0" distL="0" distR="0" wp14:anchorId="40B30938" wp14:editId="1E0A5834">
            <wp:extent cx="5943600" cy="3589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943600" cy="3589655"/>
                    </a:xfrm>
                    <a:prstGeom prst="rect">
                      <a:avLst/>
                    </a:prstGeom>
                  </pic:spPr>
                </pic:pic>
              </a:graphicData>
            </a:graphic>
          </wp:inline>
        </w:drawing>
      </w:r>
    </w:p>
    <w:p w14:paraId="51D131FC" w14:textId="5B98F154" w:rsidR="0056052B" w:rsidRDefault="000046D5" w:rsidP="00782E86">
      <w:pPr>
        <w:pStyle w:val="Caption"/>
        <w:jc w:val="center"/>
        <w:rPr>
          <w:rFonts w:ascii="Calibri" w:eastAsia="Calibri" w:hAnsi="Calibri" w:cs="Calibri"/>
          <w:bCs/>
          <w:sz w:val="24"/>
          <w:szCs w:val="24"/>
        </w:rPr>
      </w:pPr>
      <w:r>
        <w:t xml:space="preserve">Slika </w:t>
      </w:r>
      <w:r w:rsidR="00687D3D">
        <w:fldChar w:fldCharType="begin"/>
      </w:r>
      <w:r w:rsidR="00687D3D">
        <w:instrText xml:space="preserve"> SEQ Slika \* ARABIC </w:instrText>
      </w:r>
      <w:r w:rsidR="00687D3D">
        <w:fldChar w:fldCharType="separate"/>
      </w:r>
      <w:r w:rsidR="005B4CCA">
        <w:rPr>
          <w:noProof/>
        </w:rPr>
        <w:t>3</w:t>
      </w:r>
      <w:r w:rsidR="00687D3D">
        <w:rPr>
          <w:noProof/>
        </w:rPr>
        <w:fldChar w:fldCharType="end"/>
      </w:r>
      <w:r>
        <w:t>: MongoDB korisnički definisane uloge dozvoljavaju razdvajanje dužnosti</w:t>
      </w:r>
    </w:p>
    <w:p w14:paraId="4AE913E8" w14:textId="77777777" w:rsidR="00782E86" w:rsidRDefault="00782E86" w:rsidP="005031DA">
      <w:pPr>
        <w:jc w:val="both"/>
        <w:rPr>
          <w:rFonts w:ascii="Calibri" w:eastAsia="Calibri" w:hAnsi="Calibri" w:cs="Calibri"/>
          <w:bCs/>
          <w:sz w:val="24"/>
          <w:szCs w:val="24"/>
        </w:rPr>
      </w:pPr>
    </w:p>
    <w:p w14:paraId="1BE49E70" w14:textId="06E46A9D" w:rsidR="00782E86" w:rsidRDefault="00782E86" w:rsidP="005031DA">
      <w:pPr>
        <w:jc w:val="both"/>
        <w:rPr>
          <w:rFonts w:ascii="Calibri" w:eastAsia="Calibri" w:hAnsi="Calibri" w:cs="Calibri"/>
          <w:bCs/>
          <w:sz w:val="24"/>
          <w:szCs w:val="24"/>
        </w:rPr>
      </w:pPr>
      <w:r>
        <w:rPr>
          <w:rFonts w:ascii="Calibri" w:eastAsia="Calibri" w:hAnsi="Calibri" w:cs="Calibri"/>
          <w:bCs/>
          <w:sz w:val="24"/>
          <w:szCs w:val="24"/>
        </w:rPr>
        <w:t>Slika 3 prikazuje korisnički definisane uloge I privilegije koje se tim ulogama dodeljuju u MongoDB bazi podataka.</w:t>
      </w:r>
    </w:p>
    <w:p w14:paraId="155F517F" w14:textId="6AAD7815" w:rsidR="005031DA" w:rsidRDefault="00335C7D" w:rsidP="005031DA">
      <w:pPr>
        <w:jc w:val="both"/>
        <w:rPr>
          <w:rFonts w:ascii="Calibri" w:eastAsia="Calibri" w:hAnsi="Calibri" w:cs="Calibri"/>
          <w:bCs/>
          <w:sz w:val="24"/>
          <w:szCs w:val="24"/>
        </w:rPr>
      </w:pPr>
      <w:r>
        <w:rPr>
          <w:rFonts w:ascii="Calibri" w:eastAsia="Calibri" w:hAnsi="Calibri" w:cs="Calibri"/>
          <w:bCs/>
          <w:sz w:val="24"/>
          <w:szCs w:val="24"/>
        </w:rPr>
        <w:lastRenderedPageBreak/>
        <w:t xml:space="preserve">Da bi se osiguralo lako obezbeđivanje </w:t>
      </w:r>
      <w:r w:rsidR="000870B3">
        <w:rPr>
          <w:rFonts w:ascii="Calibri" w:eastAsia="Calibri" w:hAnsi="Calibri" w:cs="Calibri"/>
          <w:bCs/>
          <w:sz w:val="24"/>
          <w:szCs w:val="24"/>
        </w:rPr>
        <w:t>i</w:t>
      </w:r>
      <w:r>
        <w:rPr>
          <w:rFonts w:ascii="Calibri" w:eastAsia="Calibri" w:hAnsi="Calibri" w:cs="Calibri"/>
          <w:bCs/>
          <w:sz w:val="24"/>
          <w:szCs w:val="24"/>
        </w:rPr>
        <w:t xml:space="preserve"> održavanje naloga, uloge se mogu delegirati među timovima, osiguravajući sprovođenje konzistentnih polisa u okviru određenih funkcija u organizaciji.</w:t>
      </w:r>
    </w:p>
    <w:p w14:paraId="46833C73" w14:textId="14B0A3CC" w:rsidR="00335C7D" w:rsidRPr="00335C7D" w:rsidRDefault="00335C7D" w:rsidP="005031DA">
      <w:pPr>
        <w:jc w:val="both"/>
        <w:rPr>
          <w:rFonts w:ascii="Calibri" w:eastAsia="Calibri" w:hAnsi="Calibri" w:cs="Calibri"/>
          <w:bCs/>
          <w:sz w:val="24"/>
          <w:szCs w:val="24"/>
        </w:rPr>
      </w:pPr>
      <w:r>
        <w:rPr>
          <w:rFonts w:ascii="Calibri" w:eastAsia="Calibri" w:hAnsi="Calibri" w:cs="Calibri"/>
          <w:bCs/>
          <w:sz w:val="24"/>
          <w:szCs w:val="24"/>
        </w:rPr>
        <w:t xml:space="preserve">Više informacija o ulogama u MongoDB bazi podataka nalaze se u </w:t>
      </w:r>
      <w:hyperlink r:id="rId18" w:history="1">
        <w:r w:rsidRPr="00774981">
          <w:rPr>
            <w:rStyle w:val="Hyperlink"/>
            <w:rFonts w:ascii="Calibri" w:eastAsia="Calibri" w:hAnsi="Calibri" w:cs="Calibri"/>
            <w:bCs/>
            <w:sz w:val="24"/>
            <w:szCs w:val="24"/>
          </w:rPr>
          <w:t>odeljku Autorizacija u dokumentaciji</w:t>
        </w:r>
      </w:hyperlink>
      <w:r>
        <w:rPr>
          <w:rFonts w:ascii="Calibri" w:eastAsia="Calibri" w:hAnsi="Calibri" w:cs="Calibri"/>
          <w:bCs/>
          <w:sz w:val="24"/>
          <w:szCs w:val="24"/>
        </w:rPr>
        <w:t>.</w:t>
      </w:r>
    </w:p>
    <w:p w14:paraId="5EC99D2A" w14:textId="4533856B" w:rsidR="005031DA" w:rsidRDefault="00335C7D" w:rsidP="00335C7D">
      <w:pPr>
        <w:jc w:val="both"/>
        <w:rPr>
          <w:rFonts w:ascii="Calibri" w:eastAsia="Calibri" w:hAnsi="Calibri" w:cs="Calibri"/>
          <w:bCs/>
          <w:sz w:val="24"/>
          <w:szCs w:val="24"/>
        </w:rPr>
      </w:pPr>
      <w:r>
        <w:rPr>
          <w:rFonts w:ascii="Calibri" w:eastAsia="Calibri" w:hAnsi="Calibri" w:cs="Calibri"/>
          <w:bCs/>
          <w:sz w:val="24"/>
          <w:szCs w:val="24"/>
        </w:rPr>
        <w:t xml:space="preserve">U kombinaciji sa mogućnostima revizije dostupnim u MongoDB Enterprise Advanced, korisnici mogu da definišu određene administrativne radnje po ulozi, </w:t>
      </w:r>
      <w:r w:rsidR="00824D67">
        <w:rPr>
          <w:rFonts w:ascii="Calibri" w:eastAsia="Calibri" w:hAnsi="Calibri" w:cs="Calibri"/>
          <w:bCs/>
          <w:sz w:val="24"/>
          <w:szCs w:val="24"/>
        </w:rPr>
        <w:t>i</w:t>
      </w:r>
      <w:r>
        <w:rPr>
          <w:rFonts w:ascii="Calibri" w:eastAsia="Calibri" w:hAnsi="Calibri" w:cs="Calibri"/>
          <w:bCs/>
          <w:sz w:val="24"/>
          <w:szCs w:val="24"/>
        </w:rPr>
        <w:t xml:space="preserve"> da evidentiraju sve te radnje. Kao rezultat toga, organizacija je u stanju da sprovede operativnu kontrolu od kraja do kraja (engl. </w:t>
      </w:r>
      <w:r w:rsidRPr="00335C7D">
        <w:rPr>
          <w:rFonts w:ascii="Calibri" w:eastAsia="Calibri" w:hAnsi="Calibri" w:cs="Calibri"/>
          <w:bCs/>
          <w:i/>
          <w:iCs/>
          <w:sz w:val="24"/>
          <w:szCs w:val="24"/>
        </w:rPr>
        <w:t>end-to-end</w:t>
      </w:r>
      <w:r>
        <w:rPr>
          <w:rFonts w:ascii="Calibri" w:eastAsia="Calibri" w:hAnsi="Calibri" w:cs="Calibri"/>
          <w:bCs/>
          <w:sz w:val="24"/>
          <w:szCs w:val="24"/>
        </w:rPr>
        <w:t xml:space="preserve">) </w:t>
      </w:r>
      <w:r w:rsidR="00824D67">
        <w:rPr>
          <w:rFonts w:ascii="Calibri" w:eastAsia="Calibri" w:hAnsi="Calibri" w:cs="Calibri"/>
          <w:bCs/>
          <w:sz w:val="24"/>
          <w:szCs w:val="24"/>
        </w:rPr>
        <w:t>i</w:t>
      </w:r>
      <w:r>
        <w:rPr>
          <w:rFonts w:ascii="Calibri" w:eastAsia="Calibri" w:hAnsi="Calibri" w:cs="Calibri"/>
          <w:bCs/>
          <w:sz w:val="24"/>
          <w:szCs w:val="24"/>
        </w:rPr>
        <w:t xml:space="preserve"> da održava uvid u akcije radi usklađivanja </w:t>
      </w:r>
      <w:r w:rsidR="00824D67">
        <w:rPr>
          <w:rFonts w:ascii="Calibri" w:eastAsia="Calibri" w:hAnsi="Calibri" w:cs="Calibri"/>
          <w:bCs/>
          <w:sz w:val="24"/>
          <w:szCs w:val="24"/>
        </w:rPr>
        <w:t>i</w:t>
      </w:r>
      <w:r>
        <w:rPr>
          <w:rFonts w:ascii="Calibri" w:eastAsia="Calibri" w:hAnsi="Calibri" w:cs="Calibri"/>
          <w:bCs/>
          <w:sz w:val="24"/>
          <w:szCs w:val="24"/>
        </w:rPr>
        <w:t xml:space="preserve"> izveštavanja.</w:t>
      </w:r>
    </w:p>
    <w:p w14:paraId="64922CAA" w14:textId="56C86AF2" w:rsidR="00641CDF" w:rsidRDefault="00641CDF" w:rsidP="00335C7D">
      <w:pPr>
        <w:jc w:val="both"/>
        <w:rPr>
          <w:rFonts w:ascii="Calibri" w:eastAsia="Calibri" w:hAnsi="Calibri" w:cs="Calibri"/>
          <w:bCs/>
          <w:sz w:val="24"/>
          <w:szCs w:val="24"/>
        </w:rPr>
      </w:pPr>
    </w:p>
    <w:p w14:paraId="766AFB17" w14:textId="780B8717" w:rsidR="00641CDF" w:rsidRDefault="00641CDF" w:rsidP="00641CDF">
      <w:pPr>
        <w:pStyle w:val="Heading3"/>
        <w:rPr>
          <w:rFonts w:eastAsia="Calibri"/>
        </w:rPr>
      </w:pPr>
      <w:bookmarkStart w:id="18" w:name="_Toc72719497"/>
      <w:r>
        <w:rPr>
          <w:rFonts w:eastAsia="Calibri"/>
        </w:rPr>
        <w:t>3.3.2 MongoDB uređivanje na nivo</w:t>
      </w:r>
      <w:r w:rsidR="00914D8B">
        <w:rPr>
          <w:rFonts w:eastAsia="Calibri"/>
        </w:rPr>
        <w:t>u</w:t>
      </w:r>
      <w:r>
        <w:rPr>
          <w:rFonts w:eastAsia="Calibri"/>
        </w:rPr>
        <w:t xml:space="preserve"> polja</w:t>
      </w:r>
      <w:bookmarkEnd w:id="18"/>
    </w:p>
    <w:p w14:paraId="1CD6EB5E" w14:textId="20CE055B" w:rsidR="00641CDF" w:rsidRDefault="00641CDF" w:rsidP="00335C7D">
      <w:pPr>
        <w:jc w:val="both"/>
        <w:rPr>
          <w:rFonts w:ascii="Calibri" w:eastAsia="Calibri" w:hAnsi="Calibri" w:cs="Calibri"/>
          <w:bCs/>
          <w:sz w:val="24"/>
          <w:szCs w:val="24"/>
        </w:rPr>
      </w:pPr>
    </w:p>
    <w:p w14:paraId="57E06E6E" w14:textId="22186713" w:rsidR="00641CDF" w:rsidRDefault="00641CDF" w:rsidP="00641CDF">
      <w:pPr>
        <w:spacing w:after="0" w:line="240" w:lineRule="auto"/>
        <w:jc w:val="both"/>
        <w:rPr>
          <w:rFonts w:ascii="Calibri" w:eastAsia="Calibri" w:hAnsi="Calibri" w:cs="Calibri"/>
          <w:sz w:val="24"/>
        </w:rPr>
      </w:pPr>
      <w:r>
        <w:rPr>
          <w:rFonts w:ascii="Calibri" w:eastAsia="Calibri" w:hAnsi="Calibri" w:cs="Calibri"/>
          <w:sz w:val="24"/>
        </w:rPr>
        <w:t>Uređivanje na nivou polja kod MongoDB baze podataka omogućava izgradnju kontrole pristupa na nivou polja u pouzdanom međusoftveru</w:t>
      </w:r>
      <w:r>
        <w:rPr>
          <w:rStyle w:val="FootnoteReference"/>
          <w:rFonts w:ascii="Calibri" w:eastAsia="Calibri" w:hAnsi="Calibri" w:cs="Calibri"/>
          <w:sz w:val="24"/>
        </w:rPr>
        <w:footnoteReference w:id="14"/>
      </w:r>
      <w:r>
        <w:rPr>
          <w:rFonts w:ascii="Calibri" w:eastAsia="Calibri" w:hAnsi="Calibri" w:cs="Calibri"/>
          <w:sz w:val="24"/>
        </w:rPr>
        <w:t xml:space="preserve"> (engl. </w:t>
      </w:r>
      <w:r w:rsidRPr="007E013C">
        <w:rPr>
          <w:rFonts w:ascii="Calibri" w:eastAsia="Calibri" w:hAnsi="Calibri" w:cs="Calibri"/>
          <w:i/>
          <w:iCs/>
          <w:sz w:val="24"/>
        </w:rPr>
        <w:t>middleware</w:t>
      </w:r>
      <w:r>
        <w:rPr>
          <w:rFonts w:ascii="Calibri" w:eastAsia="Calibri" w:hAnsi="Calibri" w:cs="Calibri"/>
          <w:sz w:val="24"/>
        </w:rPr>
        <w:t xml:space="preserve">). Implementirano kroz novu </w:t>
      </w:r>
      <w:hyperlink r:id="rId19" w:anchor="pipe._S_redact" w:history="1">
        <w:r w:rsidRPr="00E37093">
          <w:rPr>
            <w:rStyle w:val="Hyperlink"/>
            <w:rFonts w:ascii="Calibri" w:eastAsia="Calibri" w:hAnsi="Calibri" w:cs="Calibri"/>
            <w:sz w:val="24"/>
          </w:rPr>
          <w:t>fazu uredništva</w:t>
        </w:r>
      </w:hyperlink>
      <w:r>
        <w:rPr>
          <w:rFonts w:ascii="Calibri" w:eastAsia="Calibri" w:hAnsi="Calibri" w:cs="Calibri"/>
          <w:sz w:val="24"/>
        </w:rPr>
        <w:t xml:space="preserve">  na MongoDB </w:t>
      </w:r>
      <w:hyperlink r:id="rId20" w:history="1">
        <w:r w:rsidRPr="00664E99">
          <w:rPr>
            <w:rStyle w:val="Hyperlink"/>
            <w:rFonts w:ascii="Calibri" w:eastAsia="Calibri" w:hAnsi="Calibri" w:cs="Calibri"/>
            <w:sz w:val="24"/>
          </w:rPr>
          <w:t>cevovodu za agregaciju</w:t>
        </w:r>
      </w:hyperlink>
      <w:r>
        <w:rPr>
          <w:rFonts w:ascii="Calibri" w:eastAsia="Calibri" w:hAnsi="Calibri" w:cs="Calibri"/>
          <w:sz w:val="24"/>
        </w:rPr>
        <w:t xml:space="preserve"> (engl. </w:t>
      </w:r>
      <w:r w:rsidRPr="007E013C">
        <w:rPr>
          <w:rFonts w:ascii="Calibri" w:eastAsia="Calibri" w:hAnsi="Calibri" w:cs="Calibri"/>
          <w:i/>
          <w:iCs/>
          <w:sz w:val="24"/>
        </w:rPr>
        <w:t>Aggregation Pipeline</w:t>
      </w:r>
      <w:r>
        <w:rPr>
          <w:rFonts w:ascii="Calibri" w:eastAsia="Calibri" w:hAnsi="Calibri" w:cs="Calibri"/>
          <w:sz w:val="24"/>
        </w:rPr>
        <w:t>), programeri dobijaju metod za ograničavanje sadržaja vraćenog dokumenta na nivou polja. Dozvole se mogu zasnivati i na sadržaju dokumenta i na specifičnim korisničkim privilegijama, na osnovu bezbednosnih labela. Polise za kontrolu pristupa mogu se opisati korišćenjem MongoDB upitnog jezika, što programerima olakšava implementaciju potrebnih kontrola.</w:t>
      </w:r>
    </w:p>
    <w:p w14:paraId="1D37089D" w14:textId="6352382A" w:rsidR="00641CDF" w:rsidRDefault="00641CDF" w:rsidP="00641CDF">
      <w:pPr>
        <w:spacing w:after="0" w:line="240" w:lineRule="auto"/>
        <w:jc w:val="both"/>
        <w:rPr>
          <w:rFonts w:ascii="Calibri" w:eastAsia="Calibri" w:hAnsi="Calibri" w:cs="Calibri"/>
          <w:sz w:val="24"/>
        </w:rPr>
      </w:pPr>
    </w:p>
    <w:p w14:paraId="4106E722" w14:textId="0F3B6C63" w:rsidR="00641CDF" w:rsidRPr="0056142B" w:rsidRDefault="00641CDF" w:rsidP="00641CDF">
      <w:pPr>
        <w:spacing w:after="0" w:line="240" w:lineRule="auto"/>
        <w:jc w:val="both"/>
        <w:rPr>
          <w:rFonts w:ascii="Calibri" w:eastAsia="Calibri" w:hAnsi="Calibri" w:cs="Calibri"/>
          <w:sz w:val="24"/>
        </w:rPr>
      </w:pPr>
      <w:r>
        <w:rPr>
          <w:rFonts w:ascii="Calibri" w:eastAsia="Calibri" w:hAnsi="Calibri" w:cs="Calibri"/>
          <w:sz w:val="24"/>
        </w:rPr>
        <w:t>Budući da se podaci uređuju pre nego što se vrate aplikaciji, izloženost osetljivih informacija je smanjena. Uređivanje na nivou polja je primenljiva na širok spektar osetljivih podataka, uključujući podatke koji mogu da identifikuju osobu, kao što su imena, brojevi socijalnog osiguranja, datumi rođenja i brojevi bankovnih računa.</w:t>
      </w:r>
    </w:p>
    <w:p w14:paraId="17B8524A" w14:textId="57F86620" w:rsidR="00641CDF" w:rsidRDefault="00641CDF" w:rsidP="00641CDF">
      <w:pPr>
        <w:spacing w:after="0" w:line="240" w:lineRule="auto"/>
        <w:jc w:val="both"/>
        <w:rPr>
          <w:rFonts w:ascii="Calibri" w:eastAsia="Calibri" w:hAnsi="Calibri" w:cs="Calibri"/>
          <w:sz w:val="24"/>
        </w:rPr>
      </w:pPr>
    </w:p>
    <w:p w14:paraId="3356D934" w14:textId="0B300F31" w:rsidR="00641CDF" w:rsidRPr="00641CDF" w:rsidRDefault="00641CDF" w:rsidP="00641CDF">
      <w:pPr>
        <w:spacing w:after="0" w:line="240" w:lineRule="auto"/>
        <w:jc w:val="both"/>
        <w:rPr>
          <w:rFonts w:ascii="Calibri" w:eastAsia="Calibri" w:hAnsi="Calibri" w:cs="Calibri"/>
          <w:sz w:val="24"/>
        </w:rPr>
      </w:pPr>
      <w:r>
        <w:rPr>
          <w:rFonts w:ascii="Calibri" w:eastAsia="Calibri" w:hAnsi="Calibri" w:cs="Calibri"/>
          <w:sz w:val="24"/>
        </w:rPr>
        <w:t>Slika 4 prikazuje uređivanje na nivou polja koje ograničava pristup osetljivim podacima kod MongoDB baze podataka.</w:t>
      </w:r>
    </w:p>
    <w:p w14:paraId="17688BF5" w14:textId="77777777" w:rsidR="00641CDF" w:rsidRPr="00335C7D" w:rsidRDefault="00641CDF" w:rsidP="00335C7D">
      <w:pPr>
        <w:jc w:val="both"/>
        <w:rPr>
          <w:rFonts w:ascii="Calibri" w:eastAsia="Calibri" w:hAnsi="Calibri" w:cs="Calibri"/>
          <w:bCs/>
          <w:sz w:val="24"/>
          <w:szCs w:val="24"/>
        </w:rPr>
      </w:pPr>
    </w:p>
    <w:p w14:paraId="5673B856" w14:textId="77777777" w:rsidR="000046D5" w:rsidRDefault="000046D5" w:rsidP="000046D5">
      <w:pPr>
        <w:keepNext/>
        <w:jc w:val="both"/>
      </w:pPr>
      <w:r>
        <w:rPr>
          <w:rFonts w:ascii="Calibri" w:eastAsia="Calibri" w:hAnsi="Calibri" w:cs="Calibri"/>
          <w:bCs/>
          <w:noProof/>
          <w:sz w:val="24"/>
          <w:szCs w:val="24"/>
        </w:rPr>
        <w:lastRenderedPageBreak/>
        <w:drawing>
          <wp:inline distT="0" distB="0" distL="0" distR="0" wp14:anchorId="084E493D" wp14:editId="08C48526">
            <wp:extent cx="5943600" cy="3354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943600" cy="3354070"/>
                    </a:xfrm>
                    <a:prstGeom prst="rect">
                      <a:avLst/>
                    </a:prstGeom>
                  </pic:spPr>
                </pic:pic>
              </a:graphicData>
            </a:graphic>
          </wp:inline>
        </w:drawing>
      </w:r>
    </w:p>
    <w:p w14:paraId="39326962" w14:textId="346C43CE" w:rsidR="005031DA" w:rsidRDefault="000046D5" w:rsidP="000046D5">
      <w:pPr>
        <w:pStyle w:val="Caption"/>
        <w:jc w:val="center"/>
        <w:rPr>
          <w:rFonts w:ascii="Calibri" w:eastAsia="Calibri" w:hAnsi="Calibri" w:cs="Calibri"/>
          <w:bCs/>
          <w:sz w:val="24"/>
          <w:szCs w:val="24"/>
        </w:rPr>
      </w:pPr>
      <w:r>
        <w:t xml:space="preserve">Slika </w:t>
      </w:r>
      <w:r w:rsidR="00687D3D">
        <w:fldChar w:fldCharType="begin"/>
      </w:r>
      <w:r w:rsidR="00687D3D">
        <w:instrText xml:space="preserve"> SEQ Slika \* ARABIC </w:instrText>
      </w:r>
      <w:r w:rsidR="00687D3D">
        <w:fldChar w:fldCharType="separate"/>
      </w:r>
      <w:r w:rsidR="005B4CCA">
        <w:rPr>
          <w:noProof/>
        </w:rPr>
        <w:t>4</w:t>
      </w:r>
      <w:r w:rsidR="00687D3D">
        <w:rPr>
          <w:noProof/>
        </w:rPr>
        <w:fldChar w:fldCharType="end"/>
      </w:r>
      <w:r>
        <w:t>: MongoDB uređivanje na nivou polja ograničava pristup osetljivim podacima</w:t>
      </w:r>
    </w:p>
    <w:p w14:paraId="7BE8BEF6" w14:textId="07919599" w:rsidR="007E013C" w:rsidRDefault="007E013C" w:rsidP="002C6978">
      <w:pPr>
        <w:spacing w:after="0" w:line="240" w:lineRule="auto"/>
        <w:jc w:val="both"/>
        <w:rPr>
          <w:rFonts w:ascii="Calibri" w:eastAsia="Calibri" w:hAnsi="Calibri" w:cs="Calibri"/>
          <w:color w:val="FF0000"/>
          <w:sz w:val="24"/>
        </w:rPr>
      </w:pPr>
    </w:p>
    <w:p w14:paraId="7724C99F" w14:textId="00FFA90D" w:rsidR="0056142B" w:rsidRPr="0056142B" w:rsidRDefault="0056142B" w:rsidP="002C6978">
      <w:pPr>
        <w:spacing w:after="0" w:line="240" w:lineRule="auto"/>
        <w:jc w:val="both"/>
        <w:rPr>
          <w:rFonts w:ascii="Calibri" w:eastAsia="Calibri" w:hAnsi="Calibri" w:cs="Calibri"/>
          <w:sz w:val="24"/>
        </w:rPr>
      </w:pPr>
      <w:r>
        <w:rPr>
          <w:rFonts w:ascii="Calibri" w:eastAsia="Calibri" w:hAnsi="Calibri" w:cs="Calibri"/>
          <w:sz w:val="24"/>
        </w:rPr>
        <w:t>U ovoj početnoj implementaciji, aplikacija mora da preda logiku za uređivanje bazi podataka sa svakim zahtevom. Stoga se oslanja na pouzdani međuprogram pokrenut u aplikaciji da bi se osigurao da faza uređivanja doda bilo kojem upitu koji zahteva logiku uređivanja.</w:t>
      </w:r>
      <w:r w:rsidR="009025D8">
        <w:rPr>
          <w:rFonts w:ascii="Calibri" w:eastAsia="Calibri" w:hAnsi="Calibri" w:cs="Calibri"/>
          <w:sz w:val="24"/>
        </w:rPr>
        <w:t xml:space="preserve"> [1]</w:t>
      </w:r>
    </w:p>
    <w:p w14:paraId="1AEEC4B0" w14:textId="77777777" w:rsidR="0056142B" w:rsidRPr="007E013C" w:rsidRDefault="0056142B" w:rsidP="002C6978">
      <w:pPr>
        <w:spacing w:after="0" w:line="240" w:lineRule="auto"/>
        <w:jc w:val="both"/>
        <w:rPr>
          <w:rFonts w:ascii="Calibri" w:eastAsia="Calibri" w:hAnsi="Calibri" w:cs="Calibri"/>
          <w:color w:val="FF0000"/>
          <w:sz w:val="24"/>
        </w:rPr>
      </w:pPr>
    </w:p>
    <w:p w14:paraId="3608BF26" w14:textId="0899F744" w:rsidR="002E2A0E" w:rsidRDefault="002E2A0E" w:rsidP="007E013C">
      <w:pPr>
        <w:spacing w:after="0" w:line="240" w:lineRule="auto"/>
        <w:jc w:val="both"/>
        <w:rPr>
          <w:rFonts w:ascii="Calibri" w:eastAsia="Calibri" w:hAnsi="Calibri" w:cs="Calibri"/>
          <w:sz w:val="24"/>
        </w:rPr>
      </w:pPr>
    </w:p>
    <w:p w14:paraId="45B1678D" w14:textId="41767317" w:rsidR="008C4255" w:rsidRDefault="00F43860" w:rsidP="00B2111C">
      <w:pPr>
        <w:pStyle w:val="Heading2"/>
        <w:rPr>
          <w:rFonts w:eastAsia="Calibri"/>
        </w:rPr>
      </w:pPr>
      <w:bookmarkStart w:id="19" w:name="_Toc72719498"/>
      <w:r>
        <w:rPr>
          <w:rFonts w:eastAsia="Calibri"/>
        </w:rPr>
        <w:t xml:space="preserve">3.4 </w:t>
      </w:r>
      <w:r w:rsidR="002E2A0E">
        <w:rPr>
          <w:rFonts w:eastAsia="Calibri"/>
        </w:rPr>
        <w:t>MongoDB revizija</w:t>
      </w:r>
      <w:bookmarkEnd w:id="19"/>
    </w:p>
    <w:p w14:paraId="6930BE2E" w14:textId="77777777" w:rsidR="00B2111C" w:rsidRPr="00B2111C" w:rsidRDefault="00B2111C" w:rsidP="00B2111C"/>
    <w:p w14:paraId="0974A2B7" w14:textId="5A930425" w:rsidR="008C4255" w:rsidRPr="00805B5E" w:rsidRDefault="008C4255" w:rsidP="002E2A0E">
      <w:pPr>
        <w:spacing w:after="0" w:line="240" w:lineRule="auto"/>
        <w:jc w:val="center"/>
        <w:rPr>
          <w:rFonts w:ascii="Calibri" w:eastAsia="Calibri" w:hAnsi="Calibri" w:cs="Calibri"/>
          <w:bCs/>
          <w:sz w:val="24"/>
          <w:szCs w:val="24"/>
        </w:rPr>
      </w:pPr>
    </w:p>
    <w:p w14:paraId="5512EC16" w14:textId="4F2AE5C6" w:rsidR="008C4255" w:rsidRDefault="008C4255" w:rsidP="008C4255">
      <w:pPr>
        <w:spacing w:after="0" w:line="240" w:lineRule="auto"/>
        <w:jc w:val="both"/>
        <w:rPr>
          <w:rFonts w:ascii="Calibri" w:eastAsia="Calibri" w:hAnsi="Calibri" w:cs="Calibri"/>
          <w:bCs/>
          <w:sz w:val="24"/>
          <w:szCs w:val="24"/>
          <w:lang w:val="sr-Latn-RS"/>
        </w:rPr>
      </w:pPr>
      <w:r>
        <w:rPr>
          <w:rFonts w:ascii="Calibri" w:eastAsia="Calibri" w:hAnsi="Calibri" w:cs="Calibri"/>
          <w:bCs/>
          <w:sz w:val="24"/>
          <w:szCs w:val="24"/>
        </w:rPr>
        <w:t xml:space="preserve">MongoDB Enterprise Advanced revizorski okrir </w:t>
      </w:r>
      <w:r>
        <w:rPr>
          <w:rFonts w:ascii="Calibri" w:eastAsia="Calibri" w:hAnsi="Calibri" w:cs="Calibri"/>
          <w:bCs/>
          <w:sz w:val="24"/>
          <w:szCs w:val="24"/>
          <w:lang w:val="sr-Latn-RS"/>
        </w:rPr>
        <w:t>evidentira sve pristupe i akcije izvršene prema bazi podataka. Okvir revizije obuhvata administrativne radnje (DDL</w:t>
      </w:r>
      <w:r>
        <w:rPr>
          <w:rStyle w:val="FootnoteReference"/>
          <w:rFonts w:ascii="Calibri" w:eastAsia="Calibri" w:hAnsi="Calibri" w:cs="Calibri"/>
          <w:bCs/>
          <w:sz w:val="24"/>
          <w:szCs w:val="24"/>
          <w:lang w:val="sr-Latn-RS"/>
        </w:rPr>
        <w:footnoteReference w:id="15"/>
      </w:r>
      <w:r>
        <w:rPr>
          <w:rFonts w:ascii="Calibri" w:eastAsia="Calibri" w:hAnsi="Calibri" w:cs="Calibri"/>
          <w:bCs/>
          <w:sz w:val="24"/>
          <w:szCs w:val="24"/>
          <w:lang w:val="sr-Latn-RS"/>
        </w:rPr>
        <w:t>) kao što su operacije šeme, kao i aktivnosti autentifikacije i autorizacije, zajedno sa operacijama čitanja i pisanja (DML</w:t>
      </w:r>
      <w:r>
        <w:rPr>
          <w:rStyle w:val="FootnoteReference"/>
          <w:rFonts w:ascii="Calibri" w:eastAsia="Calibri" w:hAnsi="Calibri" w:cs="Calibri"/>
          <w:bCs/>
          <w:sz w:val="24"/>
          <w:szCs w:val="24"/>
          <w:lang w:val="sr-Latn-RS"/>
        </w:rPr>
        <w:footnoteReference w:id="16"/>
      </w:r>
      <w:r>
        <w:rPr>
          <w:rFonts w:ascii="Calibri" w:eastAsia="Calibri" w:hAnsi="Calibri" w:cs="Calibri"/>
          <w:bCs/>
          <w:sz w:val="24"/>
          <w:szCs w:val="24"/>
          <w:lang w:val="sr-Latn-RS"/>
        </w:rPr>
        <w:t>) u bazu podataka. Administratori mogu konstruisati i filtrirati revizijske staze za bilo koju operaciju nad MongoDB</w:t>
      </w:r>
      <w:r w:rsidR="00805B5E">
        <w:rPr>
          <w:rFonts w:ascii="Calibri" w:eastAsia="Calibri" w:hAnsi="Calibri" w:cs="Calibri"/>
          <w:bCs/>
          <w:sz w:val="24"/>
          <w:szCs w:val="24"/>
          <w:lang w:val="sr-Latn-RS"/>
        </w:rPr>
        <w:t xml:space="preserve"> bazom podataka</w:t>
      </w:r>
      <w:r>
        <w:rPr>
          <w:rFonts w:ascii="Calibri" w:eastAsia="Calibri" w:hAnsi="Calibri" w:cs="Calibri"/>
          <w:bCs/>
          <w:sz w:val="24"/>
          <w:szCs w:val="24"/>
          <w:lang w:val="sr-Latn-RS"/>
        </w:rPr>
        <w:t>, bilo da je to DML, DCL</w:t>
      </w:r>
      <w:r>
        <w:rPr>
          <w:rStyle w:val="FootnoteReference"/>
          <w:rFonts w:ascii="Calibri" w:eastAsia="Calibri" w:hAnsi="Calibri" w:cs="Calibri"/>
          <w:bCs/>
          <w:sz w:val="24"/>
          <w:szCs w:val="24"/>
          <w:lang w:val="sr-Latn-RS"/>
        </w:rPr>
        <w:footnoteReference w:id="17"/>
      </w:r>
      <w:r>
        <w:rPr>
          <w:rFonts w:ascii="Calibri" w:eastAsia="Calibri" w:hAnsi="Calibri" w:cs="Calibri"/>
          <w:bCs/>
          <w:sz w:val="24"/>
          <w:szCs w:val="24"/>
          <w:lang w:val="sr-Latn-RS"/>
        </w:rPr>
        <w:t xml:space="preserve"> ili DDL, bez potrebe da se oslanjaju na alate nezavisnih porizvođača. Na primer, moguće je evidentirati i revidirati identitet korisnika koji su preuzeli određene dokumente, i sve promene napravljene u bazi podataka tokom njihove sesije.</w:t>
      </w:r>
      <w:r w:rsidR="009025D8">
        <w:rPr>
          <w:rFonts w:ascii="Calibri" w:eastAsia="Calibri" w:hAnsi="Calibri" w:cs="Calibri"/>
          <w:bCs/>
          <w:sz w:val="24"/>
          <w:szCs w:val="24"/>
          <w:lang w:val="sr-Latn-RS"/>
        </w:rPr>
        <w:t xml:space="preserve"> </w:t>
      </w:r>
    </w:p>
    <w:p w14:paraId="5D6C676A" w14:textId="22C8404D" w:rsidR="008C4255" w:rsidRDefault="008C4255" w:rsidP="008C4255">
      <w:pPr>
        <w:spacing w:after="0" w:line="240" w:lineRule="auto"/>
        <w:jc w:val="both"/>
        <w:rPr>
          <w:rFonts w:ascii="Calibri" w:eastAsia="Calibri" w:hAnsi="Calibri" w:cs="Calibri"/>
          <w:bCs/>
          <w:sz w:val="24"/>
          <w:szCs w:val="24"/>
          <w:lang w:val="sr-Latn-RS"/>
        </w:rPr>
      </w:pPr>
    </w:p>
    <w:p w14:paraId="775787EF" w14:textId="520B54E4" w:rsidR="008C4255" w:rsidRDefault="008C4255" w:rsidP="008C4255">
      <w:pPr>
        <w:spacing w:after="0" w:line="240" w:lineRule="auto"/>
        <w:jc w:val="both"/>
        <w:rPr>
          <w:rFonts w:ascii="Calibri" w:eastAsia="Calibri" w:hAnsi="Calibri" w:cs="Calibri"/>
          <w:bCs/>
          <w:sz w:val="24"/>
          <w:szCs w:val="24"/>
          <w:lang w:val="sr-Latn-RS"/>
        </w:rPr>
      </w:pPr>
      <w:r>
        <w:rPr>
          <w:rFonts w:ascii="Calibri" w:eastAsia="Calibri" w:hAnsi="Calibri" w:cs="Calibri"/>
          <w:bCs/>
          <w:sz w:val="24"/>
          <w:szCs w:val="24"/>
          <w:lang w:val="sr-Latn-RS"/>
        </w:rPr>
        <w:lastRenderedPageBreak/>
        <w:t xml:space="preserve">Administratori mogu da konfigurišu MongoDB tako da evidentiraju sve akcije ili da primene sve filtere za hvatanje samo određenih događaja, korisnika ili uloga. Evidentirane revizije se mogu zapisati na više odredišta u različitim formatima, uključujući </w:t>
      </w:r>
      <w:r w:rsidR="00E356D2">
        <w:rPr>
          <w:rFonts w:ascii="Calibri" w:eastAsia="Calibri" w:hAnsi="Calibri" w:cs="Calibri"/>
          <w:bCs/>
          <w:sz w:val="24"/>
          <w:szCs w:val="24"/>
          <w:lang w:val="sr-Latn-RS"/>
        </w:rPr>
        <w:t>i</w:t>
      </w:r>
      <w:r>
        <w:rPr>
          <w:rFonts w:ascii="Calibri" w:eastAsia="Calibri" w:hAnsi="Calibri" w:cs="Calibri"/>
          <w:bCs/>
          <w:sz w:val="24"/>
          <w:szCs w:val="24"/>
          <w:lang w:val="sr-Latn-RS"/>
        </w:rPr>
        <w:t xml:space="preserve"> konzolu i sistemski dnevnik (engl. </w:t>
      </w:r>
      <w:r w:rsidR="00827762" w:rsidRPr="00827762">
        <w:rPr>
          <w:rFonts w:ascii="Calibri" w:eastAsia="Calibri" w:hAnsi="Calibri" w:cs="Calibri"/>
          <w:bCs/>
          <w:i/>
          <w:iCs/>
          <w:sz w:val="24"/>
          <w:szCs w:val="24"/>
          <w:lang w:val="sr-Latn-RS"/>
        </w:rPr>
        <w:t>s</w:t>
      </w:r>
      <w:r w:rsidRPr="00827762">
        <w:rPr>
          <w:rFonts w:ascii="Calibri" w:eastAsia="Calibri" w:hAnsi="Calibri" w:cs="Calibri"/>
          <w:bCs/>
          <w:i/>
          <w:iCs/>
          <w:sz w:val="24"/>
          <w:szCs w:val="24"/>
          <w:lang w:val="sr-Latn-RS"/>
        </w:rPr>
        <w:t>ystem log</w:t>
      </w:r>
      <w:r>
        <w:rPr>
          <w:rFonts w:ascii="Calibri" w:eastAsia="Calibri" w:hAnsi="Calibri" w:cs="Calibri"/>
          <w:bCs/>
          <w:sz w:val="24"/>
          <w:szCs w:val="24"/>
          <w:lang w:val="sr-Latn-RS"/>
        </w:rPr>
        <w:t>)</w:t>
      </w:r>
      <w:r w:rsidR="00827762">
        <w:rPr>
          <w:rFonts w:ascii="Calibri" w:eastAsia="Calibri" w:hAnsi="Calibri" w:cs="Calibri"/>
          <w:bCs/>
          <w:sz w:val="24"/>
          <w:szCs w:val="24"/>
          <w:lang w:val="sr-Latn-RS"/>
        </w:rPr>
        <w:t xml:space="preserve"> (u JSON</w:t>
      </w:r>
      <w:r w:rsidR="00827762">
        <w:rPr>
          <w:rStyle w:val="FootnoteReference"/>
          <w:rFonts w:ascii="Calibri" w:eastAsia="Calibri" w:hAnsi="Calibri" w:cs="Calibri"/>
          <w:bCs/>
          <w:sz w:val="24"/>
          <w:szCs w:val="24"/>
          <w:lang w:val="sr-Latn-RS"/>
        </w:rPr>
        <w:footnoteReference w:id="18"/>
      </w:r>
      <w:r w:rsidR="00827762">
        <w:rPr>
          <w:rFonts w:ascii="Calibri" w:eastAsia="Calibri" w:hAnsi="Calibri" w:cs="Calibri"/>
          <w:bCs/>
          <w:sz w:val="24"/>
          <w:szCs w:val="24"/>
          <w:lang w:val="sr-Latn-RS"/>
        </w:rPr>
        <w:t xml:space="preserve"> formatu), i u datoteku (JSON ili BSON</w:t>
      </w:r>
      <w:r w:rsidR="00252ABC">
        <w:rPr>
          <w:rStyle w:val="FootnoteReference"/>
          <w:rFonts w:ascii="Calibri" w:eastAsia="Calibri" w:hAnsi="Calibri" w:cs="Calibri"/>
          <w:bCs/>
          <w:sz w:val="24"/>
          <w:szCs w:val="24"/>
          <w:lang w:val="sr-Latn-RS"/>
        </w:rPr>
        <w:footnoteReference w:id="19"/>
      </w:r>
      <w:r w:rsidR="00827762">
        <w:rPr>
          <w:rFonts w:ascii="Calibri" w:eastAsia="Calibri" w:hAnsi="Calibri" w:cs="Calibri"/>
          <w:bCs/>
          <w:sz w:val="24"/>
          <w:szCs w:val="24"/>
          <w:lang w:val="sr-Latn-RS"/>
        </w:rPr>
        <w:t>), koja se zatim može učitati u MongoDB i analizirati radi identifikovanja relevantnih događaja. Svaki MongoDB server upisuje događaje u svoju pridruženu memoriju. Administrator baze podataka tada može koristiti sopstvene alate za spajanje ovih događaja u jedan dnevnik revizije, omogućavajući klasterski prikaz operacija koje su uticale na više čvorova.</w:t>
      </w:r>
    </w:p>
    <w:p w14:paraId="17C49542" w14:textId="6B9EC410" w:rsidR="004A3B94" w:rsidRDefault="004A3B94" w:rsidP="008C4255">
      <w:pPr>
        <w:spacing w:after="0" w:line="240" w:lineRule="auto"/>
        <w:jc w:val="both"/>
        <w:rPr>
          <w:rFonts w:ascii="Calibri" w:eastAsia="Calibri" w:hAnsi="Calibri" w:cs="Calibri"/>
          <w:bCs/>
          <w:sz w:val="24"/>
          <w:szCs w:val="24"/>
          <w:lang w:val="sr-Latn-RS"/>
        </w:rPr>
      </w:pPr>
    </w:p>
    <w:p w14:paraId="16E5F6C1" w14:textId="6FCBDE48" w:rsidR="00252ABC" w:rsidRDefault="004A3B94" w:rsidP="008C4255">
      <w:pPr>
        <w:spacing w:after="0" w:line="240" w:lineRule="auto"/>
        <w:jc w:val="both"/>
        <w:rPr>
          <w:rFonts w:ascii="Calibri" w:eastAsia="Calibri" w:hAnsi="Calibri" w:cs="Calibri"/>
          <w:bCs/>
          <w:sz w:val="24"/>
          <w:szCs w:val="24"/>
          <w:lang w:val="sr-Latn-RS"/>
        </w:rPr>
      </w:pPr>
      <w:r>
        <w:rPr>
          <w:rFonts w:ascii="Calibri" w:eastAsia="Calibri" w:hAnsi="Calibri" w:cs="Calibri"/>
          <w:bCs/>
          <w:sz w:val="24"/>
          <w:szCs w:val="24"/>
          <w:lang w:val="sr-Latn-RS"/>
        </w:rPr>
        <w:t>Održavanje revizorskog traga administrativnih radnji nad MongoDB bazom podataka prikazana je na slici 5.</w:t>
      </w:r>
    </w:p>
    <w:p w14:paraId="7CBD9C0E" w14:textId="77777777" w:rsidR="003C07D1" w:rsidRDefault="003C07D1" w:rsidP="003C07D1">
      <w:pPr>
        <w:keepNext/>
        <w:spacing w:after="0" w:line="240" w:lineRule="auto"/>
        <w:jc w:val="both"/>
      </w:pPr>
      <w:r>
        <w:rPr>
          <w:rFonts w:ascii="Calibri" w:eastAsia="Calibri" w:hAnsi="Calibri" w:cs="Calibri"/>
          <w:noProof/>
          <w:color w:val="FF0000"/>
          <w:sz w:val="24"/>
        </w:rPr>
        <w:drawing>
          <wp:inline distT="0" distB="0" distL="0" distR="0" wp14:anchorId="098CEE6B" wp14:editId="0DE72127">
            <wp:extent cx="5943600" cy="1929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5943600" cy="1929765"/>
                    </a:xfrm>
                    <a:prstGeom prst="rect">
                      <a:avLst/>
                    </a:prstGeom>
                  </pic:spPr>
                </pic:pic>
              </a:graphicData>
            </a:graphic>
          </wp:inline>
        </w:drawing>
      </w:r>
    </w:p>
    <w:p w14:paraId="228BA446" w14:textId="0737A9D6" w:rsidR="003C07D1" w:rsidRPr="003C07D1" w:rsidRDefault="003C07D1" w:rsidP="003C07D1">
      <w:pPr>
        <w:pStyle w:val="Caption"/>
        <w:jc w:val="center"/>
        <w:rPr>
          <w:rFonts w:ascii="Calibri" w:eastAsia="Calibri" w:hAnsi="Calibri" w:cs="Calibri"/>
          <w:color w:val="FF0000"/>
          <w:sz w:val="24"/>
        </w:rPr>
      </w:pPr>
      <w:r>
        <w:t xml:space="preserve">Slika </w:t>
      </w:r>
      <w:r w:rsidR="00687D3D">
        <w:fldChar w:fldCharType="begin"/>
      </w:r>
      <w:r w:rsidR="00687D3D">
        <w:instrText xml:space="preserve"> SEQ Slika \* ARABIC </w:instrText>
      </w:r>
      <w:r w:rsidR="00687D3D">
        <w:fldChar w:fldCharType="separate"/>
      </w:r>
      <w:r w:rsidR="005B4CCA">
        <w:rPr>
          <w:noProof/>
        </w:rPr>
        <w:t>5</w:t>
      </w:r>
      <w:r w:rsidR="00687D3D">
        <w:rPr>
          <w:noProof/>
        </w:rPr>
        <w:fldChar w:fldCharType="end"/>
      </w:r>
      <w:r>
        <w:t>: MongoDB održava revizorski trag administrativnih radnji nad bazom podataka</w:t>
      </w:r>
    </w:p>
    <w:p w14:paraId="79FD6CB9" w14:textId="77777777" w:rsidR="003C07D1" w:rsidRDefault="003C07D1" w:rsidP="00252ABC">
      <w:pPr>
        <w:spacing w:after="0" w:line="240" w:lineRule="auto"/>
        <w:jc w:val="both"/>
        <w:rPr>
          <w:rFonts w:ascii="Calibri" w:eastAsia="Calibri" w:hAnsi="Calibri" w:cs="Calibri"/>
          <w:bCs/>
          <w:sz w:val="24"/>
          <w:szCs w:val="24"/>
          <w:lang w:val="sr-Latn-RS"/>
        </w:rPr>
      </w:pPr>
    </w:p>
    <w:p w14:paraId="648A4EF9" w14:textId="6229D5D6" w:rsidR="00252ABC" w:rsidRDefault="00252ABC" w:rsidP="00252ABC">
      <w:pPr>
        <w:spacing w:after="0" w:line="240" w:lineRule="auto"/>
        <w:jc w:val="both"/>
        <w:rPr>
          <w:rFonts w:ascii="Calibri" w:eastAsia="Calibri" w:hAnsi="Calibri" w:cs="Calibri"/>
          <w:bCs/>
          <w:sz w:val="24"/>
          <w:szCs w:val="24"/>
          <w:lang w:val="sr-Latn-RS"/>
        </w:rPr>
      </w:pPr>
      <w:r>
        <w:rPr>
          <w:rFonts w:ascii="Calibri" w:eastAsia="Calibri" w:hAnsi="Calibri" w:cs="Calibri"/>
          <w:bCs/>
          <w:sz w:val="24"/>
          <w:szCs w:val="24"/>
          <w:lang w:val="sr-Latn-RS"/>
        </w:rPr>
        <w:t xml:space="preserve">MongoDB Enterprise Advanced podržava reviziju zasnovanu na ulogama. Moguće je evidentirati i prijaviti aktivnosti prema određenoj ulozi, kao što je userAdmin ili dbAdmin – zajedno sa bilo kojim nasleđenim ulogama koje ima svaki korisnik – umesto izdvajanja aktivnosti za svakog pojedinačnog administratora. </w:t>
      </w:r>
    </w:p>
    <w:p w14:paraId="09B5A8E0" w14:textId="290493C7" w:rsidR="00252ABC" w:rsidRDefault="00252ABC" w:rsidP="008C4255">
      <w:pPr>
        <w:spacing w:after="0" w:line="240" w:lineRule="auto"/>
        <w:jc w:val="both"/>
        <w:rPr>
          <w:rFonts w:ascii="Calibri" w:eastAsia="Calibri" w:hAnsi="Calibri" w:cs="Calibri"/>
          <w:color w:val="FF0000"/>
          <w:sz w:val="24"/>
        </w:rPr>
      </w:pPr>
    </w:p>
    <w:p w14:paraId="2FA613A8" w14:textId="77EE572D" w:rsidR="00252ABC" w:rsidRDefault="00252ABC" w:rsidP="008C4255">
      <w:pPr>
        <w:spacing w:after="0" w:line="240" w:lineRule="auto"/>
        <w:jc w:val="both"/>
        <w:rPr>
          <w:rFonts w:ascii="Calibri" w:eastAsia="Calibri" w:hAnsi="Calibri" w:cs="Calibri"/>
          <w:sz w:val="24"/>
        </w:rPr>
      </w:pPr>
      <w:r>
        <w:rPr>
          <w:rFonts w:ascii="Calibri" w:eastAsia="Calibri" w:hAnsi="Calibri" w:cs="Calibri"/>
          <w:sz w:val="24"/>
        </w:rPr>
        <w:t xml:space="preserve">Revizija dodaje opšte troškove MongoDB sistemu. Iznos zavisi od nekoliko faktora, uključujući događaje koji se evidentiraju </w:t>
      </w:r>
      <w:r w:rsidR="00E356D2">
        <w:rPr>
          <w:rFonts w:ascii="Calibri" w:eastAsia="Calibri" w:hAnsi="Calibri" w:cs="Calibri"/>
          <w:sz w:val="24"/>
        </w:rPr>
        <w:t>i</w:t>
      </w:r>
      <w:r>
        <w:rPr>
          <w:rFonts w:ascii="Calibri" w:eastAsia="Calibri" w:hAnsi="Calibri" w:cs="Calibri"/>
          <w:sz w:val="24"/>
        </w:rPr>
        <w:t xml:space="preserve"> gde se održava dnevnik revizije, kao što su spoljni uređaji za skladištenje </w:t>
      </w:r>
      <w:r w:rsidR="00E356D2">
        <w:rPr>
          <w:rFonts w:ascii="Calibri" w:eastAsia="Calibri" w:hAnsi="Calibri" w:cs="Calibri"/>
          <w:sz w:val="24"/>
        </w:rPr>
        <w:t>i</w:t>
      </w:r>
      <w:r>
        <w:rPr>
          <w:rFonts w:ascii="Calibri" w:eastAsia="Calibri" w:hAnsi="Calibri" w:cs="Calibri"/>
          <w:sz w:val="24"/>
        </w:rPr>
        <w:t xml:space="preserve"> format dnevnika revizije. Korisnici bi trebalo da razmotre svoje posebne potrebe aplikacije za reviziju </w:t>
      </w:r>
      <w:r w:rsidR="00E356D2">
        <w:rPr>
          <w:rFonts w:ascii="Calibri" w:eastAsia="Calibri" w:hAnsi="Calibri" w:cs="Calibri"/>
          <w:sz w:val="24"/>
        </w:rPr>
        <w:t>i</w:t>
      </w:r>
      <w:r>
        <w:rPr>
          <w:rFonts w:ascii="Calibri" w:eastAsia="Calibri" w:hAnsi="Calibri" w:cs="Calibri"/>
          <w:sz w:val="24"/>
        </w:rPr>
        <w:t xml:space="preserve"> svoje ciljeve performansi kako bi odredili svoju optimalnu konfiguraciju.</w:t>
      </w:r>
      <w:r w:rsidR="009025D8">
        <w:rPr>
          <w:rFonts w:ascii="Calibri" w:eastAsia="Calibri" w:hAnsi="Calibri" w:cs="Calibri"/>
          <w:sz w:val="24"/>
        </w:rPr>
        <w:t xml:space="preserve"> </w:t>
      </w:r>
      <w:r w:rsidR="009025D8">
        <w:rPr>
          <w:rFonts w:ascii="Calibri" w:eastAsia="Calibri" w:hAnsi="Calibri" w:cs="Calibri"/>
          <w:bCs/>
          <w:sz w:val="24"/>
          <w:szCs w:val="24"/>
          <w:lang w:val="sr-Latn-RS"/>
        </w:rPr>
        <w:t>[1]</w:t>
      </w:r>
    </w:p>
    <w:p w14:paraId="44BBD493" w14:textId="74D6E47D" w:rsidR="00252ABC" w:rsidRDefault="00252ABC" w:rsidP="008C4255">
      <w:pPr>
        <w:spacing w:after="0" w:line="240" w:lineRule="auto"/>
        <w:jc w:val="both"/>
        <w:rPr>
          <w:rFonts w:ascii="Calibri" w:eastAsia="Calibri" w:hAnsi="Calibri" w:cs="Calibri"/>
          <w:sz w:val="24"/>
        </w:rPr>
      </w:pPr>
    </w:p>
    <w:p w14:paraId="73088E7C" w14:textId="3BD75CE4" w:rsidR="00252ABC" w:rsidRPr="00252ABC" w:rsidRDefault="00252ABC" w:rsidP="008C4255">
      <w:pPr>
        <w:spacing w:after="0" w:line="240" w:lineRule="auto"/>
        <w:jc w:val="both"/>
        <w:rPr>
          <w:rFonts w:ascii="Calibri" w:eastAsia="Calibri" w:hAnsi="Calibri" w:cs="Calibri"/>
          <w:sz w:val="24"/>
        </w:rPr>
      </w:pPr>
      <w:r>
        <w:rPr>
          <w:rFonts w:ascii="Calibri" w:eastAsia="Calibri" w:hAnsi="Calibri" w:cs="Calibri"/>
          <w:sz w:val="24"/>
        </w:rPr>
        <w:t xml:space="preserve">Saznajte više iz </w:t>
      </w:r>
      <w:hyperlink r:id="rId23" w:anchor="auditing" w:history="1">
        <w:r w:rsidRPr="00676B11">
          <w:rPr>
            <w:rStyle w:val="Hyperlink"/>
            <w:rFonts w:ascii="Calibri" w:eastAsia="Calibri" w:hAnsi="Calibri" w:cs="Calibri"/>
            <w:sz w:val="24"/>
          </w:rPr>
          <w:t>revizijske dokumentacije</w:t>
        </w:r>
      </w:hyperlink>
      <w:r>
        <w:rPr>
          <w:rFonts w:ascii="Calibri" w:eastAsia="Calibri" w:hAnsi="Calibri" w:cs="Calibri"/>
          <w:sz w:val="24"/>
        </w:rPr>
        <w:t xml:space="preserve"> MongoDB baze podataka. </w:t>
      </w:r>
    </w:p>
    <w:p w14:paraId="4FA491CE" w14:textId="77777777" w:rsidR="00252ABC" w:rsidRDefault="00252ABC" w:rsidP="008C4255">
      <w:pPr>
        <w:spacing w:after="0" w:line="240" w:lineRule="auto"/>
        <w:jc w:val="both"/>
        <w:rPr>
          <w:rFonts w:ascii="Calibri" w:eastAsia="Calibri" w:hAnsi="Calibri" w:cs="Calibri"/>
          <w:color w:val="FF0000"/>
          <w:sz w:val="24"/>
        </w:rPr>
      </w:pPr>
    </w:p>
    <w:p w14:paraId="3D82183D" w14:textId="42E8A763" w:rsidR="0032475D" w:rsidRDefault="0032475D" w:rsidP="002C6978">
      <w:pPr>
        <w:spacing w:after="0" w:line="240" w:lineRule="auto"/>
        <w:jc w:val="both"/>
        <w:rPr>
          <w:rFonts w:ascii="Calibri" w:eastAsia="Calibri" w:hAnsi="Calibri" w:cs="Calibri"/>
          <w:color w:val="FF0000"/>
          <w:sz w:val="24"/>
        </w:rPr>
      </w:pPr>
    </w:p>
    <w:p w14:paraId="7746CA31" w14:textId="326A5BB0" w:rsidR="0032475D" w:rsidRDefault="00F43860" w:rsidP="00621B07">
      <w:pPr>
        <w:pStyle w:val="Heading2"/>
        <w:rPr>
          <w:rFonts w:eastAsia="Calibri"/>
        </w:rPr>
      </w:pPr>
      <w:bookmarkStart w:id="20" w:name="_Toc72719499"/>
      <w:r>
        <w:rPr>
          <w:rFonts w:eastAsia="Calibri"/>
        </w:rPr>
        <w:lastRenderedPageBreak/>
        <w:t xml:space="preserve">3.5 </w:t>
      </w:r>
      <w:r w:rsidR="0032475D">
        <w:rPr>
          <w:rFonts w:eastAsia="Calibri"/>
        </w:rPr>
        <w:t>MongoDB šifrovanje</w:t>
      </w:r>
      <w:bookmarkEnd w:id="20"/>
    </w:p>
    <w:p w14:paraId="0A805A4C" w14:textId="7914CC3B" w:rsidR="0032475D" w:rsidRDefault="0032475D" w:rsidP="002C6978">
      <w:pPr>
        <w:spacing w:after="0" w:line="240" w:lineRule="auto"/>
        <w:jc w:val="both"/>
        <w:rPr>
          <w:rFonts w:ascii="Calibri" w:eastAsia="Calibri" w:hAnsi="Calibri" w:cs="Calibri"/>
          <w:color w:val="FF0000"/>
          <w:sz w:val="24"/>
        </w:rPr>
      </w:pPr>
    </w:p>
    <w:p w14:paraId="6A9FDF02" w14:textId="7F0C6508" w:rsidR="00BD654D" w:rsidRDefault="00BD654D" w:rsidP="002C6978">
      <w:pPr>
        <w:spacing w:after="0" w:line="240" w:lineRule="auto"/>
        <w:jc w:val="both"/>
        <w:rPr>
          <w:rFonts w:ascii="Calibri" w:eastAsia="Calibri" w:hAnsi="Calibri" w:cs="Calibri"/>
          <w:color w:val="FF0000"/>
          <w:sz w:val="24"/>
        </w:rPr>
      </w:pPr>
    </w:p>
    <w:p w14:paraId="271F39C4" w14:textId="0FEE5DE8" w:rsidR="00BD654D" w:rsidRDefault="00BD654D" w:rsidP="002C6978">
      <w:pPr>
        <w:spacing w:after="0" w:line="240" w:lineRule="auto"/>
        <w:jc w:val="both"/>
        <w:rPr>
          <w:rFonts w:ascii="Calibri" w:eastAsia="Calibri" w:hAnsi="Calibri" w:cs="Calibri"/>
          <w:sz w:val="24"/>
          <w:lang w:val="sr-Latn-RS"/>
        </w:rPr>
      </w:pPr>
      <w:r>
        <w:rPr>
          <w:rFonts w:ascii="Calibri" w:eastAsia="Calibri" w:hAnsi="Calibri" w:cs="Calibri"/>
          <w:sz w:val="24"/>
        </w:rPr>
        <w:t xml:space="preserve">Administratori mogu </w:t>
      </w:r>
      <w:r>
        <w:rPr>
          <w:rFonts w:ascii="Calibri" w:eastAsia="Calibri" w:hAnsi="Calibri" w:cs="Calibri"/>
          <w:sz w:val="24"/>
          <w:lang w:val="sr-Latn-RS"/>
        </w:rPr>
        <w:t>šifrovati MongoDB podatke tokom kretanja kroz mrežu i u mirovanju u trajnom skladištu.</w:t>
      </w:r>
    </w:p>
    <w:p w14:paraId="100B5330" w14:textId="63E78331" w:rsidR="00BD654D" w:rsidRDefault="00BD654D" w:rsidP="002C6978">
      <w:pPr>
        <w:spacing w:after="0" w:line="240" w:lineRule="auto"/>
        <w:jc w:val="both"/>
        <w:rPr>
          <w:rFonts w:ascii="Calibri" w:eastAsia="Calibri" w:hAnsi="Calibri" w:cs="Calibri"/>
          <w:sz w:val="24"/>
          <w:lang w:val="sr-Latn-RS"/>
        </w:rPr>
      </w:pPr>
    </w:p>
    <w:p w14:paraId="43A0D11C" w14:textId="77777777" w:rsidR="00E356D2" w:rsidRDefault="00E356D2" w:rsidP="002C6978">
      <w:pPr>
        <w:spacing w:after="0" w:line="240" w:lineRule="auto"/>
        <w:jc w:val="both"/>
        <w:rPr>
          <w:rFonts w:ascii="Calibri" w:eastAsia="Calibri" w:hAnsi="Calibri" w:cs="Calibri"/>
          <w:sz w:val="24"/>
          <w:lang w:val="sr-Latn-RS"/>
        </w:rPr>
      </w:pPr>
    </w:p>
    <w:p w14:paraId="65DEE3D9" w14:textId="79104A65" w:rsidR="00BD654D" w:rsidRPr="00B2111C" w:rsidRDefault="00F43860" w:rsidP="00B2111C">
      <w:pPr>
        <w:pStyle w:val="Heading3"/>
        <w:rPr>
          <w:rFonts w:eastAsia="Calibri"/>
        </w:rPr>
      </w:pPr>
      <w:bookmarkStart w:id="21" w:name="_Toc72719500"/>
      <w:r>
        <w:rPr>
          <w:rFonts w:eastAsia="Calibri"/>
        </w:rPr>
        <w:t xml:space="preserve">3.5.1 </w:t>
      </w:r>
      <w:r w:rsidR="00BD654D">
        <w:rPr>
          <w:rFonts w:eastAsia="Calibri"/>
        </w:rPr>
        <w:t>Mrežno šifrovanje</w:t>
      </w:r>
      <w:bookmarkEnd w:id="21"/>
    </w:p>
    <w:p w14:paraId="1F96FD5A" w14:textId="7E823B69" w:rsidR="00BD654D" w:rsidRDefault="00BD654D" w:rsidP="002C6978">
      <w:pPr>
        <w:spacing w:after="0" w:line="240" w:lineRule="auto"/>
        <w:jc w:val="both"/>
        <w:rPr>
          <w:rFonts w:ascii="Calibri" w:eastAsia="Calibri" w:hAnsi="Calibri" w:cs="Calibri"/>
          <w:sz w:val="24"/>
          <w:lang w:val="sr-Latn-RS"/>
        </w:rPr>
      </w:pPr>
    </w:p>
    <w:p w14:paraId="652E238D" w14:textId="3616D488" w:rsidR="00BD654D" w:rsidRDefault="00BD654D" w:rsidP="002C6978">
      <w:pPr>
        <w:spacing w:after="0" w:line="240" w:lineRule="auto"/>
        <w:jc w:val="both"/>
        <w:rPr>
          <w:rFonts w:ascii="Calibri" w:eastAsia="Calibri" w:hAnsi="Calibri" w:cs="Calibri"/>
          <w:sz w:val="24"/>
          <w:lang w:val="sr-Latn-RS"/>
        </w:rPr>
      </w:pPr>
    </w:p>
    <w:p w14:paraId="24E425FF" w14:textId="464056BB" w:rsidR="00BD654D" w:rsidRDefault="00BD654D" w:rsidP="002C6978">
      <w:pPr>
        <w:spacing w:after="0" w:line="240" w:lineRule="auto"/>
        <w:jc w:val="both"/>
        <w:rPr>
          <w:rFonts w:ascii="Calibri" w:eastAsia="Calibri" w:hAnsi="Calibri" w:cs="Calibri"/>
          <w:sz w:val="24"/>
          <w:lang w:val="sr-Latn-RS"/>
        </w:rPr>
      </w:pPr>
      <w:r>
        <w:rPr>
          <w:rFonts w:ascii="Calibri" w:eastAsia="Calibri" w:hAnsi="Calibri" w:cs="Calibri"/>
          <w:sz w:val="24"/>
          <w:lang w:val="sr-Latn-RS"/>
        </w:rPr>
        <w:t>Podrška za SSL omogućava klijentima da se povežu sa MongoDB preko šifrovanog kanala. Klijenti su definisani kao bilo koji entitet sposoban za povezivanje sa MongoDB serverom, uključujući:</w:t>
      </w:r>
    </w:p>
    <w:p w14:paraId="2D4C24BE" w14:textId="51FF7F32" w:rsidR="00BD654D" w:rsidRDefault="00BD654D" w:rsidP="00BD654D">
      <w:pPr>
        <w:pStyle w:val="ListParagraph"/>
        <w:numPr>
          <w:ilvl w:val="0"/>
          <w:numId w:val="36"/>
        </w:numPr>
        <w:spacing w:after="0" w:line="240" w:lineRule="auto"/>
        <w:jc w:val="both"/>
        <w:rPr>
          <w:rFonts w:ascii="Calibri" w:eastAsia="Calibri" w:hAnsi="Calibri" w:cs="Calibri"/>
          <w:sz w:val="24"/>
          <w:lang w:val="sr-Latn-RS"/>
        </w:rPr>
      </w:pPr>
      <w:r>
        <w:rPr>
          <w:rFonts w:ascii="Calibri" w:eastAsia="Calibri" w:hAnsi="Calibri" w:cs="Calibri"/>
          <w:sz w:val="24"/>
          <w:lang w:val="sr-Latn-RS"/>
        </w:rPr>
        <w:t>Korisnike i administratore</w:t>
      </w:r>
    </w:p>
    <w:p w14:paraId="51BF7036" w14:textId="3EA8DFCF" w:rsidR="00BD654D" w:rsidRDefault="00BD654D" w:rsidP="00BD654D">
      <w:pPr>
        <w:pStyle w:val="ListParagraph"/>
        <w:numPr>
          <w:ilvl w:val="0"/>
          <w:numId w:val="36"/>
        </w:numPr>
        <w:spacing w:after="0" w:line="240" w:lineRule="auto"/>
        <w:jc w:val="both"/>
        <w:rPr>
          <w:rFonts w:ascii="Calibri" w:eastAsia="Calibri" w:hAnsi="Calibri" w:cs="Calibri"/>
          <w:sz w:val="24"/>
          <w:lang w:val="sr-Latn-RS"/>
        </w:rPr>
      </w:pPr>
      <w:r>
        <w:rPr>
          <w:rFonts w:ascii="Calibri" w:eastAsia="Calibri" w:hAnsi="Calibri" w:cs="Calibri"/>
          <w:sz w:val="24"/>
          <w:lang w:val="sr-Latn-RS"/>
        </w:rPr>
        <w:t>Aplikacije</w:t>
      </w:r>
    </w:p>
    <w:p w14:paraId="6F9EE1BC" w14:textId="7A275997" w:rsidR="00BD654D" w:rsidRDefault="00BD654D" w:rsidP="00BD654D">
      <w:pPr>
        <w:pStyle w:val="ListParagraph"/>
        <w:numPr>
          <w:ilvl w:val="0"/>
          <w:numId w:val="36"/>
        </w:numPr>
        <w:spacing w:after="0" w:line="240" w:lineRule="auto"/>
        <w:jc w:val="both"/>
        <w:rPr>
          <w:rFonts w:ascii="Calibri" w:eastAsia="Calibri" w:hAnsi="Calibri" w:cs="Calibri"/>
          <w:sz w:val="24"/>
          <w:lang w:val="sr-Latn-RS"/>
        </w:rPr>
      </w:pPr>
      <w:r>
        <w:rPr>
          <w:rFonts w:ascii="Calibri" w:eastAsia="Calibri" w:hAnsi="Calibri" w:cs="Calibri"/>
          <w:sz w:val="24"/>
          <w:lang w:val="sr-Latn-RS"/>
        </w:rPr>
        <w:t xml:space="preserve">MongoDB alate (npr. </w:t>
      </w:r>
      <w:r w:rsidRPr="00BD654D">
        <w:rPr>
          <w:rFonts w:ascii="Calibri" w:eastAsia="Calibri" w:hAnsi="Calibri" w:cs="Calibri"/>
          <w:i/>
          <w:iCs/>
          <w:sz w:val="24"/>
          <w:lang w:val="sr-Latn-RS"/>
        </w:rPr>
        <w:t>mongodump</w:t>
      </w:r>
      <w:r>
        <w:rPr>
          <w:rFonts w:ascii="Calibri" w:eastAsia="Calibri" w:hAnsi="Calibri" w:cs="Calibri"/>
          <w:sz w:val="24"/>
          <w:lang w:val="sr-Latn-RS"/>
        </w:rPr>
        <w:t xml:space="preserve">, </w:t>
      </w:r>
      <w:r w:rsidRPr="00BD654D">
        <w:rPr>
          <w:rFonts w:ascii="Calibri" w:eastAsia="Calibri" w:hAnsi="Calibri" w:cs="Calibri"/>
          <w:i/>
          <w:iCs/>
          <w:sz w:val="24"/>
          <w:lang w:val="sr-Latn-RS"/>
        </w:rPr>
        <w:t>mongorestore</w:t>
      </w:r>
      <w:r>
        <w:rPr>
          <w:rFonts w:ascii="Calibri" w:eastAsia="Calibri" w:hAnsi="Calibri" w:cs="Calibri"/>
          <w:sz w:val="24"/>
          <w:lang w:val="sr-Latn-RS"/>
        </w:rPr>
        <w:t xml:space="preserve">, </w:t>
      </w:r>
      <w:r w:rsidRPr="00BD654D">
        <w:rPr>
          <w:rFonts w:ascii="Calibri" w:eastAsia="Calibri" w:hAnsi="Calibri" w:cs="Calibri"/>
          <w:i/>
          <w:iCs/>
          <w:sz w:val="24"/>
          <w:lang w:val="sr-Latn-RS"/>
        </w:rPr>
        <w:t>mongotop</w:t>
      </w:r>
      <w:r>
        <w:rPr>
          <w:rFonts w:ascii="Calibri" w:eastAsia="Calibri" w:hAnsi="Calibri" w:cs="Calibri"/>
          <w:sz w:val="24"/>
          <w:lang w:val="sr-Latn-RS"/>
        </w:rPr>
        <w:t>)</w:t>
      </w:r>
    </w:p>
    <w:p w14:paraId="52A4F755" w14:textId="1330CCFE" w:rsidR="00BD654D" w:rsidRPr="00BD654D" w:rsidRDefault="00BD654D" w:rsidP="00BD654D">
      <w:pPr>
        <w:pStyle w:val="ListParagraph"/>
        <w:numPr>
          <w:ilvl w:val="0"/>
          <w:numId w:val="36"/>
        </w:numPr>
        <w:spacing w:after="0" w:line="240" w:lineRule="auto"/>
        <w:jc w:val="both"/>
        <w:rPr>
          <w:rFonts w:ascii="Calibri" w:eastAsia="Calibri" w:hAnsi="Calibri" w:cs="Calibri"/>
          <w:sz w:val="24"/>
          <w:lang w:val="sr-Latn-RS"/>
        </w:rPr>
      </w:pPr>
      <w:r>
        <w:rPr>
          <w:rFonts w:ascii="Calibri" w:eastAsia="Calibri" w:hAnsi="Calibri" w:cs="Calibri"/>
          <w:sz w:val="24"/>
          <w:lang w:val="sr-Latn-RS"/>
        </w:rPr>
        <w:t>Čvorovi koji čine MongoDB klaster, kao što su članovi skupa replika, ruteri upita i konfiguracioni serveri.</w:t>
      </w:r>
    </w:p>
    <w:p w14:paraId="49C2C6C8" w14:textId="6AB276ED" w:rsidR="00BD654D" w:rsidRDefault="00BD654D" w:rsidP="002C6978">
      <w:pPr>
        <w:spacing w:after="0" w:line="240" w:lineRule="auto"/>
        <w:jc w:val="both"/>
        <w:rPr>
          <w:rFonts w:ascii="Calibri" w:eastAsia="Calibri" w:hAnsi="Calibri" w:cs="Calibri"/>
          <w:sz w:val="24"/>
          <w:lang w:val="sr-Latn-RS"/>
        </w:rPr>
      </w:pPr>
    </w:p>
    <w:p w14:paraId="5B895842" w14:textId="0DE34264" w:rsidR="00BD654D" w:rsidRDefault="00BD654D" w:rsidP="002C6978">
      <w:pPr>
        <w:spacing w:after="0" w:line="240" w:lineRule="auto"/>
        <w:jc w:val="both"/>
        <w:rPr>
          <w:rFonts w:ascii="Calibri" w:eastAsia="Calibri" w:hAnsi="Calibri" w:cs="Calibri"/>
          <w:sz w:val="24"/>
          <w:lang w:val="sr-Latn-RS"/>
        </w:rPr>
      </w:pPr>
      <w:r>
        <w:rPr>
          <w:rFonts w:ascii="Calibri" w:eastAsia="Calibri" w:hAnsi="Calibri" w:cs="Calibri"/>
          <w:sz w:val="24"/>
          <w:lang w:val="sr-Latn-RS"/>
        </w:rPr>
        <w:t>Mnogi MongoDB upravljački programi podržavaju SSL konekcije, uključujući one za Java, Rubi, Python, node.js i C# aplikacije.</w:t>
      </w:r>
    </w:p>
    <w:p w14:paraId="6276B3B1" w14:textId="7ED8846F" w:rsidR="00BD654D" w:rsidRDefault="00BD654D" w:rsidP="002C6978">
      <w:pPr>
        <w:spacing w:after="0" w:line="240" w:lineRule="auto"/>
        <w:jc w:val="both"/>
        <w:rPr>
          <w:rFonts w:ascii="Calibri" w:eastAsia="Calibri" w:hAnsi="Calibri" w:cs="Calibri"/>
          <w:sz w:val="24"/>
          <w:lang w:val="sr-Latn-RS"/>
        </w:rPr>
      </w:pPr>
    </w:p>
    <w:p w14:paraId="535D8F2F" w14:textId="6C0687BB" w:rsidR="00BD654D" w:rsidRDefault="00BD654D" w:rsidP="002C6978">
      <w:pPr>
        <w:spacing w:after="0" w:line="240" w:lineRule="auto"/>
        <w:jc w:val="both"/>
        <w:rPr>
          <w:rFonts w:ascii="Calibri" w:eastAsia="Calibri" w:hAnsi="Calibri" w:cs="Calibri"/>
          <w:sz w:val="24"/>
          <w:lang w:val="sr-Latn-RS"/>
        </w:rPr>
      </w:pPr>
      <w:r>
        <w:rPr>
          <w:rFonts w:ascii="Calibri" w:eastAsia="Calibri" w:hAnsi="Calibri" w:cs="Calibri"/>
          <w:sz w:val="24"/>
          <w:lang w:val="sr-Latn-RS"/>
        </w:rPr>
        <w:t>Moguće je mešati SSL sa konekcijama koje nisu SSL na istom portu, što može biti korisno prilikom primene finozrnastih kontrola šifrovanja za unutrašnji i spoljašnji saobraćaj, kao i izbegavanje zastoja prilikom nadogradnje MongoDB klastera za podršku SSL protokolu.</w:t>
      </w:r>
    </w:p>
    <w:p w14:paraId="5191F21D" w14:textId="67023300" w:rsidR="00BD654D" w:rsidRDefault="00BD654D" w:rsidP="002C6978">
      <w:pPr>
        <w:spacing w:after="0" w:line="240" w:lineRule="auto"/>
        <w:jc w:val="both"/>
        <w:rPr>
          <w:rFonts w:ascii="Calibri" w:eastAsia="Calibri" w:hAnsi="Calibri" w:cs="Calibri"/>
          <w:sz w:val="24"/>
          <w:lang w:val="sr-Latn-RS"/>
        </w:rPr>
      </w:pPr>
    </w:p>
    <w:p w14:paraId="5A6B797D" w14:textId="192A30BE" w:rsidR="00BD654D" w:rsidRDefault="00BD654D" w:rsidP="002C6978">
      <w:pPr>
        <w:spacing w:after="0" w:line="240" w:lineRule="auto"/>
        <w:jc w:val="both"/>
        <w:rPr>
          <w:rFonts w:ascii="Calibri" w:eastAsia="Calibri" w:hAnsi="Calibri" w:cs="Calibri"/>
          <w:sz w:val="24"/>
          <w:lang w:val="sr-Latn-RS"/>
        </w:rPr>
      </w:pPr>
      <w:r>
        <w:rPr>
          <w:rFonts w:ascii="Calibri" w:eastAsia="Calibri" w:hAnsi="Calibri" w:cs="Calibri"/>
          <w:sz w:val="24"/>
          <w:lang w:val="sr-Latn-RS"/>
        </w:rPr>
        <w:t>TLS protokol je takođe podržan sa x.509 sertifikatima.</w:t>
      </w:r>
    </w:p>
    <w:p w14:paraId="029CB335" w14:textId="5093A4FC" w:rsidR="00BD654D" w:rsidRDefault="00BD654D" w:rsidP="002C6978">
      <w:pPr>
        <w:spacing w:after="0" w:line="240" w:lineRule="auto"/>
        <w:jc w:val="both"/>
        <w:rPr>
          <w:rFonts w:ascii="Calibri" w:eastAsia="Calibri" w:hAnsi="Calibri" w:cs="Calibri"/>
          <w:sz w:val="24"/>
          <w:lang w:val="sr-Latn-RS"/>
        </w:rPr>
      </w:pPr>
    </w:p>
    <w:p w14:paraId="4B2D423F" w14:textId="3FDD7DEC" w:rsidR="00BD654D" w:rsidRDefault="00BD654D" w:rsidP="002C6978">
      <w:pPr>
        <w:spacing w:after="0" w:line="240" w:lineRule="auto"/>
        <w:jc w:val="both"/>
        <w:rPr>
          <w:rFonts w:ascii="Calibri" w:eastAsia="Calibri" w:hAnsi="Calibri" w:cs="Calibri"/>
          <w:sz w:val="24"/>
        </w:rPr>
      </w:pPr>
      <w:r>
        <w:rPr>
          <w:rFonts w:ascii="Calibri" w:eastAsia="Calibri" w:hAnsi="Calibri" w:cs="Calibri"/>
          <w:sz w:val="24"/>
          <w:lang w:val="sr-Latn-RS"/>
        </w:rPr>
        <w:t xml:space="preserve">MongoDB podržava FISP 140-2 šifrovanje, ako se izvodi u FIPS režimu sa FISP potvrđenim kriptografskim modulom. Proces </w:t>
      </w:r>
      <w:r w:rsidRPr="00BD654D">
        <w:rPr>
          <w:rFonts w:ascii="Calibri" w:eastAsia="Calibri" w:hAnsi="Calibri" w:cs="Calibri"/>
          <w:i/>
          <w:iCs/>
          <w:sz w:val="24"/>
          <w:lang w:val="sr-Latn-RS"/>
        </w:rPr>
        <w:t>mongod</w:t>
      </w:r>
      <w:r>
        <w:rPr>
          <w:rFonts w:ascii="Calibri" w:eastAsia="Calibri" w:hAnsi="Calibri" w:cs="Calibri"/>
          <w:sz w:val="24"/>
          <w:lang w:val="sr-Latn-RS"/>
        </w:rPr>
        <w:t xml:space="preserve"> i </w:t>
      </w:r>
      <w:r w:rsidRPr="00BD654D">
        <w:rPr>
          <w:rFonts w:ascii="Calibri" w:eastAsia="Calibri" w:hAnsi="Calibri" w:cs="Calibri"/>
          <w:i/>
          <w:iCs/>
          <w:sz w:val="24"/>
          <w:lang w:val="sr-Latn-RS"/>
        </w:rPr>
        <w:t>mongos</w:t>
      </w:r>
      <w:r>
        <w:rPr>
          <w:rFonts w:ascii="Calibri" w:eastAsia="Calibri" w:hAnsi="Calibri" w:cs="Calibri"/>
          <w:sz w:val="24"/>
          <w:lang w:val="sr-Latn-RS"/>
        </w:rPr>
        <w:t xml:space="preserve"> treba da budu konfigurisani </w:t>
      </w:r>
      <w:hyperlink r:id="rId24" w:anchor="sslFIPSMode" w:history="1">
        <w:r w:rsidRPr="000561D9">
          <w:rPr>
            <w:rStyle w:val="Hyperlink"/>
            <w:rFonts w:ascii="Calibri" w:eastAsia="Calibri" w:hAnsi="Calibri" w:cs="Calibri"/>
            <w:sz w:val="24"/>
            <w:lang w:val="sr-Latn-RS"/>
          </w:rPr>
          <w:t>„</w:t>
        </w:r>
        <w:r w:rsidRPr="000561D9">
          <w:rPr>
            <w:rStyle w:val="Hyperlink"/>
            <w:rFonts w:ascii="Calibri" w:eastAsia="Calibri" w:hAnsi="Calibri" w:cs="Calibri"/>
            <w:sz w:val="24"/>
          </w:rPr>
          <w:t>sslFIPSMode” podešavanjem</w:t>
        </w:r>
      </w:hyperlink>
      <w:r>
        <w:rPr>
          <w:rFonts w:ascii="Calibri" w:eastAsia="Calibri" w:hAnsi="Calibri" w:cs="Calibri"/>
          <w:sz w:val="24"/>
        </w:rPr>
        <w:t xml:space="preserve">. Pored toga, </w:t>
      </w:r>
      <w:r w:rsidR="00C93F7F">
        <w:rPr>
          <w:rFonts w:ascii="Calibri" w:eastAsia="Calibri" w:hAnsi="Calibri" w:cs="Calibri"/>
          <w:sz w:val="24"/>
        </w:rPr>
        <w:t xml:space="preserve">ove procese treba primeniti na sistemima sa </w:t>
      </w:r>
      <w:r w:rsidR="00C93F7F" w:rsidRPr="00C93F7F">
        <w:rPr>
          <w:rFonts w:ascii="Calibri" w:eastAsia="Calibri" w:hAnsi="Calibri" w:cs="Calibri"/>
          <w:i/>
          <w:iCs/>
          <w:sz w:val="24"/>
        </w:rPr>
        <w:t>OpenSSL</w:t>
      </w:r>
      <w:r w:rsidR="00C93F7F">
        <w:rPr>
          <w:rFonts w:ascii="Calibri" w:eastAsia="Calibri" w:hAnsi="Calibri" w:cs="Calibri"/>
          <w:sz w:val="24"/>
        </w:rPr>
        <w:t xml:space="preserve"> bibliotekom konfigurisanom sa FISP 140-2 modulom.</w:t>
      </w:r>
    </w:p>
    <w:p w14:paraId="5E389991" w14:textId="3C682B04" w:rsidR="00C93F7F" w:rsidRDefault="00C93F7F" w:rsidP="002C6978">
      <w:pPr>
        <w:spacing w:after="0" w:line="240" w:lineRule="auto"/>
        <w:jc w:val="both"/>
        <w:rPr>
          <w:rFonts w:ascii="Calibri" w:eastAsia="Calibri" w:hAnsi="Calibri" w:cs="Calibri"/>
          <w:sz w:val="24"/>
        </w:rPr>
      </w:pPr>
    </w:p>
    <w:p w14:paraId="00ED9BAD" w14:textId="3491191E" w:rsidR="00BD654D" w:rsidRDefault="00C93F7F" w:rsidP="002C6978">
      <w:pPr>
        <w:spacing w:after="0" w:line="240" w:lineRule="auto"/>
        <w:jc w:val="both"/>
        <w:rPr>
          <w:rFonts w:ascii="Calibri" w:eastAsia="Calibri" w:hAnsi="Calibri" w:cs="Calibri"/>
          <w:sz w:val="24"/>
          <w:lang w:val="sr-Latn-RS"/>
        </w:rPr>
      </w:pPr>
      <w:r>
        <w:rPr>
          <w:rFonts w:ascii="Calibri" w:eastAsia="Calibri" w:hAnsi="Calibri" w:cs="Calibri"/>
          <w:sz w:val="24"/>
        </w:rPr>
        <w:t xml:space="preserve">MongoDB dokumentacija uključuje </w:t>
      </w:r>
      <w:hyperlink r:id="rId25" w:history="1">
        <w:r w:rsidRPr="000561D9">
          <w:rPr>
            <w:rStyle w:val="Hyperlink"/>
            <w:rFonts w:ascii="Calibri" w:eastAsia="Calibri" w:hAnsi="Calibri" w:cs="Calibri"/>
            <w:sz w:val="24"/>
          </w:rPr>
          <w:t>vodič za konfigurisanje SSL konekcija</w:t>
        </w:r>
      </w:hyperlink>
      <w:r>
        <w:rPr>
          <w:rFonts w:ascii="Calibri" w:eastAsia="Calibri" w:hAnsi="Calibri" w:cs="Calibri"/>
          <w:sz w:val="24"/>
        </w:rPr>
        <w:t>.</w:t>
      </w:r>
    </w:p>
    <w:p w14:paraId="22B0453F" w14:textId="0FC24810" w:rsidR="00B2111C" w:rsidRDefault="00B2111C" w:rsidP="002C6978">
      <w:pPr>
        <w:spacing w:after="0" w:line="240" w:lineRule="auto"/>
        <w:jc w:val="both"/>
        <w:rPr>
          <w:rFonts w:ascii="Calibri" w:eastAsia="Calibri" w:hAnsi="Calibri" w:cs="Calibri"/>
          <w:sz w:val="24"/>
          <w:lang w:val="sr-Latn-RS"/>
        </w:rPr>
      </w:pPr>
    </w:p>
    <w:p w14:paraId="2B533A9F" w14:textId="77777777" w:rsidR="00B2111C" w:rsidRPr="00B2111C" w:rsidRDefault="00B2111C" w:rsidP="002C6978">
      <w:pPr>
        <w:spacing w:after="0" w:line="240" w:lineRule="auto"/>
        <w:jc w:val="both"/>
        <w:rPr>
          <w:rFonts w:ascii="Calibri" w:eastAsia="Calibri" w:hAnsi="Calibri" w:cs="Calibri"/>
          <w:sz w:val="24"/>
          <w:lang w:val="sr-Latn-RS"/>
        </w:rPr>
      </w:pPr>
    </w:p>
    <w:p w14:paraId="1AE2AD91" w14:textId="12F0B4DB" w:rsidR="00C93F7F" w:rsidRDefault="00F43860" w:rsidP="00621B07">
      <w:pPr>
        <w:pStyle w:val="Heading3"/>
        <w:rPr>
          <w:rFonts w:eastAsia="Calibri"/>
        </w:rPr>
      </w:pPr>
      <w:bookmarkStart w:id="22" w:name="_Toc72719501"/>
      <w:r>
        <w:rPr>
          <w:rFonts w:eastAsia="Calibri"/>
        </w:rPr>
        <w:t xml:space="preserve">3.5.2 </w:t>
      </w:r>
      <w:r w:rsidR="00C93F7F">
        <w:rPr>
          <w:rFonts w:eastAsia="Calibri"/>
        </w:rPr>
        <w:t>Šifrovanje diska</w:t>
      </w:r>
      <w:bookmarkEnd w:id="22"/>
    </w:p>
    <w:p w14:paraId="050812DC" w14:textId="432E71F1" w:rsidR="00BD654D" w:rsidRDefault="00BD654D" w:rsidP="002C6978">
      <w:pPr>
        <w:spacing w:after="0" w:line="240" w:lineRule="auto"/>
        <w:jc w:val="both"/>
        <w:rPr>
          <w:rFonts w:ascii="Calibri" w:eastAsia="Calibri" w:hAnsi="Calibri" w:cs="Calibri"/>
          <w:sz w:val="24"/>
          <w:lang w:val="sr-Latn-RS"/>
        </w:rPr>
      </w:pPr>
    </w:p>
    <w:p w14:paraId="2E24542E" w14:textId="72AE80EC" w:rsidR="00C93F7F" w:rsidRDefault="00C93F7F" w:rsidP="002C6978">
      <w:pPr>
        <w:spacing w:after="0" w:line="240" w:lineRule="auto"/>
        <w:jc w:val="both"/>
        <w:rPr>
          <w:rFonts w:ascii="Calibri" w:eastAsia="Calibri" w:hAnsi="Calibri" w:cs="Calibri"/>
          <w:sz w:val="24"/>
          <w:lang w:val="sr-Latn-RS"/>
        </w:rPr>
      </w:pPr>
    </w:p>
    <w:p w14:paraId="2B94C390" w14:textId="4A71F0C7" w:rsidR="00C93F7F" w:rsidRDefault="00C93F7F" w:rsidP="002C6978">
      <w:pPr>
        <w:spacing w:after="0" w:line="240" w:lineRule="auto"/>
        <w:jc w:val="both"/>
        <w:rPr>
          <w:rFonts w:ascii="Calibri" w:eastAsia="Calibri" w:hAnsi="Calibri" w:cs="Calibri"/>
          <w:sz w:val="24"/>
          <w:lang w:val="sr-Latn-RS"/>
        </w:rPr>
      </w:pPr>
      <w:r>
        <w:rPr>
          <w:rFonts w:ascii="Calibri" w:eastAsia="Calibri" w:hAnsi="Calibri" w:cs="Calibri"/>
          <w:sz w:val="24"/>
          <w:lang w:val="sr-Latn-RS"/>
        </w:rPr>
        <w:t>Postoji više načina za šifrovanje podataka u stanju mirovanja pomoću MongoDB baze podataka. Jedan od pristupa je šifrovanje podataka na nivou polja u aplikativnom sloju, korišćenjem potrebnog tipa šifrovanja koji odgovara aplikaciji. Rešenja poput</w:t>
      </w:r>
      <w:r w:rsidR="00555CFB">
        <w:rPr>
          <w:rFonts w:ascii="Calibri" w:eastAsia="Calibri" w:hAnsi="Calibri" w:cs="Calibri"/>
          <w:sz w:val="24"/>
          <w:lang w:val="sr-Latn-RS"/>
        </w:rPr>
        <w:t xml:space="preserve"> vorometrijskog šifrovanja </w:t>
      </w:r>
      <w:r w:rsidR="00555CFB">
        <w:rPr>
          <w:rFonts w:ascii="Calibri" w:eastAsia="Calibri" w:hAnsi="Calibri" w:cs="Calibri"/>
          <w:sz w:val="24"/>
          <w:lang w:val="sr-Latn-RS"/>
        </w:rPr>
        <w:lastRenderedPageBreak/>
        <w:t>aplikacije</w:t>
      </w:r>
      <w:r>
        <w:rPr>
          <w:rFonts w:ascii="Calibri" w:eastAsia="Calibri" w:hAnsi="Calibri" w:cs="Calibri"/>
          <w:sz w:val="24"/>
          <w:lang w:val="sr-Latn-RS"/>
        </w:rPr>
        <w:t xml:space="preserve"> (engl. </w:t>
      </w:r>
      <w:r w:rsidRPr="00612B43">
        <w:rPr>
          <w:rFonts w:ascii="Calibri" w:eastAsia="Calibri" w:hAnsi="Calibri" w:cs="Calibri"/>
          <w:i/>
          <w:iCs/>
          <w:sz w:val="24"/>
          <w:lang w:val="sr-Latn-RS"/>
        </w:rPr>
        <w:t>Vor</w:t>
      </w:r>
      <w:r w:rsidR="00612B43" w:rsidRPr="00612B43">
        <w:rPr>
          <w:rFonts w:ascii="Calibri" w:eastAsia="Calibri" w:hAnsi="Calibri" w:cs="Calibri"/>
          <w:i/>
          <w:iCs/>
          <w:sz w:val="24"/>
          <w:lang w:val="sr-Latn-RS"/>
        </w:rPr>
        <w:t>metric Application Encryption</w:t>
      </w:r>
      <w:r>
        <w:rPr>
          <w:rFonts w:ascii="Calibri" w:eastAsia="Calibri" w:hAnsi="Calibri" w:cs="Calibri"/>
          <w:sz w:val="24"/>
          <w:lang w:val="sr-Latn-RS"/>
        </w:rPr>
        <w:t>)</w:t>
      </w:r>
      <w:r w:rsidR="00612B43">
        <w:rPr>
          <w:rFonts w:ascii="Calibri" w:eastAsia="Calibri" w:hAnsi="Calibri" w:cs="Calibri"/>
          <w:sz w:val="24"/>
          <w:lang w:val="sr-Latn-RS"/>
        </w:rPr>
        <w:t xml:space="preserve"> integrisani su sa MongoDB bazom podataka za podršku šifrovanja dokumenta i polja.</w:t>
      </w:r>
    </w:p>
    <w:p w14:paraId="7C8A4088" w14:textId="5EDA8968" w:rsidR="00612B43" w:rsidRDefault="00612B43" w:rsidP="002C6978">
      <w:pPr>
        <w:spacing w:after="0" w:line="240" w:lineRule="auto"/>
        <w:jc w:val="both"/>
        <w:rPr>
          <w:rFonts w:ascii="Calibri" w:eastAsia="Calibri" w:hAnsi="Calibri" w:cs="Calibri"/>
          <w:sz w:val="24"/>
          <w:lang w:val="sr-Latn-RS"/>
        </w:rPr>
      </w:pPr>
    </w:p>
    <w:p w14:paraId="00D6391F" w14:textId="42B4BCA4" w:rsidR="00612B43" w:rsidRDefault="00612B43" w:rsidP="002C6978">
      <w:pPr>
        <w:spacing w:after="0" w:line="240" w:lineRule="auto"/>
        <w:jc w:val="both"/>
        <w:rPr>
          <w:rFonts w:ascii="Calibri" w:eastAsia="Calibri" w:hAnsi="Calibri" w:cs="Calibri"/>
          <w:sz w:val="24"/>
          <w:lang w:val="sr-Latn-RS"/>
        </w:rPr>
      </w:pPr>
      <w:r>
        <w:rPr>
          <w:rFonts w:ascii="Calibri" w:eastAsia="Calibri" w:hAnsi="Calibri" w:cs="Calibri"/>
          <w:sz w:val="24"/>
          <w:lang w:val="sr-Latn-RS"/>
        </w:rPr>
        <w:t>Druga opcija je upotreba nezavisnih biblioteka koje pružaju šifrovanje na nivou diska kao deo jezgra operativnog sistema, pružajući napredno upravljanje ključevima koje osigurava da samo ovlašćeni procesi mogu pristupiti tim podacima. Biblioteke šifrovanja diska mogu osigurati da kriptografski ključevi ostanu sigurni i osiguravaju usklađenost sa standardima kao što su HIPAA, PCI-DSS i FERPA. Primeri rešenja uključuju:</w:t>
      </w:r>
    </w:p>
    <w:p w14:paraId="707E7DD1" w14:textId="1977AC13" w:rsidR="00612B43" w:rsidRDefault="00612B43" w:rsidP="00612B43">
      <w:pPr>
        <w:pStyle w:val="ListParagraph"/>
        <w:numPr>
          <w:ilvl w:val="0"/>
          <w:numId w:val="38"/>
        </w:numPr>
        <w:spacing w:after="0" w:line="240" w:lineRule="auto"/>
        <w:jc w:val="both"/>
        <w:rPr>
          <w:rFonts w:ascii="Calibri" w:eastAsia="Calibri" w:hAnsi="Calibri" w:cs="Calibri"/>
          <w:sz w:val="24"/>
          <w:lang w:val="sr-Latn-RS"/>
        </w:rPr>
      </w:pPr>
      <w:r w:rsidRPr="00612B43">
        <w:rPr>
          <w:rFonts w:ascii="Calibri" w:eastAsia="Calibri" w:hAnsi="Calibri" w:cs="Calibri"/>
          <w:i/>
          <w:iCs/>
          <w:sz w:val="24"/>
          <w:lang w:val="sr-Latn-RS"/>
        </w:rPr>
        <w:t>Linux UniSed Key Setup</w:t>
      </w:r>
      <w:r>
        <w:rPr>
          <w:rFonts w:ascii="Calibri" w:eastAsia="Calibri" w:hAnsi="Calibri" w:cs="Calibri"/>
          <w:sz w:val="24"/>
          <w:lang w:val="sr-Latn-RS"/>
        </w:rPr>
        <w:t xml:space="preserve"> (LUKS) je dostupan u više Linux distribucija. </w:t>
      </w:r>
      <w:r w:rsidRPr="00612B43">
        <w:rPr>
          <w:rFonts w:ascii="Calibri" w:eastAsia="Calibri" w:hAnsi="Calibri" w:cs="Calibri"/>
          <w:i/>
          <w:iCs/>
          <w:sz w:val="24"/>
          <w:lang w:val="sr-Latn-RS"/>
        </w:rPr>
        <w:t>Red Hat</w:t>
      </w:r>
      <w:r>
        <w:rPr>
          <w:rFonts w:ascii="Calibri" w:eastAsia="Calibri" w:hAnsi="Calibri" w:cs="Calibri"/>
          <w:sz w:val="24"/>
          <w:lang w:val="sr-Latn-RS"/>
        </w:rPr>
        <w:t xml:space="preserve"> dokumentacija dostupna je kao primer LUKS konfiguracije na Linux-u</w:t>
      </w:r>
    </w:p>
    <w:p w14:paraId="2AB5B2D3" w14:textId="7532F8E5" w:rsidR="00612B43" w:rsidRDefault="00687D3D" w:rsidP="00612B43">
      <w:pPr>
        <w:pStyle w:val="ListParagraph"/>
        <w:numPr>
          <w:ilvl w:val="0"/>
          <w:numId w:val="38"/>
        </w:numPr>
        <w:spacing w:after="0" w:line="240" w:lineRule="auto"/>
        <w:jc w:val="both"/>
        <w:rPr>
          <w:rFonts w:ascii="Calibri" w:eastAsia="Calibri" w:hAnsi="Calibri" w:cs="Calibri"/>
          <w:sz w:val="24"/>
          <w:lang w:val="sr-Latn-RS"/>
        </w:rPr>
      </w:pPr>
      <w:hyperlink r:id="rId26" w:history="1">
        <w:r w:rsidR="00612B43" w:rsidRPr="00D9279B">
          <w:rPr>
            <w:rStyle w:val="Hyperlink"/>
            <w:rFonts w:ascii="Calibri" w:eastAsia="Calibri" w:hAnsi="Calibri" w:cs="Calibri"/>
            <w:i/>
            <w:iCs/>
            <w:sz w:val="24"/>
            <w:lang w:val="sr-Latn-RS"/>
          </w:rPr>
          <w:t>IBM Guardium Data Encryption</w:t>
        </w:r>
      </w:hyperlink>
      <w:r w:rsidR="00612B43">
        <w:rPr>
          <w:rFonts w:ascii="Calibri" w:eastAsia="Calibri" w:hAnsi="Calibri" w:cs="Calibri"/>
          <w:sz w:val="24"/>
          <w:lang w:val="sr-Latn-RS"/>
        </w:rPr>
        <w:t xml:space="preserve"> pruža podršku za šifrovanje podataka iz MongoDB baze na nivou diska u Linux i Windows okurženjima</w:t>
      </w:r>
    </w:p>
    <w:p w14:paraId="4772F67B" w14:textId="4D16067E" w:rsidR="00612B43" w:rsidRDefault="00612B43" w:rsidP="00612B43">
      <w:pPr>
        <w:pStyle w:val="ListParagraph"/>
        <w:numPr>
          <w:ilvl w:val="0"/>
          <w:numId w:val="38"/>
        </w:numPr>
        <w:spacing w:after="0" w:line="240" w:lineRule="auto"/>
        <w:jc w:val="both"/>
        <w:rPr>
          <w:rFonts w:ascii="Calibri" w:eastAsia="Calibri" w:hAnsi="Calibri" w:cs="Calibri"/>
          <w:sz w:val="24"/>
          <w:lang w:val="sr-Latn-RS"/>
        </w:rPr>
      </w:pPr>
      <w:r w:rsidRPr="00D9279B">
        <w:rPr>
          <w:rFonts w:ascii="Calibri" w:eastAsia="Calibri" w:hAnsi="Calibri" w:cs="Calibri"/>
          <w:i/>
          <w:iCs/>
          <w:sz w:val="24"/>
          <w:lang w:val="sr-Latn-RS"/>
        </w:rPr>
        <w:t xml:space="preserve">Vormetric </w:t>
      </w:r>
      <w:r w:rsidR="009E5191" w:rsidRPr="00D9279B">
        <w:rPr>
          <w:rFonts w:ascii="Calibri" w:eastAsia="Calibri" w:hAnsi="Calibri" w:cs="Calibri"/>
          <w:i/>
          <w:iCs/>
          <w:sz w:val="24"/>
          <w:lang w:val="sr-Latn-RS"/>
        </w:rPr>
        <w:t>Data Security Platform</w:t>
      </w:r>
      <w:r w:rsidR="009E5191">
        <w:rPr>
          <w:rFonts w:ascii="Calibri" w:eastAsia="Calibri" w:hAnsi="Calibri" w:cs="Calibri"/>
          <w:sz w:val="24"/>
          <w:lang w:val="sr-Latn-RS"/>
        </w:rPr>
        <w:t xml:space="preserve"> pruža šifrovanje operativnog sistema, fajlova i aplikativnog nivoa.</w:t>
      </w:r>
    </w:p>
    <w:p w14:paraId="1158F5FF" w14:textId="6E3D2FCC" w:rsidR="00C93F7F" w:rsidRDefault="00687D3D" w:rsidP="00C93F7F">
      <w:pPr>
        <w:pStyle w:val="ListParagraph"/>
        <w:numPr>
          <w:ilvl w:val="0"/>
          <w:numId w:val="38"/>
        </w:numPr>
        <w:spacing w:after="0" w:line="240" w:lineRule="auto"/>
        <w:jc w:val="both"/>
        <w:rPr>
          <w:rFonts w:ascii="Calibri" w:eastAsia="Calibri" w:hAnsi="Calibri" w:cs="Calibri"/>
          <w:sz w:val="24"/>
          <w:lang w:val="sr-Latn-RS"/>
        </w:rPr>
      </w:pPr>
      <w:hyperlink r:id="rId27" w:history="1">
        <w:r w:rsidR="009E5191" w:rsidRPr="00D9279B">
          <w:rPr>
            <w:rStyle w:val="Hyperlink"/>
            <w:rFonts w:ascii="Calibri" w:eastAsia="Calibri" w:hAnsi="Calibri" w:cs="Calibri"/>
            <w:i/>
            <w:iCs/>
            <w:sz w:val="24"/>
            <w:lang w:val="sr-Latn-RS"/>
          </w:rPr>
          <w:t>BitLocker Drive Encryption</w:t>
        </w:r>
      </w:hyperlink>
      <w:r w:rsidR="009E5191">
        <w:rPr>
          <w:rFonts w:ascii="Calibri" w:eastAsia="Calibri" w:hAnsi="Calibri" w:cs="Calibri"/>
          <w:sz w:val="24"/>
          <w:lang w:val="sr-Latn-RS"/>
        </w:rPr>
        <w:t xml:space="preserve"> se takođe može koristiti za obezbeđivanje šifrovanja na Windows platformi.</w:t>
      </w:r>
    </w:p>
    <w:p w14:paraId="7DCC4283" w14:textId="2020901B" w:rsidR="00B47994" w:rsidRDefault="00B47994" w:rsidP="00B47994">
      <w:pPr>
        <w:pStyle w:val="ListParagraph"/>
        <w:spacing w:after="0" w:line="240" w:lineRule="auto"/>
        <w:jc w:val="both"/>
        <w:rPr>
          <w:rFonts w:ascii="Calibri" w:eastAsia="Calibri" w:hAnsi="Calibri" w:cs="Calibri"/>
          <w:sz w:val="24"/>
          <w:lang w:val="sr-Latn-RS"/>
        </w:rPr>
      </w:pPr>
    </w:p>
    <w:p w14:paraId="0D89DEAB" w14:textId="77777777" w:rsidR="009A258E" w:rsidRPr="00D91514" w:rsidRDefault="009A258E" w:rsidP="009A258E">
      <w:pPr>
        <w:spacing w:after="0" w:line="240" w:lineRule="auto"/>
        <w:jc w:val="both"/>
        <w:rPr>
          <w:rFonts w:ascii="Calibri" w:eastAsia="Calibri" w:hAnsi="Calibri" w:cs="Calibri"/>
          <w:sz w:val="24"/>
        </w:rPr>
      </w:pPr>
      <w:r>
        <w:rPr>
          <w:rFonts w:ascii="Calibri" w:eastAsia="Calibri" w:hAnsi="Calibri" w:cs="Calibri"/>
          <w:sz w:val="24"/>
        </w:rPr>
        <w:t>Slika 6 vizuelno prikazuje šifrovanje MongoDB baze podataka. [1]</w:t>
      </w:r>
    </w:p>
    <w:p w14:paraId="1C4520AC" w14:textId="77777777" w:rsidR="00B47994" w:rsidRPr="009A258E" w:rsidRDefault="00B47994" w:rsidP="009A258E">
      <w:pPr>
        <w:spacing w:after="0" w:line="240" w:lineRule="auto"/>
        <w:jc w:val="both"/>
        <w:rPr>
          <w:rFonts w:ascii="Calibri" w:eastAsia="Calibri" w:hAnsi="Calibri" w:cs="Calibri"/>
          <w:sz w:val="24"/>
          <w:lang w:val="sr-Latn-RS"/>
        </w:rPr>
      </w:pPr>
    </w:p>
    <w:p w14:paraId="166E0705" w14:textId="77777777" w:rsidR="003C07D1" w:rsidRDefault="003C07D1" w:rsidP="003C07D1">
      <w:pPr>
        <w:keepNext/>
        <w:spacing w:after="0" w:line="240" w:lineRule="auto"/>
        <w:jc w:val="both"/>
      </w:pPr>
      <w:r>
        <w:rPr>
          <w:rFonts w:ascii="Calibri" w:eastAsia="Calibri" w:hAnsi="Calibri" w:cs="Calibri"/>
          <w:noProof/>
          <w:color w:val="FF0000"/>
          <w:sz w:val="24"/>
        </w:rPr>
        <w:lastRenderedPageBreak/>
        <w:drawing>
          <wp:inline distT="0" distB="0" distL="0" distR="0" wp14:anchorId="78BF350C" wp14:editId="10975B29">
            <wp:extent cx="5907888" cy="595553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8">
                      <a:extLst>
                        <a:ext uri="{28A0092B-C50C-407E-A947-70E740481C1C}">
                          <a14:useLocalDpi xmlns:a14="http://schemas.microsoft.com/office/drawing/2010/main" val="0"/>
                        </a:ext>
                      </a:extLst>
                    </a:blip>
                    <a:stretch>
                      <a:fillRect/>
                    </a:stretch>
                  </pic:blipFill>
                  <pic:spPr>
                    <a:xfrm>
                      <a:off x="0" y="0"/>
                      <a:ext cx="5907888" cy="5955532"/>
                    </a:xfrm>
                    <a:prstGeom prst="rect">
                      <a:avLst/>
                    </a:prstGeom>
                  </pic:spPr>
                </pic:pic>
              </a:graphicData>
            </a:graphic>
          </wp:inline>
        </w:drawing>
      </w:r>
    </w:p>
    <w:p w14:paraId="25A5CAD2" w14:textId="2B821AE6" w:rsidR="00B47994" w:rsidRPr="00B47994" w:rsidRDefault="003C07D1" w:rsidP="003C07D1">
      <w:pPr>
        <w:pStyle w:val="Caption"/>
        <w:jc w:val="center"/>
        <w:rPr>
          <w:rFonts w:ascii="Calibri" w:eastAsia="Calibri" w:hAnsi="Calibri" w:cs="Calibri"/>
          <w:color w:val="FF0000"/>
          <w:sz w:val="24"/>
        </w:rPr>
      </w:pPr>
      <w:r>
        <w:t xml:space="preserve">Slika </w:t>
      </w:r>
      <w:r w:rsidR="00687D3D">
        <w:fldChar w:fldCharType="begin"/>
      </w:r>
      <w:r w:rsidR="00687D3D">
        <w:instrText xml:space="preserve"> SEQ Slika \* ARABIC </w:instrText>
      </w:r>
      <w:r w:rsidR="00687D3D">
        <w:fldChar w:fldCharType="separate"/>
      </w:r>
      <w:r w:rsidR="005B4CCA">
        <w:rPr>
          <w:noProof/>
        </w:rPr>
        <w:t>6</w:t>
      </w:r>
      <w:r w:rsidR="00687D3D">
        <w:rPr>
          <w:noProof/>
        </w:rPr>
        <w:fldChar w:fldCharType="end"/>
      </w:r>
      <w:r>
        <w:t>: MongoDB end-to-end šifrovanje</w:t>
      </w:r>
    </w:p>
    <w:p w14:paraId="1F4142A1" w14:textId="290BCF8C" w:rsidR="00B47994" w:rsidRDefault="00B47994" w:rsidP="002C6978">
      <w:pPr>
        <w:spacing w:after="0" w:line="240" w:lineRule="auto"/>
        <w:jc w:val="both"/>
        <w:rPr>
          <w:rFonts w:ascii="Calibri" w:eastAsia="Calibri" w:hAnsi="Calibri" w:cs="Calibri"/>
          <w:color w:val="FF0000"/>
          <w:sz w:val="24"/>
        </w:rPr>
      </w:pPr>
    </w:p>
    <w:p w14:paraId="0A278451" w14:textId="5604E9A4" w:rsidR="00D91514" w:rsidRDefault="00D91514" w:rsidP="002C6978">
      <w:pPr>
        <w:spacing w:after="0" w:line="240" w:lineRule="auto"/>
        <w:jc w:val="both"/>
        <w:rPr>
          <w:rFonts w:ascii="Calibri" w:eastAsia="Calibri" w:hAnsi="Calibri" w:cs="Calibri"/>
          <w:color w:val="FF0000"/>
          <w:sz w:val="24"/>
        </w:rPr>
      </w:pPr>
    </w:p>
    <w:p w14:paraId="158412CB" w14:textId="06D1C3E6" w:rsidR="00D91514" w:rsidRDefault="00D91514" w:rsidP="002C6978">
      <w:pPr>
        <w:spacing w:after="0" w:line="240" w:lineRule="auto"/>
        <w:jc w:val="both"/>
        <w:rPr>
          <w:rFonts w:ascii="Calibri" w:eastAsia="Calibri" w:hAnsi="Calibri" w:cs="Calibri"/>
          <w:color w:val="FF0000"/>
          <w:sz w:val="24"/>
        </w:rPr>
      </w:pPr>
    </w:p>
    <w:p w14:paraId="38551357" w14:textId="32D3C0B4" w:rsidR="00D91514" w:rsidRDefault="00D91514" w:rsidP="002C6978">
      <w:pPr>
        <w:spacing w:after="0" w:line="240" w:lineRule="auto"/>
        <w:jc w:val="both"/>
        <w:rPr>
          <w:rFonts w:ascii="Calibri" w:eastAsia="Calibri" w:hAnsi="Calibri" w:cs="Calibri"/>
          <w:color w:val="FF0000"/>
          <w:sz w:val="24"/>
        </w:rPr>
      </w:pPr>
    </w:p>
    <w:p w14:paraId="009499E7" w14:textId="5FE0E498" w:rsidR="00D91514" w:rsidRDefault="00D91514" w:rsidP="002C6978">
      <w:pPr>
        <w:spacing w:after="0" w:line="240" w:lineRule="auto"/>
        <w:jc w:val="both"/>
        <w:rPr>
          <w:rFonts w:ascii="Calibri" w:eastAsia="Calibri" w:hAnsi="Calibri" w:cs="Calibri"/>
          <w:color w:val="FF0000"/>
          <w:sz w:val="24"/>
        </w:rPr>
      </w:pPr>
    </w:p>
    <w:p w14:paraId="51AE8578" w14:textId="7D300369" w:rsidR="00D91514" w:rsidRDefault="00D91514" w:rsidP="002C6978">
      <w:pPr>
        <w:spacing w:after="0" w:line="240" w:lineRule="auto"/>
        <w:jc w:val="both"/>
        <w:rPr>
          <w:rFonts w:ascii="Calibri" w:eastAsia="Calibri" w:hAnsi="Calibri" w:cs="Calibri"/>
          <w:color w:val="FF0000"/>
          <w:sz w:val="24"/>
        </w:rPr>
      </w:pPr>
    </w:p>
    <w:p w14:paraId="35FFC350" w14:textId="77777777" w:rsidR="009A258E" w:rsidRDefault="009A258E" w:rsidP="002C6978">
      <w:pPr>
        <w:spacing w:after="0" w:line="240" w:lineRule="auto"/>
        <w:jc w:val="both"/>
        <w:rPr>
          <w:rFonts w:ascii="Calibri" w:eastAsia="Calibri" w:hAnsi="Calibri" w:cs="Calibri"/>
          <w:color w:val="FF0000"/>
          <w:sz w:val="24"/>
        </w:rPr>
      </w:pPr>
    </w:p>
    <w:p w14:paraId="064A5FB2" w14:textId="77777777" w:rsidR="00621B07" w:rsidRDefault="00621B07" w:rsidP="002C6978">
      <w:pPr>
        <w:spacing w:after="0" w:line="240" w:lineRule="auto"/>
        <w:jc w:val="both"/>
        <w:rPr>
          <w:rFonts w:ascii="Calibri" w:eastAsia="Calibri" w:hAnsi="Calibri" w:cs="Calibri"/>
          <w:color w:val="FF0000"/>
          <w:sz w:val="24"/>
        </w:rPr>
      </w:pPr>
    </w:p>
    <w:p w14:paraId="489D68D3" w14:textId="06CAEC52" w:rsidR="00B47994" w:rsidRDefault="00F43860" w:rsidP="00621B07">
      <w:pPr>
        <w:pStyle w:val="Heading2"/>
        <w:rPr>
          <w:rFonts w:eastAsia="Calibri"/>
        </w:rPr>
      </w:pPr>
      <w:bookmarkStart w:id="23" w:name="_Toc72719502"/>
      <w:r>
        <w:rPr>
          <w:rFonts w:eastAsia="Calibri"/>
        </w:rPr>
        <w:lastRenderedPageBreak/>
        <w:t xml:space="preserve">3.6 </w:t>
      </w:r>
      <w:r w:rsidR="00B47994">
        <w:rPr>
          <w:rFonts w:eastAsia="Calibri"/>
        </w:rPr>
        <w:t>Okruženje i procesi</w:t>
      </w:r>
      <w:bookmarkEnd w:id="23"/>
    </w:p>
    <w:p w14:paraId="5051BDB4" w14:textId="6AE77A21" w:rsidR="00B47994" w:rsidRDefault="00B47994" w:rsidP="00B47994">
      <w:pPr>
        <w:spacing w:after="0" w:line="240" w:lineRule="auto"/>
        <w:jc w:val="center"/>
        <w:rPr>
          <w:rFonts w:ascii="Calibri" w:eastAsia="Calibri" w:hAnsi="Calibri" w:cs="Calibri"/>
          <w:b/>
          <w:bCs/>
          <w:sz w:val="32"/>
          <w:szCs w:val="32"/>
        </w:rPr>
      </w:pPr>
    </w:p>
    <w:p w14:paraId="4D45471D" w14:textId="15133A4B" w:rsidR="00B47994" w:rsidRDefault="00B47994" w:rsidP="00B47994">
      <w:pPr>
        <w:spacing w:after="0" w:line="240" w:lineRule="auto"/>
        <w:jc w:val="center"/>
        <w:rPr>
          <w:rFonts w:ascii="Calibri" w:eastAsia="Calibri" w:hAnsi="Calibri" w:cs="Calibri"/>
          <w:b/>
          <w:bCs/>
          <w:sz w:val="32"/>
          <w:szCs w:val="32"/>
        </w:rPr>
      </w:pPr>
    </w:p>
    <w:p w14:paraId="1DB01AC7" w14:textId="63BBE7E0" w:rsidR="00EE2AE5" w:rsidRDefault="00EE2AE5" w:rsidP="00EE2AE5">
      <w:pPr>
        <w:spacing w:after="0" w:line="240" w:lineRule="auto"/>
        <w:jc w:val="both"/>
        <w:rPr>
          <w:rFonts w:ascii="Calibri" w:eastAsia="Calibri" w:hAnsi="Calibri" w:cs="Calibri"/>
          <w:sz w:val="24"/>
          <w:szCs w:val="24"/>
          <w:lang w:val="sr-Latn-RS"/>
        </w:rPr>
      </w:pPr>
      <w:r>
        <w:rPr>
          <w:rFonts w:ascii="Calibri" w:eastAsia="Calibri" w:hAnsi="Calibri" w:cs="Calibri"/>
          <w:sz w:val="24"/>
          <w:szCs w:val="24"/>
        </w:rPr>
        <w:t>Nadove</w:t>
      </w:r>
      <w:r>
        <w:rPr>
          <w:rFonts w:ascii="Calibri" w:eastAsia="Calibri" w:hAnsi="Calibri" w:cs="Calibri"/>
          <w:sz w:val="24"/>
          <w:szCs w:val="24"/>
          <w:lang w:val="sr-Latn-RS"/>
        </w:rPr>
        <w:t>zujući se na prethodno razmotrene bezbednosne kontrole baze podataka, da bismo dalje smanjili rizik od ekploatacije, pokrenuli MongoDB u pouzdanom okruženju, implementirali smo siguran razvojni životni ciklus i primenili najbolje operativne razvojne prakse.</w:t>
      </w:r>
    </w:p>
    <w:p w14:paraId="3ABB5D1C" w14:textId="40EFC1C1" w:rsidR="00EE2AE5" w:rsidRDefault="00EE2AE5" w:rsidP="00EE2AE5">
      <w:pPr>
        <w:spacing w:after="0" w:line="240" w:lineRule="auto"/>
        <w:jc w:val="both"/>
        <w:rPr>
          <w:rFonts w:ascii="Calibri" w:eastAsia="Calibri" w:hAnsi="Calibri" w:cs="Calibri"/>
          <w:sz w:val="24"/>
          <w:szCs w:val="24"/>
          <w:lang w:val="sr-Latn-RS"/>
        </w:rPr>
      </w:pPr>
    </w:p>
    <w:p w14:paraId="48E8E700" w14:textId="1E621FCD" w:rsidR="00EE2AE5" w:rsidRDefault="00EE2AE5" w:rsidP="00EE2AE5">
      <w:pPr>
        <w:spacing w:after="0" w:line="240" w:lineRule="auto"/>
        <w:jc w:val="both"/>
        <w:rPr>
          <w:rFonts w:ascii="Calibri" w:eastAsia="Calibri" w:hAnsi="Calibri" w:cs="Calibri"/>
          <w:sz w:val="24"/>
          <w:szCs w:val="24"/>
          <w:lang w:val="sr-Latn-RS"/>
        </w:rPr>
      </w:pPr>
      <w:r>
        <w:rPr>
          <w:rFonts w:ascii="Calibri" w:eastAsia="Calibri" w:hAnsi="Calibri" w:cs="Calibri"/>
          <w:sz w:val="24"/>
          <w:szCs w:val="24"/>
          <w:lang w:val="sr-Latn-RS"/>
        </w:rPr>
        <w:t>Preporučuje se pristup „odbrane u dubini“ (engl. „</w:t>
      </w:r>
      <w:r w:rsidRPr="00EE2AE5">
        <w:rPr>
          <w:rFonts w:ascii="Calibri" w:eastAsia="Calibri" w:hAnsi="Calibri" w:cs="Calibri"/>
          <w:i/>
          <w:iCs/>
          <w:sz w:val="24"/>
          <w:szCs w:val="24"/>
          <w:lang w:val="sr-Latn-RS"/>
        </w:rPr>
        <w:t>Defense in Depth</w:t>
      </w:r>
      <w:r>
        <w:rPr>
          <w:rFonts w:ascii="Calibri" w:eastAsia="Calibri" w:hAnsi="Calibri" w:cs="Calibri"/>
          <w:sz w:val="24"/>
          <w:szCs w:val="24"/>
          <w:lang w:val="sr-Latn-RS"/>
        </w:rPr>
        <w:t xml:space="preserve">“) kao dopuna sigurnom MongoDB razvoju, obraćajući se brojnim različitim metodama za upravljanje rizikom i smanjenje izloženosti. </w:t>
      </w:r>
    </w:p>
    <w:p w14:paraId="356ACAAC" w14:textId="5CEE0219" w:rsidR="00EE2AE5" w:rsidRDefault="00EE2AE5" w:rsidP="00EE2AE5">
      <w:pPr>
        <w:spacing w:after="0" w:line="240" w:lineRule="auto"/>
        <w:jc w:val="both"/>
        <w:rPr>
          <w:rFonts w:ascii="Calibri" w:eastAsia="Calibri" w:hAnsi="Calibri" w:cs="Calibri"/>
          <w:sz w:val="24"/>
          <w:szCs w:val="24"/>
          <w:lang w:val="sr-Latn-RS"/>
        </w:rPr>
      </w:pPr>
    </w:p>
    <w:p w14:paraId="31D35C37" w14:textId="3A165F95" w:rsidR="00EE2AE5" w:rsidRDefault="00EE2AE5" w:rsidP="00EE2AE5">
      <w:pPr>
        <w:spacing w:after="0" w:line="240" w:lineRule="auto"/>
        <w:jc w:val="both"/>
        <w:rPr>
          <w:rFonts w:ascii="Calibri" w:eastAsia="Calibri" w:hAnsi="Calibri" w:cs="Calibri"/>
          <w:sz w:val="24"/>
          <w:szCs w:val="24"/>
          <w:lang w:val="sr-Latn-RS"/>
        </w:rPr>
      </w:pPr>
      <w:r>
        <w:rPr>
          <w:rFonts w:ascii="Calibri" w:eastAsia="Calibri" w:hAnsi="Calibri" w:cs="Calibri"/>
          <w:sz w:val="24"/>
          <w:szCs w:val="24"/>
          <w:lang w:val="sr-Latn-RS"/>
        </w:rPr>
        <w:t>Namera pristupa „odbrane u dubini“ je da sloj vašeg okruženja osigura da</w:t>
      </w:r>
      <w:r w:rsidR="00E356D2">
        <w:rPr>
          <w:rFonts w:ascii="Calibri" w:eastAsia="Calibri" w:hAnsi="Calibri" w:cs="Calibri"/>
          <w:sz w:val="24"/>
          <w:szCs w:val="24"/>
          <w:lang w:val="sr-Latn-RS"/>
        </w:rPr>
        <w:t xml:space="preserve"> </w:t>
      </w:r>
      <w:r>
        <w:rPr>
          <w:rFonts w:ascii="Calibri" w:eastAsia="Calibri" w:hAnsi="Calibri" w:cs="Calibri"/>
          <w:sz w:val="24"/>
          <w:szCs w:val="24"/>
          <w:lang w:val="sr-Latn-RS"/>
        </w:rPr>
        <w:t xml:space="preserve">nema eksploatabilnih pojedinačnih slabih tačaka, tačaka kvara (engl. </w:t>
      </w:r>
      <w:r w:rsidRPr="00EE2AE5">
        <w:rPr>
          <w:rFonts w:ascii="Calibri" w:eastAsia="Calibri" w:hAnsi="Calibri" w:cs="Calibri"/>
          <w:i/>
          <w:iCs/>
          <w:sz w:val="24"/>
          <w:szCs w:val="24"/>
          <w:lang w:val="sr-Latn-RS"/>
        </w:rPr>
        <w:t>points of failure</w:t>
      </w:r>
      <w:r>
        <w:rPr>
          <w:rFonts w:ascii="Calibri" w:eastAsia="Calibri" w:hAnsi="Calibri" w:cs="Calibri"/>
          <w:sz w:val="24"/>
          <w:szCs w:val="24"/>
          <w:lang w:val="sr-Latn-RS"/>
        </w:rPr>
        <w:t>) koje uljezu ili nepouzdanoj strani mogu omogućiti pristup podacima uskladištenim u MongoDB bazi podataka.</w:t>
      </w:r>
    </w:p>
    <w:p w14:paraId="11F3A7B8" w14:textId="4B75F404" w:rsidR="00EE2AE5" w:rsidRDefault="00EE2AE5" w:rsidP="00EE2AE5">
      <w:pPr>
        <w:spacing w:after="0" w:line="240" w:lineRule="auto"/>
        <w:jc w:val="both"/>
        <w:rPr>
          <w:rFonts w:ascii="Calibri" w:eastAsia="Calibri" w:hAnsi="Calibri" w:cs="Calibri"/>
          <w:sz w:val="24"/>
          <w:szCs w:val="24"/>
          <w:lang w:val="sr-Latn-RS"/>
        </w:rPr>
      </w:pPr>
    </w:p>
    <w:p w14:paraId="071F23CF" w14:textId="06B517C7" w:rsidR="00EE2AE5" w:rsidRDefault="00EE2AE5" w:rsidP="00EE2AE5">
      <w:pPr>
        <w:spacing w:after="0" w:line="240" w:lineRule="auto"/>
        <w:jc w:val="both"/>
        <w:rPr>
          <w:rFonts w:ascii="Calibri" w:eastAsia="Calibri" w:hAnsi="Calibri" w:cs="Calibri"/>
          <w:sz w:val="24"/>
          <w:szCs w:val="24"/>
          <w:lang w:val="sr-Latn-RS"/>
        </w:rPr>
      </w:pPr>
      <w:r>
        <w:rPr>
          <w:rFonts w:ascii="Calibri" w:eastAsia="Calibri" w:hAnsi="Calibri" w:cs="Calibri"/>
          <w:sz w:val="24"/>
          <w:szCs w:val="24"/>
          <w:lang w:val="sr-Latn-RS"/>
        </w:rPr>
        <w:t xml:space="preserve">Sigurna okruženja koriste sledeće strategije za kontrolu pristupa, a više detalja je dostupno u odeljku </w:t>
      </w:r>
      <w:hyperlink r:id="rId29" w:history="1">
        <w:r w:rsidRPr="00637024">
          <w:rPr>
            <w:rStyle w:val="Hyperlink"/>
            <w:rFonts w:ascii="Calibri" w:eastAsia="Calibri" w:hAnsi="Calibri" w:cs="Calibri"/>
            <w:sz w:val="24"/>
            <w:szCs w:val="24"/>
            <w:lang w:val="sr-Latn-RS"/>
          </w:rPr>
          <w:t>Izloženost i sigurnost mreže</w:t>
        </w:r>
      </w:hyperlink>
      <w:r>
        <w:rPr>
          <w:rFonts w:ascii="Calibri" w:eastAsia="Calibri" w:hAnsi="Calibri" w:cs="Calibri"/>
          <w:sz w:val="24"/>
          <w:szCs w:val="24"/>
          <w:lang w:val="sr-Latn-RS"/>
        </w:rPr>
        <w:t xml:space="preserve"> (engl. </w:t>
      </w:r>
      <w:r w:rsidRPr="002A1139">
        <w:rPr>
          <w:rFonts w:ascii="Calibri" w:eastAsia="Calibri" w:hAnsi="Calibri" w:cs="Calibri"/>
          <w:i/>
          <w:iCs/>
          <w:sz w:val="24"/>
          <w:szCs w:val="24"/>
          <w:lang w:val="sr-Latn-RS"/>
        </w:rPr>
        <w:t>Network Exposure and Security</w:t>
      </w:r>
      <w:r>
        <w:rPr>
          <w:rFonts w:ascii="Calibri" w:eastAsia="Calibri" w:hAnsi="Calibri" w:cs="Calibri"/>
          <w:sz w:val="24"/>
          <w:szCs w:val="24"/>
          <w:lang w:val="sr-Latn-RS"/>
        </w:rPr>
        <w:t xml:space="preserve">) u dokumentaciji. </w:t>
      </w:r>
    </w:p>
    <w:p w14:paraId="04174F9D" w14:textId="0D55E340" w:rsidR="002A1139" w:rsidRDefault="002A1139" w:rsidP="00EE2AE5">
      <w:pPr>
        <w:spacing w:after="0" w:line="240" w:lineRule="auto"/>
        <w:jc w:val="both"/>
        <w:rPr>
          <w:rFonts w:ascii="Calibri" w:eastAsia="Calibri" w:hAnsi="Calibri" w:cs="Calibri"/>
          <w:sz w:val="24"/>
          <w:szCs w:val="24"/>
          <w:lang w:val="sr-Latn-RS"/>
        </w:rPr>
      </w:pPr>
    </w:p>
    <w:p w14:paraId="32FBBDFB" w14:textId="0DA4BE0E" w:rsidR="002A1139" w:rsidRDefault="002A1139" w:rsidP="002A1139">
      <w:pPr>
        <w:pStyle w:val="ListParagraph"/>
        <w:numPr>
          <w:ilvl w:val="0"/>
          <w:numId w:val="46"/>
        </w:numPr>
        <w:spacing w:after="0" w:line="240" w:lineRule="auto"/>
        <w:jc w:val="both"/>
        <w:rPr>
          <w:rFonts w:ascii="Calibri" w:eastAsia="Calibri" w:hAnsi="Calibri" w:cs="Calibri"/>
          <w:sz w:val="24"/>
          <w:szCs w:val="24"/>
          <w:lang w:val="sr-Latn-RS"/>
        </w:rPr>
      </w:pPr>
      <w:r>
        <w:rPr>
          <w:rFonts w:ascii="Calibri" w:eastAsia="Calibri" w:hAnsi="Calibri" w:cs="Calibri"/>
          <w:b/>
          <w:bCs/>
          <w:sz w:val="24"/>
          <w:szCs w:val="24"/>
          <w:lang w:val="sr-Latn-RS"/>
        </w:rPr>
        <w:t xml:space="preserve">Mrežni filter. </w:t>
      </w:r>
      <w:r>
        <w:rPr>
          <w:rFonts w:ascii="Calibri" w:eastAsia="Calibri" w:hAnsi="Calibri" w:cs="Calibri"/>
          <w:sz w:val="24"/>
          <w:szCs w:val="24"/>
          <w:lang w:val="sr-Latn-RS"/>
        </w:rPr>
        <w:t xml:space="preserve">Korišćenjem filtera kao što su zaštitni zid (engl. </w:t>
      </w:r>
      <w:r w:rsidRPr="002A1139">
        <w:rPr>
          <w:rFonts w:ascii="Calibri" w:eastAsia="Calibri" w:hAnsi="Calibri" w:cs="Calibri"/>
          <w:i/>
          <w:iCs/>
          <w:sz w:val="24"/>
          <w:szCs w:val="24"/>
          <w:lang w:val="sr-Latn-RS"/>
        </w:rPr>
        <w:t>firewall</w:t>
      </w:r>
      <w:r>
        <w:rPr>
          <w:rFonts w:ascii="Calibri" w:eastAsia="Calibri" w:hAnsi="Calibri" w:cs="Calibri"/>
          <w:sz w:val="24"/>
          <w:szCs w:val="24"/>
          <w:lang w:val="sr-Latn-RS"/>
        </w:rPr>
        <w:t>) i AC</w:t>
      </w:r>
      <w:r w:rsidR="008B56AC">
        <w:rPr>
          <w:rFonts w:ascii="Calibri" w:eastAsia="Calibri" w:hAnsi="Calibri" w:cs="Calibri"/>
          <w:sz w:val="24"/>
          <w:szCs w:val="24"/>
          <w:lang w:val="sr-Latn-RS"/>
        </w:rPr>
        <w:t>L</w:t>
      </w:r>
      <w:r w:rsidR="008B56AC">
        <w:rPr>
          <w:rStyle w:val="FootnoteReference"/>
          <w:rFonts w:ascii="Calibri" w:eastAsia="Calibri" w:hAnsi="Calibri" w:cs="Calibri"/>
          <w:sz w:val="24"/>
          <w:szCs w:val="24"/>
          <w:lang w:val="sr-Latn-RS"/>
        </w:rPr>
        <w:footnoteReference w:id="20"/>
      </w:r>
      <w:r w:rsidR="008B56AC">
        <w:rPr>
          <w:rFonts w:ascii="Calibri" w:eastAsia="Calibri" w:hAnsi="Calibri" w:cs="Calibri"/>
          <w:sz w:val="24"/>
          <w:szCs w:val="24"/>
          <w:lang w:val="sr-Latn-RS"/>
        </w:rPr>
        <w:t xml:space="preserve"> pravila rutera, konekcije sa MongoDB iz nepoznatih sistema mogu biti blokirane.</w:t>
      </w:r>
    </w:p>
    <w:p w14:paraId="041BC96D" w14:textId="2F555789" w:rsidR="00BF7489" w:rsidRDefault="00BF7489" w:rsidP="00BF7489">
      <w:pPr>
        <w:pStyle w:val="ListParagraph"/>
        <w:spacing w:after="0" w:line="240" w:lineRule="auto"/>
        <w:jc w:val="both"/>
        <w:rPr>
          <w:rFonts w:ascii="Calibri" w:eastAsia="Calibri" w:hAnsi="Calibri" w:cs="Calibri"/>
          <w:sz w:val="24"/>
          <w:szCs w:val="24"/>
          <w:lang w:val="sr-Latn-RS"/>
        </w:rPr>
      </w:pPr>
      <w:r>
        <w:rPr>
          <w:rFonts w:ascii="Calibri" w:eastAsia="Calibri" w:hAnsi="Calibri" w:cs="Calibri"/>
          <w:sz w:val="24"/>
          <w:szCs w:val="24"/>
          <w:lang w:val="sr-Latn-RS"/>
        </w:rPr>
        <w:t>Zaštitni zidovi b</w:t>
      </w:r>
      <w:r w:rsidR="00E356D2">
        <w:rPr>
          <w:rFonts w:ascii="Calibri" w:eastAsia="Calibri" w:hAnsi="Calibri" w:cs="Calibri"/>
          <w:sz w:val="24"/>
          <w:szCs w:val="24"/>
          <w:lang w:val="sr-Latn-RS"/>
        </w:rPr>
        <w:t>i</w:t>
      </w:r>
      <w:r>
        <w:rPr>
          <w:rFonts w:ascii="Calibri" w:eastAsia="Calibri" w:hAnsi="Calibri" w:cs="Calibri"/>
          <w:sz w:val="24"/>
          <w:szCs w:val="24"/>
          <w:lang w:val="sr-Latn-RS"/>
        </w:rPr>
        <w:t xml:space="preserve"> trebalo da ograniče i dolazni i odlazni saobraćaj ka/sa određenog porta na pouzdane i nepouzdane sisteme. Za najbolje rezultate i da biste umanjili ukupnu izloženost, uverite se da samo saobraćaj iz pouzdanih izvora može doći do </w:t>
      </w:r>
      <w:r w:rsidRPr="00D80147">
        <w:rPr>
          <w:rFonts w:ascii="Calibri" w:eastAsia="Calibri" w:hAnsi="Calibri" w:cs="Calibri"/>
          <w:i/>
          <w:iCs/>
          <w:sz w:val="24"/>
          <w:szCs w:val="24"/>
          <w:lang w:val="sr-Latn-RS"/>
        </w:rPr>
        <w:t>mongod</w:t>
      </w:r>
      <w:r>
        <w:rPr>
          <w:rFonts w:ascii="Calibri" w:eastAsia="Calibri" w:hAnsi="Calibri" w:cs="Calibri"/>
          <w:sz w:val="24"/>
          <w:szCs w:val="24"/>
          <w:lang w:val="sr-Latn-RS"/>
        </w:rPr>
        <w:t xml:space="preserve"> i </w:t>
      </w:r>
      <w:r w:rsidRPr="00D80147">
        <w:rPr>
          <w:rFonts w:ascii="Calibri" w:eastAsia="Calibri" w:hAnsi="Calibri" w:cs="Calibri"/>
          <w:i/>
          <w:iCs/>
          <w:sz w:val="24"/>
          <w:szCs w:val="24"/>
          <w:lang w:val="sr-Latn-RS"/>
        </w:rPr>
        <w:t>mongos</w:t>
      </w:r>
      <w:r>
        <w:rPr>
          <w:rFonts w:ascii="Calibri" w:eastAsia="Calibri" w:hAnsi="Calibri" w:cs="Calibri"/>
          <w:sz w:val="24"/>
          <w:szCs w:val="24"/>
          <w:lang w:val="sr-Latn-RS"/>
        </w:rPr>
        <w:t xml:space="preserve"> instanci, i da se instance </w:t>
      </w:r>
      <w:r w:rsidRPr="00D80147">
        <w:rPr>
          <w:rFonts w:ascii="Calibri" w:eastAsia="Calibri" w:hAnsi="Calibri" w:cs="Calibri"/>
          <w:i/>
          <w:iCs/>
          <w:sz w:val="24"/>
          <w:szCs w:val="24"/>
          <w:lang w:val="sr-Latn-RS"/>
        </w:rPr>
        <w:t>mongod</w:t>
      </w:r>
      <w:r>
        <w:rPr>
          <w:rFonts w:ascii="Calibri" w:eastAsia="Calibri" w:hAnsi="Calibri" w:cs="Calibri"/>
          <w:sz w:val="24"/>
          <w:szCs w:val="24"/>
          <w:lang w:val="sr-Latn-RS"/>
        </w:rPr>
        <w:t xml:space="preserve"> i </w:t>
      </w:r>
      <w:r w:rsidRPr="00D80147">
        <w:rPr>
          <w:rFonts w:ascii="Calibri" w:eastAsia="Calibri" w:hAnsi="Calibri" w:cs="Calibri"/>
          <w:i/>
          <w:iCs/>
          <w:sz w:val="24"/>
          <w:szCs w:val="24"/>
          <w:lang w:val="sr-Latn-RS"/>
        </w:rPr>
        <w:t>mongos</w:t>
      </w:r>
      <w:r>
        <w:rPr>
          <w:rFonts w:ascii="Calibri" w:eastAsia="Calibri" w:hAnsi="Calibri" w:cs="Calibri"/>
          <w:sz w:val="24"/>
          <w:szCs w:val="24"/>
          <w:lang w:val="sr-Latn-RS"/>
        </w:rPr>
        <w:t xml:space="preserve"> mogu povezati samo na pouzdane izlaze. Pored toga, nepotrebne sistemske usluge treba deaktivirati.</w:t>
      </w:r>
    </w:p>
    <w:p w14:paraId="4339AE6C" w14:textId="358670E2" w:rsidR="00BF7489" w:rsidRDefault="00BF7489" w:rsidP="00BF7489">
      <w:pPr>
        <w:pStyle w:val="ListParagraph"/>
        <w:numPr>
          <w:ilvl w:val="0"/>
          <w:numId w:val="46"/>
        </w:numPr>
        <w:spacing w:after="0" w:line="240" w:lineRule="auto"/>
        <w:jc w:val="both"/>
        <w:rPr>
          <w:rFonts w:ascii="Calibri" w:eastAsia="Calibri" w:hAnsi="Calibri" w:cs="Calibri"/>
          <w:sz w:val="24"/>
          <w:szCs w:val="24"/>
          <w:lang w:val="sr-Latn-RS"/>
        </w:rPr>
      </w:pPr>
      <w:r>
        <w:rPr>
          <w:rFonts w:ascii="Calibri" w:eastAsia="Calibri" w:hAnsi="Calibri" w:cs="Calibri"/>
          <w:b/>
          <w:bCs/>
          <w:sz w:val="24"/>
          <w:szCs w:val="24"/>
          <w:lang w:val="sr-Latn-RS"/>
        </w:rPr>
        <w:t xml:space="preserve">Povezivanje IP adresa. </w:t>
      </w:r>
      <w:r w:rsidRPr="00D80147">
        <w:rPr>
          <w:rFonts w:ascii="Calibri" w:eastAsia="Calibri" w:hAnsi="Calibri" w:cs="Calibri"/>
          <w:i/>
          <w:iCs/>
          <w:sz w:val="24"/>
          <w:szCs w:val="24"/>
          <w:lang w:val="sr-Latn-RS"/>
        </w:rPr>
        <w:t>bind_id</w:t>
      </w:r>
      <w:r>
        <w:rPr>
          <w:rFonts w:ascii="Calibri" w:eastAsia="Calibri" w:hAnsi="Calibri" w:cs="Calibri"/>
          <w:sz w:val="24"/>
          <w:szCs w:val="24"/>
          <w:lang w:val="sr-Latn-RS"/>
        </w:rPr>
        <w:t xml:space="preserve"> podešavanje za </w:t>
      </w:r>
      <w:r w:rsidRPr="00D80147">
        <w:rPr>
          <w:rFonts w:ascii="Calibri" w:eastAsia="Calibri" w:hAnsi="Calibri" w:cs="Calibri"/>
          <w:i/>
          <w:iCs/>
          <w:sz w:val="24"/>
          <w:szCs w:val="24"/>
          <w:lang w:val="sr-Latn-RS"/>
        </w:rPr>
        <w:t>mongod</w:t>
      </w:r>
      <w:r>
        <w:rPr>
          <w:rFonts w:ascii="Calibri" w:eastAsia="Calibri" w:hAnsi="Calibri" w:cs="Calibri"/>
          <w:sz w:val="24"/>
          <w:szCs w:val="24"/>
          <w:lang w:val="sr-Latn-RS"/>
        </w:rPr>
        <w:t xml:space="preserve"> i </w:t>
      </w:r>
      <w:r w:rsidRPr="00D80147">
        <w:rPr>
          <w:rFonts w:ascii="Calibri" w:eastAsia="Calibri" w:hAnsi="Calibri" w:cs="Calibri"/>
          <w:i/>
          <w:iCs/>
          <w:sz w:val="24"/>
          <w:szCs w:val="24"/>
          <w:lang w:val="sr-Latn-RS"/>
        </w:rPr>
        <w:t>mongos</w:t>
      </w:r>
      <w:r>
        <w:rPr>
          <w:rFonts w:ascii="Calibri" w:eastAsia="Calibri" w:hAnsi="Calibri" w:cs="Calibri"/>
          <w:sz w:val="24"/>
          <w:szCs w:val="24"/>
          <w:lang w:val="sr-Latn-RS"/>
        </w:rPr>
        <w:t xml:space="preserve"> instance ograničava mrežne interfejse na kojima će MongoDB programi osluškivati dolazne konekcije.</w:t>
      </w:r>
    </w:p>
    <w:p w14:paraId="01A55FDA" w14:textId="1C7F3A7C" w:rsidR="00BF7489" w:rsidRDefault="00BF7489" w:rsidP="00BF7489">
      <w:pPr>
        <w:pStyle w:val="ListParagraph"/>
        <w:numPr>
          <w:ilvl w:val="0"/>
          <w:numId w:val="46"/>
        </w:numPr>
        <w:spacing w:after="0" w:line="240" w:lineRule="auto"/>
        <w:jc w:val="both"/>
        <w:rPr>
          <w:rFonts w:ascii="Calibri" w:eastAsia="Calibri" w:hAnsi="Calibri" w:cs="Calibri"/>
          <w:sz w:val="24"/>
          <w:szCs w:val="24"/>
          <w:lang w:val="sr-Latn-RS"/>
        </w:rPr>
      </w:pPr>
      <w:r>
        <w:rPr>
          <w:rFonts w:ascii="Calibri" w:eastAsia="Calibri" w:hAnsi="Calibri" w:cs="Calibri"/>
          <w:b/>
          <w:bCs/>
          <w:sz w:val="24"/>
          <w:szCs w:val="24"/>
          <w:lang w:val="sr-Latn-RS"/>
        </w:rPr>
        <w:t xml:space="preserve">Pokretanje na VPN-u. </w:t>
      </w:r>
      <w:r>
        <w:rPr>
          <w:rFonts w:ascii="Calibri" w:eastAsia="Calibri" w:hAnsi="Calibri" w:cs="Calibri"/>
          <w:sz w:val="24"/>
          <w:szCs w:val="24"/>
          <w:lang w:val="sr-Latn-RS"/>
        </w:rPr>
        <w:t xml:space="preserve">Ograničite MongoDB programe na lokalne mreže koje nisu javne i virtuelne privatne mreže. Virtuelne privatne mreže (engl. </w:t>
      </w:r>
      <w:r w:rsidRPr="00BF7489">
        <w:rPr>
          <w:rFonts w:ascii="Calibri" w:eastAsia="Calibri" w:hAnsi="Calibri" w:cs="Calibri"/>
          <w:i/>
          <w:iCs/>
          <w:sz w:val="24"/>
          <w:szCs w:val="24"/>
          <w:lang w:val="sr-Latn-RS"/>
        </w:rPr>
        <w:t xml:space="preserve">Virtual Private Networks </w:t>
      </w:r>
      <w:r>
        <w:rPr>
          <w:rFonts w:ascii="Calibri" w:eastAsia="Calibri" w:hAnsi="Calibri" w:cs="Calibri"/>
          <w:sz w:val="24"/>
          <w:szCs w:val="24"/>
          <w:lang w:val="sr-Latn-RS"/>
        </w:rPr>
        <w:t>- VPNs) omogućavaju povezivanje dve mreže preko šifrovane poverljive mreže sa ograničenim pristupom. Korsnici MongoDB obično konfigurišu SSL, a ne IPSEC protokole radi prednosti u performansama.</w:t>
      </w:r>
    </w:p>
    <w:p w14:paraId="57F37831" w14:textId="1E9C9039" w:rsidR="00BF7489" w:rsidRDefault="00BF7489" w:rsidP="00BF7489">
      <w:pPr>
        <w:pStyle w:val="ListParagraph"/>
        <w:numPr>
          <w:ilvl w:val="0"/>
          <w:numId w:val="46"/>
        </w:numPr>
        <w:spacing w:after="0" w:line="240" w:lineRule="auto"/>
        <w:jc w:val="both"/>
        <w:rPr>
          <w:rFonts w:ascii="Calibri" w:eastAsia="Calibri" w:hAnsi="Calibri" w:cs="Calibri"/>
          <w:sz w:val="24"/>
          <w:szCs w:val="24"/>
          <w:lang w:val="sr-Latn-RS"/>
        </w:rPr>
      </w:pPr>
      <w:r>
        <w:rPr>
          <w:rFonts w:ascii="Calibri" w:eastAsia="Calibri" w:hAnsi="Calibri" w:cs="Calibri"/>
          <w:b/>
          <w:bCs/>
          <w:sz w:val="24"/>
          <w:szCs w:val="24"/>
          <w:lang w:val="sr-Latn-RS"/>
        </w:rPr>
        <w:t>Namenski OS korisnički nalog.</w:t>
      </w:r>
      <w:r>
        <w:rPr>
          <w:rFonts w:ascii="Calibri" w:eastAsia="Calibri" w:hAnsi="Calibri" w:cs="Calibri"/>
          <w:sz w:val="24"/>
          <w:szCs w:val="24"/>
          <w:lang w:val="sr-Latn-RS"/>
        </w:rPr>
        <w:t xml:space="preserve"> </w:t>
      </w:r>
      <w:r w:rsidR="00EF593D">
        <w:rPr>
          <w:rFonts w:ascii="Calibri" w:eastAsia="Calibri" w:hAnsi="Calibri" w:cs="Calibri"/>
          <w:sz w:val="24"/>
          <w:szCs w:val="24"/>
          <w:lang w:val="sr-Latn-RS"/>
        </w:rPr>
        <w:t>Treba kreirati i koristiti korisnički nalog posvećen MongoDB za pokretanje MongoDB izvršnih datoteka. MongoDB ne bi trebalo da radi kao „korenski“ (engl. „</w:t>
      </w:r>
      <w:r w:rsidR="00EF593D" w:rsidRPr="00EF593D">
        <w:rPr>
          <w:rFonts w:ascii="Calibri" w:eastAsia="Calibri" w:hAnsi="Calibri" w:cs="Calibri"/>
          <w:i/>
          <w:iCs/>
          <w:sz w:val="24"/>
          <w:szCs w:val="24"/>
          <w:lang w:val="sr-Latn-RS"/>
        </w:rPr>
        <w:t>root</w:t>
      </w:r>
      <w:r w:rsidR="00EF593D">
        <w:rPr>
          <w:rFonts w:ascii="Calibri" w:eastAsia="Calibri" w:hAnsi="Calibri" w:cs="Calibri"/>
          <w:sz w:val="24"/>
          <w:szCs w:val="24"/>
          <w:lang w:val="sr-Latn-RS"/>
        </w:rPr>
        <w:t>“) korisnik.</w:t>
      </w:r>
    </w:p>
    <w:p w14:paraId="7755AC4D" w14:textId="78B30627" w:rsidR="00EF593D" w:rsidRDefault="00EF593D" w:rsidP="00BF7489">
      <w:pPr>
        <w:pStyle w:val="ListParagraph"/>
        <w:numPr>
          <w:ilvl w:val="0"/>
          <w:numId w:val="46"/>
        </w:numPr>
        <w:spacing w:after="0" w:line="240" w:lineRule="auto"/>
        <w:jc w:val="both"/>
        <w:rPr>
          <w:rFonts w:ascii="Calibri" w:eastAsia="Calibri" w:hAnsi="Calibri" w:cs="Calibri"/>
          <w:sz w:val="24"/>
          <w:szCs w:val="24"/>
          <w:lang w:val="sr-Latn-RS"/>
        </w:rPr>
      </w:pPr>
      <w:r>
        <w:rPr>
          <w:rFonts w:ascii="Calibri" w:eastAsia="Calibri" w:hAnsi="Calibri" w:cs="Calibri"/>
          <w:b/>
          <w:bCs/>
          <w:sz w:val="24"/>
          <w:szCs w:val="24"/>
          <w:lang w:val="sr-Latn-RS"/>
        </w:rPr>
        <w:t>Dozvole za fajl sistem.</w:t>
      </w:r>
      <w:r>
        <w:rPr>
          <w:rFonts w:ascii="Calibri" w:eastAsia="Calibri" w:hAnsi="Calibri" w:cs="Calibri"/>
          <w:sz w:val="24"/>
          <w:szCs w:val="24"/>
          <w:lang w:val="sr-Latn-RS"/>
        </w:rPr>
        <w:t xml:space="preserve"> Serveri koji pokreću MongoDB treba da koriste dozvole sistema datoteka koji sprečavaju korisnike da pristupe datotetkama koje je kreirao MongoDB. </w:t>
      </w:r>
      <w:r>
        <w:rPr>
          <w:rFonts w:ascii="Calibri" w:eastAsia="Calibri" w:hAnsi="Calibri" w:cs="Calibri"/>
          <w:sz w:val="24"/>
          <w:szCs w:val="24"/>
          <w:lang w:val="sr-Latn-RS"/>
        </w:rPr>
        <w:lastRenderedPageBreak/>
        <w:t>MongoDB konfiguracioni fajlovi i ključne datoteke klastera treba da budu zaštićene kako bi neovlašćenim korisnicima onemogućili pristup.</w:t>
      </w:r>
    </w:p>
    <w:p w14:paraId="070007E0" w14:textId="494AB186" w:rsidR="00EF593D" w:rsidRDefault="00EF593D" w:rsidP="00BF7489">
      <w:pPr>
        <w:pStyle w:val="ListParagraph"/>
        <w:numPr>
          <w:ilvl w:val="0"/>
          <w:numId w:val="46"/>
        </w:numPr>
        <w:spacing w:after="0" w:line="240" w:lineRule="auto"/>
        <w:jc w:val="both"/>
        <w:rPr>
          <w:rFonts w:ascii="Calibri" w:eastAsia="Calibri" w:hAnsi="Calibri" w:cs="Calibri"/>
          <w:sz w:val="24"/>
          <w:szCs w:val="24"/>
          <w:lang w:val="sr-Latn-RS"/>
        </w:rPr>
      </w:pPr>
      <w:r>
        <w:rPr>
          <w:rFonts w:ascii="Calibri" w:eastAsia="Calibri" w:hAnsi="Calibri" w:cs="Calibri"/>
          <w:b/>
          <w:bCs/>
          <w:sz w:val="24"/>
          <w:szCs w:val="24"/>
          <w:lang w:val="sr-Latn-RS"/>
        </w:rPr>
        <w:t>Ubacivanje upita.</w:t>
      </w:r>
      <w:r>
        <w:rPr>
          <w:rFonts w:ascii="Calibri" w:eastAsia="Calibri" w:hAnsi="Calibri" w:cs="Calibri"/>
          <w:sz w:val="24"/>
          <w:szCs w:val="24"/>
          <w:lang w:val="sr-Latn-RS"/>
        </w:rPr>
        <w:t xml:space="preserve"> Kako klijentski program sastavlja upit u MongoDB, on pravi BSON objekat, a ne string. Zahvaljujući tome tradicionalni napadi SQL ubačenih upita ne bi trebalo da predstavljaju rizik za sistem za upite predate kao BSON objekti.</w:t>
      </w:r>
    </w:p>
    <w:p w14:paraId="51893812" w14:textId="6DD2412D" w:rsidR="00EF593D" w:rsidRDefault="00EF593D" w:rsidP="00EF593D">
      <w:pPr>
        <w:spacing w:after="0" w:line="240" w:lineRule="auto"/>
        <w:ind w:left="720"/>
        <w:jc w:val="both"/>
        <w:rPr>
          <w:rFonts w:ascii="Calibri" w:eastAsia="Calibri" w:hAnsi="Calibri" w:cs="Calibri"/>
          <w:sz w:val="24"/>
          <w:szCs w:val="24"/>
          <w:lang w:val="sr-Latn-RS"/>
        </w:rPr>
      </w:pPr>
      <w:r>
        <w:rPr>
          <w:rFonts w:ascii="Calibri" w:eastAsia="Calibri" w:hAnsi="Calibri" w:cs="Calibri"/>
          <w:sz w:val="24"/>
          <w:szCs w:val="24"/>
          <w:lang w:val="sr-Latn-RS"/>
        </w:rPr>
        <w:t>Međutim, nekoliko MongoDB operacija dozvoljava procenu proizvoljnih JavaScript izraza i treba voditi računa da se izbegnu zlonamerni izrazi. Srećom, većina upita može biti izražena u BSON formatu, a u slučajevima kada je potreban JavaScript, moguće je kombinovati JavaScript i BSON tako da se vrednosti koje oređuju korisnici evaluiraju kao vrednosti, a ne kao kod.</w:t>
      </w:r>
    </w:p>
    <w:p w14:paraId="361B4C1E" w14:textId="791BCD11" w:rsidR="00EF593D" w:rsidRDefault="00EF593D" w:rsidP="00EF593D">
      <w:pPr>
        <w:spacing w:after="0" w:line="240" w:lineRule="auto"/>
        <w:ind w:left="720"/>
        <w:jc w:val="both"/>
        <w:rPr>
          <w:rFonts w:ascii="Calibri" w:eastAsia="Calibri" w:hAnsi="Calibri" w:cs="Calibri"/>
          <w:sz w:val="24"/>
          <w:szCs w:val="24"/>
          <w:lang w:val="sr-Latn-RS"/>
        </w:rPr>
      </w:pPr>
      <w:r>
        <w:rPr>
          <w:rFonts w:ascii="Calibri" w:eastAsia="Calibri" w:hAnsi="Calibri" w:cs="Calibri"/>
          <w:sz w:val="24"/>
          <w:szCs w:val="24"/>
          <w:lang w:val="sr-Latn-RS"/>
        </w:rPr>
        <w:t xml:space="preserve">MongoDB takođe omogućava administratoru da konfiguriše MongoDB server kako bi sprečio izvršavanje JavaScript skripti. Ovo će sprečiti pokretanje </w:t>
      </w:r>
      <w:r w:rsidRPr="00EF593D">
        <w:rPr>
          <w:rFonts w:ascii="Calibri" w:eastAsia="Calibri" w:hAnsi="Calibri" w:cs="Calibri"/>
          <w:i/>
          <w:iCs/>
          <w:sz w:val="24"/>
          <w:szCs w:val="24"/>
          <w:lang w:val="sr-Latn-RS"/>
        </w:rPr>
        <w:t>MapReduce</w:t>
      </w:r>
      <w:r>
        <w:rPr>
          <w:rFonts w:ascii="Calibri" w:eastAsia="Calibri" w:hAnsi="Calibri" w:cs="Calibri"/>
          <w:sz w:val="24"/>
          <w:szCs w:val="24"/>
          <w:lang w:val="sr-Latn-RS"/>
        </w:rPr>
        <w:t xml:space="preserve"> poslova, ali okvir za agregaciju može se koristiti kao alternativa u mnogim slučajevima korišćenja.</w:t>
      </w:r>
    </w:p>
    <w:p w14:paraId="3A96F08C" w14:textId="25C5100C" w:rsidR="00EF593D" w:rsidRPr="00EF593D" w:rsidRDefault="00EF593D" w:rsidP="00EF593D">
      <w:pPr>
        <w:pStyle w:val="ListParagraph"/>
        <w:numPr>
          <w:ilvl w:val="0"/>
          <w:numId w:val="46"/>
        </w:numPr>
        <w:spacing w:after="0" w:line="240" w:lineRule="auto"/>
        <w:jc w:val="both"/>
        <w:rPr>
          <w:rFonts w:ascii="Calibri" w:eastAsia="Calibri" w:hAnsi="Calibri" w:cs="Calibri"/>
          <w:sz w:val="24"/>
          <w:szCs w:val="24"/>
          <w:lang w:val="sr-Latn-RS"/>
        </w:rPr>
      </w:pPr>
      <w:r>
        <w:rPr>
          <w:rFonts w:ascii="Calibri" w:eastAsia="Calibri" w:hAnsi="Calibri" w:cs="Calibri"/>
          <w:b/>
          <w:bCs/>
          <w:sz w:val="24"/>
          <w:szCs w:val="24"/>
          <w:lang w:val="sr-Latn-RS"/>
        </w:rPr>
        <w:t xml:space="preserve">Kontrole fizičkog pristupa. </w:t>
      </w:r>
      <w:r>
        <w:rPr>
          <w:rFonts w:ascii="Calibri" w:eastAsia="Calibri" w:hAnsi="Calibri" w:cs="Calibri"/>
          <w:sz w:val="24"/>
          <w:szCs w:val="24"/>
          <w:lang w:val="sr-Latn-RS"/>
        </w:rPr>
        <w:t>Pored gore opisanih logičkih kontrola, kontrola fizičkog pristupa serverima, medijima za skladištenje i sigurnosnim kopijama pruža kritičnu zaštitu okruženja.</w:t>
      </w:r>
      <w:r w:rsidR="009025D8">
        <w:rPr>
          <w:rFonts w:ascii="Calibri" w:eastAsia="Calibri" w:hAnsi="Calibri" w:cs="Calibri"/>
          <w:sz w:val="24"/>
          <w:szCs w:val="24"/>
          <w:lang w:val="sr-Latn-RS"/>
        </w:rPr>
        <w:t xml:space="preserve"> [1]</w:t>
      </w:r>
    </w:p>
    <w:p w14:paraId="4E6E0ECA" w14:textId="4283CC2C" w:rsidR="00EE2AE5" w:rsidRDefault="00EE2AE5" w:rsidP="00621B07">
      <w:pPr>
        <w:pStyle w:val="Heading3"/>
        <w:rPr>
          <w:rFonts w:eastAsia="Calibri"/>
        </w:rPr>
      </w:pPr>
    </w:p>
    <w:p w14:paraId="553C7BD7" w14:textId="77777777" w:rsidR="00D80147" w:rsidRPr="00D80147" w:rsidRDefault="00D80147" w:rsidP="00D80147"/>
    <w:p w14:paraId="1CDAED5F" w14:textId="042AE39E" w:rsidR="00B71071" w:rsidRPr="00B2111C" w:rsidRDefault="00F43860" w:rsidP="00B2111C">
      <w:pPr>
        <w:pStyle w:val="Heading3"/>
        <w:rPr>
          <w:rFonts w:eastAsia="Calibri"/>
        </w:rPr>
      </w:pPr>
      <w:bookmarkStart w:id="24" w:name="_Toc72719503"/>
      <w:r>
        <w:rPr>
          <w:rFonts w:eastAsia="Calibri"/>
        </w:rPr>
        <w:t xml:space="preserve">3.6.1 </w:t>
      </w:r>
      <w:r w:rsidR="00B71071">
        <w:rPr>
          <w:rFonts w:eastAsia="Calibri"/>
        </w:rPr>
        <w:t>Nadgledanje baze podataka</w:t>
      </w:r>
      <w:bookmarkEnd w:id="24"/>
    </w:p>
    <w:p w14:paraId="10A2F474" w14:textId="0C67D3D4" w:rsidR="00B71071" w:rsidRDefault="00B71071" w:rsidP="00B71071">
      <w:pPr>
        <w:spacing w:after="0" w:line="240" w:lineRule="auto"/>
        <w:jc w:val="both"/>
        <w:rPr>
          <w:rFonts w:ascii="Calibri" w:eastAsia="Calibri" w:hAnsi="Calibri" w:cs="Calibri"/>
          <w:b/>
          <w:sz w:val="28"/>
        </w:rPr>
      </w:pPr>
    </w:p>
    <w:p w14:paraId="06363500" w14:textId="77777777" w:rsidR="00D80147" w:rsidRDefault="00D80147" w:rsidP="00B71071">
      <w:pPr>
        <w:spacing w:after="0" w:line="240" w:lineRule="auto"/>
        <w:jc w:val="both"/>
        <w:rPr>
          <w:rFonts w:ascii="Calibri" w:eastAsia="Calibri" w:hAnsi="Calibri" w:cs="Calibri"/>
          <w:b/>
          <w:sz w:val="28"/>
        </w:rPr>
      </w:pPr>
    </w:p>
    <w:p w14:paraId="58AFB844" w14:textId="007087EC" w:rsidR="00B71071" w:rsidRDefault="008E7444" w:rsidP="00B71071">
      <w:pPr>
        <w:spacing w:after="0" w:line="240" w:lineRule="auto"/>
        <w:jc w:val="both"/>
        <w:rPr>
          <w:rFonts w:ascii="Calibri" w:eastAsia="Calibri" w:hAnsi="Calibri" w:cs="Calibri"/>
          <w:bCs/>
          <w:sz w:val="24"/>
          <w:szCs w:val="24"/>
          <w:lang w:val="sr-Latn-RS"/>
        </w:rPr>
      </w:pPr>
      <w:r>
        <w:rPr>
          <w:rFonts w:ascii="Calibri" w:eastAsia="Calibri" w:hAnsi="Calibri" w:cs="Calibri"/>
          <w:bCs/>
          <w:sz w:val="24"/>
          <w:szCs w:val="24"/>
        </w:rPr>
        <w:t>Proaktivno pra</w:t>
      </w:r>
      <w:r>
        <w:rPr>
          <w:rFonts w:ascii="Calibri" w:eastAsia="Calibri" w:hAnsi="Calibri" w:cs="Calibri"/>
          <w:bCs/>
          <w:sz w:val="24"/>
          <w:szCs w:val="24"/>
          <w:lang w:val="sr-Latn-RS"/>
        </w:rPr>
        <w:t>ćenje svih komponenti u IT okruženju uvek je najbolja praksa. Performanse i dostupnost sistema zavise od pravovremenog otkivanja i rešavanja potencijalnih problema pre nego što</w:t>
      </w:r>
      <w:r w:rsidR="00AB059A">
        <w:rPr>
          <w:rFonts w:ascii="Calibri" w:eastAsia="Calibri" w:hAnsi="Calibri" w:cs="Calibri"/>
          <w:bCs/>
          <w:sz w:val="24"/>
          <w:szCs w:val="24"/>
          <w:lang w:val="sr-Latn-RS"/>
        </w:rPr>
        <w:t xml:space="preserve"> ih</w:t>
      </w:r>
      <w:r>
        <w:rPr>
          <w:rFonts w:ascii="Calibri" w:eastAsia="Calibri" w:hAnsi="Calibri" w:cs="Calibri"/>
          <w:bCs/>
          <w:sz w:val="24"/>
          <w:szCs w:val="24"/>
          <w:lang w:val="sr-Latn-RS"/>
        </w:rPr>
        <w:t xml:space="preserve"> korisnici</w:t>
      </w:r>
      <w:r w:rsidR="00AB059A">
        <w:rPr>
          <w:rFonts w:ascii="Calibri" w:eastAsia="Calibri" w:hAnsi="Calibri" w:cs="Calibri"/>
          <w:bCs/>
          <w:sz w:val="24"/>
          <w:szCs w:val="24"/>
          <w:lang w:val="sr-Latn-RS"/>
        </w:rPr>
        <w:t xml:space="preserve"> uoče</w:t>
      </w:r>
      <w:r>
        <w:rPr>
          <w:rFonts w:ascii="Calibri" w:eastAsia="Calibri" w:hAnsi="Calibri" w:cs="Calibri"/>
          <w:bCs/>
          <w:sz w:val="24"/>
          <w:szCs w:val="24"/>
          <w:lang w:val="sr-Latn-RS"/>
        </w:rPr>
        <w:t>.</w:t>
      </w:r>
    </w:p>
    <w:p w14:paraId="364F718E" w14:textId="20C42789" w:rsidR="008E7444" w:rsidRDefault="008E7444" w:rsidP="00B71071">
      <w:pPr>
        <w:spacing w:after="0" w:line="240" w:lineRule="auto"/>
        <w:jc w:val="both"/>
        <w:rPr>
          <w:rFonts w:ascii="Calibri" w:eastAsia="Calibri" w:hAnsi="Calibri" w:cs="Calibri"/>
          <w:bCs/>
          <w:sz w:val="24"/>
          <w:szCs w:val="24"/>
          <w:lang w:val="sr-Latn-RS"/>
        </w:rPr>
      </w:pPr>
    </w:p>
    <w:p w14:paraId="202D692B" w14:textId="77385035" w:rsidR="008E7444" w:rsidRDefault="0063036B" w:rsidP="00B71071">
      <w:pPr>
        <w:spacing w:after="0" w:line="240" w:lineRule="auto"/>
        <w:jc w:val="both"/>
        <w:rPr>
          <w:rFonts w:ascii="Calibri" w:eastAsia="Calibri" w:hAnsi="Calibri" w:cs="Calibri"/>
          <w:bCs/>
          <w:sz w:val="24"/>
          <w:szCs w:val="24"/>
          <w:lang w:val="sr-Latn-RS"/>
        </w:rPr>
      </w:pPr>
      <w:r>
        <w:rPr>
          <w:rFonts w:ascii="Calibri" w:eastAsia="Calibri" w:hAnsi="Calibri" w:cs="Calibri"/>
          <w:bCs/>
          <w:sz w:val="24"/>
          <w:szCs w:val="24"/>
          <w:lang w:val="sr-Latn-RS"/>
        </w:rPr>
        <w:t xml:space="preserve">Iz perspektive bezbednosti baze podataka, nadgledanje je presudno za identifikovanje potencijalnih iskorišćavanja u realnom vremenu, čime se smanjuje uticaj bilo kog kršenja. Na primer, nagli vrhunac opterećenja centralnog procesora (engl. </w:t>
      </w:r>
      <w:r w:rsidRPr="00AE38E2">
        <w:rPr>
          <w:rFonts w:ascii="Calibri" w:eastAsia="Calibri" w:hAnsi="Calibri" w:cs="Calibri"/>
          <w:bCs/>
          <w:i/>
          <w:iCs/>
          <w:sz w:val="24"/>
          <w:szCs w:val="24"/>
          <w:lang w:val="sr-Latn-RS"/>
        </w:rPr>
        <w:t>Central processing unit</w:t>
      </w:r>
      <w:r>
        <w:rPr>
          <w:rFonts w:ascii="Calibri" w:eastAsia="Calibri" w:hAnsi="Calibri" w:cs="Calibri"/>
          <w:bCs/>
          <w:sz w:val="24"/>
          <w:szCs w:val="24"/>
          <w:lang w:val="sr-Latn-RS"/>
        </w:rPr>
        <w:t xml:space="preserve"> - CPU) i memorije sistema domaćina i visoke vrednosti brojača operacija u bazi podataka mogu ukazivati na napad uskraćivanja usluge (engl. </w:t>
      </w:r>
      <w:r w:rsidRPr="0063036B">
        <w:rPr>
          <w:rFonts w:ascii="Calibri" w:eastAsia="Calibri" w:hAnsi="Calibri" w:cs="Calibri"/>
          <w:bCs/>
          <w:i/>
          <w:iCs/>
          <w:sz w:val="24"/>
          <w:szCs w:val="24"/>
          <w:lang w:val="sr-Latn-RS"/>
        </w:rPr>
        <w:t>Denial of Service</w:t>
      </w:r>
      <w:r>
        <w:rPr>
          <w:rFonts w:ascii="Calibri" w:eastAsia="Calibri" w:hAnsi="Calibri" w:cs="Calibri"/>
          <w:bCs/>
          <w:sz w:val="24"/>
          <w:szCs w:val="24"/>
          <w:lang w:val="sr-Latn-RS"/>
        </w:rPr>
        <w:t xml:space="preserve">). MongoDB se isporučuje sa raznim alatima, uključujući </w:t>
      </w:r>
      <w:r w:rsidRPr="0063036B">
        <w:rPr>
          <w:rFonts w:ascii="Calibri" w:eastAsia="Calibri" w:hAnsi="Calibri" w:cs="Calibri"/>
          <w:bCs/>
          <w:i/>
          <w:iCs/>
          <w:sz w:val="24"/>
          <w:szCs w:val="24"/>
          <w:lang w:val="sr-Latn-RS"/>
        </w:rPr>
        <w:t>mongostat</w:t>
      </w:r>
      <w:r>
        <w:rPr>
          <w:rFonts w:ascii="Calibri" w:eastAsia="Calibri" w:hAnsi="Calibri" w:cs="Calibri"/>
          <w:bCs/>
          <w:sz w:val="24"/>
          <w:szCs w:val="24"/>
          <w:lang w:val="sr-Latn-RS"/>
        </w:rPr>
        <w:t xml:space="preserve"> i </w:t>
      </w:r>
      <w:r w:rsidRPr="0063036B">
        <w:rPr>
          <w:rFonts w:ascii="Calibri" w:eastAsia="Calibri" w:hAnsi="Calibri" w:cs="Calibri"/>
          <w:bCs/>
          <w:i/>
          <w:iCs/>
          <w:sz w:val="24"/>
          <w:szCs w:val="24"/>
          <w:lang w:val="sr-Latn-RS"/>
        </w:rPr>
        <w:t>mongotop</w:t>
      </w:r>
      <w:r>
        <w:rPr>
          <w:rFonts w:ascii="Calibri" w:eastAsia="Calibri" w:hAnsi="Calibri" w:cs="Calibri"/>
          <w:bCs/>
          <w:sz w:val="24"/>
          <w:szCs w:val="24"/>
          <w:lang w:val="sr-Latn-RS"/>
        </w:rPr>
        <w:t xml:space="preserve"> koji se mogu koristiti za nadgledanje baze podataka.</w:t>
      </w:r>
    </w:p>
    <w:p w14:paraId="58747CE0" w14:textId="07E7903E" w:rsidR="0063036B" w:rsidRDefault="0063036B" w:rsidP="00B71071">
      <w:pPr>
        <w:spacing w:after="0" w:line="240" w:lineRule="auto"/>
        <w:jc w:val="both"/>
        <w:rPr>
          <w:rFonts w:ascii="Calibri" w:eastAsia="Calibri" w:hAnsi="Calibri" w:cs="Calibri"/>
          <w:bCs/>
          <w:sz w:val="24"/>
          <w:szCs w:val="24"/>
          <w:lang w:val="sr-Latn-RS"/>
        </w:rPr>
      </w:pPr>
    </w:p>
    <w:p w14:paraId="7B36390A" w14:textId="6D8CF3E9" w:rsidR="00C3366E" w:rsidRDefault="0063036B" w:rsidP="00B71071">
      <w:pPr>
        <w:spacing w:after="0" w:line="240" w:lineRule="auto"/>
        <w:jc w:val="both"/>
        <w:rPr>
          <w:rFonts w:ascii="Calibri" w:eastAsia="Calibri" w:hAnsi="Calibri" w:cs="Calibri"/>
          <w:bCs/>
          <w:sz w:val="24"/>
          <w:szCs w:val="24"/>
          <w:lang w:val="sr-Latn-RS"/>
        </w:rPr>
      </w:pPr>
      <w:r>
        <w:rPr>
          <w:rFonts w:ascii="Calibri" w:eastAsia="Calibri" w:hAnsi="Calibri" w:cs="Calibri"/>
          <w:bCs/>
          <w:sz w:val="24"/>
          <w:szCs w:val="24"/>
          <w:lang w:val="sr-Latn-RS"/>
        </w:rPr>
        <w:t xml:space="preserve">Najopsežnije rešenje za nadgledanje pruža </w:t>
      </w:r>
      <w:r w:rsidRPr="0063036B">
        <w:rPr>
          <w:rFonts w:ascii="Calibri" w:eastAsia="Calibri" w:hAnsi="Calibri" w:cs="Calibri"/>
          <w:bCs/>
          <w:i/>
          <w:iCs/>
          <w:sz w:val="24"/>
          <w:szCs w:val="24"/>
          <w:lang w:val="sr-Latn-RS"/>
        </w:rPr>
        <w:t>MongoDB Ops Manager</w:t>
      </w:r>
      <w:r>
        <w:rPr>
          <w:rFonts w:ascii="Calibri" w:eastAsia="Calibri" w:hAnsi="Calibri" w:cs="Calibri"/>
          <w:bCs/>
          <w:sz w:val="24"/>
          <w:szCs w:val="24"/>
          <w:lang w:val="sr-Latn-RS"/>
        </w:rPr>
        <w:t>, što je najjednostavniji način za pokretanje MongoDB baze podataka. Ops Manager olakšava operativnim timovima da nadgledaju, osiguraju, prave rezervne kopije i skaliraju MongoDB bazu podataka. Ops Manager je dostupan sa MongoDB Enterprise Advanced.</w:t>
      </w:r>
    </w:p>
    <w:p w14:paraId="57299ADF" w14:textId="722742E9" w:rsidR="0063036B" w:rsidRDefault="0063036B" w:rsidP="00B71071">
      <w:pPr>
        <w:spacing w:after="0" w:line="240" w:lineRule="auto"/>
        <w:jc w:val="both"/>
        <w:rPr>
          <w:rFonts w:ascii="Calibri" w:eastAsia="Calibri" w:hAnsi="Calibri" w:cs="Calibri"/>
          <w:bCs/>
          <w:sz w:val="24"/>
          <w:szCs w:val="24"/>
          <w:lang w:val="sr-Latn-RS"/>
        </w:rPr>
      </w:pPr>
    </w:p>
    <w:p w14:paraId="3EB0561B" w14:textId="4C2210A8" w:rsidR="00B71071" w:rsidRPr="00C3366E" w:rsidRDefault="0063036B" w:rsidP="00B71071">
      <w:pPr>
        <w:spacing w:after="0" w:line="240" w:lineRule="auto"/>
        <w:jc w:val="both"/>
        <w:rPr>
          <w:rFonts w:ascii="Calibri" w:eastAsia="Calibri" w:hAnsi="Calibri" w:cs="Calibri"/>
          <w:bCs/>
          <w:sz w:val="24"/>
          <w:szCs w:val="24"/>
          <w:lang w:val="sr-Latn-RS"/>
        </w:rPr>
      </w:pPr>
      <w:r>
        <w:rPr>
          <w:rFonts w:ascii="Calibri" w:eastAsia="Calibri" w:hAnsi="Calibri" w:cs="Calibri"/>
          <w:bCs/>
          <w:sz w:val="24"/>
          <w:szCs w:val="24"/>
          <w:lang w:val="sr-Latn-RS"/>
        </w:rPr>
        <w:t>Grafikoni karakteristika, prilagođene kontrolne table i automatsko upozoravanje, Ops Manager prati 100+ ključnih metrika baze podataka i pokazatelja stanja sistema, uključujući operacije brojanja, iskorišćenja memorije i centralnog procesora</w:t>
      </w:r>
      <w:r w:rsidR="00AE38E2">
        <w:rPr>
          <w:rFonts w:ascii="Calibri" w:eastAsia="Calibri" w:hAnsi="Calibri" w:cs="Calibri"/>
          <w:bCs/>
          <w:sz w:val="24"/>
          <w:szCs w:val="24"/>
          <w:lang w:val="sr-Latn-RS"/>
        </w:rPr>
        <w:t>, status replikacije i otvorene konekcije, redove i bilo koji status čvora.</w:t>
      </w:r>
      <w:r w:rsidR="00C3366E">
        <w:rPr>
          <w:rFonts w:ascii="Calibri" w:eastAsia="Calibri" w:hAnsi="Calibri" w:cs="Calibri"/>
          <w:bCs/>
          <w:sz w:val="24"/>
          <w:szCs w:val="24"/>
          <w:lang w:val="sr-Latn-RS"/>
        </w:rPr>
        <w:t xml:space="preserve"> Izgled Ops Manager grafikona, kontrolnih tabli i automatskih upozorenja prikazan je na slici 7.</w:t>
      </w:r>
    </w:p>
    <w:p w14:paraId="0F77F400" w14:textId="77777777" w:rsidR="003C07D1" w:rsidRDefault="003C07D1" w:rsidP="003C07D1">
      <w:pPr>
        <w:keepNext/>
        <w:spacing w:after="0" w:line="240" w:lineRule="auto"/>
        <w:jc w:val="both"/>
      </w:pPr>
      <w:r>
        <w:rPr>
          <w:rFonts w:ascii="Calibri" w:eastAsia="Calibri" w:hAnsi="Calibri" w:cs="Calibri"/>
          <w:noProof/>
          <w:color w:val="FF0000"/>
          <w:sz w:val="24"/>
        </w:rPr>
        <w:lastRenderedPageBreak/>
        <w:drawing>
          <wp:inline distT="0" distB="0" distL="0" distR="0" wp14:anchorId="1C58AC32" wp14:editId="41075E30">
            <wp:extent cx="5688724" cy="3458973"/>
            <wp:effectExtent l="0" t="0" r="762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0">
                      <a:extLst>
                        <a:ext uri="{28A0092B-C50C-407E-A947-70E740481C1C}">
                          <a14:useLocalDpi xmlns:a14="http://schemas.microsoft.com/office/drawing/2010/main" val="0"/>
                        </a:ext>
                      </a:extLst>
                    </a:blip>
                    <a:stretch>
                      <a:fillRect/>
                    </a:stretch>
                  </pic:blipFill>
                  <pic:spPr>
                    <a:xfrm>
                      <a:off x="0" y="0"/>
                      <a:ext cx="5688724" cy="3458973"/>
                    </a:xfrm>
                    <a:prstGeom prst="rect">
                      <a:avLst/>
                    </a:prstGeom>
                  </pic:spPr>
                </pic:pic>
              </a:graphicData>
            </a:graphic>
          </wp:inline>
        </w:drawing>
      </w:r>
    </w:p>
    <w:p w14:paraId="03A00FD6" w14:textId="05B290E9" w:rsidR="00B71071" w:rsidRPr="00B71071" w:rsidRDefault="003C07D1" w:rsidP="003C07D1">
      <w:pPr>
        <w:pStyle w:val="Caption"/>
        <w:jc w:val="center"/>
        <w:rPr>
          <w:rFonts w:ascii="Calibri" w:eastAsia="Calibri" w:hAnsi="Calibri" w:cs="Calibri"/>
          <w:color w:val="FF0000"/>
          <w:sz w:val="24"/>
        </w:rPr>
      </w:pPr>
      <w:r>
        <w:t xml:space="preserve">Slika </w:t>
      </w:r>
      <w:r w:rsidR="00687D3D">
        <w:fldChar w:fldCharType="begin"/>
      </w:r>
      <w:r w:rsidR="00687D3D">
        <w:instrText xml:space="preserve"> SEQ Slika \* ARABIC </w:instrText>
      </w:r>
      <w:r w:rsidR="00687D3D">
        <w:fldChar w:fldCharType="separate"/>
      </w:r>
      <w:r w:rsidR="005B4CCA">
        <w:rPr>
          <w:noProof/>
        </w:rPr>
        <w:t>7</w:t>
      </w:r>
      <w:r w:rsidR="00687D3D">
        <w:rPr>
          <w:noProof/>
        </w:rPr>
        <w:fldChar w:fldCharType="end"/>
      </w:r>
      <w:r>
        <w:t>: Ops Manager nudi grafikone, prilagođene kontrolne table i automatsko upozoravanje</w:t>
      </w:r>
    </w:p>
    <w:p w14:paraId="24D8ED0F" w14:textId="77777777" w:rsidR="00C3366E" w:rsidRDefault="00C3366E" w:rsidP="00C3366E">
      <w:pPr>
        <w:spacing w:after="0" w:line="240" w:lineRule="auto"/>
        <w:jc w:val="both"/>
        <w:rPr>
          <w:rFonts w:ascii="Calibri" w:eastAsia="Calibri" w:hAnsi="Calibri" w:cs="Calibri"/>
          <w:bCs/>
          <w:sz w:val="24"/>
          <w:szCs w:val="24"/>
          <w:lang w:val="sr-Latn-RS"/>
        </w:rPr>
      </w:pPr>
    </w:p>
    <w:p w14:paraId="610BD95D" w14:textId="25DCDB61" w:rsidR="00C3366E" w:rsidRDefault="00C3366E" w:rsidP="00C3366E">
      <w:pPr>
        <w:spacing w:after="0" w:line="240" w:lineRule="auto"/>
        <w:jc w:val="both"/>
        <w:rPr>
          <w:rFonts w:ascii="Calibri" w:eastAsia="Calibri" w:hAnsi="Calibri" w:cs="Calibri"/>
          <w:bCs/>
          <w:sz w:val="24"/>
          <w:szCs w:val="24"/>
          <w:lang w:val="sr-Latn-RS"/>
        </w:rPr>
      </w:pPr>
      <w:r>
        <w:rPr>
          <w:rFonts w:ascii="Calibri" w:eastAsia="Calibri" w:hAnsi="Calibri" w:cs="Calibri"/>
          <w:bCs/>
          <w:sz w:val="24"/>
          <w:szCs w:val="24"/>
          <w:lang w:val="sr-Latn-RS"/>
        </w:rPr>
        <w:t>Metrike se sigurno prijavljuju Ops Manager-u, gde se obrađuju, objedinjuju i vizualizuju u pretraživaču, omogućavajući administratorima da lako utvrde stanje MongoDB baze podataka u realnom vremenu. Pogledi se mogu zasnivati na eksplicitnim dozvolama, tako da vidljivost projektnog tima može biti ograničena na njihove sopstvene aplikacije, dok sistemski administratori mogu nadgledati sve primene MongoDB baze podataka u organizaciji.</w:t>
      </w:r>
    </w:p>
    <w:p w14:paraId="1E9EA79E" w14:textId="77777777" w:rsidR="00C3366E" w:rsidRDefault="00C3366E" w:rsidP="00C3366E">
      <w:pPr>
        <w:spacing w:after="0" w:line="240" w:lineRule="auto"/>
        <w:jc w:val="both"/>
        <w:rPr>
          <w:rFonts w:ascii="Calibri" w:eastAsia="Calibri" w:hAnsi="Calibri" w:cs="Calibri"/>
          <w:bCs/>
          <w:sz w:val="24"/>
          <w:szCs w:val="24"/>
          <w:lang w:val="sr-Latn-RS"/>
        </w:rPr>
      </w:pPr>
    </w:p>
    <w:p w14:paraId="47912247" w14:textId="12D6BFB4" w:rsidR="00C3366E" w:rsidRPr="00AE38E2" w:rsidRDefault="00C3366E" w:rsidP="00C3366E">
      <w:pPr>
        <w:spacing w:after="0" w:line="240" w:lineRule="auto"/>
        <w:jc w:val="both"/>
        <w:rPr>
          <w:rFonts w:ascii="Calibri" w:eastAsia="Calibri" w:hAnsi="Calibri" w:cs="Calibri"/>
          <w:bCs/>
          <w:sz w:val="24"/>
          <w:szCs w:val="24"/>
          <w:lang w:val="sr-Latn-RS"/>
        </w:rPr>
      </w:pPr>
      <w:r>
        <w:rPr>
          <w:rFonts w:ascii="Calibri" w:eastAsia="Calibri" w:hAnsi="Calibri" w:cs="Calibri"/>
          <w:bCs/>
          <w:sz w:val="24"/>
          <w:szCs w:val="24"/>
          <w:lang w:val="sr-Latn-RS"/>
        </w:rPr>
        <w:t xml:space="preserve">Ops Manager omogućava administratorima da postave prilagođena upozorenja kada su ključne metrike van dometa. Upozorenja se mogu konfigurisati za niz parametara koji utiču na pojedinačne hostove, skupove replika, agente i rezervne kopije. Upozorenja se mogu slati putem SMS-a i elektronske pošte (email-a), ili integrisati u postojeće sisteme za upravljanje kao što su </w:t>
      </w:r>
      <w:r w:rsidRPr="00AE38E2">
        <w:rPr>
          <w:rFonts w:ascii="Calibri" w:eastAsia="Calibri" w:hAnsi="Calibri" w:cs="Calibri"/>
          <w:bCs/>
          <w:i/>
          <w:iCs/>
          <w:sz w:val="24"/>
          <w:szCs w:val="24"/>
          <w:lang w:val="sr-Latn-RS"/>
        </w:rPr>
        <w:t>PagerDuty</w:t>
      </w:r>
      <w:r>
        <w:rPr>
          <w:rFonts w:ascii="Calibri" w:eastAsia="Calibri" w:hAnsi="Calibri" w:cs="Calibri"/>
          <w:bCs/>
          <w:sz w:val="24"/>
          <w:szCs w:val="24"/>
          <w:lang w:val="sr-Latn-RS"/>
        </w:rPr>
        <w:t xml:space="preserve"> i </w:t>
      </w:r>
      <w:r w:rsidRPr="00AE38E2">
        <w:rPr>
          <w:rFonts w:ascii="Calibri" w:eastAsia="Calibri" w:hAnsi="Calibri" w:cs="Calibri"/>
          <w:bCs/>
          <w:i/>
          <w:iCs/>
          <w:sz w:val="24"/>
          <w:szCs w:val="24"/>
          <w:lang w:val="sr-Latn-RS"/>
        </w:rPr>
        <w:t>HipChat</w:t>
      </w:r>
      <w:r>
        <w:rPr>
          <w:rFonts w:ascii="Calibri" w:eastAsia="Calibri" w:hAnsi="Calibri" w:cs="Calibri"/>
          <w:bCs/>
          <w:sz w:val="24"/>
          <w:szCs w:val="24"/>
          <w:lang w:val="sr-Latn-RS"/>
        </w:rPr>
        <w:t xml:space="preserve"> kako bi proaktivno upozorili na potencijalne probleme pre nego što prerastu u skupe prekide rada.</w:t>
      </w:r>
      <w:r w:rsidR="009025D8">
        <w:rPr>
          <w:rFonts w:ascii="Calibri" w:eastAsia="Calibri" w:hAnsi="Calibri" w:cs="Calibri"/>
          <w:bCs/>
          <w:sz w:val="24"/>
          <w:szCs w:val="24"/>
          <w:lang w:val="sr-Latn-RS"/>
        </w:rPr>
        <w:t xml:space="preserve"> [1]</w:t>
      </w:r>
    </w:p>
    <w:p w14:paraId="1C795A1A" w14:textId="51E5CBA1" w:rsidR="003C07D1" w:rsidRDefault="003C07D1" w:rsidP="00EE2AE5">
      <w:pPr>
        <w:spacing w:after="0" w:line="240" w:lineRule="auto"/>
        <w:jc w:val="both"/>
        <w:rPr>
          <w:rFonts w:ascii="Calibri" w:eastAsia="Calibri" w:hAnsi="Calibri" w:cs="Calibri"/>
          <w:color w:val="FF0000"/>
          <w:sz w:val="24"/>
        </w:rPr>
      </w:pPr>
    </w:p>
    <w:p w14:paraId="77C1CE14" w14:textId="77777777" w:rsidR="00C3366E" w:rsidRDefault="00C3366E" w:rsidP="00EE2AE5">
      <w:pPr>
        <w:spacing w:after="0" w:line="240" w:lineRule="auto"/>
        <w:jc w:val="both"/>
        <w:rPr>
          <w:rFonts w:ascii="Calibri" w:eastAsia="Calibri" w:hAnsi="Calibri" w:cs="Calibri"/>
          <w:color w:val="FF0000"/>
          <w:sz w:val="24"/>
        </w:rPr>
      </w:pPr>
    </w:p>
    <w:p w14:paraId="2FCBBE87" w14:textId="77777777" w:rsidR="00EE2AE5" w:rsidRDefault="00EE2AE5" w:rsidP="002C6978">
      <w:pPr>
        <w:spacing w:after="0" w:line="240" w:lineRule="auto"/>
        <w:jc w:val="both"/>
        <w:rPr>
          <w:rFonts w:ascii="Calibri" w:eastAsia="Calibri" w:hAnsi="Calibri" w:cs="Calibri"/>
          <w:color w:val="FF0000"/>
          <w:sz w:val="24"/>
        </w:rPr>
      </w:pPr>
    </w:p>
    <w:p w14:paraId="24408D0D" w14:textId="2C32E897" w:rsidR="00AE38E2" w:rsidRDefault="00F43860" w:rsidP="00621B07">
      <w:pPr>
        <w:pStyle w:val="Heading3"/>
        <w:rPr>
          <w:rFonts w:eastAsia="Calibri"/>
        </w:rPr>
      </w:pPr>
      <w:bookmarkStart w:id="25" w:name="_Toc72719504"/>
      <w:r>
        <w:rPr>
          <w:rFonts w:eastAsia="Calibri"/>
        </w:rPr>
        <w:t xml:space="preserve">3.6.2 </w:t>
      </w:r>
      <w:r w:rsidR="00AE38E2">
        <w:rPr>
          <w:rFonts w:eastAsia="Calibri"/>
        </w:rPr>
        <w:t>Oporavak od katastrofe: Rezervne kopije i oporavak u trenutku</w:t>
      </w:r>
      <w:bookmarkEnd w:id="25"/>
    </w:p>
    <w:p w14:paraId="34484EE1" w14:textId="712ABFA5" w:rsidR="00B47994" w:rsidRDefault="00B47994" w:rsidP="002C6978">
      <w:pPr>
        <w:spacing w:after="0" w:line="240" w:lineRule="auto"/>
        <w:jc w:val="both"/>
        <w:rPr>
          <w:rFonts w:ascii="Calibri" w:eastAsia="Calibri" w:hAnsi="Calibri" w:cs="Calibri"/>
          <w:color w:val="FF0000"/>
          <w:sz w:val="24"/>
        </w:rPr>
      </w:pPr>
    </w:p>
    <w:p w14:paraId="100709AA" w14:textId="790A87CF" w:rsidR="00AE38E2" w:rsidRDefault="00AE38E2" w:rsidP="002C6978">
      <w:pPr>
        <w:spacing w:after="0" w:line="240" w:lineRule="auto"/>
        <w:jc w:val="both"/>
        <w:rPr>
          <w:rFonts w:ascii="Calibri" w:eastAsia="Calibri" w:hAnsi="Calibri" w:cs="Calibri"/>
          <w:color w:val="FF0000"/>
          <w:sz w:val="24"/>
        </w:rPr>
      </w:pPr>
    </w:p>
    <w:p w14:paraId="2409143A" w14:textId="59FE10E4" w:rsidR="00AE38E2" w:rsidRPr="00AE38E2" w:rsidRDefault="00AE38E2" w:rsidP="002C6978">
      <w:pPr>
        <w:spacing w:after="0" w:line="240" w:lineRule="auto"/>
        <w:jc w:val="both"/>
        <w:rPr>
          <w:rFonts w:ascii="Calibri" w:eastAsia="Calibri" w:hAnsi="Calibri" w:cs="Calibri"/>
          <w:sz w:val="24"/>
        </w:rPr>
      </w:pPr>
      <w:r>
        <w:rPr>
          <w:rFonts w:ascii="Calibri" w:eastAsia="Calibri" w:hAnsi="Calibri" w:cs="Calibri"/>
          <w:sz w:val="24"/>
        </w:rPr>
        <w:t xml:space="preserve">Ops Manager rezervne kopije se održavaju kontinuirano, samo nekoliko sekundi iza operativnog sistema. Ako MongoDB doživi neuspeh, najnovija rezervna kopija zaostaje samo nekoliko trenutaka, minimizirajući izloženost gubitku podataka. Ops Manager je jedino MongoDB rešenje </w:t>
      </w:r>
      <w:r>
        <w:rPr>
          <w:rFonts w:ascii="Calibri" w:eastAsia="Calibri" w:hAnsi="Calibri" w:cs="Calibri"/>
          <w:sz w:val="24"/>
        </w:rPr>
        <w:lastRenderedPageBreak/>
        <w:t>za rezervne kopije koje nudi trenutni oporavak skupova repli</w:t>
      </w:r>
      <w:r w:rsidR="0071518C">
        <w:rPr>
          <w:rFonts w:ascii="Calibri" w:eastAsia="Calibri" w:hAnsi="Calibri" w:cs="Calibri"/>
          <w:sz w:val="24"/>
        </w:rPr>
        <w:t>k</w:t>
      </w:r>
      <w:r>
        <w:rPr>
          <w:rFonts w:ascii="Calibri" w:eastAsia="Calibri" w:hAnsi="Calibri" w:cs="Calibri"/>
          <w:sz w:val="24"/>
        </w:rPr>
        <w:t xml:space="preserve">a </w:t>
      </w:r>
      <w:r w:rsidR="0071518C">
        <w:rPr>
          <w:rFonts w:ascii="Calibri" w:eastAsia="Calibri" w:hAnsi="Calibri" w:cs="Calibri"/>
          <w:sz w:val="24"/>
        </w:rPr>
        <w:t>i</w:t>
      </w:r>
      <w:r>
        <w:rPr>
          <w:rFonts w:ascii="Calibri" w:eastAsia="Calibri" w:hAnsi="Calibri" w:cs="Calibri"/>
          <w:sz w:val="24"/>
        </w:rPr>
        <w:t xml:space="preserve"> </w:t>
      </w:r>
      <w:r w:rsidR="0071518C">
        <w:rPr>
          <w:rFonts w:ascii="Calibri" w:eastAsia="Calibri" w:hAnsi="Calibri" w:cs="Calibri"/>
          <w:sz w:val="24"/>
        </w:rPr>
        <w:t>snimke</w:t>
      </w:r>
      <w:r>
        <w:rPr>
          <w:rFonts w:ascii="Calibri" w:eastAsia="Calibri" w:hAnsi="Calibri" w:cs="Calibri"/>
          <w:sz w:val="24"/>
        </w:rPr>
        <w:t xml:space="preserve"> širom klastera </w:t>
      </w:r>
      <w:r w:rsidR="0071518C">
        <w:rPr>
          <w:rFonts w:ascii="Calibri" w:eastAsia="Calibri" w:hAnsi="Calibri" w:cs="Calibri"/>
          <w:sz w:val="24"/>
        </w:rPr>
        <w:t>i</w:t>
      </w:r>
      <w:r>
        <w:rPr>
          <w:rFonts w:ascii="Calibri" w:eastAsia="Calibri" w:hAnsi="Calibri" w:cs="Calibri"/>
          <w:sz w:val="24"/>
        </w:rPr>
        <w:t xml:space="preserve"> izoštrenih klastera. Možete da vratite tačno trenutak koji vam je potreban, brzo </w:t>
      </w:r>
      <w:r w:rsidR="0071518C">
        <w:rPr>
          <w:rFonts w:ascii="Calibri" w:eastAsia="Calibri" w:hAnsi="Calibri" w:cs="Calibri"/>
          <w:sz w:val="24"/>
        </w:rPr>
        <w:t>i</w:t>
      </w:r>
      <w:r>
        <w:rPr>
          <w:rFonts w:ascii="Calibri" w:eastAsia="Calibri" w:hAnsi="Calibri" w:cs="Calibri"/>
          <w:sz w:val="24"/>
        </w:rPr>
        <w:t xml:space="preserve"> sigurno.</w:t>
      </w:r>
      <w:r w:rsidR="009025D8">
        <w:rPr>
          <w:rFonts w:ascii="Calibri" w:eastAsia="Calibri" w:hAnsi="Calibri" w:cs="Calibri"/>
          <w:sz w:val="24"/>
        </w:rPr>
        <w:t xml:space="preserve"> [1]</w:t>
      </w:r>
    </w:p>
    <w:p w14:paraId="09F450EA" w14:textId="77777777" w:rsidR="00AE38E2" w:rsidRDefault="00AE38E2" w:rsidP="002C6978">
      <w:pPr>
        <w:spacing w:after="0" w:line="240" w:lineRule="auto"/>
        <w:jc w:val="both"/>
        <w:rPr>
          <w:rFonts w:ascii="Calibri" w:eastAsia="Calibri" w:hAnsi="Calibri" w:cs="Calibri"/>
          <w:color w:val="FF0000"/>
          <w:sz w:val="24"/>
        </w:rPr>
      </w:pPr>
    </w:p>
    <w:p w14:paraId="7EDA2945" w14:textId="77777777" w:rsidR="00BF4D35" w:rsidRDefault="00BF4D35" w:rsidP="002C6978">
      <w:pPr>
        <w:spacing w:after="0" w:line="240" w:lineRule="auto"/>
        <w:jc w:val="both"/>
        <w:rPr>
          <w:rFonts w:ascii="Calibri" w:eastAsia="Calibri" w:hAnsi="Calibri" w:cs="Calibri"/>
          <w:color w:val="FF0000"/>
          <w:sz w:val="24"/>
        </w:rPr>
      </w:pPr>
    </w:p>
    <w:p w14:paraId="5AF05FB3" w14:textId="6A66B265" w:rsidR="00663E7A" w:rsidRDefault="00F43860" w:rsidP="00621B07">
      <w:pPr>
        <w:pStyle w:val="Heading3"/>
        <w:rPr>
          <w:rFonts w:eastAsia="Calibri"/>
        </w:rPr>
      </w:pPr>
      <w:bookmarkStart w:id="26" w:name="_Toc72719505"/>
      <w:r>
        <w:rPr>
          <w:rFonts w:eastAsia="Calibri"/>
        </w:rPr>
        <w:t xml:space="preserve">3.6.3 </w:t>
      </w:r>
      <w:r w:rsidR="00663E7A">
        <w:rPr>
          <w:rFonts w:eastAsia="Calibri"/>
        </w:rPr>
        <w:t>Održavanje baze podataka</w:t>
      </w:r>
      <w:bookmarkEnd w:id="26"/>
    </w:p>
    <w:p w14:paraId="10A704FA" w14:textId="6EA8F0DE" w:rsidR="00663E7A" w:rsidRDefault="00663E7A" w:rsidP="002C6978">
      <w:pPr>
        <w:spacing w:after="0" w:line="240" w:lineRule="auto"/>
        <w:jc w:val="both"/>
        <w:rPr>
          <w:rFonts w:ascii="Calibri" w:eastAsia="Calibri" w:hAnsi="Calibri" w:cs="Calibri"/>
          <w:sz w:val="24"/>
        </w:rPr>
      </w:pPr>
    </w:p>
    <w:p w14:paraId="4CB5C576" w14:textId="77777777" w:rsidR="00663E7A" w:rsidRDefault="00663E7A" w:rsidP="00663E7A">
      <w:pPr>
        <w:spacing w:after="0" w:line="240" w:lineRule="auto"/>
        <w:jc w:val="both"/>
        <w:rPr>
          <w:rFonts w:ascii="Calibri" w:eastAsia="Calibri" w:hAnsi="Calibri" w:cs="Calibri"/>
          <w:color w:val="FF0000"/>
          <w:sz w:val="24"/>
        </w:rPr>
      </w:pPr>
    </w:p>
    <w:p w14:paraId="221B1493" w14:textId="6C2C6E4A" w:rsidR="00663E7A" w:rsidRDefault="00663E7A" w:rsidP="002C6978">
      <w:pPr>
        <w:spacing w:after="0" w:line="240" w:lineRule="auto"/>
        <w:jc w:val="both"/>
        <w:rPr>
          <w:rFonts w:ascii="Calibri" w:eastAsia="Calibri" w:hAnsi="Calibri" w:cs="Calibri"/>
          <w:sz w:val="24"/>
        </w:rPr>
      </w:pPr>
      <w:r>
        <w:rPr>
          <w:rFonts w:ascii="Calibri" w:eastAsia="Calibri" w:hAnsi="Calibri" w:cs="Calibri"/>
          <w:sz w:val="24"/>
        </w:rPr>
        <w:t xml:space="preserve">Uvek se trudite da koristite najnovije izdanje MongoDB baze podataka </w:t>
      </w:r>
      <w:r w:rsidR="00864ABD">
        <w:rPr>
          <w:rFonts w:ascii="Calibri" w:eastAsia="Calibri" w:hAnsi="Calibri" w:cs="Calibri"/>
          <w:sz w:val="24"/>
        </w:rPr>
        <w:t>i</w:t>
      </w:r>
      <w:r>
        <w:rPr>
          <w:rFonts w:ascii="Calibri" w:eastAsia="Calibri" w:hAnsi="Calibri" w:cs="Calibri"/>
          <w:sz w:val="24"/>
        </w:rPr>
        <w:t xml:space="preserve"> upravljačkih programa</w:t>
      </w:r>
      <w:r w:rsidR="00864ABD">
        <w:rPr>
          <w:rFonts w:ascii="Calibri" w:eastAsia="Calibri" w:hAnsi="Calibri" w:cs="Calibri"/>
          <w:sz w:val="24"/>
        </w:rPr>
        <w:t xml:space="preserve"> </w:t>
      </w:r>
      <w:r>
        <w:rPr>
          <w:rFonts w:ascii="Calibri" w:eastAsia="Calibri" w:hAnsi="Calibri" w:cs="Calibri"/>
          <w:sz w:val="24"/>
        </w:rPr>
        <w:t xml:space="preserve">koje su sertifikovane za proizvodnju </w:t>
      </w:r>
      <w:r w:rsidR="00864ABD">
        <w:rPr>
          <w:rFonts w:ascii="Calibri" w:eastAsia="Calibri" w:hAnsi="Calibri" w:cs="Calibri"/>
          <w:sz w:val="24"/>
        </w:rPr>
        <w:t>i</w:t>
      </w:r>
      <w:r>
        <w:rPr>
          <w:rFonts w:ascii="Calibri" w:eastAsia="Calibri" w:hAnsi="Calibri" w:cs="Calibri"/>
          <w:sz w:val="24"/>
        </w:rPr>
        <w:t xml:space="preserve"> da primenite najnoviji skup zakrpa. Dok MongoDB Enterprise Advanced korisnici dobijaju pristup zakrpama za hitne slučajeve, popravke za sigurnosne propuste dostupne su svim MongoDB korisnicima čim budu objavljeni.</w:t>
      </w:r>
      <w:r w:rsidR="009025D8">
        <w:rPr>
          <w:rFonts w:ascii="Calibri" w:eastAsia="Calibri" w:hAnsi="Calibri" w:cs="Calibri"/>
          <w:sz w:val="24"/>
        </w:rPr>
        <w:t xml:space="preserve"> [1]</w:t>
      </w:r>
    </w:p>
    <w:p w14:paraId="2675016D" w14:textId="71C47C40" w:rsidR="00864ABD" w:rsidRDefault="00864ABD" w:rsidP="002C6978">
      <w:pPr>
        <w:spacing w:after="0" w:line="240" w:lineRule="auto"/>
        <w:jc w:val="both"/>
        <w:rPr>
          <w:rFonts w:ascii="Calibri" w:eastAsia="Calibri" w:hAnsi="Calibri" w:cs="Calibri"/>
          <w:sz w:val="24"/>
        </w:rPr>
      </w:pPr>
    </w:p>
    <w:p w14:paraId="19DF924C" w14:textId="30FC2894" w:rsidR="00864ABD" w:rsidRDefault="00864ABD" w:rsidP="002C6978">
      <w:pPr>
        <w:spacing w:after="0" w:line="240" w:lineRule="auto"/>
        <w:jc w:val="both"/>
        <w:rPr>
          <w:rFonts w:ascii="Calibri" w:eastAsia="Calibri" w:hAnsi="Calibri" w:cs="Calibri"/>
          <w:sz w:val="24"/>
        </w:rPr>
      </w:pPr>
    </w:p>
    <w:p w14:paraId="54AD8DBB" w14:textId="21232237" w:rsidR="00864ABD" w:rsidRDefault="00864ABD" w:rsidP="002C6978">
      <w:pPr>
        <w:spacing w:after="0" w:line="240" w:lineRule="auto"/>
        <w:jc w:val="both"/>
        <w:rPr>
          <w:rFonts w:ascii="Calibri" w:eastAsia="Calibri" w:hAnsi="Calibri" w:cs="Calibri"/>
          <w:sz w:val="24"/>
        </w:rPr>
      </w:pPr>
    </w:p>
    <w:p w14:paraId="5BE4654E" w14:textId="640F4C8E" w:rsidR="00864ABD" w:rsidRDefault="00864ABD" w:rsidP="002C6978">
      <w:pPr>
        <w:spacing w:after="0" w:line="240" w:lineRule="auto"/>
        <w:jc w:val="both"/>
        <w:rPr>
          <w:rFonts w:ascii="Calibri" w:eastAsia="Calibri" w:hAnsi="Calibri" w:cs="Calibri"/>
          <w:sz w:val="24"/>
        </w:rPr>
      </w:pPr>
    </w:p>
    <w:p w14:paraId="39F8E104" w14:textId="1BDD32D8" w:rsidR="00864ABD" w:rsidRDefault="00864ABD" w:rsidP="002C6978">
      <w:pPr>
        <w:spacing w:after="0" w:line="240" w:lineRule="auto"/>
        <w:jc w:val="both"/>
        <w:rPr>
          <w:rFonts w:ascii="Calibri" w:eastAsia="Calibri" w:hAnsi="Calibri" w:cs="Calibri"/>
          <w:sz w:val="24"/>
        </w:rPr>
      </w:pPr>
    </w:p>
    <w:p w14:paraId="0FF43A86" w14:textId="2775E70B" w:rsidR="00864ABD" w:rsidRDefault="00864ABD" w:rsidP="002C6978">
      <w:pPr>
        <w:spacing w:after="0" w:line="240" w:lineRule="auto"/>
        <w:jc w:val="both"/>
        <w:rPr>
          <w:rFonts w:ascii="Calibri" w:eastAsia="Calibri" w:hAnsi="Calibri" w:cs="Calibri"/>
          <w:sz w:val="24"/>
        </w:rPr>
      </w:pPr>
    </w:p>
    <w:p w14:paraId="712D6BF5" w14:textId="76938379" w:rsidR="00864ABD" w:rsidRDefault="00864ABD" w:rsidP="002C6978">
      <w:pPr>
        <w:spacing w:after="0" w:line="240" w:lineRule="auto"/>
        <w:jc w:val="both"/>
        <w:rPr>
          <w:rFonts w:ascii="Calibri" w:eastAsia="Calibri" w:hAnsi="Calibri" w:cs="Calibri"/>
          <w:sz w:val="24"/>
        </w:rPr>
      </w:pPr>
    </w:p>
    <w:p w14:paraId="1427A156" w14:textId="4F6514C4" w:rsidR="00864ABD" w:rsidRDefault="00864ABD" w:rsidP="002C6978">
      <w:pPr>
        <w:spacing w:after="0" w:line="240" w:lineRule="auto"/>
        <w:jc w:val="both"/>
        <w:rPr>
          <w:rFonts w:ascii="Calibri" w:eastAsia="Calibri" w:hAnsi="Calibri" w:cs="Calibri"/>
          <w:sz w:val="24"/>
        </w:rPr>
      </w:pPr>
    </w:p>
    <w:p w14:paraId="73DA89B4" w14:textId="21E1AAD0" w:rsidR="00864ABD" w:rsidRDefault="00864ABD" w:rsidP="002C6978">
      <w:pPr>
        <w:spacing w:after="0" w:line="240" w:lineRule="auto"/>
        <w:jc w:val="both"/>
        <w:rPr>
          <w:rFonts w:ascii="Calibri" w:eastAsia="Calibri" w:hAnsi="Calibri" w:cs="Calibri"/>
          <w:sz w:val="24"/>
        </w:rPr>
      </w:pPr>
    </w:p>
    <w:p w14:paraId="6962C11B" w14:textId="0C9716F5" w:rsidR="00864ABD" w:rsidRDefault="00864ABD" w:rsidP="002C6978">
      <w:pPr>
        <w:spacing w:after="0" w:line="240" w:lineRule="auto"/>
        <w:jc w:val="both"/>
        <w:rPr>
          <w:rFonts w:ascii="Calibri" w:eastAsia="Calibri" w:hAnsi="Calibri" w:cs="Calibri"/>
          <w:sz w:val="24"/>
        </w:rPr>
      </w:pPr>
    </w:p>
    <w:p w14:paraId="1B5868EF" w14:textId="29BE4795" w:rsidR="00864ABD" w:rsidRDefault="00864ABD" w:rsidP="002C6978">
      <w:pPr>
        <w:spacing w:after="0" w:line="240" w:lineRule="auto"/>
        <w:jc w:val="both"/>
        <w:rPr>
          <w:rFonts w:ascii="Calibri" w:eastAsia="Calibri" w:hAnsi="Calibri" w:cs="Calibri"/>
          <w:sz w:val="24"/>
        </w:rPr>
      </w:pPr>
    </w:p>
    <w:p w14:paraId="03CCDFCC" w14:textId="65B23F38" w:rsidR="00864ABD" w:rsidRDefault="00864ABD" w:rsidP="002C6978">
      <w:pPr>
        <w:spacing w:after="0" w:line="240" w:lineRule="auto"/>
        <w:jc w:val="both"/>
        <w:rPr>
          <w:rFonts w:ascii="Calibri" w:eastAsia="Calibri" w:hAnsi="Calibri" w:cs="Calibri"/>
          <w:sz w:val="24"/>
        </w:rPr>
      </w:pPr>
    </w:p>
    <w:p w14:paraId="02302455" w14:textId="0BEE9451" w:rsidR="00864ABD" w:rsidRDefault="00864ABD" w:rsidP="002C6978">
      <w:pPr>
        <w:spacing w:after="0" w:line="240" w:lineRule="auto"/>
        <w:jc w:val="both"/>
        <w:rPr>
          <w:rFonts w:ascii="Calibri" w:eastAsia="Calibri" w:hAnsi="Calibri" w:cs="Calibri"/>
          <w:sz w:val="24"/>
        </w:rPr>
      </w:pPr>
    </w:p>
    <w:p w14:paraId="5ABCAD2F" w14:textId="134CD908" w:rsidR="00864ABD" w:rsidRDefault="00864ABD" w:rsidP="002C6978">
      <w:pPr>
        <w:spacing w:after="0" w:line="240" w:lineRule="auto"/>
        <w:jc w:val="both"/>
        <w:rPr>
          <w:rFonts w:ascii="Calibri" w:eastAsia="Calibri" w:hAnsi="Calibri" w:cs="Calibri"/>
          <w:sz w:val="24"/>
        </w:rPr>
      </w:pPr>
    </w:p>
    <w:p w14:paraId="062EC0DB" w14:textId="4AA946D5" w:rsidR="00864ABD" w:rsidRDefault="00864ABD" w:rsidP="002C6978">
      <w:pPr>
        <w:spacing w:after="0" w:line="240" w:lineRule="auto"/>
        <w:jc w:val="both"/>
        <w:rPr>
          <w:rFonts w:ascii="Calibri" w:eastAsia="Calibri" w:hAnsi="Calibri" w:cs="Calibri"/>
          <w:sz w:val="24"/>
        </w:rPr>
      </w:pPr>
    </w:p>
    <w:p w14:paraId="5B0F38D6" w14:textId="72045350" w:rsidR="00864ABD" w:rsidRDefault="00864ABD" w:rsidP="002C6978">
      <w:pPr>
        <w:spacing w:after="0" w:line="240" w:lineRule="auto"/>
        <w:jc w:val="both"/>
        <w:rPr>
          <w:rFonts w:ascii="Calibri" w:eastAsia="Calibri" w:hAnsi="Calibri" w:cs="Calibri"/>
          <w:sz w:val="24"/>
        </w:rPr>
      </w:pPr>
    </w:p>
    <w:p w14:paraId="2AFD21A5" w14:textId="4C007AE7" w:rsidR="00864ABD" w:rsidRDefault="00864ABD" w:rsidP="002C6978">
      <w:pPr>
        <w:spacing w:after="0" w:line="240" w:lineRule="auto"/>
        <w:jc w:val="both"/>
        <w:rPr>
          <w:rFonts w:ascii="Calibri" w:eastAsia="Calibri" w:hAnsi="Calibri" w:cs="Calibri"/>
          <w:sz w:val="24"/>
        </w:rPr>
      </w:pPr>
    </w:p>
    <w:p w14:paraId="4977C017" w14:textId="121119D6" w:rsidR="00864ABD" w:rsidRDefault="00864ABD" w:rsidP="002C6978">
      <w:pPr>
        <w:spacing w:after="0" w:line="240" w:lineRule="auto"/>
        <w:jc w:val="both"/>
        <w:rPr>
          <w:rFonts w:ascii="Calibri" w:eastAsia="Calibri" w:hAnsi="Calibri" w:cs="Calibri"/>
          <w:sz w:val="24"/>
        </w:rPr>
      </w:pPr>
    </w:p>
    <w:p w14:paraId="3518D44D" w14:textId="1495523C" w:rsidR="00864ABD" w:rsidRDefault="00864ABD" w:rsidP="002C6978">
      <w:pPr>
        <w:spacing w:after="0" w:line="240" w:lineRule="auto"/>
        <w:jc w:val="both"/>
        <w:rPr>
          <w:rFonts w:ascii="Calibri" w:eastAsia="Calibri" w:hAnsi="Calibri" w:cs="Calibri"/>
          <w:sz w:val="24"/>
        </w:rPr>
      </w:pPr>
    </w:p>
    <w:p w14:paraId="3F808D7B" w14:textId="41C07EAD" w:rsidR="00864ABD" w:rsidRDefault="00864ABD" w:rsidP="002C6978">
      <w:pPr>
        <w:spacing w:after="0" w:line="240" w:lineRule="auto"/>
        <w:jc w:val="both"/>
        <w:rPr>
          <w:rFonts w:ascii="Calibri" w:eastAsia="Calibri" w:hAnsi="Calibri" w:cs="Calibri"/>
          <w:sz w:val="24"/>
        </w:rPr>
      </w:pPr>
    </w:p>
    <w:p w14:paraId="10C88845" w14:textId="7820753D" w:rsidR="00864ABD" w:rsidRDefault="00864ABD" w:rsidP="002C6978">
      <w:pPr>
        <w:spacing w:after="0" w:line="240" w:lineRule="auto"/>
        <w:jc w:val="both"/>
        <w:rPr>
          <w:rFonts w:ascii="Calibri" w:eastAsia="Calibri" w:hAnsi="Calibri" w:cs="Calibri"/>
          <w:sz w:val="24"/>
        </w:rPr>
      </w:pPr>
    </w:p>
    <w:p w14:paraId="103E8B84" w14:textId="4A7AFF39" w:rsidR="00864ABD" w:rsidRDefault="00864ABD" w:rsidP="002C6978">
      <w:pPr>
        <w:spacing w:after="0" w:line="240" w:lineRule="auto"/>
        <w:jc w:val="both"/>
        <w:rPr>
          <w:rFonts w:ascii="Calibri" w:eastAsia="Calibri" w:hAnsi="Calibri" w:cs="Calibri"/>
          <w:sz w:val="24"/>
        </w:rPr>
      </w:pPr>
    </w:p>
    <w:p w14:paraId="6B9E175B" w14:textId="2AF2DC3F" w:rsidR="00864ABD" w:rsidRDefault="00864ABD" w:rsidP="002C6978">
      <w:pPr>
        <w:spacing w:after="0" w:line="240" w:lineRule="auto"/>
        <w:jc w:val="both"/>
        <w:rPr>
          <w:rFonts w:ascii="Calibri" w:eastAsia="Calibri" w:hAnsi="Calibri" w:cs="Calibri"/>
          <w:sz w:val="24"/>
        </w:rPr>
      </w:pPr>
    </w:p>
    <w:p w14:paraId="41F81CCD" w14:textId="6675BBFD" w:rsidR="00864ABD" w:rsidRDefault="00864ABD" w:rsidP="002C6978">
      <w:pPr>
        <w:spacing w:after="0" w:line="240" w:lineRule="auto"/>
        <w:jc w:val="both"/>
        <w:rPr>
          <w:rFonts w:ascii="Calibri" w:eastAsia="Calibri" w:hAnsi="Calibri" w:cs="Calibri"/>
          <w:sz w:val="24"/>
        </w:rPr>
      </w:pPr>
    </w:p>
    <w:p w14:paraId="4DB9B8BE" w14:textId="68F13713" w:rsidR="00864ABD" w:rsidRDefault="00864ABD" w:rsidP="002C6978">
      <w:pPr>
        <w:spacing w:after="0" w:line="240" w:lineRule="auto"/>
        <w:jc w:val="both"/>
        <w:rPr>
          <w:rFonts w:ascii="Calibri" w:eastAsia="Calibri" w:hAnsi="Calibri" w:cs="Calibri"/>
          <w:sz w:val="24"/>
        </w:rPr>
      </w:pPr>
    </w:p>
    <w:p w14:paraId="08DABCE1" w14:textId="4A8CC992" w:rsidR="00864ABD" w:rsidRDefault="00864ABD" w:rsidP="002C6978">
      <w:pPr>
        <w:spacing w:after="0" w:line="240" w:lineRule="auto"/>
        <w:jc w:val="both"/>
        <w:rPr>
          <w:rFonts w:ascii="Calibri" w:eastAsia="Calibri" w:hAnsi="Calibri" w:cs="Calibri"/>
          <w:sz w:val="24"/>
        </w:rPr>
      </w:pPr>
    </w:p>
    <w:p w14:paraId="161DCAF8" w14:textId="10005946" w:rsidR="00864ABD" w:rsidRDefault="00864ABD" w:rsidP="002C6978">
      <w:pPr>
        <w:spacing w:after="0" w:line="240" w:lineRule="auto"/>
        <w:jc w:val="both"/>
        <w:rPr>
          <w:rFonts w:ascii="Calibri" w:eastAsia="Calibri" w:hAnsi="Calibri" w:cs="Calibri"/>
          <w:sz w:val="24"/>
        </w:rPr>
      </w:pPr>
    </w:p>
    <w:p w14:paraId="786D8959" w14:textId="1D3B2102" w:rsidR="00864ABD" w:rsidRDefault="00864ABD" w:rsidP="002C6978">
      <w:pPr>
        <w:spacing w:after="0" w:line="240" w:lineRule="auto"/>
        <w:jc w:val="both"/>
        <w:rPr>
          <w:rFonts w:ascii="Calibri" w:eastAsia="Calibri" w:hAnsi="Calibri" w:cs="Calibri"/>
          <w:sz w:val="24"/>
        </w:rPr>
      </w:pPr>
    </w:p>
    <w:p w14:paraId="006DFF01" w14:textId="16DC8276" w:rsidR="00864ABD" w:rsidRDefault="00864ABD" w:rsidP="002C6978">
      <w:pPr>
        <w:spacing w:after="0" w:line="240" w:lineRule="auto"/>
        <w:jc w:val="both"/>
        <w:rPr>
          <w:rFonts w:ascii="Calibri" w:eastAsia="Calibri" w:hAnsi="Calibri" w:cs="Calibri"/>
          <w:sz w:val="24"/>
        </w:rPr>
      </w:pPr>
    </w:p>
    <w:p w14:paraId="0CAAFFFC" w14:textId="172B17C7" w:rsidR="00864ABD" w:rsidRDefault="00864ABD" w:rsidP="002C6978">
      <w:pPr>
        <w:spacing w:after="0" w:line="240" w:lineRule="auto"/>
        <w:jc w:val="both"/>
        <w:rPr>
          <w:rFonts w:ascii="Calibri" w:eastAsia="Calibri" w:hAnsi="Calibri" w:cs="Calibri"/>
          <w:sz w:val="24"/>
        </w:rPr>
      </w:pPr>
    </w:p>
    <w:p w14:paraId="6B3BEDBB" w14:textId="751C00DD" w:rsidR="00864ABD" w:rsidRDefault="00864ABD" w:rsidP="002C6978">
      <w:pPr>
        <w:spacing w:after="0" w:line="240" w:lineRule="auto"/>
        <w:jc w:val="both"/>
        <w:rPr>
          <w:rFonts w:ascii="Calibri" w:eastAsia="Calibri" w:hAnsi="Calibri" w:cs="Calibri"/>
          <w:sz w:val="24"/>
        </w:rPr>
      </w:pPr>
    </w:p>
    <w:p w14:paraId="1FC0E721" w14:textId="77777777" w:rsidR="00864ABD" w:rsidRDefault="00864ABD" w:rsidP="002C6978">
      <w:pPr>
        <w:spacing w:after="0" w:line="240" w:lineRule="auto"/>
        <w:jc w:val="both"/>
        <w:rPr>
          <w:rFonts w:ascii="Calibri" w:eastAsia="Calibri" w:hAnsi="Calibri" w:cs="Calibri"/>
          <w:sz w:val="24"/>
        </w:rPr>
      </w:pPr>
    </w:p>
    <w:p w14:paraId="6E30E330" w14:textId="32456C06" w:rsidR="00663E7A" w:rsidRDefault="00F43860" w:rsidP="00F43860">
      <w:pPr>
        <w:pStyle w:val="Heading1"/>
        <w:numPr>
          <w:ilvl w:val="0"/>
          <w:numId w:val="48"/>
        </w:numPr>
        <w:rPr>
          <w:rFonts w:eastAsia="Calibri"/>
        </w:rPr>
      </w:pPr>
      <w:r>
        <w:rPr>
          <w:rFonts w:eastAsia="Calibri"/>
        </w:rPr>
        <w:lastRenderedPageBreak/>
        <w:t xml:space="preserve"> </w:t>
      </w:r>
      <w:bookmarkStart w:id="27" w:name="_Toc72719506"/>
      <w:r w:rsidR="00663E7A">
        <w:rPr>
          <w:rFonts w:eastAsia="Calibri"/>
        </w:rPr>
        <w:t>Zaključak</w:t>
      </w:r>
      <w:bookmarkEnd w:id="27"/>
    </w:p>
    <w:p w14:paraId="30B728FD" w14:textId="56B67D5F" w:rsidR="00663E7A" w:rsidRDefault="00663E7A" w:rsidP="002C6978">
      <w:pPr>
        <w:spacing w:after="0" w:line="240" w:lineRule="auto"/>
        <w:jc w:val="both"/>
        <w:rPr>
          <w:rFonts w:ascii="Calibri" w:eastAsia="Calibri" w:hAnsi="Calibri" w:cs="Calibri"/>
          <w:sz w:val="24"/>
        </w:rPr>
      </w:pPr>
    </w:p>
    <w:p w14:paraId="62A2A7C6" w14:textId="150B4394" w:rsidR="00663E7A" w:rsidRDefault="00663E7A" w:rsidP="00663E7A">
      <w:pPr>
        <w:spacing w:after="0" w:line="240" w:lineRule="auto"/>
        <w:jc w:val="both"/>
        <w:rPr>
          <w:rFonts w:ascii="Calibri" w:eastAsia="Calibri" w:hAnsi="Calibri" w:cs="Calibri"/>
          <w:color w:val="FF0000"/>
          <w:sz w:val="24"/>
        </w:rPr>
      </w:pPr>
    </w:p>
    <w:p w14:paraId="6C2C46C6" w14:textId="3C3C2344" w:rsidR="00663E7A" w:rsidRDefault="00663E7A" w:rsidP="00663E7A">
      <w:pPr>
        <w:spacing w:after="0" w:line="240" w:lineRule="auto"/>
        <w:jc w:val="both"/>
        <w:rPr>
          <w:rFonts w:ascii="Calibri" w:eastAsia="Calibri" w:hAnsi="Calibri" w:cs="Calibri"/>
          <w:sz w:val="24"/>
        </w:rPr>
      </w:pPr>
      <w:r>
        <w:rPr>
          <w:rFonts w:ascii="Calibri" w:eastAsia="Calibri" w:hAnsi="Calibri" w:cs="Calibri"/>
          <w:sz w:val="24"/>
        </w:rPr>
        <w:t xml:space="preserve">Sigurnost podataka </w:t>
      </w:r>
      <w:r w:rsidR="00864ABD">
        <w:rPr>
          <w:rFonts w:ascii="Calibri" w:eastAsia="Calibri" w:hAnsi="Calibri" w:cs="Calibri"/>
          <w:sz w:val="24"/>
        </w:rPr>
        <w:t>i</w:t>
      </w:r>
      <w:r>
        <w:rPr>
          <w:rFonts w:ascii="Calibri" w:eastAsia="Calibri" w:hAnsi="Calibri" w:cs="Calibri"/>
          <w:sz w:val="24"/>
        </w:rPr>
        <w:t xml:space="preserve"> privatnost je od ključne važnosti. Podaci prikupljeni sa društvenih medija, mobilnih uređaja </w:t>
      </w:r>
      <w:r w:rsidR="00DB2CC3">
        <w:rPr>
          <w:rFonts w:ascii="Calibri" w:eastAsia="Calibri" w:hAnsi="Calibri" w:cs="Calibri"/>
          <w:sz w:val="24"/>
        </w:rPr>
        <w:t>i</w:t>
      </w:r>
      <w:r>
        <w:rPr>
          <w:rFonts w:ascii="Calibri" w:eastAsia="Calibri" w:hAnsi="Calibri" w:cs="Calibri"/>
          <w:sz w:val="24"/>
        </w:rPr>
        <w:t xml:space="preserve"> senzorskih mreža postali su podjednako osetljivi kao </w:t>
      </w:r>
      <w:r w:rsidR="00DB2CC3">
        <w:rPr>
          <w:rFonts w:ascii="Calibri" w:eastAsia="Calibri" w:hAnsi="Calibri" w:cs="Calibri"/>
          <w:sz w:val="24"/>
        </w:rPr>
        <w:t>i</w:t>
      </w:r>
      <w:r>
        <w:rPr>
          <w:rFonts w:ascii="Calibri" w:eastAsia="Calibri" w:hAnsi="Calibri" w:cs="Calibri"/>
          <w:sz w:val="24"/>
        </w:rPr>
        <w:t xml:space="preserve"> tradicionalni podaci generisani iz pozadinskih sistema. Iz tog razloga, tehnologije velikih količina podataka moraju da se razvijaju kako bi zadovoljile standardne regulative koje zahtevaju industrij</w:t>
      </w:r>
      <w:r w:rsidR="000C6F3E">
        <w:rPr>
          <w:rFonts w:ascii="Calibri" w:eastAsia="Calibri" w:hAnsi="Calibri" w:cs="Calibri"/>
          <w:sz w:val="24"/>
        </w:rPr>
        <w:t>e</w:t>
      </w:r>
      <w:r>
        <w:rPr>
          <w:rFonts w:ascii="Calibri" w:eastAsia="Calibri" w:hAnsi="Calibri" w:cs="Calibri"/>
          <w:sz w:val="24"/>
        </w:rPr>
        <w:t xml:space="preserve"> </w:t>
      </w:r>
      <w:r w:rsidR="00DB2CC3">
        <w:rPr>
          <w:rFonts w:ascii="Calibri" w:eastAsia="Calibri" w:hAnsi="Calibri" w:cs="Calibri"/>
          <w:sz w:val="24"/>
        </w:rPr>
        <w:t>i</w:t>
      </w:r>
      <w:r>
        <w:rPr>
          <w:rFonts w:ascii="Calibri" w:eastAsia="Calibri" w:hAnsi="Calibri" w:cs="Calibri"/>
          <w:sz w:val="24"/>
        </w:rPr>
        <w:t xml:space="preserve"> </w:t>
      </w:r>
      <w:r w:rsidR="00DB2CC3">
        <w:rPr>
          <w:rFonts w:ascii="Calibri" w:eastAsia="Calibri" w:hAnsi="Calibri" w:cs="Calibri"/>
          <w:sz w:val="24"/>
        </w:rPr>
        <w:t>V</w:t>
      </w:r>
      <w:r>
        <w:rPr>
          <w:rFonts w:ascii="Calibri" w:eastAsia="Calibri" w:hAnsi="Calibri" w:cs="Calibri"/>
          <w:sz w:val="24"/>
        </w:rPr>
        <w:t>lad</w:t>
      </w:r>
      <w:r w:rsidR="000C6F3E">
        <w:rPr>
          <w:rFonts w:ascii="Calibri" w:eastAsia="Calibri" w:hAnsi="Calibri" w:cs="Calibri"/>
          <w:sz w:val="24"/>
        </w:rPr>
        <w:t>e</w:t>
      </w:r>
      <w:r>
        <w:rPr>
          <w:rFonts w:ascii="Calibri" w:eastAsia="Calibri" w:hAnsi="Calibri" w:cs="Calibri"/>
          <w:sz w:val="24"/>
        </w:rPr>
        <w:t xml:space="preserve">. </w:t>
      </w:r>
    </w:p>
    <w:p w14:paraId="6B9D59EF" w14:textId="0C715A80" w:rsidR="000C6F3E" w:rsidRDefault="000C6F3E" w:rsidP="00663E7A">
      <w:pPr>
        <w:spacing w:after="0" w:line="240" w:lineRule="auto"/>
        <w:jc w:val="both"/>
        <w:rPr>
          <w:rFonts w:ascii="Calibri" w:eastAsia="Calibri" w:hAnsi="Calibri" w:cs="Calibri"/>
          <w:sz w:val="24"/>
        </w:rPr>
      </w:pPr>
    </w:p>
    <w:p w14:paraId="73A99DCA" w14:textId="1B3AB57E" w:rsidR="000C6F3E" w:rsidRDefault="000C6F3E" w:rsidP="00663E7A">
      <w:pPr>
        <w:spacing w:after="0" w:line="240" w:lineRule="auto"/>
        <w:jc w:val="both"/>
        <w:rPr>
          <w:rFonts w:ascii="Calibri" w:eastAsia="Calibri" w:hAnsi="Calibri" w:cs="Calibri"/>
          <w:sz w:val="24"/>
        </w:rPr>
      </w:pPr>
      <w:r>
        <w:rPr>
          <w:rFonts w:ascii="Calibri" w:eastAsia="Calibri" w:hAnsi="Calibri" w:cs="Calibri"/>
          <w:sz w:val="24"/>
        </w:rPr>
        <w:t>Bezbednosna arhitektura baze podataka</w:t>
      </w:r>
      <w:r w:rsidR="00240382">
        <w:rPr>
          <w:rFonts w:ascii="Calibri" w:eastAsia="Calibri" w:hAnsi="Calibri" w:cs="Calibri"/>
          <w:sz w:val="24"/>
        </w:rPr>
        <w:t xml:space="preserve"> pre svega</w:t>
      </w:r>
      <w:r>
        <w:rPr>
          <w:rFonts w:ascii="Calibri" w:eastAsia="Calibri" w:hAnsi="Calibri" w:cs="Calibri"/>
          <w:sz w:val="24"/>
        </w:rPr>
        <w:t xml:space="preserve"> mora da pokriva upravljanje korisničkim pravima za ograničavanje pristupa osetljivim podacima, što se implementira pomoću autentifikacije </w:t>
      </w:r>
      <w:r w:rsidR="00240382">
        <w:rPr>
          <w:rFonts w:ascii="Calibri" w:eastAsia="Calibri" w:hAnsi="Calibri" w:cs="Calibri"/>
          <w:sz w:val="24"/>
        </w:rPr>
        <w:t>i</w:t>
      </w:r>
      <w:r>
        <w:rPr>
          <w:rFonts w:ascii="Calibri" w:eastAsia="Calibri" w:hAnsi="Calibri" w:cs="Calibri"/>
          <w:sz w:val="24"/>
        </w:rPr>
        <w:t xml:space="preserve"> autorizacije</w:t>
      </w:r>
      <w:r w:rsidR="00240382">
        <w:rPr>
          <w:rFonts w:ascii="Calibri" w:eastAsia="Calibri" w:hAnsi="Calibri" w:cs="Calibri"/>
          <w:sz w:val="24"/>
        </w:rPr>
        <w:t>. Takođe, radi obezbeđivanja sigurnosti baze podataka neophodno je evidentiranje operacija u bazi podataka u revizijskom tragu, zaštita podataka šifrovanjem i kontrola okruženja i procesa.</w:t>
      </w:r>
    </w:p>
    <w:p w14:paraId="0BD9EF1A" w14:textId="219EF4BA" w:rsidR="000C6F3E" w:rsidRDefault="000C6F3E" w:rsidP="00663E7A">
      <w:pPr>
        <w:spacing w:after="0" w:line="240" w:lineRule="auto"/>
        <w:jc w:val="both"/>
        <w:rPr>
          <w:rFonts w:ascii="Calibri" w:eastAsia="Calibri" w:hAnsi="Calibri" w:cs="Calibri"/>
          <w:sz w:val="24"/>
        </w:rPr>
      </w:pPr>
    </w:p>
    <w:p w14:paraId="52756A10" w14:textId="5B791765" w:rsidR="00663E7A" w:rsidRPr="000D742C" w:rsidRDefault="000D742C" w:rsidP="000D742C">
      <w:pPr>
        <w:jc w:val="both"/>
        <w:rPr>
          <w:sz w:val="24"/>
          <w:szCs w:val="24"/>
        </w:rPr>
      </w:pPr>
      <w:r>
        <w:rPr>
          <w:sz w:val="24"/>
          <w:szCs w:val="24"/>
        </w:rPr>
        <w:t>Zahvaljujući sveobuhvatnim kontrolama za upravljanje korisničkim pravima, revizijom i šifrovanjem, zajedno sa najboljim praksama u zaštiti okruženja, MongoDB može ispuniti prethodno opisane zahteve najbolje prakse, omogućavajući korisnicima da otkrivaju moć velikih količina podataka na mreži.</w:t>
      </w:r>
    </w:p>
    <w:p w14:paraId="2C6D225E" w14:textId="77777777" w:rsidR="00C36781" w:rsidRDefault="00663E7A" w:rsidP="00663E7A">
      <w:pPr>
        <w:spacing w:after="0" w:line="240" w:lineRule="auto"/>
        <w:jc w:val="both"/>
        <w:rPr>
          <w:rFonts w:ascii="Calibri" w:eastAsia="Calibri" w:hAnsi="Calibri" w:cs="Calibri"/>
          <w:sz w:val="24"/>
        </w:rPr>
      </w:pPr>
      <w:r>
        <w:rPr>
          <w:rFonts w:ascii="Calibri" w:eastAsia="Calibri" w:hAnsi="Calibri" w:cs="Calibri"/>
          <w:sz w:val="24"/>
        </w:rPr>
        <w:t xml:space="preserve">Kao što je prikazano u ovom radu, sa MongoDB Enterprise </w:t>
      </w:r>
      <w:r w:rsidR="000D742C">
        <w:rPr>
          <w:rFonts w:ascii="Calibri" w:eastAsia="Calibri" w:hAnsi="Calibri" w:cs="Calibri"/>
          <w:sz w:val="24"/>
        </w:rPr>
        <w:t xml:space="preserve">bazom podataka </w:t>
      </w:r>
      <w:r>
        <w:rPr>
          <w:rFonts w:ascii="Calibri" w:eastAsia="Calibri" w:hAnsi="Calibri" w:cs="Calibri"/>
          <w:sz w:val="24"/>
        </w:rPr>
        <w:t xml:space="preserve">organizacije imaju koristi od širokih mogućnosti za odbranu, otkrivanje </w:t>
      </w:r>
      <w:r w:rsidR="00DB2CC3">
        <w:rPr>
          <w:rFonts w:ascii="Calibri" w:eastAsia="Calibri" w:hAnsi="Calibri" w:cs="Calibri"/>
          <w:sz w:val="24"/>
        </w:rPr>
        <w:t>i</w:t>
      </w:r>
      <w:r>
        <w:rPr>
          <w:rFonts w:ascii="Calibri" w:eastAsia="Calibri" w:hAnsi="Calibri" w:cs="Calibri"/>
          <w:sz w:val="24"/>
        </w:rPr>
        <w:t xml:space="preserve"> kontrolu pristupa vrednim </w:t>
      </w:r>
      <w:r w:rsidR="005C5417">
        <w:rPr>
          <w:rFonts w:ascii="Calibri" w:eastAsia="Calibri" w:hAnsi="Calibri" w:cs="Calibri"/>
          <w:sz w:val="24"/>
        </w:rPr>
        <w:t xml:space="preserve">velikim količinama podataka na mreži. </w:t>
      </w:r>
    </w:p>
    <w:p w14:paraId="40B314F6" w14:textId="77777777" w:rsidR="00C36781" w:rsidRDefault="00C36781" w:rsidP="00663E7A">
      <w:pPr>
        <w:spacing w:after="0" w:line="240" w:lineRule="auto"/>
        <w:jc w:val="both"/>
        <w:rPr>
          <w:rFonts w:ascii="Calibri" w:eastAsia="Calibri" w:hAnsi="Calibri" w:cs="Calibri"/>
          <w:sz w:val="24"/>
        </w:rPr>
      </w:pPr>
    </w:p>
    <w:p w14:paraId="3A78676E" w14:textId="2C6B53F8" w:rsidR="00663E7A" w:rsidRPr="00663E7A" w:rsidRDefault="005C5417" w:rsidP="00663E7A">
      <w:pPr>
        <w:spacing w:after="0" w:line="240" w:lineRule="auto"/>
        <w:jc w:val="both"/>
        <w:rPr>
          <w:rFonts w:ascii="Calibri" w:eastAsia="Calibri" w:hAnsi="Calibri" w:cs="Calibri"/>
          <w:sz w:val="24"/>
        </w:rPr>
      </w:pPr>
      <w:r>
        <w:rPr>
          <w:rFonts w:ascii="Calibri" w:eastAsia="Calibri" w:hAnsi="Calibri" w:cs="Calibri"/>
          <w:sz w:val="24"/>
        </w:rPr>
        <w:t xml:space="preserve">Možete započeti sa pregledom </w:t>
      </w:r>
      <w:hyperlink r:id="rId31" w:history="1">
        <w:r w:rsidRPr="00AB7801">
          <w:rPr>
            <w:rStyle w:val="Hyperlink"/>
            <w:rFonts w:ascii="Calibri" w:eastAsia="Calibri" w:hAnsi="Calibri" w:cs="Calibri"/>
            <w:sz w:val="24"/>
          </w:rPr>
          <w:t>MongoDB bezbednosne dokumentacije</w:t>
        </w:r>
      </w:hyperlink>
      <w:r>
        <w:rPr>
          <w:rFonts w:ascii="Calibri" w:eastAsia="Calibri" w:hAnsi="Calibri" w:cs="Calibri"/>
          <w:sz w:val="24"/>
        </w:rPr>
        <w:t xml:space="preserve"> (engl. </w:t>
      </w:r>
      <w:r w:rsidRPr="005C5417">
        <w:rPr>
          <w:rFonts w:ascii="Calibri" w:eastAsia="Calibri" w:hAnsi="Calibri" w:cs="Calibri"/>
          <w:i/>
          <w:iCs/>
          <w:sz w:val="24"/>
        </w:rPr>
        <w:t>MongoDB Security Documentation</w:t>
      </w:r>
      <w:r>
        <w:rPr>
          <w:rFonts w:ascii="Calibri" w:eastAsia="Calibri" w:hAnsi="Calibri" w:cs="Calibri"/>
          <w:sz w:val="24"/>
        </w:rPr>
        <w:t xml:space="preserve">) </w:t>
      </w:r>
      <w:r w:rsidR="00DB2CC3">
        <w:rPr>
          <w:rFonts w:ascii="Calibri" w:eastAsia="Calibri" w:hAnsi="Calibri" w:cs="Calibri"/>
          <w:sz w:val="24"/>
        </w:rPr>
        <w:t>i</w:t>
      </w:r>
      <w:r>
        <w:rPr>
          <w:rFonts w:ascii="Calibri" w:eastAsia="Calibri" w:hAnsi="Calibri" w:cs="Calibri"/>
          <w:sz w:val="24"/>
        </w:rPr>
        <w:t xml:space="preserve"> preuzimanjem </w:t>
      </w:r>
      <w:hyperlink r:id="rId32" w:history="1">
        <w:r w:rsidRPr="00AB7801">
          <w:rPr>
            <w:rStyle w:val="Hyperlink"/>
            <w:rFonts w:ascii="Calibri" w:eastAsia="Calibri" w:hAnsi="Calibri" w:cs="Calibri"/>
            <w:sz w:val="24"/>
          </w:rPr>
          <w:t>MongoDB Enterprise za evaluaciju danas</w:t>
        </w:r>
      </w:hyperlink>
      <w:r w:rsidR="00AB7801">
        <w:rPr>
          <w:rFonts w:ascii="Calibri" w:eastAsia="Calibri" w:hAnsi="Calibri" w:cs="Calibri"/>
          <w:sz w:val="24"/>
        </w:rPr>
        <w:t>.</w:t>
      </w:r>
    </w:p>
    <w:p w14:paraId="523EB234" w14:textId="2031F41B" w:rsidR="00663E7A" w:rsidRDefault="00663E7A" w:rsidP="002C6978">
      <w:pPr>
        <w:spacing w:after="0" w:line="240" w:lineRule="auto"/>
        <w:jc w:val="both"/>
        <w:rPr>
          <w:rFonts w:ascii="Calibri" w:eastAsia="Calibri" w:hAnsi="Calibri" w:cs="Calibri"/>
          <w:sz w:val="24"/>
        </w:rPr>
      </w:pPr>
    </w:p>
    <w:p w14:paraId="376E7C03" w14:textId="24984E84" w:rsidR="00B2111C" w:rsidRDefault="00B2111C" w:rsidP="002C6978">
      <w:pPr>
        <w:spacing w:after="0" w:line="240" w:lineRule="auto"/>
        <w:jc w:val="both"/>
        <w:rPr>
          <w:rFonts w:ascii="Calibri" w:eastAsia="Calibri" w:hAnsi="Calibri" w:cs="Calibri"/>
          <w:sz w:val="24"/>
        </w:rPr>
      </w:pPr>
    </w:p>
    <w:p w14:paraId="0208E61D" w14:textId="2A7096F1" w:rsidR="00B2111C" w:rsidRDefault="00B2111C" w:rsidP="002C6978">
      <w:pPr>
        <w:spacing w:after="0" w:line="240" w:lineRule="auto"/>
        <w:jc w:val="both"/>
        <w:rPr>
          <w:rFonts w:ascii="Calibri" w:eastAsia="Calibri" w:hAnsi="Calibri" w:cs="Calibri"/>
          <w:sz w:val="24"/>
        </w:rPr>
      </w:pPr>
    </w:p>
    <w:p w14:paraId="3C5B5C11" w14:textId="17E7D1B8" w:rsidR="00B2111C" w:rsidRDefault="00B2111C" w:rsidP="002C6978">
      <w:pPr>
        <w:spacing w:after="0" w:line="240" w:lineRule="auto"/>
        <w:jc w:val="both"/>
        <w:rPr>
          <w:rFonts w:ascii="Calibri" w:eastAsia="Calibri" w:hAnsi="Calibri" w:cs="Calibri"/>
          <w:sz w:val="24"/>
        </w:rPr>
      </w:pPr>
    </w:p>
    <w:p w14:paraId="336535A5" w14:textId="4CC7BE74" w:rsidR="00B2111C" w:rsidRDefault="00B2111C" w:rsidP="002C6978">
      <w:pPr>
        <w:spacing w:after="0" w:line="240" w:lineRule="auto"/>
        <w:jc w:val="both"/>
        <w:rPr>
          <w:rFonts w:ascii="Calibri" w:eastAsia="Calibri" w:hAnsi="Calibri" w:cs="Calibri"/>
          <w:sz w:val="24"/>
        </w:rPr>
      </w:pPr>
    </w:p>
    <w:p w14:paraId="25E234DE" w14:textId="7213027C" w:rsidR="00B2111C" w:rsidRDefault="00B2111C" w:rsidP="002C6978">
      <w:pPr>
        <w:spacing w:after="0" w:line="240" w:lineRule="auto"/>
        <w:jc w:val="both"/>
        <w:rPr>
          <w:rFonts w:ascii="Calibri" w:eastAsia="Calibri" w:hAnsi="Calibri" w:cs="Calibri"/>
          <w:sz w:val="24"/>
        </w:rPr>
      </w:pPr>
    </w:p>
    <w:p w14:paraId="5E534715" w14:textId="3BDACA2B" w:rsidR="00B2111C" w:rsidRDefault="00B2111C" w:rsidP="002C6978">
      <w:pPr>
        <w:spacing w:after="0" w:line="240" w:lineRule="auto"/>
        <w:jc w:val="both"/>
        <w:rPr>
          <w:rFonts w:ascii="Calibri" w:eastAsia="Calibri" w:hAnsi="Calibri" w:cs="Calibri"/>
          <w:sz w:val="24"/>
        </w:rPr>
      </w:pPr>
    </w:p>
    <w:p w14:paraId="538AAFC8" w14:textId="0A867589" w:rsidR="00B2111C" w:rsidRDefault="00B2111C" w:rsidP="002C6978">
      <w:pPr>
        <w:spacing w:after="0" w:line="240" w:lineRule="auto"/>
        <w:jc w:val="both"/>
        <w:rPr>
          <w:rFonts w:ascii="Calibri" w:eastAsia="Calibri" w:hAnsi="Calibri" w:cs="Calibri"/>
          <w:sz w:val="24"/>
        </w:rPr>
      </w:pPr>
    </w:p>
    <w:p w14:paraId="6357AF22" w14:textId="35E68531" w:rsidR="00B2111C" w:rsidRDefault="00B2111C" w:rsidP="002C6978">
      <w:pPr>
        <w:spacing w:after="0" w:line="240" w:lineRule="auto"/>
        <w:jc w:val="both"/>
        <w:rPr>
          <w:rFonts w:ascii="Calibri" w:eastAsia="Calibri" w:hAnsi="Calibri" w:cs="Calibri"/>
          <w:sz w:val="24"/>
        </w:rPr>
      </w:pPr>
    </w:p>
    <w:p w14:paraId="67907A78" w14:textId="2CB74D59" w:rsidR="00B2111C" w:rsidRDefault="00B2111C" w:rsidP="002C6978">
      <w:pPr>
        <w:spacing w:after="0" w:line="240" w:lineRule="auto"/>
        <w:jc w:val="both"/>
        <w:rPr>
          <w:rFonts w:ascii="Calibri" w:eastAsia="Calibri" w:hAnsi="Calibri" w:cs="Calibri"/>
          <w:sz w:val="24"/>
        </w:rPr>
      </w:pPr>
    </w:p>
    <w:p w14:paraId="0F1F1D8F" w14:textId="37BDC2B4" w:rsidR="00B2111C" w:rsidRDefault="00B2111C" w:rsidP="002C6978">
      <w:pPr>
        <w:spacing w:after="0" w:line="240" w:lineRule="auto"/>
        <w:jc w:val="both"/>
        <w:rPr>
          <w:rFonts w:ascii="Calibri" w:eastAsia="Calibri" w:hAnsi="Calibri" w:cs="Calibri"/>
          <w:sz w:val="24"/>
        </w:rPr>
      </w:pPr>
    </w:p>
    <w:p w14:paraId="2F57E831" w14:textId="1FE5286B" w:rsidR="00B2111C" w:rsidRDefault="00B2111C" w:rsidP="002C6978">
      <w:pPr>
        <w:spacing w:after="0" w:line="240" w:lineRule="auto"/>
        <w:jc w:val="both"/>
        <w:rPr>
          <w:rFonts w:ascii="Calibri" w:eastAsia="Calibri" w:hAnsi="Calibri" w:cs="Calibri"/>
          <w:sz w:val="24"/>
        </w:rPr>
      </w:pPr>
    </w:p>
    <w:p w14:paraId="354C5941" w14:textId="77777777" w:rsidR="00C36781" w:rsidRDefault="00C36781" w:rsidP="002C6978">
      <w:pPr>
        <w:spacing w:after="0" w:line="240" w:lineRule="auto"/>
        <w:jc w:val="both"/>
        <w:rPr>
          <w:rFonts w:ascii="Calibri" w:eastAsia="Calibri" w:hAnsi="Calibri" w:cs="Calibri"/>
          <w:sz w:val="24"/>
        </w:rPr>
      </w:pPr>
    </w:p>
    <w:p w14:paraId="3A360354" w14:textId="452A7AD7" w:rsidR="00B45A60" w:rsidRDefault="00B45A60" w:rsidP="002C6978">
      <w:pPr>
        <w:spacing w:after="0" w:line="240" w:lineRule="auto"/>
        <w:jc w:val="both"/>
        <w:rPr>
          <w:rFonts w:ascii="Calibri" w:eastAsia="Calibri" w:hAnsi="Calibri" w:cs="Calibri"/>
          <w:sz w:val="24"/>
        </w:rPr>
      </w:pPr>
    </w:p>
    <w:p w14:paraId="09B77555" w14:textId="5E1CEE95" w:rsidR="00B45A60" w:rsidRDefault="00B45A60" w:rsidP="002C6978">
      <w:pPr>
        <w:spacing w:after="0" w:line="240" w:lineRule="auto"/>
        <w:jc w:val="both"/>
        <w:rPr>
          <w:rFonts w:ascii="Calibri" w:eastAsia="Calibri" w:hAnsi="Calibri" w:cs="Calibri"/>
          <w:sz w:val="24"/>
        </w:rPr>
      </w:pPr>
    </w:p>
    <w:p w14:paraId="16F9A685" w14:textId="72D13E53" w:rsidR="00B45A60" w:rsidRDefault="00F43860" w:rsidP="00F43860">
      <w:pPr>
        <w:pStyle w:val="Heading1"/>
        <w:numPr>
          <w:ilvl w:val="0"/>
          <w:numId w:val="48"/>
        </w:numPr>
        <w:rPr>
          <w:rFonts w:eastAsia="Calibri"/>
        </w:rPr>
      </w:pPr>
      <w:r>
        <w:rPr>
          <w:rFonts w:eastAsia="Calibri"/>
        </w:rPr>
        <w:lastRenderedPageBreak/>
        <w:t xml:space="preserve"> </w:t>
      </w:r>
      <w:bookmarkStart w:id="28" w:name="_Toc72719507"/>
      <w:r w:rsidR="00B45A60">
        <w:rPr>
          <w:rFonts w:eastAsia="Calibri"/>
        </w:rPr>
        <w:t>Literatura</w:t>
      </w:r>
      <w:bookmarkEnd w:id="28"/>
    </w:p>
    <w:p w14:paraId="3897EEBE" w14:textId="1924B402" w:rsidR="00B45A60" w:rsidRDefault="00B45A60" w:rsidP="00B45A60"/>
    <w:p w14:paraId="301A75A9" w14:textId="2C19824C" w:rsidR="00B45A60" w:rsidRDefault="00B45A60" w:rsidP="00B45A60"/>
    <w:p w14:paraId="69A87007" w14:textId="3703EDE4" w:rsidR="00961C02" w:rsidRPr="00EA357B" w:rsidRDefault="00961C02" w:rsidP="00B45A60">
      <w:pPr>
        <w:rPr>
          <w:sz w:val="24"/>
          <w:szCs w:val="24"/>
        </w:rPr>
      </w:pPr>
      <w:r w:rsidRPr="00EA357B">
        <w:rPr>
          <w:sz w:val="24"/>
          <w:szCs w:val="24"/>
        </w:rPr>
        <w:t xml:space="preserve">[1] </w:t>
      </w:r>
      <w:r w:rsidR="00C62E8C" w:rsidRPr="00EA357B">
        <w:rPr>
          <w:sz w:val="24"/>
          <w:szCs w:val="24"/>
        </w:rPr>
        <w:t>MongoDB Security Architecture</w:t>
      </w:r>
      <w:r w:rsidR="00C62E8C" w:rsidRPr="00EA357B">
        <w:rPr>
          <w:sz w:val="24"/>
          <w:szCs w:val="24"/>
        </w:rPr>
        <w:br/>
      </w:r>
      <w:hyperlink r:id="rId33" w:history="1">
        <w:r w:rsidR="00C62E8C" w:rsidRPr="00EA357B">
          <w:rPr>
            <w:rStyle w:val="Hyperlink"/>
            <w:sz w:val="24"/>
            <w:szCs w:val="24"/>
          </w:rPr>
          <w:t>https://www.scribd.com/document/362371231/MongoDB-Security-Architecture-WP</w:t>
        </w:r>
      </w:hyperlink>
    </w:p>
    <w:p w14:paraId="2DDBA313" w14:textId="26F28F11" w:rsidR="00C62E8C" w:rsidRPr="00EA357B" w:rsidRDefault="00C62E8C" w:rsidP="00B45A60">
      <w:pPr>
        <w:rPr>
          <w:sz w:val="24"/>
          <w:szCs w:val="24"/>
        </w:rPr>
      </w:pPr>
      <w:r w:rsidRPr="00EA357B">
        <w:rPr>
          <w:sz w:val="24"/>
          <w:szCs w:val="24"/>
        </w:rPr>
        <w:t>[2] MongoDB Security Guide Master</w:t>
      </w:r>
      <w:r w:rsidRPr="00EA357B">
        <w:rPr>
          <w:sz w:val="24"/>
          <w:szCs w:val="24"/>
        </w:rPr>
        <w:br/>
      </w:r>
      <w:hyperlink r:id="rId34" w:history="1">
        <w:r w:rsidRPr="00EA357B">
          <w:rPr>
            <w:rStyle w:val="Hyperlink"/>
            <w:sz w:val="24"/>
            <w:szCs w:val="24"/>
          </w:rPr>
          <w:t>https://www.scribd.com/doc/299778357/MongoDB-Security-Guide-Master</w:t>
        </w:r>
      </w:hyperlink>
    </w:p>
    <w:p w14:paraId="70D7B80C" w14:textId="63F2E88C" w:rsidR="00C62E8C" w:rsidRPr="00EA357B" w:rsidRDefault="00C62E8C" w:rsidP="00B45A60">
      <w:pPr>
        <w:rPr>
          <w:sz w:val="24"/>
          <w:szCs w:val="24"/>
        </w:rPr>
      </w:pPr>
      <w:r w:rsidRPr="00EA357B">
        <w:rPr>
          <w:sz w:val="24"/>
          <w:szCs w:val="24"/>
        </w:rPr>
        <w:t xml:space="preserve">[3] </w:t>
      </w:r>
      <w:r w:rsidR="00F57276" w:rsidRPr="00EA357B">
        <w:rPr>
          <w:i/>
          <w:iCs/>
          <w:sz w:val="24"/>
          <w:szCs w:val="24"/>
        </w:rPr>
        <w:t>MongoDB High Availability</w:t>
      </w:r>
      <w:r w:rsidR="00F57276" w:rsidRPr="00EA357B">
        <w:rPr>
          <w:sz w:val="24"/>
          <w:szCs w:val="24"/>
        </w:rPr>
        <w:t>, Afshin Mehrabani, ISBN: 9781783986736</w:t>
      </w:r>
      <w:r w:rsidR="00F57276" w:rsidRPr="00EA357B">
        <w:rPr>
          <w:sz w:val="24"/>
          <w:szCs w:val="24"/>
        </w:rPr>
        <w:br/>
      </w:r>
      <w:hyperlink r:id="rId35" w:history="1">
        <w:r w:rsidR="00F57276" w:rsidRPr="00EA357B">
          <w:rPr>
            <w:rStyle w:val="Hyperlink"/>
            <w:sz w:val="24"/>
            <w:szCs w:val="24"/>
          </w:rPr>
          <w:t>https://www.scribd.com/book/272074313/MongoDB-High-Availability</w:t>
        </w:r>
      </w:hyperlink>
    </w:p>
    <w:p w14:paraId="1809FA37" w14:textId="7F900EF4" w:rsidR="00F57276" w:rsidRPr="00EA357B" w:rsidRDefault="00F57276" w:rsidP="00B45A60">
      <w:pPr>
        <w:rPr>
          <w:sz w:val="24"/>
          <w:szCs w:val="24"/>
        </w:rPr>
      </w:pPr>
      <w:r w:rsidRPr="00EA357B">
        <w:rPr>
          <w:sz w:val="24"/>
          <w:szCs w:val="24"/>
        </w:rPr>
        <w:t xml:space="preserve">[4] </w:t>
      </w:r>
      <w:r w:rsidRPr="00EA357B">
        <w:rPr>
          <w:i/>
          <w:iCs/>
          <w:sz w:val="24"/>
          <w:szCs w:val="24"/>
        </w:rPr>
        <w:t>MongoDB Cookbook - Second Edition</w:t>
      </w:r>
      <w:r w:rsidRPr="00EA357B">
        <w:rPr>
          <w:sz w:val="24"/>
          <w:szCs w:val="24"/>
        </w:rPr>
        <w:t>, Dasadia Cyrus and Nayak Amol, ISBN: 9781785286827</w:t>
      </w:r>
      <w:r w:rsidRPr="00EA357B">
        <w:rPr>
          <w:sz w:val="24"/>
          <w:szCs w:val="24"/>
        </w:rPr>
        <w:br/>
      </w:r>
      <w:hyperlink r:id="rId36" w:history="1">
        <w:r w:rsidRPr="00EA357B">
          <w:rPr>
            <w:rStyle w:val="Hyperlink"/>
            <w:sz w:val="24"/>
            <w:szCs w:val="24"/>
          </w:rPr>
          <w:t>https://www.scribd.com/book/342442814/MongoDB-Cookbook-Second-Edition</w:t>
        </w:r>
      </w:hyperlink>
    </w:p>
    <w:p w14:paraId="575122FC" w14:textId="39FA65EE" w:rsidR="00EA357B" w:rsidRDefault="009025D8" w:rsidP="00B45A60">
      <w:pPr>
        <w:rPr>
          <w:sz w:val="24"/>
          <w:szCs w:val="24"/>
        </w:rPr>
      </w:pPr>
      <w:r w:rsidRPr="00EA357B">
        <w:rPr>
          <w:sz w:val="24"/>
          <w:szCs w:val="24"/>
        </w:rPr>
        <w:t>[5]</w:t>
      </w:r>
      <w:r w:rsidR="00EA357B" w:rsidRPr="00EA357B">
        <w:rPr>
          <w:sz w:val="24"/>
          <w:szCs w:val="24"/>
        </w:rPr>
        <w:t xml:space="preserve"> Coarse-grained vs fine-grained</w:t>
      </w:r>
      <w:r w:rsidR="00EA357B" w:rsidRPr="00EA357B">
        <w:rPr>
          <w:sz w:val="24"/>
          <w:szCs w:val="24"/>
        </w:rPr>
        <w:br/>
      </w:r>
      <w:hyperlink r:id="rId37" w:history="1">
        <w:r w:rsidR="00EA357B" w:rsidRPr="00795851">
          <w:rPr>
            <w:rStyle w:val="Hyperlink"/>
            <w:sz w:val="24"/>
            <w:szCs w:val="24"/>
          </w:rPr>
          <w:t>https://stackoverflow.com/questions/3766845/coarse-grained-vs-fine-grained</w:t>
        </w:r>
      </w:hyperlink>
    </w:p>
    <w:p w14:paraId="56253C0B" w14:textId="473BFD36" w:rsidR="003B0974" w:rsidRDefault="003B0974" w:rsidP="00B45A60">
      <w:pPr>
        <w:rPr>
          <w:sz w:val="24"/>
          <w:szCs w:val="24"/>
        </w:rPr>
      </w:pPr>
      <w:r>
        <w:rPr>
          <w:sz w:val="24"/>
          <w:szCs w:val="24"/>
        </w:rPr>
        <w:t xml:space="preserve">[6] </w:t>
      </w:r>
      <w:r w:rsidRPr="003B0974">
        <w:rPr>
          <w:sz w:val="24"/>
          <w:szCs w:val="24"/>
        </w:rPr>
        <w:t>INTRODUCTION TO RED HAT IDENTITY MANAGEMENT</w:t>
      </w:r>
      <w:r>
        <w:rPr>
          <w:sz w:val="24"/>
          <w:szCs w:val="24"/>
        </w:rPr>
        <w:br/>
      </w:r>
      <w:hyperlink r:id="rId38" w:history="1">
        <w:r w:rsidRPr="00795851">
          <w:rPr>
            <w:rStyle w:val="Hyperlink"/>
            <w:sz w:val="24"/>
            <w:szCs w:val="24"/>
          </w:rPr>
          <w:t>https://access.redhat.com/documentation/en-us/red_hat_enterprise_linux/7/html/linux_domain_identity_authentication_and_policy_guide/introduction</w:t>
        </w:r>
      </w:hyperlink>
    </w:p>
    <w:p w14:paraId="636DE432" w14:textId="127974C6" w:rsidR="006E5137" w:rsidRDefault="006E5137" w:rsidP="00B45A60">
      <w:pPr>
        <w:rPr>
          <w:sz w:val="24"/>
          <w:szCs w:val="24"/>
        </w:rPr>
      </w:pPr>
      <w:r>
        <w:rPr>
          <w:sz w:val="24"/>
          <w:szCs w:val="24"/>
        </w:rPr>
        <w:t xml:space="preserve">[7] </w:t>
      </w:r>
      <w:r w:rsidRPr="006E5137">
        <w:rPr>
          <w:sz w:val="24"/>
          <w:szCs w:val="24"/>
        </w:rPr>
        <w:t>SQL | DDL, DQL, DML, DCL and TCL Commands</w:t>
      </w:r>
      <w:r>
        <w:rPr>
          <w:sz w:val="24"/>
          <w:szCs w:val="24"/>
        </w:rPr>
        <w:br/>
      </w:r>
      <w:hyperlink r:id="rId39" w:history="1">
        <w:r w:rsidR="00B07B09" w:rsidRPr="00795851">
          <w:rPr>
            <w:rStyle w:val="Hyperlink"/>
            <w:sz w:val="24"/>
            <w:szCs w:val="24"/>
          </w:rPr>
          <w:t>https://www.geeksforgeeks.org/sql-ddl-dql-dml-dcl-tcl-commands/</w:t>
        </w:r>
      </w:hyperlink>
    </w:p>
    <w:p w14:paraId="639F2D51" w14:textId="77777777" w:rsidR="00B07B09" w:rsidRDefault="00B07B09" w:rsidP="00B45A60">
      <w:pPr>
        <w:rPr>
          <w:sz w:val="24"/>
          <w:szCs w:val="24"/>
        </w:rPr>
      </w:pPr>
    </w:p>
    <w:p w14:paraId="0759EA06" w14:textId="77777777" w:rsidR="003B0974" w:rsidRDefault="003B0974" w:rsidP="00B45A60">
      <w:pPr>
        <w:rPr>
          <w:sz w:val="24"/>
          <w:szCs w:val="24"/>
        </w:rPr>
      </w:pPr>
    </w:p>
    <w:p w14:paraId="549AB36E" w14:textId="4F85B3D7" w:rsidR="009025D8" w:rsidRPr="00EA357B" w:rsidRDefault="00EA357B" w:rsidP="00B45A60">
      <w:pPr>
        <w:rPr>
          <w:sz w:val="24"/>
          <w:szCs w:val="24"/>
        </w:rPr>
      </w:pPr>
      <w:r w:rsidRPr="00EA357B">
        <w:rPr>
          <w:sz w:val="24"/>
          <w:szCs w:val="24"/>
        </w:rPr>
        <w:br/>
      </w:r>
    </w:p>
    <w:p w14:paraId="7FB9C7CD" w14:textId="77777777" w:rsidR="00F57276" w:rsidRDefault="00F57276" w:rsidP="00B45A60"/>
    <w:p w14:paraId="4761214D" w14:textId="77777777" w:rsidR="00F57276" w:rsidRDefault="00F57276" w:rsidP="00B45A60"/>
    <w:p w14:paraId="4829E436" w14:textId="0A24D0C6" w:rsidR="001E018B" w:rsidRDefault="001E018B" w:rsidP="002C6978">
      <w:pPr>
        <w:spacing w:after="0" w:line="240" w:lineRule="auto"/>
        <w:jc w:val="both"/>
        <w:rPr>
          <w:rFonts w:ascii="Calibri" w:eastAsia="Calibri" w:hAnsi="Calibri" w:cs="Calibri"/>
          <w:sz w:val="24"/>
        </w:rPr>
      </w:pPr>
    </w:p>
    <w:p w14:paraId="4169F7A6" w14:textId="194E6C3B" w:rsidR="001E018B" w:rsidRDefault="001E018B" w:rsidP="002C6978">
      <w:pPr>
        <w:spacing w:after="0" w:line="240" w:lineRule="auto"/>
        <w:jc w:val="both"/>
        <w:rPr>
          <w:rFonts w:ascii="Calibri" w:eastAsia="Calibri" w:hAnsi="Calibri" w:cs="Calibri"/>
          <w:sz w:val="24"/>
        </w:rPr>
      </w:pPr>
    </w:p>
    <w:p w14:paraId="16929264" w14:textId="5DCF7570" w:rsidR="001C64BF" w:rsidRPr="00B07B09" w:rsidRDefault="001C64BF" w:rsidP="00B07B09">
      <w:pPr>
        <w:spacing w:after="0" w:line="240" w:lineRule="auto"/>
        <w:rPr>
          <w:rFonts w:ascii="Calibri" w:eastAsia="Calibri" w:hAnsi="Calibri" w:cs="Calibri"/>
          <w:b/>
          <w:color w:val="FF0000"/>
          <w:sz w:val="32"/>
        </w:rPr>
      </w:pPr>
    </w:p>
    <w:sectPr w:rsidR="001C64BF" w:rsidRPr="00B07B0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FE1A4" w14:textId="77777777" w:rsidR="00FB60FF" w:rsidRDefault="00FB60FF" w:rsidP="00D91F49">
      <w:pPr>
        <w:spacing w:after="0" w:line="240" w:lineRule="auto"/>
      </w:pPr>
      <w:r>
        <w:separator/>
      </w:r>
    </w:p>
  </w:endnote>
  <w:endnote w:type="continuationSeparator" w:id="0">
    <w:p w14:paraId="6F629F04" w14:textId="77777777" w:rsidR="00FB60FF" w:rsidRDefault="00FB60FF" w:rsidP="00D91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313497"/>
      <w:docPartObj>
        <w:docPartGallery w:val="Page Numbers (Bottom of Page)"/>
        <w:docPartUnique/>
      </w:docPartObj>
    </w:sdtPr>
    <w:sdtEndPr>
      <w:rPr>
        <w:noProof/>
      </w:rPr>
    </w:sdtEndPr>
    <w:sdtContent>
      <w:p w14:paraId="00BD2AFC" w14:textId="0BF1143A" w:rsidR="00F35531" w:rsidRDefault="00F35531">
        <w:pPr>
          <w:pStyle w:val="Footer"/>
        </w:pPr>
        <w:r>
          <w:fldChar w:fldCharType="begin"/>
        </w:r>
        <w:r>
          <w:instrText xml:space="preserve"> PAGE   \* MERGEFORMAT </w:instrText>
        </w:r>
        <w:r>
          <w:fldChar w:fldCharType="separate"/>
        </w:r>
        <w:r>
          <w:rPr>
            <w:noProof/>
          </w:rPr>
          <w:t>2</w:t>
        </w:r>
        <w:r>
          <w:rPr>
            <w:noProof/>
          </w:rPr>
          <w:fldChar w:fldCharType="end"/>
        </w:r>
      </w:p>
    </w:sdtContent>
  </w:sdt>
  <w:p w14:paraId="526A491B" w14:textId="77777777" w:rsidR="00F35531" w:rsidRDefault="00F35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AA488" w14:textId="77777777" w:rsidR="00FB60FF" w:rsidRDefault="00FB60FF" w:rsidP="00D91F49">
      <w:pPr>
        <w:spacing w:after="0" w:line="240" w:lineRule="auto"/>
      </w:pPr>
      <w:r>
        <w:separator/>
      </w:r>
    </w:p>
  </w:footnote>
  <w:footnote w:type="continuationSeparator" w:id="0">
    <w:p w14:paraId="682C5FD4" w14:textId="77777777" w:rsidR="00FB60FF" w:rsidRDefault="00FB60FF" w:rsidP="00D91F49">
      <w:pPr>
        <w:spacing w:after="0" w:line="240" w:lineRule="auto"/>
      </w:pPr>
      <w:r>
        <w:continuationSeparator/>
      </w:r>
    </w:p>
  </w:footnote>
  <w:footnote w:id="1">
    <w:p w14:paraId="4B29041A" w14:textId="46904DAA" w:rsidR="00D91F49" w:rsidRPr="00D91F49" w:rsidRDefault="00D91F49" w:rsidP="00D91F49">
      <w:pPr>
        <w:pStyle w:val="FootnoteText"/>
        <w:jc w:val="both"/>
        <w:rPr>
          <w:lang w:val="sr-Latn-RS"/>
        </w:rPr>
      </w:pPr>
      <w:r>
        <w:rPr>
          <w:rStyle w:val="FootnoteReference"/>
        </w:rPr>
        <w:footnoteRef/>
      </w:r>
      <w:r>
        <w:t xml:space="preserve"> Skup informacija za identifikaciju korisnika koji se koriste za pristup </w:t>
      </w:r>
      <w:r w:rsidR="00E77C01">
        <w:t>l</w:t>
      </w:r>
      <w:r>
        <w:t>o</w:t>
      </w:r>
      <w:r w:rsidR="00E77C01">
        <w:t>k</w:t>
      </w:r>
      <w:r>
        <w:t>a</w:t>
      </w:r>
      <w:r w:rsidR="00E77C01">
        <w:t>l</w:t>
      </w:r>
      <w:r>
        <w:t xml:space="preserve">nim </w:t>
      </w:r>
      <w:r w:rsidR="00E77C01">
        <w:t>i</w:t>
      </w:r>
      <w:r>
        <w:t xml:space="preserve"> mrežnim resursima. Primeri akreditiva su korisnička imena </w:t>
      </w:r>
      <w:r w:rsidR="00E77C01">
        <w:t>i</w:t>
      </w:r>
      <w:r>
        <w:t xml:space="preserve"> lozinke, pametne kartice </w:t>
      </w:r>
      <w:r w:rsidR="00E77C01">
        <w:t>i</w:t>
      </w:r>
      <w:r>
        <w:t xml:space="preserve"> sertifikati</w:t>
      </w:r>
    </w:p>
  </w:footnote>
  <w:footnote w:id="2">
    <w:p w14:paraId="7E3A07B5" w14:textId="7621DB9A" w:rsidR="00AF7CB8" w:rsidRPr="00AF7CB8" w:rsidRDefault="00AF7CB8">
      <w:pPr>
        <w:pStyle w:val="FootnoteText"/>
        <w:rPr>
          <w:lang w:val="sr-Latn-RS"/>
        </w:rPr>
      </w:pPr>
      <w:r>
        <w:rPr>
          <w:rStyle w:val="FootnoteReference"/>
        </w:rPr>
        <w:footnoteRef/>
      </w:r>
      <w:r>
        <w:t xml:space="preserve"> Uloga koja se sastoji od usluga (engl. </w:t>
      </w:r>
      <w:r w:rsidRPr="00AF7CB8">
        <w:rPr>
          <w:i/>
          <w:iCs/>
        </w:rPr>
        <w:t>services</w:t>
      </w:r>
      <w:r>
        <w:t xml:space="preserve">) koje korisnicima omogućavaju pristup podacima </w:t>
      </w:r>
      <w:r w:rsidR="009025D8">
        <w:t>i</w:t>
      </w:r>
      <w:r>
        <w:t xml:space="preserve"> sadržaju.</w:t>
      </w:r>
    </w:p>
  </w:footnote>
  <w:footnote w:id="3">
    <w:p w14:paraId="6E9FD471" w14:textId="6CF59240" w:rsidR="009C2D8B" w:rsidRPr="009C2D8B" w:rsidRDefault="009C2D8B" w:rsidP="007F2031">
      <w:pPr>
        <w:pStyle w:val="FootnoteText"/>
        <w:jc w:val="both"/>
        <w:rPr>
          <w:lang w:val="sr-Latn-RS"/>
        </w:rPr>
      </w:pPr>
      <w:r>
        <w:rPr>
          <w:rStyle w:val="FootnoteReference"/>
        </w:rPr>
        <w:footnoteRef/>
      </w:r>
      <w:r>
        <w:t xml:space="preserve"> Silos podataka je kolekcija podataka u organizaciji koje je izolovana </w:t>
      </w:r>
      <w:r w:rsidR="005A7233">
        <w:t>i</w:t>
      </w:r>
      <w:r>
        <w:t xml:space="preserve"> kojoj drugi delovi organizacije ne mogu pristupiti. </w:t>
      </w:r>
    </w:p>
  </w:footnote>
  <w:footnote w:id="4">
    <w:p w14:paraId="4EDAA1C1" w14:textId="7E4A39DA" w:rsidR="00816504" w:rsidRPr="00816504" w:rsidRDefault="00816504" w:rsidP="007F2031">
      <w:pPr>
        <w:pStyle w:val="FootnoteText"/>
        <w:jc w:val="both"/>
        <w:rPr>
          <w:lang w:val="sr-Latn-RS"/>
        </w:rPr>
      </w:pPr>
      <w:r>
        <w:rPr>
          <w:rStyle w:val="FootnoteReference"/>
        </w:rPr>
        <w:footnoteRef/>
      </w:r>
      <w:r>
        <w:t xml:space="preserve"> </w:t>
      </w:r>
      <w:r>
        <w:rPr>
          <w:lang w:val="sr-Latn-RS"/>
        </w:rPr>
        <w:t>Skripta koju izvršava interpretator naredbi operativnog sistema</w:t>
      </w:r>
    </w:p>
  </w:footnote>
  <w:footnote w:id="5">
    <w:p w14:paraId="34261A97" w14:textId="5CC37218" w:rsidR="00E8252A" w:rsidRPr="00E8252A" w:rsidRDefault="00E8252A" w:rsidP="007F2031">
      <w:pPr>
        <w:pStyle w:val="FootnoteText"/>
        <w:jc w:val="both"/>
        <w:rPr>
          <w:lang w:val="sr-Latn-RS"/>
        </w:rPr>
      </w:pPr>
      <w:r>
        <w:rPr>
          <w:rStyle w:val="FootnoteReference"/>
        </w:rPr>
        <w:footnoteRef/>
      </w:r>
      <w:r>
        <w:t xml:space="preserve"> </w:t>
      </w:r>
      <w:r>
        <w:rPr>
          <w:lang w:val="sr-Latn-RS"/>
        </w:rPr>
        <w:t>SSL je bezbednosni protokol koji se koristi za slanje poverljivih podataka preko interneta. SSL kreira bezbednu konekciju između pretraživača i servera. U tom procesu se koristi enkripcija, kako bi se obezbedila privatnost podataka.</w:t>
      </w:r>
    </w:p>
  </w:footnote>
  <w:footnote w:id="6">
    <w:p w14:paraId="0430A313" w14:textId="6131A471" w:rsidR="00880CA7" w:rsidRPr="00880CA7" w:rsidRDefault="00880CA7">
      <w:pPr>
        <w:pStyle w:val="FootnoteText"/>
        <w:rPr>
          <w:lang w:val="sr-Latn-RS"/>
        </w:rPr>
      </w:pPr>
      <w:r>
        <w:rPr>
          <w:rStyle w:val="FootnoteReference"/>
        </w:rPr>
        <w:footnoteRef/>
      </w:r>
      <w:r>
        <w:t xml:space="preserve"> </w:t>
      </w:r>
      <w:r>
        <w:rPr>
          <w:lang w:val="sr-Latn-RS"/>
        </w:rPr>
        <w:t>Zakrpe su softverske ispravke koje su izdali dobavljači kako bi ispravili nedostatke softverskih proizvoda koji ih mogu učiniti nepouzdanima i dovesti do gubitka ili oštećenja podataka. Neki nedostaci proizvode čine ranjivim i osetljivim na napade, i u tom slučaju se izdaju sigurnosne zakrpe za ispravljanje problema.</w:t>
      </w:r>
    </w:p>
  </w:footnote>
  <w:footnote w:id="7">
    <w:p w14:paraId="6720BB9B" w14:textId="1B9387CE" w:rsidR="007F2031" w:rsidRDefault="007F2031" w:rsidP="007F2031">
      <w:pPr>
        <w:pStyle w:val="FootnoteText"/>
        <w:jc w:val="both"/>
        <w:rPr>
          <w:lang w:val="sr-Latn-RS"/>
        </w:rPr>
      </w:pPr>
      <w:r>
        <w:rPr>
          <w:rStyle w:val="FootnoteReference"/>
        </w:rPr>
        <w:footnoteRef/>
      </w:r>
      <w:r>
        <w:t xml:space="preserve"> </w:t>
      </w:r>
      <w:r>
        <w:rPr>
          <w:lang w:val="sr-Latn-RS"/>
        </w:rPr>
        <w:t xml:space="preserve">Granularnost (engl. </w:t>
      </w:r>
      <w:r w:rsidRPr="007F2031">
        <w:rPr>
          <w:i/>
          <w:iCs/>
          <w:lang w:val="sr-Latn-RS"/>
        </w:rPr>
        <w:t>granularity</w:t>
      </w:r>
      <w:r>
        <w:rPr>
          <w:lang w:val="sr-Latn-RS"/>
        </w:rPr>
        <w:t>)  je mera u kojoj se sistem raščlanjuje na manje delove, bilo sam sistem ili njegov opis ili posmatranje. To je mera u kojoj je veći entitet podeljen</w:t>
      </w:r>
      <w:r w:rsidR="002543EB">
        <w:rPr>
          <w:lang w:val="sr-Latn-RS"/>
        </w:rPr>
        <w:t xml:space="preserve"> na manje delove.</w:t>
      </w:r>
      <w:r>
        <w:rPr>
          <w:lang w:val="sr-Latn-RS"/>
        </w:rPr>
        <w:t xml:space="preserve"> </w:t>
      </w:r>
    </w:p>
    <w:p w14:paraId="051A3283" w14:textId="736E19AD" w:rsidR="002543EB" w:rsidRPr="00D46AEF" w:rsidRDefault="007F2031" w:rsidP="007F2031">
      <w:pPr>
        <w:pStyle w:val="FootnoteText"/>
        <w:jc w:val="both"/>
      </w:pPr>
      <w:r>
        <w:rPr>
          <w:lang w:val="sr-Latn-RS"/>
        </w:rPr>
        <w:t>Grubozrnasti sistemi se sastoje od manjeg broja većih komponenata u poređenju sa sitnozrnastih sistema. Grubozrnasti opis sistema se odnosi na velike potkomponente, dok se sitnozrnasti opis odnosi na manje komponente od kojih su veće sastavljene.</w:t>
      </w:r>
      <w:r w:rsidR="00D46AEF">
        <w:rPr>
          <w:lang w:val="sr-Latn-RS"/>
        </w:rPr>
        <w:t xml:space="preserve"> </w:t>
      </w:r>
    </w:p>
    <w:p w14:paraId="65937A37" w14:textId="38363D43" w:rsidR="007F2031" w:rsidRDefault="007F2031" w:rsidP="007F2031">
      <w:pPr>
        <w:pStyle w:val="FootnoteText"/>
        <w:jc w:val="both"/>
        <w:rPr>
          <w:lang w:val="sr-Latn-RS"/>
        </w:rPr>
      </w:pPr>
      <w:r>
        <w:rPr>
          <w:lang w:val="sr-Latn-RS"/>
        </w:rPr>
        <w:t xml:space="preserve">Kod grubozranstih sistema nekoliko objekata sadrži puno povezanih podataka, zbog čega usluge imaju širi opseg funkcionalnosti. Na primer, jedan objekat „Račun“ sadrži ime kupca, adresu, stanje računa, datum otvaranja, datum poslednje promene itd. </w:t>
      </w:r>
    </w:p>
    <w:p w14:paraId="13D913C7" w14:textId="78BA3AA9" w:rsidR="007F2031" w:rsidRDefault="007F2031" w:rsidP="007F2031">
      <w:pPr>
        <w:pStyle w:val="FootnoteText"/>
        <w:jc w:val="both"/>
        <w:rPr>
          <w:lang w:val="sr-Latn-RS"/>
        </w:rPr>
      </w:pPr>
      <w:r>
        <w:rPr>
          <w:lang w:val="sr-Latn-RS"/>
        </w:rPr>
        <w:t>Kod finozrnastih sistema više objekata sadrži manje podataka, pa usluge imaju uži opseg funkcionalnosti. Na primer, objekat „Račun“ čuva stanje, „Kupac“ ima ime i adresu, objekat „OtvaranjeRačuna“ sadrži datum otvaranja itd.</w:t>
      </w:r>
    </w:p>
    <w:p w14:paraId="1B69532B" w14:textId="72EE45D8" w:rsidR="007F2031" w:rsidRPr="007F2031" w:rsidRDefault="007F2031" w:rsidP="007F2031">
      <w:pPr>
        <w:pStyle w:val="FootnoteText"/>
        <w:jc w:val="both"/>
        <w:rPr>
          <w:lang w:val="sr-Latn-RS"/>
        </w:rPr>
      </w:pPr>
      <w:r>
        <w:rPr>
          <w:lang w:val="sr-Latn-RS"/>
        </w:rPr>
        <w:t>Dakle, kod krupnozranstih sistema je povećana složenost dizajna, a smanjen broj ćelija za različite operacije. Kod finozrnastih sistema je smanjena složenost dizajna, ali je veći broj ćelija za različite operativne usluge.</w:t>
      </w:r>
      <w:r w:rsidR="003B0974">
        <w:rPr>
          <w:lang w:val="sr-Latn-RS"/>
        </w:rPr>
        <w:t xml:space="preserve"> [5]</w:t>
      </w:r>
    </w:p>
  </w:footnote>
  <w:footnote w:id="8">
    <w:p w14:paraId="351303EA" w14:textId="650CD036" w:rsidR="00167A66" w:rsidRPr="00167A66" w:rsidRDefault="00167A66" w:rsidP="00167A66">
      <w:pPr>
        <w:pStyle w:val="FootnoteText"/>
        <w:jc w:val="both"/>
        <w:rPr>
          <w:lang w:val="sr-Latn-RS"/>
        </w:rPr>
      </w:pPr>
      <w:r>
        <w:rPr>
          <w:rStyle w:val="FootnoteReference"/>
        </w:rPr>
        <w:footnoteRef/>
      </w:r>
      <w:r>
        <w:t xml:space="preserve"> </w:t>
      </w:r>
      <w:r>
        <w:rPr>
          <w:lang w:val="sr-Latn-RS"/>
        </w:rPr>
        <w:t>Kerberos je protokol za potvrdu identiteta računarske mreže koji radi na osnovu tiketa kako bi omogućio čvorovima koji komuniciraju preko nesigurne mreže da na siguran način međusobno dokažu svoj identitet.</w:t>
      </w:r>
      <w:r w:rsidR="00D46AEF">
        <w:rPr>
          <w:lang w:val="sr-Latn-RS"/>
        </w:rPr>
        <w:t xml:space="preserve"> </w:t>
      </w:r>
      <w:r>
        <w:rPr>
          <w:lang w:val="sr-Latn-RS"/>
        </w:rPr>
        <w:t xml:space="preserve">Usmeren je na klijent-server model i pruža uzajamnu potvrdu identiteta (i klijent i server međusobno potvrđuju identitet). Kerberos se temelji na simetričnoj kriptografiji i zahteva pouzdanu treću stranu, a opciono može da koristi kriptografiju javnog ključa tokom određenih faza potvrde identiteta. Podrazumevano koristi UDP port 88. </w:t>
      </w:r>
    </w:p>
  </w:footnote>
  <w:footnote w:id="9">
    <w:p w14:paraId="4FBF1A77" w14:textId="379C8727" w:rsidR="00167A66" w:rsidRPr="00167A66" w:rsidRDefault="00167A66" w:rsidP="00167A66">
      <w:pPr>
        <w:pStyle w:val="FootnoteText"/>
        <w:jc w:val="both"/>
        <w:rPr>
          <w:lang w:val="sr-Latn-RS"/>
        </w:rPr>
      </w:pPr>
      <w:r>
        <w:rPr>
          <w:rStyle w:val="FootnoteReference"/>
        </w:rPr>
        <w:footnoteRef/>
      </w:r>
      <w:r>
        <w:t xml:space="preserve"> LDAP – lak protocol za pristup direktorijumu je otvoreni, neutralan prema dobavljaču (dobavljač ne može da kontroliše definiciju, reviziju ili distribuciju specifikacije)</w:t>
      </w:r>
      <w:r w:rsidR="00BF4D35">
        <w:t xml:space="preserve">, industrijski standardni aplikativni protocol za pristup </w:t>
      </w:r>
      <w:r w:rsidR="00724652">
        <w:t>i</w:t>
      </w:r>
      <w:r w:rsidR="00BF4D35">
        <w:t xml:space="preserve"> održavanje distribuiranih informacionih usluga direktorijuma preko mreže Internet protokola (IP). Uobičajena upotreba LDAP protokola je obezbeđivanje centralnog mesta za čuvanje korisničkih imena </w:t>
      </w:r>
      <w:r w:rsidR="00724652">
        <w:t>i</w:t>
      </w:r>
      <w:r w:rsidR="00BF4D35">
        <w:t xml:space="preserve"> lozinik</w:t>
      </w:r>
      <w:r w:rsidR="00724652">
        <w:t>i</w:t>
      </w:r>
      <w:r w:rsidR="00BF4D35">
        <w:t xml:space="preserve">. </w:t>
      </w:r>
    </w:p>
  </w:footnote>
  <w:footnote w:id="10">
    <w:p w14:paraId="7047E0E8" w14:textId="0AF9AD5A" w:rsidR="00BF4D35" w:rsidRPr="00BF4D35" w:rsidRDefault="00BF4D35" w:rsidP="00BD5B2C">
      <w:pPr>
        <w:pStyle w:val="FootnoteText"/>
        <w:jc w:val="both"/>
        <w:rPr>
          <w:lang w:val="sr-Latn-RS"/>
        </w:rPr>
      </w:pPr>
      <w:r>
        <w:rPr>
          <w:rStyle w:val="FootnoteReference"/>
        </w:rPr>
        <w:footnoteRef/>
      </w:r>
      <w:r>
        <w:t xml:space="preserve"> PKI – infrastruktura javnog ključa je opšti termin za sve što se koristi za uspostavljanje </w:t>
      </w:r>
      <w:r w:rsidR="00724652">
        <w:t>i</w:t>
      </w:r>
      <w:r>
        <w:t xml:space="preserve"> upravljanje enkripcijom javnog </w:t>
      </w:r>
      <w:r w:rsidR="00B76A0C">
        <w:t xml:space="preserve">ključa, jednim od najčešćih oblika enkripcije na internetu. </w:t>
      </w:r>
    </w:p>
  </w:footnote>
  <w:footnote w:id="11">
    <w:p w14:paraId="40E47C7E" w14:textId="1E661B26" w:rsidR="00255470" w:rsidRPr="00255470" w:rsidRDefault="00255470">
      <w:pPr>
        <w:pStyle w:val="FootnoteText"/>
        <w:rPr>
          <w:lang w:val="sr-Latn-RS"/>
        </w:rPr>
      </w:pPr>
      <w:r>
        <w:rPr>
          <w:rStyle w:val="FootnoteReference"/>
        </w:rPr>
        <w:footnoteRef/>
      </w:r>
      <w:r>
        <w:t xml:space="preserve"> Priključni moduli za potvrdu identiteta</w:t>
      </w:r>
    </w:p>
  </w:footnote>
  <w:footnote w:id="12">
    <w:p w14:paraId="38F6F0E9" w14:textId="23889BC8" w:rsidR="0043291B" w:rsidRPr="0043291B" w:rsidRDefault="0043291B" w:rsidP="0043291B">
      <w:pPr>
        <w:pStyle w:val="FootnoteText"/>
        <w:jc w:val="both"/>
        <w:rPr>
          <w:lang w:val="sr-Latn-RS"/>
        </w:rPr>
      </w:pPr>
      <w:r>
        <w:rPr>
          <w:rStyle w:val="FootnoteReference"/>
        </w:rPr>
        <w:footnoteRef/>
      </w:r>
      <w:r>
        <w:t xml:space="preserve"> </w:t>
      </w:r>
      <w:r>
        <w:rPr>
          <w:lang w:val="sr-Latn-RS"/>
        </w:rPr>
        <w:t xml:space="preserve">Engl. </w:t>
      </w:r>
      <w:r w:rsidRPr="0043291B">
        <w:rPr>
          <w:i/>
          <w:iCs/>
          <w:lang w:val="sr-Latn-RS"/>
        </w:rPr>
        <w:t>Red Hat Identity Management</w:t>
      </w:r>
      <w:r>
        <w:rPr>
          <w:i/>
          <w:iCs/>
          <w:lang w:val="sr-Latn-RS"/>
        </w:rPr>
        <w:t xml:space="preserve">(IdM) </w:t>
      </w:r>
      <w:r>
        <w:rPr>
          <w:lang w:val="sr-Latn-RS"/>
        </w:rPr>
        <w:t xml:space="preserve">– pruža centralizovani i objedinjeni način upravljanja skladištima identiteta, autentifikacijom, smernicama i polisama autroizacije u domenu zasnovanom na Linux operativnom sistemu. IdM značajno smanjuje administrativne troškove individualnog upravljanja različitim uslugama i korišćenja različitih alata na različitim mašinama. </w:t>
      </w:r>
      <w:r w:rsidR="003B0974">
        <w:rPr>
          <w:lang w:val="sr-Latn-RS"/>
        </w:rPr>
        <w:t>[6]</w:t>
      </w:r>
    </w:p>
  </w:footnote>
  <w:footnote w:id="13">
    <w:p w14:paraId="11D400A7" w14:textId="07F05934" w:rsidR="00782E86" w:rsidRPr="00335C7D" w:rsidRDefault="00782E86" w:rsidP="00782E86">
      <w:pPr>
        <w:pStyle w:val="FootnoteText"/>
        <w:rPr>
          <w:lang w:val="sr-Latn-RS"/>
        </w:rPr>
      </w:pPr>
      <w:r>
        <w:rPr>
          <w:rStyle w:val="FootnoteReference"/>
        </w:rPr>
        <w:footnoteRef/>
      </w:r>
      <w:r>
        <w:t xml:space="preserve"> CRUD = Create, Read, Update, Delete </w:t>
      </w:r>
    </w:p>
  </w:footnote>
  <w:footnote w:id="14">
    <w:p w14:paraId="51128291" w14:textId="1B57136E" w:rsidR="00641CDF" w:rsidRPr="007E013C" w:rsidRDefault="00641CDF" w:rsidP="00641CDF">
      <w:pPr>
        <w:pStyle w:val="FootnoteText"/>
        <w:jc w:val="both"/>
        <w:rPr>
          <w:lang w:val="sr-Latn-RS"/>
        </w:rPr>
      </w:pPr>
      <w:r>
        <w:rPr>
          <w:rStyle w:val="FootnoteReference"/>
        </w:rPr>
        <w:footnoteRef/>
      </w:r>
      <w:r>
        <w:t xml:space="preserve"> </w:t>
      </w:r>
      <w:r>
        <w:rPr>
          <w:lang w:val="sr-Latn-RS"/>
        </w:rPr>
        <w:t xml:space="preserve">Softver koji se nalazi između dve ili više vrsta softvera i prevodi informacije između njih. Međusoftver može da pokrije širok spektar softvera i uglavnom se nalazi između aplikacije i operativnog sistema, mrežnog operativnog sistema ili sistema za upravljanje bazama podataka. </w:t>
      </w:r>
    </w:p>
  </w:footnote>
  <w:footnote w:id="15">
    <w:p w14:paraId="5B4240F7" w14:textId="0A7033F9" w:rsidR="008C4255" w:rsidRPr="008C4255" w:rsidRDefault="008C4255">
      <w:pPr>
        <w:pStyle w:val="FootnoteText"/>
        <w:rPr>
          <w:lang w:val="sr-Latn-RS"/>
        </w:rPr>
      </w:pPr>
      <w:r>
        <w:rPr>
          <w:rStyle w:val="FootnoteReference"/>
        </w:rPr>
        <w:footnoteRef/>
      </w:r>
      <w:r>
        <w:t xml:space="preserve"> </w:t>
      </w:r>
      <w:r>
        <w:rPr>
          <w:lang w:val="sr-Latn-RS"/>
        </w:rPr>
        <w:t xml:space="preserve">Engl. </w:t>
      </w:r>
      <w:r w:rsidRPr="008C4255">
        <w:rPr>
          <w:i/>
          <w:iCs/>
          <w:lang w:val="sr-Latn-RS"/>
        </w:rPr>
        <w:t>Data definition language</w:t>
      </w:r>
      <w:r>
        <w:rPr>
          <w:lang w:val="sr-Latn-RS"/>
        </w:rPr>
        <w:t xml:space="preserve"> – jezik za definisanje podataka</w:t>
      </w:r>
    </w:p>
  </w:footnote>
  <w:footnote w:id="16">
    <w:p w14:paraId="7B95BB20" w14:textId="6B3AE5DA" w:rsidR="008C4255" w:rsidRPr="008C4255" w:rsidRDefault="008C4255">
      <w:pPr>
        <w:pStyle w:val="FootnoteText"/>
        <w:rPr>
          <w:lang w:val="sr-Latn-RS"/>
        </w:rPr>
      </w:pPr>
      <w:r>
        <w:rPr>
          <w:rStyle w:val="FootnoteReference"/>
        </w:rPr>
        <w:footnoteRef/>
      </w:r>
      <w:r>
        <w:t xml:space="preserve"> Engl. </w:t>
      </w:r>
      <w:r w:rsidRPr="008C4255">
        <w:rPr>
          <w:i/>
          <w:iCs/>
        </w:rPr>
        <w:t xml:space="preserve">Data manipulation language </w:t>
      </w:r>
      <w:r>
        <w:t>– jezik za manipulisanje podacima</w:t>
      </w:r>
    </w:p>
  </w:footnote>
  <w:footnote w:id="17">
    <w:p w14:paraId="0919D05D" w14:textId="69D08B2C" w:rsidR="008C4255" w:rsidRPr="006E5137" w:rsidRDefault="008C4255">
      <w:pPr>
        <w:pStyle w:val="FootnoteText"/>
      </w:pPr>
      <w:r>
        <w:rPr>
          <w:rStyle w:val="FootnoteReference"/>
        </w:rPr>
        <w:footnoteRef/>
      </w:r>
      <w:r>
        <w:t xml:space="preserve"> Engl. </w:t>
      </w:r>
      <w:r w:rsidRPr="008C4255">
        <w:rPr>
          <w:i/>
          <w:iCs/>
        </w:rPr>
        <w:t>Data control language</w:t>
      </w:r>
      <w:r>
        <w:t xml:space="preserve"> – jezik za kontrolu podataka </w:t>
      </w:r>
      <w:r w:rsidR="006E5137">
        <w:t>[7]</w:t>
      </w:r>
    </w:p>
  </w:footnote>
  <w:footnote w:id="18">
    <w:p w14:paraId="2AE6E30B" w14:textId="198EB235" w:rsidR="00827762" w:rsidRPr="00827762" w:rsidRDefault="00827762">
      <w:pPr>
        <w:pStyle w:val="FootnoteText"/>
        <w:rPr>
          <w:lang w:val="sr-Latn-RS"/>
        </w:rPr>
      </w:pPr>
      <w:r>
        <w:rPr>
          <w:rStyle w:val="FootnoteReference"/>
        </w:rPr>
        <w:footnoteRef/>
      </w:r>
      <w:r>
        <w:t xml:space="preserve"> </w:t>
      </w:r>
      <w:r>
        <w:rPr>
          <w:lang w:val="sr-Latn-RS"/>
        </w:rPr>
        <w:t xml:space="preserve">Engl. JavaScript Object Notation – tekstualno baziran otvoreni standard dizajniran za ljudima razumljivu razmenu podataka. </w:t>
      </w:r>
    </w:p>
  </w:footnote>
  <w:footnote w:id="19">
    <w:p w14:paraId="13C8DFF7" w14:textId="12574F42" w:rsidR="00252ABC" w:rsidRPr="00252ABC" w:rsidRDefault="00252ABC" w:rsidP="00252ABC">
      <w:pPr>
        <w:pStyle w:val="FootnoteText"/>
        <w:jc w:val="both"/>
        <w:rPr>
          <w:lang w:val="sr-Latn-RS"/>
        </w:rPr>
      </w:pPr>
      <w:r>
        <w:rPr>
          <w:rStyle w:val="FootnoteReference"/>
        </w:rPr>
        <w:footnoteRef/>
      </w:r>
      <w:r>
        <w:t xml:space="preserve"> Engl. Binary JavaScript Object Notation – binarni JSON je format ra</w:t>
      </w:r>
      <w:r>
        <w:rPr>
          <w:lang w:val="sr-Latn-RS"/>
        </w:rPr>
        <w:t>čunarske razmene podataka. Koristi se za predstavljanje jednostavnih ili složenih struktura podataka, uključujući asocijativne nizove (poznate i kao parovi imena i vrednosti), celobrojne indeksirane nizove i skup osnovnih skalarnih tipova.</w:t>
      </w:r>
      <w:r w:rsidR="002A1139">
        <w:rPr>
          <w:lang w:val="sr-Latn-RS"/>
        </w:rPr>
        <w:t xml:space="preserve"> </w:t>
      </w:r>
    </w:p>
  </w:footnote>
  <w:footnote w:id="20">
    <w:p w14:paraId="0D348854" w14:textId="2FF4AAC1" w:rsidR="008B56AC" w:rsidRPr="008B56AC" w:rsidRDefault="008B56AC" w:rsidP="008B56AC">
      <w:pPr>
        <w:pStyle w:val="FootnoteText"/>
        <w:jc w:val="both"/>
        <w:rPr>
          <w:lang w:val="sr-Latn-RS"/>
        </w:rPr>
      </w:pPr>
      <w:r>
        <w:rPr>
          <w:rStyle w:val="FootnoteReference"/>
        </w:rPr>
        <w:footnoteRef/>
      </w:r>
      <w:r>
        <w:t xml:space="preserve"> </w:t>
      </w:r>
      <w:r>
        <w:rPr>
          <w:lang w:val="sr-Latn-RS"/>
        </w:rPr>
        <w:t xml:space="preserve">Engl. </w:t>
      </w:r>
      <w:r w:rsidRPr="008B56AC">
        <w:rPr>
          <w:i/>
          <w:iCs/>
          <w:lang w:val="sr-Latn-RS"/>
        </w:rPr>
        <w:t>Access control list</w:t>
      </w:r>
      <w:r>
        <w:rPr>
          <w:lang w:val="sr-Latn-RS"/>
        </w:rPr>
        <w:t xml:space="preserve"> – Lista za kontrolu pristupa. U računarskoj bezbednosti lista za kontrolu pristupa je lista dozvola povezanih sa sistemskim resursom (objektom). ACL određuje kojim korisnicima ili sistemskim procesima je odobren pristup objektima, kao i koje su radnje dozvoljene nad datim objektima. Svaki unos u ACL se sastoji od predmeta i operacije.</w:t>
      </w:r>
      <w:r w:rsidR="0064535F">
        <w:rPr>
          <w:lang w:val="sr-Latn-R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68DD"/>
    <w:multiLevelType w:val="multilevel"/>
    <w:tmpl w:val="5EFA25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EC3BD4"/>
    <w:multiLevelType w:val="multilevel"/>
    <w:tmpl w:val="E38C2D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637FBA"/>
    <w:multiLevelType w:val="hybridMultilevel"/>
    <w:tmpl w:val="BEE8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43F28"/>
    <w:multiLevelType w:val="multilevel"/>
    <w:tmpl w:val="23060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9F5F0F"/>
    <w:multiLevelType w:val="multilevel"/>
    <w:tmpl w:val="15B885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4F0296"/>
    <w:multiLevelType w:val="hybridMultilevel"/>
    <w:tmpl w:val="D156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2347E"/>
    <w:multiLevelType w:val="multilevel"/>
    <w:tmpl w:val="F34A2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7990E07"/>
    <w:multiLevelType w:val="hybridMultilevel"/>
    <w:tmpl w:val="B314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240BB"/>
    <w:multiLevelType w:val="multilevel"/>
    <w:tmpl w:val="338032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9B1F8F"/>
    <w:multiLevelType w:val="hybridMultilevel"/>
    <w:tmpl w:val="D772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83C7D"/>
    <w:multiLevelType w:val="hybridMultilevel"/>
    <w:tmpl w:val="9F8C6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90000"/>
    <w:multiLevelType w:val="multilevel"/>
    <w:tmpl w:val="6E2E4A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D067110"/>
    <w:multiLevelType w:val="multilevel"/>
    <w:tmpl w:val="A7FAA5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D735216"/>
    <w:multiLevelType w:val="multilevel"/>
    <w:tmpl w:val="9E1AD306"/>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D862DC3"/>
    <w:multiLevelType w:val="multilevel"/>
    <w:tmpl w:val="987657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1E561D7"/>
    <w:multiLevelType w:val="multilevel"/>
    <w:tmpl w:val="812ACA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1F7108F"/>
    <w:multiLevelType w:val="hybridMultilevel"/>
    <w:tmpl w:val="D94CE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DD748E"/>
    <w:multiLevelType w:val="multilevel"/>
    <w:tmpl w:val="934076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6871C81"/>
    <w:multiLevelType w:val="hybridMultilevel"/>
    <w:tmpl w:val="9172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966230"/>
    <w:multiLevelType w:val="hybridMultilevel"/>
    <w:tmpl w:val="126E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F25443"/>
    <w:multiLevelType w:val="multilevel"/>
    <w:tmpl w:val="BD54B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2AF7BD9"/>
    <w:multiLevelType w:val="hybridMultilevel"/>
    <w:tmpl w:val="19A04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415E2B"/>
    <w:multiLevelType w:val="multilevel"/>
    <w:tmpl w:val="E4B23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56273DA"/>
    <w:multiLevelType w:val="multilevel"/>
    <w:tmpl w:val="75628F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665595A"/>
    <w:multiLevelType w:val="multilevel"/>
    <w:tmpl w:val="38929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73E5D05"/>
    <w:multiLevelType w:val="multilevel"/>
    <w:tmpl w:val="99E46A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7CC2022"/>
    <w:multiLevelType w:val="multilevel"/>
    <w:tmpl w:val="DE5C0F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8AA55B4"/>
    <w:multiLevelType w:val="hybridMultilevel"/>
    <w:tmpl w:val="59C2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3418F8"/>
    <w:multiLevelType w:val="multilevel"/>
    <w:tmpl w:val="4BAEC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D784BCD"/>
    <w:multiLevelType w:val="hybridMultilevel"/>
    <w:tmpl w:val="528C2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D421D7"/>
    <w:multiLevelType w:val="multilevel"/>
    <w:tmpl w:val="BBDA4E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74F4467"/>
    <w:multiLevelType w:val="multilevel"/>
    <w:tmpl w:val="D92615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9B7027E"/>
    <w:multiLevelType w:val="hybridMultilevel"/>
    <w:tmpl w:val="857A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CD5E7A"/>
    <w:multiLevelType w:val="hybridMultilevel"/>
    <w:tmpl w:val="4DFE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293CE1"/>
    <w:multiLevelType w:val="hybridMultilevel"/>
    <w:tmpl w:val="69AE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AD467E"/>
    <w:multiLevelType w:val="hybridMultilevel"/>
    <w:tmpl w:val="57A2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806EB3"/>
    <w:multiLevelType w:val="multilevel"/>
    <w:tmpl w:val="55CAA0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8880541"/>
    <w:multiLevelType w:val="hybridMultilevel"/>
    <w:tmpl w:val="892C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6B1E48"/>
    <w:multiLevelType w:val="multilevel"/>
    <w:tmpl w:val="BBE617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D496A69"/>
    <w:multiLevelType w:val="multilevel"/>
    <w:tmpl w:val="1A8AA8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E48212E"/>
    <w:multiLevelType w:val="multilevel"/>
    <w:tmpl w:val="176CFE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F06094C"/>
    <w:multiLevelType w:val="multilevel"/>
    <w:tmpl w:val="CEF89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1911AE5"/>
    <w:multiLevelType w:val="multilevel"/>
    <w:tmpl w:val="F98ACE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42E5C65"/>
    <w:multiLevelType w:val="multilevel"/>
    <w:tmpl w:val="BEC04C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B2E5512"/>
    <w:multiLevelType w:val="hybridMultilevel"/>
    <w:tmpl w:val="918A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A843D6"/>
    <w:multiLevelType w:val="multilevel"/>
    <w:tmpl w:val="67800B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EB35D8A"/>
    <w:multiLevelType w:val="hybridMultilevel"/>
    <w:tmpl w:val="972CF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150B12"/>
    <w:multiLevelType w:val="multilevel"/>
    <w:tmpl w:val="B08676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0"/>
  </w:num>
  <w:num w:numId="2">
    <w:abstractNumId w:val="6"/>
  </w:num>
  <w:num w:numId="3">
    <w:abstractNumId w:val="1"/>
  </w:num>
  <w:num w:numId="4">
    <w:abstractNumId w:val="33"/>
  </w:num>
  <w:num w:numId="5">
    <w:abstractNumId w:val="44"/>
  </w:num>
  <w:num w:numId="6">
    <w:abstractNumId w:val="19"/>
  </w:num>
  <w:num w:numId="7">
    <w:abstractNumId w:val="43"/>
  </w:num>
  <w:num w:numId="8">
    <w:abstractNumId w:val="23"/>
  </w:num>
  <w:num w:numId="9">
    <w:abstractNumId w:val="29"/>
  </w:num>
  <w:num w:numId="10">
    <w:abstractNumId w:val="11"/>
  </w:num>
  <w:num w:numId="11">
    <w:abstractNumId w:val="14"/>
  </w:num>
  <w:num w:numId="12">
    <w:abstractNumId w:val="32"/>
  </w:num>
  <w:num w:numId="13">
    <w:abstractNumId w:val="2"/>
  </w:num>
  <w:num w:numId="14">
    <w:abstractNumId w:val="5"/>
  </w:num>
  <w:num w:numId="15">
    <w:abstractNumId w:val="42"/>
  </w:num>
  <w:num w:numId="16">
    <w:abstractNumId w:val="8"/>
  </w:num>
  <w:num w:numId="17">
    <w:abstractNumId w:val="36"/>
  </w:num>
  <w:num w:numId="18">
    <w:abstractNumId w:val="10"/>
  </w:num>
  <w:num w:numId="19">
    <w:abstractNumId w:val="38"/>
  </w:num>
  <w:num w:numId="20">
    <w:abstractNumId w:val="30"/>
  </w:num>
  <w:num w:numId="21">
    <w:abstractNumId w:val="21"/>
  </w:num>
  <w:num w:numId="22">
    <w:abstractNumId w:val="9"/>
  </w:num>
  <w:num w:numId="23">
    <w:abstractNumId w:val="17"/>
  </w:num>
  <w:num w:numId="24">
    <w:abstractNumId w:val="37"/>
  </w:num>
  <w:num w:numId="25">
    <w:abstractNumId w:val="47"/>
  </w:num>
  <w:num w:numId="26">
    <w:abstractNumId w:val="39"/>
  </w:num>
  <w:num w:numId="27">
    <w:abstractNumId w:val="24"/>
  </w:num>
  <w:num w:numId="28">
    <w:abstractNumId w:val="35"/>
  </w:num>
  <w:num w:numId="29">
    <w:abstractNumId w:val="0"/>
  </w:num>
  <w:num w:numId="30">
    <w:abstractNumId w:val="31"/>
  </w:num>
  <w:num w:numId="31">
    <w:abstractNumId w:val="16"/>
  </w:num>
  <w:num w:numId="32">
    <w:abstractNumId w:val="18"/>
  </w:num>
  <w:num w:numId="33">
    <w:abstractNumId w:val="20"/>
  </w:num>
  <w:num w:numId="34">
    <w:abstractNumId w:val="27"/>
  </w:num>
  <w:num w:numId="35">
    <w:abstractNumId w:val="26"/>
  </w:num>
  <w:num w:numId="36">
    <w:abstractNumId w:val="34"/>
  </w:num>
  <w:num w:numId="37">
    <w:abstractNumId w:val="3"/>
  </w:num>
  <w:num w:numId="38">
    <w:abstractNumId w:val="7"/>
  </w:num>
  <w:num w:numId="39">
    <w:abstractNumId w:val="4"/>
  </w:num>
  <w:num w:numId="40">
    <w:abstractNumId w:val="28"/>
  </w:num>
  <w:num w:numId="41">
    <w:abstractNumId w:val="15"/>
  </w:num>
  <w:num w:numId="42">
    <w:abstractNumId w:val="41"/>
  </w:num>
  <w:num w:numId="43">
    <w:abstractNumId w:val="22"/>
  </w:num>
  <w:num w:numId="44">
    <w:abstractNumId w:val="45"/>
  </w:num>
  <w:num w:numId="45">
    <w:abstractNumId w:val="12"/>
  </w:num>
  <w:num w:numId="46">
    <w:abstractNumId w:val="46"/>
  </w:num>
  <w:num w:numId="47">
    <w:abstractNumId w:val="25"/>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0C"/>
    <w:rsid w:val="000046D5"/>
    <w:rsid w:val="000561D9"/>
    <w:rsid w:val="00067E7E"/>
    <w:rsid w:val="000870B3"/>
    <w:rsid w:val="000B79AC"/>
    <w:rsid w:val="000C6F3E"/>
    <w:rsid w:val="000D742C"/>
    <w:rsid w:val="0011721D"/>
    <w:rsid w:val="0012409D"/>
    <w:rsid w:val="001462BC"/>
    <w:rsid w:val="00167A66"/>
    <w:rsid w:val="001C64BF"/>
    <w:rsid w:val="001E018B"/>
    <w:rsid w:val="001F7CEB"/>
    <w:rsid w:val="00225A18"/>
    <w:rsid w:val="00230A75"/>
    <w:rsid w:val="00240382"/>
    <w:rsid w:val="00244748"/>
    <w:rsid w:val="00252ABC"/>
    <w:rsid w:val="002543EB"/>
    <w:rsid w:val="00255470"/>
    <w:rsid w:val="002A1139"/>
    <w:rsid w:val="002B6026"/>
    <w:rsid w:val="002C6978"/>
    <w:rsid w:val="002D24BB"/>
    <w:rsid w:val="002D3345"/>
    <w:rsid w:val="002D7FDA"/>
    <w:rsid w:val="002E2A0E"/>
    <w:rsid w:val="002E46A4"/>
    <w:rsid w:val="002F1507"/>
    <w:rsid w:val="002F3674"/>
    <w:rsid w:val="00305645"/>
    <w:rsid w:val="003117DB"/>
    <w:rsid w:val="0032475D"/>
    <w:rsid w:val="00335C7D"/>
    <w:rsid w:val="00335CF2"/>
    <w:rsid w:val="003B0974"/>
    <w:rsid w:val="003C07D1"/>
    <w:rsid w:val="003D4ACF"/>
    <w:rsid w:val="004224BC"/>
    <w:rsid w:val="0043291B"/>
    <w:rsid w:val="00474EF3"/>
    <w:rsid w:val="00490D15"/>
    <w:rsid w:val="004A3B94"/>
    <w:rsid w:val="004F1025"/>
    <w:rsid w:val="005031DA"/>
    <w:rsid w:val="005152EE"/>
    <w:rsid w:val="00517192"/>
    <w:rsid w:val="00555CFB"/>
    <w:rsid w:val="0056052B"/>
    <w:rsid w:val="0056142B"/>
    <w:rsid w:val="00591E2C"/>
    <w:rsid w:val="005A0058"/>
    <w:rsid w:val="005A7233"/>
    <w:rsid w:val="005B4CCA"/>
    <w:rsid w:val="005C5417"/>
    <w:rsid w:val="005E023C"/>
    <w:rsid w:val="00612B43"/>
    <w:rsid w:val="00621B07"/>
    <w:rsid w:val="0063036B"/>
    <w:rsid w:val="00637024"/>
    <w:rsid w:val="00641CDF"/>
    <w:rsid w:val="0064535F"/>
    <w:rsid w:val="00663E7A"/>
    <w:rsid w:val="00664E99"/>
    <w:rsid w:val="00676B11"/>
    <w:rsid w:val="0068485D"/>
    <w:rsid w:val="00687D3D"/>
    <w:rsid w:val="006C48DA"/>
    <w:rsid w:val="006C5FB2"/>
    <w:rsid w:val="006E5137"/>
    <w:rsid w:val="0071518C"/>
    <w:rsid w:val="00724652"/>
    <w:rsid w:val="00724C0B"/>
    <w:rsid w:val="007411CB"/>
    <w:rsid w:val="00773081"/>
    <w:rsid w:val="00774981"/>
    <w:rsid w:val="00780EE1"/>
    <w:rsid w:val="00782460"/>
    <w:rsid w:val="00782E86"/>
    <w:rsid w:val="007852BA"/>
    <w:rsid w:val="007B128D"/>
    <w:rsid w:val="007E013C"/>
    <w:rsid w:val="007F0C08"/>
    <w:rsid w:val="007F2031"/>
    <w:rsid w:val="007F2E79"/>
    <w:rsid w:val="007F435A"/>
    <w:rsid w:val="00801717"/>
    <w:rsid w:val="00805B5E"/>
    <w:rsid w:val="00816504"/>
    <w:rsid w:val="00817FC3"/>
    <w:rsid w:val="00824D67"/>
    <w:rsid w:val="00825A81"/>
    <w:rsid w:val="00827762"/>
    <w:rsid w:val="008514FC"/>
    <w:rsid w:val="0085261D"/>
    <w:rsid w:val="00861FAB"/>
    <w:rsid w:val="00864ABD"/>
    <w:rsid w:val="00880CA7"/>
    <w:rsid w:val="00886E3E"/>
    <w:rsid w:val="008B56AC"/>
    <w:rsid w:val="008C4255"/>
    <w:rsid w:val="008C58E1"/>
    <w:rsid w:val="008D72D7"/>
    <w:rsid w:val="008E7444"/>
    <w:rsid w:val="009025D8"/>
    <w:rsid w:val="00911BA9"/>
    <w:rsid w:val="00914D8B"/>
    <w:rsid w:val="00914F15"/>
    <w:rsid w:val="00926841"/>
    <w:rsid w:val="00961C02"/>
    <w:rsid w:val="00992427"/>
    <w:rsid w:val="00996F04"/>
    <w:rsid w:val="009A011B"/>
    <w:rsid w:val="009A258E"/>
    <w:rsid w:val="009A5443"/>
    <w:rsid w:val="009C2D8B"/>
    <w:rsid w:val="009E5191"/>
    <w:rsid w:val="009F0D2D"/>
    <w:rsid w:val="009F23F6"/>
    <w:rsid w:val="00A2134C"/>
    <w:rsid w:val="00A21351"/>
    <w:rsid w:val="00A62F2E"/>
    <w:rsid w:val="00A70E5F"/>
    <w:rsid w:val="00A735F4"/>
    <w:rsid w:val="00A97136"/>
    <w:rsid w:val="00AB059A"/>
    <w:rsid w:val="00AB7801"/>
    <w:rsid w:val="00AE046A"/>
    <w:rsid w:val="00AE38E2"/>
    <w:rsid w:val="00AE57C4"/>
    <w:rsid w:val="00AF7CB8"/>
    <w:rsid w:val="00B07B09"/>
    <w:rsid w:val="00B2111C"/>
    <w:rsid w:val="00B37BE6"/>
    <w:rsid w:val="00B45368"/>
    <w:rsid w:val="00B45A60"/>
    <w:rsid w:val="00B47994"/>
    <w:rsid w:val="00B71071"/>
    <w:rsid w:val="00B76A0C"/>
    <w:rsid w:val="00BA4BD0"/>
    <w:rsid w:val="00BB502F"/>
    <w:rsid w:val="00BD2BC8"/>
    <w:rsid w:val="00BD5B2C"/>
    <w:rsid w:val="00BD654D"/>
    <w:rsid w:val="00BE6B6E"/>
    <w:rsid w:val="00BF4D35"/>
    <w:rsid w:val="00BF7489"/>
    <w:rsid w:val="00C278E9"/>
    <w:rsid w:val="00C3366E"/>
    <w:rsid w:val="00C36781"/>
    <w:rsid w:val="00C606B2"/>
    <w:rsid w:val="00C62E8C"/>
    <w:rsid w:val="00C91C0C"/>
    <w:rsid w:val="00C93F7F"/>
    <w:rsid w:val="00D2220D"/>
    <w:rsid w:val="00D272D9"/>
    <w:rsid w:val="00D30675"/>
    <w:rsid w:val="00D41C39"/>
    <w:rsid w:val="00D46AEF"/>
    <w:rsid w:val="00D53503"/>
    <w:rsid w:val="00D66026"/>
    <w:rsid w:val="00D80147"/>
    <w:rsid w:val="00D8631D"/>
    <w:rsid w:val="00D91514"/>
    <w:rsid w:val="00D91F49"/>
    <w:rsid w:val="00D9279B"/>
    <w:rsid w:val="00D96A7D"/>
    <w:rsid w:val="00DB2CC3"/>
    <w:rsid w:val="00DC5E5D"/>
    <w:rsid w:val="00DD59A1"/>
    <w:rsid w:val="00DD68E2"/>
    <w:rsid w:val="00E13F18"/>
    <w:rsid w:val="00E168BD"/>
    <w:rsid w:val="00E356D2"/>
    <w:rsid w:val="00E37093"/>
    <w:rsid w:val="00E50D61"/>
    <w:rsid w:val="00E74D53"/>
    <w:rsid w:val="00E77C01"/>
    <w:rsid w:val="00E8252A"/>
    <w:rsid w:val="00EA357B"/>
    <w:rsid w:val="00EA35BA"/>
    <w:rsid w:val="00EA451F"/>
    <w:rsid w:val="00EA6669"/>
    <w:rsid w:val="00ED01ED"/>
    <w:rsid w:val="00ED7A60"/>
    <w:rsid w:val="00EE2AE5"/>
    <w:rsid w:val="00EF593D"/>
    <w:rsid w:val="00F31F34"/>
    <w:rsid w:val="00F35531"/>
    <w:rsid w:val="00F43860"/>
    <w:rsid w:val="00F50A0C"/>
    <w:rsid w:val="00F57276"/>
    <w:rsid w:val="00FB60FF"/>
    <w:rsid w:val="00FC60FB"/>
    <w:rsid w:val="00FD0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03109C"/>
  <w15:chartTrackingRefBased/>
  <w15:docId w15:val="{38B4996D-E758-442E-9535-BFAF0100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1B07"/>
    <w:pPr>
      <w:spacing w:before="100" w:beforeAutospacing="1" w:after="100" w:afterAutospacing="1" w:line="240" w:lineRule="auto"/>
      <w:jc w:val="center"/>
      <w:outlineLvl w:val="0"/>
    </w:pPr>
    <w:rPr>
      <w:rFonts w:ascii="Times New Roman" w:eastAsia="Times New Roman" w:hAnsi="Times New Roman" w:cs="Times New Roman"/>
      <w:b/>
      <w:bCs/>
      <w:color w:val="4472C4" w:themeColor="accent1"/>
      <w:kern w:val="36"/>
      <w:sz w:val="48"/>
      <w:szCs w:val="48"/>
    </w:rPr>
  </w:style>
  <w:style w:type="paragraph" w:styleId="Heading2">
    <w:name w:val="heading 2"/>
    <w:basedOn w:val="Normal"/>
    <w:next w:val="Normal"/>
    <w:link w:val="Heading2Char"/>
    <w:uiPriority w:val="9"/>
    <w:unhideWhenUsed/>
    <w:qFormat/>
    <w:rsid w:val="00621B07"/>
    <w:pPr>
      <w:keepNext/>
      <w:keepLines/>
      <w:spacing w:before="40" w:after="0"/>
      <w:jc w:val="center"/>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621B07"/>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E2C"/>
    <w:pPr>
      <w:ind w:left="720"/>
      <w:contextualSpacing/>
    </w:pPr>
  </w:style>
  <w:style w:type="paragraph" w:styleId="FootnoteText">
    <w:name w:val="footnote text"/>
    <w:basedOn w:val="Normal"/>
    <w:link w:val="FootnoteTextChar"/>
    <w:uiPriority w:val="99"/>
    <w:semiHidden/>
    <w:unhideWhenUsed/>
    <w:rsid w:val="00D91F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1F49"/>
    <w:rPr>
      <w:sz w:val="20"/>
      <w:szCs w:val="20"/>
    </w:rPr>
  </w:style>
  <w:style w:type="character" w:styleId="FootnoteReference">
    <w:name w:val="footnote reference"/>
    <w:basedOn w:val="DefaultParagraphFont"/>
    <w:uiPriority w:val="99"/>
    <w:semiHidden/>
    <w:unhideWhenUsed/>
    <w:rsid w:val="00D91F49"/>
    <w:rPr>
      <w:vertAlign w:val="superscript"/>
    </w:rPr>
  </w:style>
  <w:style w:type="character" w:customStyle="1" w:styleId="Heading1Char">
    <w:name w:val="Heading 1 Char"/>
    <w:basedOn w:val="DefaultParagraphFont"/>
    <w:link w:val="Heading1"/>
    <w:uiPriority w:val="9"/>
    <w:rsid w:val="00621B07"/>
    <w:rPr>
      <w:rFonts w:ascii="Times New Roman" w:eastAsia="Times New Roman" w:hAnsi="Times New Roman" w:cs="Times New Roman"/>
      <w:b/>
      <w:bCs/>
      <w:color w:val="4472C4" w:themeColor="accent1"/>
      <w:kern w:val="36"/>
      <w:sz w:val="48"/>
      <w:szCs w:val="48"/>
    </w:rPr>
  </w:style>
  <w:style w:type="character" w:styleId="Emphasis">
    <w:name w:val="Emphasis"/>
    <w:basedOn w:val="DefaultParagraphFont"/>
    <w:uiPriority w:val="20"/>
    <w:qFormat/>
    <w:rsid w:val="008C4255"/>
    <w:rPr>
      <w:i/>
      <w:iCs/>
    </w:rPr>
  </w:style>
  <w:style w:type="character" w:styleId="Hyperlink">
    <w:name w:val="Hyperlink"/>
    <w:basedOn w:val="DefaultParagraphFont"/>
    <w:uiPriority w:val="99"/>
    <w:unhideWhenUsed/>
    <w:rsid w:val="00827762"/>
    <w:rPr>
      <w:color w:val="0000FF"/>
      <w:u w:val="single"/>
    </w:rPr>
  </w:style>
  <w:style w:type="paragraph" w:styleId="Caption">
    <w:name w:val="caption"/>
    <w:basedOn w:val="Normal"/>
    <w:next w:val="Normal"/>
    <w:uiPriority w:val="35"/>
    <w:unhideWhenUsed/>
    <w:qFormat/>
    <w:rsid w:val="00EA666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21B07"/>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621B07"/>
    <w:rPr>
      <w:rFonts w:asciiTheme="majorHAnsi" w:eastAsiaTheme="majorEastAsia" w:hAnsiTheme="majorHAnsi" w:cstheme="majorBidi"/>
      <w:b/>
      <w:color w:val="1F3763" w:themeColor="accent1" w:themeShade="7F"/>
      <w:sz w:val="28"/>
      <w:szCs w:val="24"/>
    </w:rPr>
  </w:style>
  <w:style w:type="paragraph" w:styleId="Header">
    <w:name w:val="header"/>
    <w:basedOn w:val="Normal"/>
    <w:link w:val="HeaderChar"/>
    <w:uiPriority w:val="99"/>
    <w:unhideWhenUsed/>
    <w:rsid w:val="00F35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531"/>
  </w:style>
  <w:style w:type="paragraph" w:styleId="Footer">
    <w:name w:val="footer"/>
    <w:basedOn w:val="Normal"/>
    <w:link w:val="FooterChar"/>
    <w:uiPriority w:val="99"/>
    <w:unhideWhenUsed/>
    <w:rsid w:val="00F35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531"/>
  </w:style>
  <w:style w:type="paragraph" w:styleId="TOCHeading">
    <w:name w:val="TOC Heading"/>
    <w:basedOn w:val="Heading1"/>
    <w:next w:val="Normal"/>
    <w:uiPriority w:val="39"/>
    <w:unhideWhenUsed/>
    <w:qFormat/>
    <w:rsid w:val="00F35531"/>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35531"/>
    <w:pPr>
      <w:spacing w:after="100"/>
    </w:pPr>
  </w:style>
  <w:style w:type="paragraph" w:styleId="TOC2">
    <w:name w:val="toc 2"/>
    <w:basedOn w:val="Normal"/>
    <w:next w:val="Normal"/>
    <w:autoRedefine/>
    <w:uiPriority w:val="39"/>
    <w:unhideWhenUsed/>
    <w:rsid w:val="00F35531"/>
    <w:pPr>
      <w:spacing w:after="100"/>
      <w:ind w:left="220"/>
    </w:pPr>
  </w:style>
  <w:style w:type="paragraph" w:styleId="TOC3">
    <w:name w:val="toc 3"/>
    <w:basedOn w:val="Normal"/>
    <w:next w:val="Normal"/>
    <w:autoRedefine/>
    <w:uiPriority w:val="39"/>
    <w:unhideWhenUsed/>
    <w:rsid w:val="00F35531"/>
    <w:pPr>
      <w:spacing w:after="100"/>
      <w:ind w:left="440"/>
    </w:pPr>
  </w:style>
  <w:style w:type="character" w:styleId="UnresolvedMention">
    <w:name w:val="Unresolved Mention"/>
    <w:basedOn w:val="DefaultParagraphFont"/>
    <w:uiPriority w:val="99"/>
    <w:semiHidden/>
    <w:unhideWhenUsed/>
    <w:rsid w:val="00D46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641055">
      <w:bodyDiv w:val="1"/>
      <w:marLeft w:val="0"/>
      <w:marRight w:val="0"/>
      <w:marTop w:val="0"/>
      <w:marBottom w:val="0"/>
      <w:divBdr>
        <w:top w:val="none" w:sz="0" w:space="0" w:color="auto"/>
        <w:left w:val="none" w:sz="0" w:space="0" w:color="auto"/>
        <w:bottom w:val="none" w:sz="0" w:space="0" w:color="auto"/>
        <w:right w:val="none" w:sz="0" w:space="0" w:color="auto"/>
      </w:divBdr>
    </w:div>
    <w:div w:id="190395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ongodb.com/manual/tutorial/configure-ldap-sasl-openldap/" TargetMode="External"/><Relationship Id="rId18" Type="http://schemas.openxmlformats.org/officeDocument/2006/relationships/hyperlink" Target="https://docs.mongodb.com/manual/core/authorization/" TargetMode="External"/><Relationship Id="rId26" Type="http://schemas.openxmlformats.org/officeDocument/2006/relationships/hyperlink" Target="https://www.ibm.com/products/software" TargetMode="External"/><Relationship Id="rId39" Type="http://schemas.openxmlformats.org/officeDocument/2006/relationships/hyperlink" Target="https://www.geeksforgeeks.org/sql-ddl-dql-dml-dcl-tcl-commands/" TargetMode="External"/><Relationship Id="rId21" Type="http://schemas.openxmlformats.org/officeDocument/2006/relationships/image" Target="media/image5.png"/><Relationship Id="rId34" Type="http://schemas.openxmlformats.org/officeDocument/2006/relationships/hyperlink" Target="https://www.scribd.com/doc/299778357/MongoDB-Security-Guide-Master"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ongodb.com/manual/tutorial/install-mongodb-enterprise-on-red-hat/" TargetMode="External"/><Relationship Id="rId20" Type="http://schemas.openxmlformats.org/officeDocument/2006/relationships/hyperlink" Target="https://docs.mongodb.com/manual/core/aggregation-pipeline/" TargetMode="External"/><Relationship Id="rId29" Type="http://schemas.openxmlformats.org/officeDocument/2006/relationships/hyperlink" Target="https://docs.mongodb.com/manual/core/security-hardenin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mongodb.com/manual/reference/configuration-options/" TargetMode="External"/><Relationship Id="rId32" Type="http://schemas.openxmlformats.org/officeDocument/2006/relationships/hyperlink" Target="https://www.mongodb.com/try" TargetMode="External"/><Relationship Id="rId37" Type="http://schemas.openxmlformats.org/officeDocument/2006/relationships/hyperlink" Target="https://stackoverflow.com/questions/3766845/coarse-grained-vs-fine-grained"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mongodb.com/manual/tutorial/configure-x509-client-authentication/" TargetMode="External"/><Relationship Id="rId23" Type="http://schemas.openxmlformats.org/officeDocument/2006/relationships/hyperlink" Target="https://docs.mongodb.com/manual/core/auditing/" TargetMode="External"/><Relationship Id="rId28" Type="http://schemas.openxmlformats.org/officeDocument/2006/relationships/image" Target="media/image7.png"/><Relationship Id="rId36" Type="http://schemas.openxmlformats.org/officeDocument/2006/relationships/hyperlink" Target="https://www.scribd.com/book/342442814/MongoDB-Cookbook-Second-Edition" TargetMode="External"/><Relationship Id="rId10" Type="http://schemas.openxmlformats.org/officeDocument/2006/relationships/hyperlink" Target="https://www.mongodb.com/products/mongodb-enterprise-advanced" TargetMode="External"/><Relationship Id="rId19" Type="http://schemas.openxmlformats.org/officeDocument/2006/relationships/hyperlink" Target="https://docs.mongodb.com/manual/reference/operator/aggregation/redact/" TargetMode="External"/><Relationship Id="rId31" Type="http://schemas.openxmlformats.org/officeDocument/2006/relationships/hyperlink" Target="https://docs.mongodb.com/manual/secur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ongodb.com/manual/tutorial/control-access-to-mongodb-with-kerberos-authentication/" TargetMode="External"/><Relationship Id="rId22" Type="http://schemas.openxmlformats.org/officeDocument/2006/relationships/image" Target="media/image6.png"/><Relationship Id="rId27" Type="http://schemas.openxmlformats.org/officeDocument/2006/relationships/hyperlink" Target="https://docs.microsoft.com/en-us/previous-versions/windows/it-pro/windows-server-2008-R2-and-2008/cc732774(v=ws.11)?redirectedfrom=MSDN" TargetMode="External"/><Relationship Id="rId30" Type="http://schemas.openxmlformats.org/officeDocument/2006/relationships/image" Target="media/image8.png"/><Relationship Id="rId35" Type="http://schemas.openxmlformats.org/officeDocument/2006/relationships/hyperlink" Target="https://www.scribd.com/book/272074313/MongoDB-High-Availability"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ocs.mongodb.com/manual/core/authentication/" TargetMode="External"/><Relationship Id="rId17" Type="http://schemas.openxmlformats.org/officeDocument/2006/relationships/image" Target="media/image4.png"/><Relationship Id="rId25" Type="http://schemas.openxmlformats.org/officeDocument/2006/relationships/hyperlink" Target="https://docs.mongodb.com/manual/tutorial/configure-ssl/" TargetMode="External"/><Relationship Id="rId33" Type="http://schemas.openxmlformats.org/officeDocument/2006/relationships/hyperlink" Target="https://www.scribd.com/document/362371231/MongoDB-Security-Architecture-WP" TargetMode="External"/><Relationship Id="rId38" Type="http://schemas.openxmlformats.org/officeDocument/2006/relationships/hyperlink" Target="https://access.redhat.com/documentation/en-us/red_hat_enterprise_linux/7/html/linux_domain_identity_authentication_and_policy_guide/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7F5AE-7080-44AC-A5E8-E3F377327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1537</TotalTime>
  <Pages>28</Pages>
  <Words>6909</Words>
  <Characters>39383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Stamenkovic</dc:creator>
  <cp:keywords/>
  <dc:description/>
  <cp:lastModifiedBy>Dusan Stamenkovic</cp:lastModifiedBy>
  <cp:revision>138</cp:revision>
  <dcterms:created xsi:type="dcterms:W3CDTF">2021-05-16T17:06:00Z</dcterms:created>
  <dcterms:modified xsi:type="dcterms:W3CDTF">2021-05-24T01:31:00Z</dcterms:modified>
</cp:coreProperties>
</file>