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A — Bid Forms, Formats &amp; Submission Checklist</w:t>
      </w:r>
    </w:p>
    <w:p>
      <w:pPr/>
      <w:r>
        <w:rPr>
          <w:b/>
        </w:rPr>
        <w:t xml:space="preserve">RFP Reference No.:</w:t>
      </w:r>
      <w:r>
        <w:t xml:space="preserve"> _____ /SW-LMS/2082-83</w:t>
      </w:r>
    </w:p>
    <w:p>
      <w:pPr/>
      <w:r>
        <w:rPr>
          <w:b/>
        </w:rPr>
        <w:t xml:space="preserve">Procuring Entity:</w:t>
      </w:r>
      <w:r>
        <w:t xml:space="preserve"> [Insert] · </w:t>
      </w:r>
      <w:r>
        <w:rPr>
          <w:b/>
        </w:rPr>
        <w:t xml:space="preserve">Bidder/Firm Name:</w:t>
      </w:r>
      <w:r>
        <w:t xml:space="preserve"> ____________________________</w:t>
      </w:r>
    </w:p>
    <w:p>
      <w:pPr>
        <w:pStyle w:val="Heading1"/>
      </w:pPr>
      <w:r>
        <w:t xml:space="preserve">A.0 Submission Format Rules</w:t>
      </w:r>
    </w:p>
    <w:p>
      <w:pPr>
        <w:ind w:left="360"/>
      </w:pPr>
      <w:r>
        <w:t xml:space="preserve">1. </w:t>
      </w:r>
      <w:r>
        <w:rPr>
          <w:b/>
        </w:rPr>
        <w:t xml:space="preserve">Two-envelope system:</w:t>
      </w:r>
      <w:r>
        <w:t xml:space="preserve"> Submit a sealed </w:t>
      </w:r>
      <w:r>
        <w:rPr>
          <w:b/>
        </w:rPr>
        <w:t xml:space="preserve">Technical Proposal</w:t>
      </w:r>
      <w:r>
        <w:t xml:space="preserve"> and a separately sealed </w:t>
      </w:r>
      <w:r>
        <w:rPr>
          <w:b/>
        </w:rPr>
        <w:t xml:space="preserve">Financial Proposal (Annex D)</w:t>
      </w:r>
      <w:r>
        <w:t xml:space="preserve">; place both inside one outer sealed envelope, or submit via the </w:t>
      </w:r>
      <w:r>
        <w:rPr>
          <w:b/>
        </w:rPr>
        <w:t xml:space="preserve">e-GP system</w:t>
      </w:r>
      <w:r>
        <w:t xml:space="preserve">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2. Label each envelope with the RFP reference, bidder name, and "</w:t>
      </w:r>
      <w:r>
        <w:rPr>
          <w:b/>
        </w:rPr>
        <w:t xml:space="preserve">TECHNICAL</w:t>
      </w:r>
      <w:r>
        <w:t xml:space="preserve">" / "</w:t>
      </w:r>
      <w:r>
        <w:rPr>
          <w:b/>
        </w:rPr>
        <w:t xml:space="preserve">FINANCIAL</w:t>
      </w:r>
      <w:r>
        <w:t xml:space="preserve">" — </w:t>
      </w:r>
      <w:r>
        <w:rPr>
          <w:b/>
        </w:rPr>
        <w:t xml:space="preserve">do not</w:t>
      </w:r>
      <w:r>
        <w:t xml:space="preserve"> include any price information in the Technical Proposal.</w:t>
      </w:r>
    </w:p>
    <w:p>
      <w:pPr>
        <w:ind w:left="360"/>
      </w:pPr>
      <w:r>
        <w:t xml:space="preserve">3. All forms must be on company letterhead, signed by the authorized signatory, and stamped with the company seal.</w:t>
      </w:r>
    </w:p>
    <w:p>
      <w:pPr>
        <w:ind w:left="360"/>
      </w:pPr>
      <w:r>
        <w:t xml:space="preserve">4. Page limit for the narrative (excluding forms/annexes): </w:t>
      </w:r>
      <w:r>
        <w:rPr>
          <w:b/>
        </w:rPr>
        <w:t xml:space="preserve">[60] pages</w:t>
      </w:r>
      <w:r>
        <w:t xml:space="preserve">, A4, font ≥ 11pt. Number every page.</w:t>
      </w:r>
    </w:p>
    <w:p>
      <w:pPr>
        <w:ind w:left="360"/>
      </w:pPr>
      <w:r>
        <w:t xml:space="preserve">5. Submit </w:t>
      </w:r>
      <w:r>
        <w:rPr>
          <w:b/>
        </w:rPr>
        <w:t xml:space="preserve">one original + [two] copies</w:t>
      </w:r>
      <w:r>
        <w:t xml:space="preserve"> (hard copy) plus a </w:t>
      </w:r>
      <w:r>
        <w:rPr>
          <w:b/>
        </w:rPr>
        <w:t xml:space="preserve">searchable PDF on USB</w:t>
      </w:r>
      <w:r>
        <w:t xml:space="preserve"> </w:t>
      </w:r>
      <w:r>
        <w:rPr>
          <w:b/>
        </w:rPr>
        <w:t xml:space="preserve">[ADAPT]</w:t>
      </w:r>
      <w:r>
        <w:t xml:space="preserve">; in case of discrepancy, the </w:t>
      </w:r>
      <w:r>
        <w:rPr>
          <w:b/>
        </w:rPr>
        <w:t xml:space="preserve">signed original governs</w:t>
      </w:r>
      <w:r>
        <w:t xml:space="preserve">.</w:t>
      </w:r>
    </w:p>
    <w:p>
      <w:pPr>
        <w:ind w:left="360"/>
      </w:pPr>
      <w:r>
        <w:t xml:space="preserve">6. Late, unsigned, conditional, or improperly sealed bids may be rejected.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A1 — Bid Submission / Covering Letter (Technical)</w:t>
      </w:r>
    </w:p>
    <w:p>
      <w:pPr/>
      <w:r>
        <w:t xml:space="preserve">To: [Procuring Entity]</w:t>
      </w:r>
    </w:p>
    <w:p>
      <w:pPr/>
      <w:r>
        <w:t xml:space="preserve">We, the undersigned, having examined the RFP No. _____ including all annexes and any addenda, offer to supply, customize, deploy, train for, and maintain the Multi-Tenant School LMS/ERP platform in full conformity with the RFP. We confirm:</w:t>
      </w:r>
    </w:p>
    <w:p>
      <w:pPr>
        <w:ind w:left="360"/>
      </w:pPr>
      <w:r>
        <w:t xml:space="preserve">• This proposal is valid for </w:t>
      </w:r>
      <w:r>
        <w:rPr>
          <w:b/>
        </w:rPr>
        <w:t xml:space="preserve">90 days</w:t>
      </w:r>
      <w:r>
        <w:t xml:space="preserve"> from the submission deadline.</w:t>
      </w:r>
    </w:p>
    <w:p>
      <w:pPr>
        <w:ind w:left="360"/>
      </w:pPr>
      <w:r>
        <w:t xml:space="preserve">• We meet all eligibility criteria (RFP §11) and have enclosed the required evidence.</w:t>
      </w:r>
    </w:p>
    <w:p>
      <w:pPr>
        <w:ind w:left="360"/>
      </w:pPr>
      <w:r>
        <w:t xml:space="preserve">• We accept the draft Contract, SLA, DPA, and Escrow terms (Annex E) without material deviation, except as explicitly listed in Form A11.</w:t>
      </w:r>
    </w:p>
    <w:p>
      <w:pPr>
        <w:ind w:left="360"/>
      </w:pPr>
      <w:r>
        <w:t xml:space="preserve">• Prices are submitted separately (Annex D) and are not disclosed herein.</w:t>
      </w:r>
    </w:p>
    <w:p>
      <w:pPr>
        <w:ind w:left="360"/>
      </w:pPr>
      <w:r>
        <w:t xml:space="preserve">• We have not engaged in any corrupt, fraudulent, collusive, or coercive practice.</w:t>
      </w:r>
    </w:p>
    <w:p>
      <w:pPr/>
      <w:r>
        <w:t xml:space="preserve">Authorized Signatory: __________ Name: __________ Designation: __________ Date: __________ Seal: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A2 — Bidder Information / Firm Profile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Legal name of firm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Type (Pvt Ltd / Public / JV / other)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Registration no. &amp; date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PAN/VAT no. </w:t>
            </w:r>
            <w:r>
              <w:rPr>
                <w:b/>
              </w:rPr>
              <w:t xml:space="preserve">[ADAPT]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Registered address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Country of incorporation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Year established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Authorized contact (name, title)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Phone / Email / Website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In-country office/support presence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employees / technical staff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A3 — Eligibility Declaration &amp; Document Checklist (RFP §11)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Eligibility 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Enclosed? (Y/N)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Page Ref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Certificate of company registration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PAN/VAT registration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Tax clearance (latest FY) </w:t>
            </w:r>
            <w:r>
              <w:rPr>
                <w:b/>
              </w:rPr>
              <w:t xml:space="preserve">[ADAPT]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Audited financials — last 3 FYs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Average annual turnover ≥ [amount] (statement)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[3–5] years comparable experience (statement)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[2] reference deployments (Form A7)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Key personnel CVs (Form A6)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Not blacklisted/debarred declaration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Bid security / EMD (Form A5)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Power of Attorney (Form A4)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A4 — Power of Attorney / Authorized Signatory</w:t>
      </w:r>
    </w:p>
    <w:p>
      <w:pPr/>
      <w:r>
        <w:t xml:space="preserve">We hereby authorize </w:t>
      </w:r>
      <w:r>
        <w:rPr>
          <w:b/>
        </w:rPr>
        <w:t xml:space="preserve">[Name, Designation]</w:t>
      </w:r>
      <w:r>
        <w:t xml:space="preserve"> to sign this proposal, all forms, and any subsequent contract on behalf of </w:t>
      </w:r>
      <w:r>
        <w:rPr>
          <w:b/>
        </w:rPr>
        <w:t xml:space="preserve">[Firm]</w:t>
      </w:r>
      <w:r>
        <w:t xml:space="preserve">, and to make binding commitments. (Attach board resolution/POA as applicable.)</w:t>
      </w:r>
    </w:p>
    <w:p>
      <w:pPr/>
      <w:r>
        <w:t xml:space="preserve">Signature: __________ Witness: __________ Date: __________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A5 — Bid Security (EMD) Declaration</w:t>
      </w:r>
    </w:p>
    <w:p>
      <w:pPr/>
      <w:r>
        <w:t xml:space="preserve">We enclose bid security of </w:t>
      </w:r>
      <w:r>
        <w:rPr>
          <w:b/>
        </w:rPr>
        <w:t xml:space="preserve">NPR ______</w:t>
      </w:r>
      <w:r>
        <w:t xml:space="preserve"> valid for </w:t>
      </w:r>
      <w:r>
        <w:rPr>
          <w:b/>
        </w:rPr>
        <w:t xml:space="preserve">[120] days</w:t>
      </w:r>
      <w:r>
        <w:t xml:space="preserve"> in the form of </w:t>
      </w:r>
      <w:r>
        <w:rPr>
          <w:b/>
        </w:rPr>
        <w:t xml:space="preserve">[bank guarantee / cash deposit / e-GP instrument]</w:t>
      </w:r>
      <w:r>
        <w:t xml:space="preserve"> </w:t>
      </w:r>
      <w:r>
        <w:rPr>
          <w:b/>
        </w:rPr>
        <w:t xml:space="preserve">[ADAPT]</w:t>
      </w:r>
      <w:r>
        <w:t xml:space="preserve">. We accept forfeiture if we withdraw within validity, refuse award, or fail to furnish the performance bond.</w:t>
      </w:r>
    </w:p>
    <w:p>
      <w:pPr/>
      <w:r>
        <w:t xml:space="preserve">Instrument no.: __________ Issuing bank: __________ Validity: __________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A6 — Key Personnel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Qual./Certifications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Yrs Exp.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Yrs with Firm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% Allocation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CV Page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Project Manager (PMP/PRINCE2 pref.)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Solution/Technical Architect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Security Lead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Senior Developer(s)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QA Lead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Training Lead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Support Lead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A7 — Experience / Reference Projects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Client &amp; Country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Scope (LMS/ERP/multi-tenant)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Scale (institutions/users)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Value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Period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Reference Contact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/>
      <w:r>
        <w:t xml:space="preserve">(Attach completion certificates / reference letters where available.)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A8 — Joint Venture / Consortium Declaration (if applicable)</w:t>
      </w:r>
    </w:p>
    <w:p>
      <w:pPr/>
      <w:r>
        <w:t xml:space="preserve">List all members, the lead member, role/scope of each, and attach the JV/consortium agreement with joint-and-several liability. Lead member: __________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A9 — Integrity &amp; Conflict-of-Interest Declaration</w:t>
      </w:r>
    </w:p>
    <w:p>
      <w:pPr/>
      <w:r>
        <w:t xml:space="preserve">We declare that: (a) we have no conflict of interest with the procuring entity; (b) we have not, and will not, offer any inducement; (c) all information provided is true; (d) we comply with applicable anti-corruption law and the procuring entity's code of conduct. False statements may lead to disqualification and debarment.</w:t>
      </w:r>
    </w:p>
    <w:p>
      <w:pPr/>
      <w:r>
        <w:t xml:space="preserve">Signature: __________ Date: __________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A10 — OEM / Manufacturer Authorization (if reselling third-party software)</w:t>
      </w:r>
    </w:p>
    <w:p>
      <w:pPr/>
      <w:r>
        <w:t xml:space="preserve">[OEM] authorizes [Bidder] to offer, deploy, and support [Product/Version] for this procurement, and commits to back-to-back support for the contract term. (Attach OEM letter.)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Form A11 — Statement of Deviations (if any)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Clause Ref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RFP/Contract Requirement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Proposed Deviation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Justification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/>
      <w:r>
        <w:t xml:space="preserve">*"No deviations" must be stated explicitly if none. Undisclosed deviations are not binding on the procuring entity.*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A.12 Final Submission Checklist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Envelope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Included? (Y/N)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Forms A1–A11 (signed, sealed)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Eligibility documents (A3 list)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Completed </w:t>
            </w:r>
            <w:r>
              <w:rPr>
                <w:b/>
              </w:rPr>
              <w:t xml:space="preserve">Annex C</w:t>
            </w:r>
            <w:r>
              <w:t xml:space="preserve"> compliance matrix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Solution, security, implementation, training narratives (RFP §12.2)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CVs, references, certifications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Technical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Searchable PDF on USB </w:t>
            </w:r>
            <w:r>
              <w:rPr>
                <w:b/>
              </w:rPr>
              <w:t xml:space="preserve">[ADAPT]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Financial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Completed </w:t>
            </w:r>
            <w:r>
              <w:rPr>
                <w:b/>
              </w:rPr>
              <w:t xml:space="preserve">Annex D</w:t>
            </w:r>
            <w:r>
              <w:t xml:space="preserve"> (BoQ + 5-yr TCO), sealed separately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Outer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Bid security (Form A5)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Outer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Correct labeling &amp; sealing per A.0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/>
      <w:r>
        <w:rPr>
          <w:b/>
        </w:rPr>
        <w:t xml:space="preserve">Authorized Signature:</w:t>
      </w:r>
      <w:r>
        <w:t xml:space="preserve"> ____________________ </w:t>
      </w:r>
      <w:r>
        <w:rPr>
          <w:b/>
        </w:rPr>
        <w:t xml:space="preserve">Name/Designation:</w:t>
      </w:r>
      <w:r>
        <w:t xml:space="preserve"> ____________________ </w:t>
      </w:r>
      <w:r>
        <w:rPr>
          <w:b/>
        </w:rPr>
        <w:t xml:space="preserve">Date:</w:t>
      </w:r>
      <w:r>
        <w:t xml:space="preserve"> __________ </w:t>
      </w:r>
      <w:r>
        <w:rPr>
          <w:b/>
        </w:rPr>
        <w:t xml:space="preserve">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