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954320358"/>
        <w:docPartObj>
          <w:docPartGallery w:val="Cover Pages"/>
          <w:docPartUnique/>
        </w:docPartObj>
      </w:sdtPr>
      <w:sdtContent>
        <w:p w14:paraId="07E99091" w14:textId="77777777" w:rsidR="00444927" w:rsidRPr="00444927" w:rsidRDefault="00444927" w:rsidP="00444927">
          <w:pPr>
            <w:rPr>
              <w:rFonts w:ascii="Arial" w:hAnsi="Arial" w:cs="Arial"/>
              <w:sz w:val="24"/>
              <w:szCs w:val="24"/>
            </w:rPr>
          </w:pPr>
        </w:p>
        <w:p w14:paraId="265BCD97" w14:textId="77777777" w:rsidR="00444927" w:rsidRPr="00444927" w:rsidRDefault="00444927" w:rsidP="00444927">
          <w:pPr>
            <w:rPr>
              <w:rFonts w:ascii="Arial" w:hAnsi="Arial" w:cs="Arial"/>
              <w:sz w:val="24"/>
              <w:szCs w:val="24"/>
            </w:rPr>
          </w:pPr>
        </w:p>
        <w:p w14:paraId="2AEAD533" w14:textId="77777777" w:rsidR="00444927" w:rsidRPr="00444927" w:rsidRDefault="00444927" w:rsidP="00444927">
          <w:pPr>
            <w:rPr>
              <w:rFonts w:ascii="Arial" w:hAnsi="Arial" w:cs="Arial"/>
              <w:sz w:val="24"/>
              <w:szCs w:val="24"/>
            </w:rPr>
          </w:pPr>
          <w:r w:rsidRPr="00444927">
            <w:rPr>
              <w:rFonts w:ascii="Arial" w:hAnsi="Arial" w:cs="Arial"/>
              <w:noProof/>
              <w:sz w:val="24"/>
              <w:szCs w:val="24"/>
            </w:rPr>
            <mc:AlternateContent>
              <mc:Choice Requires="wpg">
                <w:drawing>
                  <wp:anchor distT="0" distB="0" distL="114300" distR="114300" simplePos="0" relativeHeight="251659264" behindDoc="0" locked="0" layoutInCell="1" allowOverlap="1" wp14:anchorId="2ADE80AD" wp14:editId="34FB34A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7CF436" id="Group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" path="m,l7312660,r,1129665l3619500,733425,,1091565,,xe" fillcolor="#4472c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p>
        <w:p w14:paraId="0E01D9FA" w14:textId="77777777" w:rsidR="00444927" w:rsidRPr="00444927" w:rsidRDefault="00444927" w:rsidP="00444927">
          <w:pPr>
            <w:jc w:val="center"/>
            <w:rPr>
              <w:rFonts w:ascii="Arial" w:hAnsi="Arial" w:cs="Arial"/>
              <w:b/>
              <w:bCs/>
              <w:sz w:val="24"/>
              <w:szCs w:val="24"/>
            </w:rPr>
          </w:pPr>
        </w:p>
        <w:p w14:paraId="7813F421" w14:textId="77777777" w:rsidR="00444927" w:rsidRPr="00444927" w:rsidRDefault="00444927" w:rsidP="00444927">
          <w:pPr>
            <w:jc w:val="center"/>
            <w:rPr>
              <w:rFonts w:ascii="Arial" w:hAnsi="Arial" w:cs="Arial"/>
              <w:b/>
              <w:bCs/>
              <w:sz w:val="24"/>
              <w:szCs w:val="24"/>
            </w:rPr>
          </w:pPr>
        </w:p>
        <w:p w14:paraId="30898B8D" w14:textId="77777777" w:rsidR="00444927" w:rsidRPr="00444927" w:rsidRDefault="00444927" w:rsidP="00444927">
          <w:pPr>
            <w:rPr>
              <w:rFonts w:ascii="Arial" w:hAnsi="Arial" w:cs="Arial"/>
              <w:b/>
              <w:bCs/>
              <w:sz w:val="36"/>
              <w:szCs w:val="36"/>
            </w:rPr>
          </w:pPr>
        </w:p>
        <w:p w14:paraId="27BB79EA" w14:textId="77777777" w:rsidR="00444927" w:rsidRPr="00444927" w:rsidRDefault="00444927" w:rsidP="00444927">
          <w:pPr>
            <w:jc w:val="center"/>
            <w:rPr>
              <w:rFonts w:ascii="Arial" w:hAnsi="Arial" w:cs="Arial"/>
              <w:sz w:val="36"/>
              <w:szCs w:val="36"/>
            </w:rPr>
          </w:pPr>
          <w:r w:rsidRPr="00444927">
            <w:rPr>
              <w:rFonts w:ascii="Arial" w:hAnsi="Arial" w:cs="Arial"/>
              <w:b/>
              <w:bCs/>
              <w:sz w:val="36"/>
              <w:szCs w:val="36"/>
            </w:rPr>
            <w:t>UNIVERSITY OF WESTMINSTER</w:t>
          </w:r>
        </w:p>
        <w:p w14:paraId="5E40C9BE" w14:textId="77777777" w:rsidR="00444927" w:rsidRPr="00444927" w:rsidRDefault="00444927" w:rsidP="00444927">
          <w:pPr>
            <w:jc w:val="center"/>
            <w:rPr>
              <w:rFonts w:ascii="Arial" w:hAnsi="Arial" w:cs="Arial"/>
              <w:sz w:val="28"/>
              <w:szCs w:val="28"/>
            </w:rPr>
          </w:pPr>
          <w:r w:rsidRPr="00444927">
            <w:rPr>
              <w:rFonts w:ascii="Arial" w:hAnsi="Arial" w:cs="Arial"/>
              <w:b/>
              <w:bCs/>
              <w:sz w:val="28"/>
              <w:szCs w:val="28"/>
            </w:rPr>
            <w:t>College of Design, Creative and Digital Industries</w:t>
          </w:r>
        </w:p>
        <w:p w14:paraId="76885FA7" w14:textId="77777777" w:rsidR="00444927" w:rsidRPr="00444927" w:rsidRDefault="00444927" w:rsidP="00444927">
          <w:pPr>
            <w:jc w:val="center"/>
            <w:rPr>
              <w:rFonts w:ascii="Arial" w:hAnsi="Arial" w:cs="Arial"/>
              <w:sz w:val="28"/>
              <w:szCs w:val="28"/>
            </w:rPr>
          </w:pPr>
          <w:r w:rsidRPr="00444927">
            <w:rPr>
              <w:rFonts w:ascii="Arial" w:hAnsi="Arial" w:cs="Arial"/>
              <w:b/>
              <w:bCs/>
              <w:sz w:val="28"/>
              <w:szCs w:val="28"/>
            </w:rPr>
            <w:t>School of Computer Science and Engineering</w:t>
          </w:r>
        </w:p>
        <w:p w14:paraId="68CA7D81" w14:textId="77777777" w:rsidR="00444927" w:rsidRPr="00444927" w:rsidRDefault="00444927" w:rsidP="00444927">
          <w:pPr>
            <w:jc w:val="center"/>
            <w:rPr>
              <w:rFonts w:ascii="Arial" w:hAnsi="Arial" w:cs="Arial"/>
              <w:b/>
              <w:bCs/>
              <w:sz w:val="32"/>
              <w:szCs w:val="32"/>
            </w:rPr>
          </w:pPr>
        </w:p>
        <w:p w14:paraId="3B3DB72C" w14:textId="77777777" w:rsidR="00444927" w:rsidRPr="00444927" w:rsidRDefault="00444927" w:rsidP="00444927">
          <w:pPr>
            <w:jc w:val="center"/>
            <w:rPr>
              <w:rFonts w:ascii="Arial" w:hAnsi="Arial" w:cs="Arial"/>
              <w:b/>
              <w:bCs/>
              <w:sz w:val="32"/>
              <w:szCs w:val="32"/>
            </w:rPr>
          </w:pPr>
        </w:p>
        <w:p w14:paraId="49A8EFBF" w14:textId="77777777" w:rsidR="00444927" w:rsidRPr="00444927" w:rsidRDefault="00444927" w:rsidP="00444927">
          <w:pPr>
            <w:jc w:val="center"/>
            <w:rPr>
              <w:rFonts w:ascii="Arial" w:hAnsi="Arial" w:cs="Arial"/>
              <w:b/>
              <w:bCs/>
              <w:sz w:val="32"/>
              <w:szCs w:val="32"/>
            </w:rPr>
          </w:pPr>
        </w:p>
        <w:p w14:paraId="71024747" w14:textId="77777777" w:rsidR="00444927" w:rsidRPr="00444927" w:rsidRDefault="00444927" w:rsidP="00444927">
          <w:pPr>
            <w:jc w:val="center"/>
            <w:rPr>
              <w:rFonts w:ascii="Arial" w:hAnsi="Arial" w:cs="Arial"/>
              <w:b/>
              <w:bCs/>
              <w:sz w:val="32"/>
              <w:szCs w:val="32"/>
            </w:rPr>
          </w:pPr>
          <w:r w:rsidRPr="00444927">
            <w:rPr>
              <w:rFonts w:ascii="Arial" w:hAnsi="Arial" w:cs="Arial"/>
              <w:b/>
              <w:bCs/>
              <w:sz w:val="32"/>
              <w:szCs w:val="32"/>
            </w:rPr>
            <w:t>6NTCM004W - Security Testing and Implementation</w:t>
          </w:r>
        </w:p>
        <w:p w14:paraId="7F756746" w14:textId="77777777" w:rsidR="00444927" w:rsidRPr="00444927" w:rsidRDefault="00444927" w:rsidP="00444927">
          <w:pPr>
            <w:jc w:val="center"/>
            <w:rPr>
              <w:rFonts w:ascii="Arial" w:hAnsi="Arial" w:cs="Arial"/>
              <w:b/>
              <w:bCs/>
              <w:sz w:val="32"/>
              <w:szCs w:val="32"/>
            </w:rPr>
          </w:pPr>
          <w:r w:rsidRPr="00444927">
            <w:rPr>
              <w:rFonts w:ascii="Arial" w:hAnsi="Arial" w:cs="Arial"/>
              <w:b/>
              <w:bCs/>
              <w:sz w:val="32"/>
              <w:szCs w:val="32"/>
            </w:rPr>
            <w:t>Coursework:</w:t>
          </w:r>
        </w:p>
        <w:p w14:paraId="5607EBA1" w14:textId="77777777" w:rsidR="00444927" w:rsidRPr="00444927" w:rsidRDefault="00444927" w:rsidP="00444927">
          <w:pPr>
            <w:autoSpaceDE w:val="0"/>
            <w:autoSpaceDN w:val="0"/>
            <w:adjustRightInd w:val="0"/>
            <w:spacing w:after="0" w:line="240" w:lineRule="auto"/>
            <w:jc w:val="center"/>
            <w:rPr>
              <w:rFonts w:ascii="Arial" w:hAnsi="Arial" w:cs="Arial"/>
              <w:b/>
              <w:bCs/>
              <w:color w:val="000000"/>
              <w:sz w:val="28"/>
              <w:szCs w:val="28"/>
            </w:rPr>
          </w:pPr>
          <w:r w:rsidRPr="00444927">
            <w:rPr>
              <w:rFonts w:ascii="Arial" w:hAnsi="Arial" w:cs="Arial"/>
              <w:b/>
              <w:bCs/>
              <w:color w:val="000000"/>
              <w:sz w:val="28"/>
              <w:szCs w:val="28"/>
            </w:rPr>
            <w:t>Security Appliances and Wireless Security</w:t>
          </w:r>
        </w:p>
        <w:p w14:paraId="08E75B6E" w14:textId="77777777" w:rsidR="00444927" w:rsidRPr="00444927" w:rsidRDefault="00444927" w:rsidP="00444927">
          <w:pPr>
            <w:autoSpaceDE w:val="0"/>
            <w:autoSpaceDN w:val="0"/>
            <w:adjustRightInd w:val="0"/>
            <w:spacing w:after="0" w:line="240" w:lineRule="auto"/>
            <w:jc w:val="center"/>
            <w:rPr>
              <w:rFonts w:ascii="Arial" w:hAnsi="Arial" w:cs="Arial"/>
              <w:b/>
              <w:bCs/>
              <w:color w:val="000000"/>
              <w:sz w:val="28"/>
              <w:szCs w:val="28"/>
            </w:rPr>
          </w:pPr>
          <w:r w:rsidRPr="00444927">
            <w:rPr>
              <w:rFonts w:ascii="Arial" w:hAnsi="Arial" w:cs="Arial"/>
              <w:color w:val="000000"/>
              <w:sz w:val="32"/>
              <w:szCs w:val="32"/>
            </w:rPr>
            <w:t>Vulnerability Scanning and Penetration Testing</w:t>
          </w:r>
        </w:p>
        <w:p w14:paraId="2EAB3991" w14:textId="77777777" w:rsidR="00444927" w:rsidRPr="00444927" w:rsidRDefault="00444927" w:rsidP="00444927">
          <w:pPr>
            <w:jc w:val="center"/>
            <w:rPr>
              <w:b/>
              <w:bCs/>
              <w:sz w:val="28"/>
              <w:szCs w:val="28"/>
            </w:rPr>
          </w:pPr>
        </w:p>
        <w:p w14:paraId="79CC48C3" w14:textId="77777777" w:rsidR="00444927" w:rsidRPr="00444927" w:rsidRDefault="00444927" w:rsidP="00444927">
          <w:pPr>
            <w:jc w:val="center"/>
            <w:rPr>
              <w:b/>
              <w:bCs/>
              <w:sz w:val="28"/>
              <w:szCs w:val="28"/>
            </w:rPr>
          </w:pPr>
        </w:p>
        <w:p w14:paraId="2D105FEB" w14:textId="77777777" w:rsidR="00444927" w:rsidRPr="00444927" w:rsidRDefault="00444927" w:rsidP="00444927">
          <w:pPr>
            <w:jc w:val="center"/>
            <w:rPr>
              <w:b/>
              <w:bCs/>
              <w:sz w:val="28"/>
              <w:szCs w:val="28"/>
            </w:rPr>
          </w:pPr>
        </w:p>
        <w:p w14:paraId="683C969B" w14:textId="77777777" w:rsidR="00444927" w:rsidRPr="00444927" w:rsidRDefault="00444927" w:rsidP="00444927">
          <w:pPr>
            <w:jc w:val="center"/>
            <w:rPr>
              <w:b/>
              <w:bCs/>
              <w:sz w:val="28"/>
              <w:szCs w:val="28"/>
            </w:rPr>
          </w:pPr>
          <w:r w:rsidRPr="00444927">
            <w:rPr>
              <w:b/>
              <w:bCs/>
              <w:sz w:val="28"/>
              <w:szCs w:val="28"/>
            </w:rPr>
            <w:t>Student</w:t>
          </w:r>
        </w:p>
        <w:p w14:paraId="776AA926" w14:textId="77777777" w:rsidR="00444927" w:rsidRPr="00444927" w:rsidRDefault="00444927" w:rsidP="00444927">
          <w:pPr>
            <w:jc w:val="center"/>
            <w:rPr>
              <w:b/>
              <w:bCs/>
              <w:sz w:val="28"/>
              <w:szCs w:val="28"/>
            </w:rPr>
          </w:pPr>
          <w:r w:rsidRPr="00444927">
            <w:rPr>
              <w:b/>
              <w:bCs/>
              <w:sz w:val="28"/>
              <w:szCs w:val="28"/>
            </w:rPr>
            <w:t>Dragomir Alexandru Mihai w164298</w:t>
          </w:r>
        </w:p>
        <w:p w14:paraId="51E805C6" w14:textId="77777777" w:rsidR="00444927" w:rsidRPr="00444927" w:rsidRDefault="00444927" w:rsidP="00444927">
          <w:pPr>
            <w:jc w:val="center"/>
            <w:rPr>
              <w:b/>
              <w:bCs/>
              <w:sz w:val="28"/>
              <w:szCs w:val="28"/>
            </w:rPr>
          </w:pPr>
        </w:p>
        <w:p w14:paraId="4D325738" w14:textId="77777777" w:rsidR="00444927" w:rsidRPr="00444927" w:rsidRDefault="00444927" w:rsidP="00444927">
          <w:pPr>
            <w:jc w:val="center"/>
            <w:rPr>
              <w:b/>
              <w:bCs/>
              <w:sz w:val="36"/>
              <w:szCs w:val="36"/>
            </w:rPr>
          </w:pPr>
          <w:r w:rsidRPr="00444927">
            <w:rPr>
              <w:b/>
              <w:bCs/>
              <w:sz w:val="36"/>
              <w:szCs w:val="36"/>
            </w:rPr>
            <w:t xml:space="preserve">Professor </w:t>
          </w:r>
        </w:p>
        <w:p w14:paraId="1F48D477" w14:textId="77777777" w:rsidR="00444927" w:rsidRPr="00444927" w:rsidRDefault="00444927" w:rsidP="00444927">
          <w:pPr>
            <w:jc w:val="center"/>
            <w:rPr>
              <w:b/>
              <w:bCs/>
              <w:sz w:val="36"/>
              <w:szCs w:val="36"/>
            </w:rPr>
          </w:pPr>
          <w:r w:rsidRPr="00444927">
            <w:rPr>
              <w:b/>
              <w:bCs/>
              <w:sz w:val="36"/>
              <w:szCs w:val="36"/>
            </w:rPr>
            <w:t>Imtiaz Sandia</w:t>
          </w:r>
        </w:p>
        <w:p w14:paraId="480B99E5" w14:textId="77777777" w:rsidR="00444927" w:rsidRPr="00444927" w:rsidRDefault="00444927" w:rsidP="00444927">
          <w:pPr>
            <w:rPr>
              <w:b/>
              <w:bCs/>
              <w:sz w:val="28"/>
              <w:szCs w:val="28"/>
            </w:rPr>
          </w:pPr>
          <w:r w:rsidRPr="00444927">
            <w:rPr>
              <w:rFonts w:ascii="Arial" w:hAnsi="Arial" w:cs="Arial"/>
              <w:noProof/>
              <w:sz w:val="24"/>
              <w:szCs w:val="24"/>
            </w:rPr>
            <mc:AlternateContent>
              <mc:Choice Requires="wpg">
                <w:drawing>
                  <wp:anchor distT="0" distB="0" distL="114300" distR="114300" simplePos="0" relativeHeight="251660288" behindDoc="0" locked="0" layoutInCell="1" allowOverlap="1" wp14:anchorId="241EF5C8" wp14:editId="52C7C5B5">
                    <wp:simplePos x="0" y="0"/>
                    <wp:positionH relativeFrom="margin">
                      <wp:align>center</wp:align>
                    </wp:positionH>
                    <wp:positionV relativeFrom="page">
                      <wp:posOffset>9255862</wp:posOffset>
                    </wp:positionV>
                    <wp:extent cx="7315200" cy="1215391"/>
                    <wp:effectExtent l="0" t="0" r="0" b="3810"/>
                    <wp:wrapNone/>
                    <wp:docPr id="8" name="Group 8"/>
                    <wp:cNvGraphicFramePr/>
                    <a:graphic xmlns:a="http://schemas.openxmlformats.org/drawingml/2006/main">
                      <a:graphicData uri="http://schemas.microsoft.com/office/word/2010/wordprocessingGroup">
                        <wpg:wgp>
                          <wpg:cNvGrpSpPr/>
                          <wpg:grpSpPr>
                            <a:xfrm rot="10800000">
                              <a:off x="0" y="0"/>
                              <a:ext cx="7315200" cy="1215391"/>
                              <a:chOff x="0" y="-1"/>
                              <a:chExt cx="7315200" cy="1216153"/>
                            </a:xfrm>
                          </wpg:grpSpPr>
                          <wps:wsp>
                            <wps:cNvPr id="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0"/>
                                <a:ext cx="7315200" cy="1216152"/>
                              </a:xfrm>
                              <a:prstGeom prst="rect">
                                <a:avLst/>
                              </a:prstGeom>
                              <a:blipFill>
                                <a:blip r:embed="rId5"/>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1FD33D" id="Group 8" o:spid="_x0000_s1026" style="position:absolute;margin-left:0;margin-top:728.8pt;width:8in;height:95.7pt;rotation:180;z-index:251660288;mso-position-horizontal:center;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" path="m,l7312660,r,1129665l3619500,733425,,1091565,,xe" fillcolor="#4472c4" stroked="f" strokeweight="1pt">
                      <v:stroke joinstyle="miter"/>
                      <v:path arrowok="t" o:connecttype="custom" o:connectlocs="0,0;7315200,0;7315200,1130373;3620757,733885;0,1092249;0,0" o:connectangles="0,0,0,0,0,0"/>
                    </v:shape>
                    <v:rect id="Rectangle 1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" stroked="f" strokeweight="1pt">
                      <v:fill r:id="rId6" o:title="" recolor="t" rotate="t" type="frame"/>
                    </v:rect>
                    <w10:wrap anchorx="margin" anchory="page"/>
                  </v:group>
                </w:pict>
              </mc:Fallback>
            </mc:AlternateContent>
          </w:r>
          <w:r w:rsidRPr="00444927">
            <w:rPr>
              <w:b/>
              <w:bCs/>
              <w:sz w:val="28"/>
              <w:szCs w:val="28"/>
            </w:rPr>
            <w:br w:type="page"/>
          </w:r>
        </w:p>
      </w:sdtContent>
    </w:sdt>
    <w:bookmarkStart w:id="0" w:name="_Toc99973591" w:displacedByCustomXml="next"/>
    <w:sdt>
      <w:sdtPr>
        <w:rPr>
          <w:rFonts w:ascii="Arial" w:hAnsi="Arial" w:cs="Arial"/>
          <w:sz w:val="24"/>
          <w:szCs w:val="24"/>
        </w:rPr>
        <w:id w:val="-1161240484"/>
        <w:docPartObj>
          <w:docPartGallery w:val="Table of Contents"/>
          <w:docPartUnique/>
        </w:docPartObj>
      </w:sdtPr>
      <w:sdtEndPr>
        <w:rPr>
          <w:b/>
          <w:bCs/>
          <w:noProof/>
        </w:rPr>
      </w:sdtEndPr>
      <w:sdtContent>
        <w:p w14:paraId="001BB6AB" w14:textId="77777777" w:rsidR="00444927" w:rsidRPr="00444927" w:rsidRDefault="00444927" w:rsidP="00444927">
          <w:pPr>
            <w:keepNext/>
            <w:keepLines/>
            <w:spacing w:before="240" w:after="0"/>
            <w:rPr>
              <w:rFonts w:ascii="Arial" w:eastAsiaTheme="majorEastAsia" w:hAnsi="Arial" w:cs="Arial"/>
              <w:color w:val="2F5496" w:themeColor="accent1" w:themeShade="BF"/>
              <w:lang w:val="en-US"/>
            </w:rPr>
          </w:pPr>
          <w:r w:rsidRPr="00444927">
            <w:rPr>
              <w:rFonts w:ascii="Arial" w:eastAsiaTheme="majorEastAsia" w:hAnsi="Arial" w:cs="Arial"/>
              <w:color w:val="2F5496" w:themeColor="accent1" w:themeShade="BF"/>
              <w:lang w:val="en-US"/>
            </w:rPr>
            <w:t xml:space="preserve">Contents – </w:t>
          </w:r>
          <w:r w:rsidRPr="00444927">
            <w:rPr>
              <w:rFonts w:ascii="Arial" w:eastAsiaTheme="majorEastAsia" w:hAnsi="Arial" w:cs="Arial"/>
              <w:b/>
              <w:bCs/>
              <w:i/>
              <w:iCs/>
              <w:color w:val="2F5496" w:themeColor="accent1" w:themeShade="BF"/>
              <w:sz w:val="20"/>
              <w:szCs w:val="20"/>
              <w:lang w:val="en-US"/>
            </w:rPr>
            <w:t>CTRL + CLICK to navigate</w:t>
          </w:r>
        </w:p>
        <w:p w14:paraId="423B74BE" w14:textId="77777777" w:rsidR="00444927" w:rsidRPr="00444927" w:rsidRDefault="00444927" w:rsidP="00444927">
          <w:pPr>
            <w:tabs>
              <w:tab w:val="right" w:leader="dot" w:pos="9016"/>
            </w:tabs>
            <w:spacing w:after="100"/>
            <w:rPr>
              <w:rFonts w:eastAsiaTheme="minorEastAsia"/>
              <w:noProof/>
              <w:lang w:eastAsia="en-GB"/>
            </w:rPr>
          </w:pPr>
          <w:r w:rsidRPr="00444927">
            <w:rPr>
              <w:rFonts w:ascii="Arial" w:hAnsi="Arial" w:cs="Arial"/>
            </w:rPr>
            <w:fldChar w:fldCharType="begin"/>
          </w:r>
          <w:r w:rsidRPr="00444927">
            <w:rPr>
              <w:rFonts w:ascii="Arial" w:hAnsi="Arial" w:cs="Arial"/>
            </w:rPr>
            <w:instrText xml:space="preserve"> TOC \o "1-3" \h \z \u </w:instrText>
          </w:r>
          <w:r w:rsidRPr="00444927">
            <w:rPr>
              <w:rFonts w:ascii="Arial" w:hAnsi="Arial" w:cs="Arial"/>
            </w:rPr>
            <w:fldChar w:fldCharType="separate"/>
          </w:r>
          <w:hyperlink w:anchor="_Toc100039392" w:history="1">
            <w:r w:rsidRPr="00444927">
              <w:rPr>
                <w:rFonts w:ascii="Arial" w:hAnsi="Arial" w:cs="Arial"/>
                <w:noProof/>
                <w:color w:val="0563C1" w:themeColor="hyperlink"/>
                <w:u w:val="single"/>
              </w:rPr>
              <w:t>Large enterprise network</w:t>
            </w:r>
            <w:r w:rsidRPr="00444927">
              <w:rPr>
                <w:noProof/>
                <w:webHidden/>
              </w:rPr>
              <w:tab/>
            </w:r>
            <w:r w:rsidRPr="00444927">
              <w:rPr>
                <w:noProof/>
                <w:webHidden/>
              </w:rPr>
              <w:fldChar w:fldCharType="begin"/>
            </w:r>
            <w:r w:rsidRPr="00444927">
              <w:rPr>
                <w:noProof/>
                <w:webHidden/>
              </w:rPr>
              <w:instrText xml:space="preserve"> PAGEREF _Toc100039392 \h </w:instrText>
            </w:r>
            <w:r w:rsidRPr="00444927">
              <w:rPr>
                <w:noProof/>
                <w:webHidden/>
              </w:rPr>
            </w:r>
            <w:r w:rsidRPr="00444927">
              <w:rPr>
                <w:noProof/>
                <w:webHidden/>
              </w:rPr>
              <w:fldChar w:fldCharType="separate"/>
            </w:r>
            <w:r w:rsidRPr="00444927">
              <w:rPr>
                <w:noProof/>
                <w:webHidden/>
              </w:rPr>
              <w:t>2</w:t>
            </w:r>
            <w:r w:rsidRPr="00444927">
              <w:rPr>
                <w:noProof/>
                <w:webHidden/>
              </w:rPr>
              <w:fldChar w:fldCharType="end"/>
            </w:r>
          </w:hyperlink>
        </w:p>
        <w:p w14:paraId="7DFA86D2"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393" w:history="1">
            <w:r w:rsidRPr="00444927">
              <w:rPr>
                <w:rFonts w:ascii="Arial" w:hAnsi="Arial" w:cs="Arial"/>
                <w:noProof/>
                <w:color w:val="023160" w:themeColor="hyperlink" w:themeShade="80"/>
                <w:u w:val="single"/>
              </w:rPr>
              <w:t>Security Appliances - Cisco ASA 5585-X with FirePOWER SSP-60</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_Toc100039393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2</w:t>
            </w:r>
            <w:r w:rsidRPr="00444927">
              <w:rPr>
                <w:noProof/>
                <w:webHidden/>
                <w:color w:val="1F3864" w:themeColor="accent1" w:themeShade="80"/>
              </w:rPr>
              <w:fldChar w:fldCharType="end"/>
            </w:r>
          </w:hyperlink>
        </w:p>
        <w:p w14:paraId="0F1320CD"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394" w:history="1">
            <w:r w:rsidRPr="00444927">
              <w:rPr>
                <w:rFonts w:ascii="Arial" w:hAnsi="Arial" w:cs="Arial"/>
                <w:noProof/>
                <w:color w:val="023160" w:themeColor="hyperlink" w:themeShade="80"/>
                <w:u w:val="single"/>
              </w:rPr>
              <w:t>Firewall:</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_Toc100039394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2</w:t>
            </w:r>
            <w:r w:rsidRPr="00444927">
              <w:rPr>
                <w:rFonts w:ascii="Arial" w:hAnsi="Arial" w:cs="Arial"/>
                <w:noProof/>
                <w:webHidden/>
                <w:color w:val="1F3864" w:themeColor="accent1" w:themeShade="80"/>
              </w:rPr>
              <w:fldChar w:fldCharType="end"/>
            </w:r>
          </w:hyperlink>
        </w:p>
        <w:p w14:paraId="6BDE0B59"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395" w:history="1">
            <w:r w:rsidRPr="00444927">
              <w:rPr>
                <w:rFonts w:ascii="Arial" w:hAnsi="Arial" w:cs="Arial"/>
                <w:noProof/>
                <w:color w:val="023160" w:themeColor="hyperlink" w:themeShade="80"/>
                <w:u w:val="single"/>
              </w:rPr>
              <w:t>IDPS</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_Toc100039395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4</w:t>
            </w:r>
            <w:r w:rsidRPr="00444927">
              <w:rPr>
                <w:rFonts w:ascii="Arial" w:hAnsi="Arial" w:cs="Arial"/>
                <w:noProof/>
                <w:webHidden/>
                <w:color w:val="1F3864" w:themeColor="accent1" w:themeShade="80"/>
              </w:rPr>
              <w:fldChar w:fldCharType="end"/>
            </w:r>
          </w:hyperlink>
        </w:p>
        <w:p w14:paraId="40663BFC"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396" w:history="1">
            <w:r w:rsidRPr="00444927">
              <w:rPr>
                <w:rFonts w:ascii="Arial" w:hAnsi="Arial" w:cs="Arial"/>
                <w:noProof/>
                <w:color w:val="023160" w:themeColor="hyperlink" w:themeShade="80"/>
                <w:u w:val="single"/>
              </w:rPr>
              <w:t>VPN</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_Toc100039396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5</w:t>
            </w:r>
            <w:r w:rsidRPr="00444927">
              <w:rPr>
                <w:rFonts w:ascii="Arial" w:hAnsi="Arial" w:cs="Arial"/>
                <w:noProof/>
                <w:webHidden/>
                <w:color w:val="1F3864" w:themeColor="accent1" w:themeShade="80"/>
              </w:rPr>
              <w:fldChar w:fldCharType="end"/>
            </w:r>
          </w:hyperlink>
        </w:p>
        <w:p w14:paraId="2D1806B1"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397" w:history="1">
            <w:r w:rsidRPr="00444927">
              <w:rPr>
                <w:rFonts w:ascii="Arial" w:hAnsi="Arial" w:cs="Arial"/>
                <w:noProof/>
                <w:color w:val="023160" w:themeColor="hyperlink" w:themeShade="80"/>
                <w:u w:val="single"/>
              </w:rPr>
              <w:t xml:space="preserve">Wireless </w:t>
            </w:r>
            <w:r w:rsidRPr="00444927">
              <w:rPr>
                <w:rFonts w:ascii="Arial" w:hAnsi="Arial" w:cs="Arial"/>
                <w:noProof/>
                <w:color w:val="023160" w:themeColor="hyperlink" w:themeShade="80"/>
                <w:u w:val="single"/>
              </w:rPr>
              <w:t>S</w:t>
            </w:r>
            <w:r w:rsidRPr="00444927">
              <w:rPr>
                <w:rFonts w:ascii="Arial" w:hAnsi="Arial" w:cs="Arial"/>
                <w:noProof/>
                <w:color w:val="023160" w:themeColor="hyperlink" w:themeShade="80"/>
                <w:u w:val="single"/>
              </w:rPr>
              <w:t>ecurity</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_Toc100039397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5</w:t>
            </w:r>
            <w:r w:rsidRPr="00444927">
              <w:rPr>
                <w:noProof/>
                <w:webHidden/>
                <w:color w:val="1F3864" w:themeColor="accent1" w:themeShade="80"/>
              </w:rPr>
              <w:fldChar w:fldCharType="end"/>
            </w:r>
          </w:hyperlink>
        </w:p>
        <w:p w14:paraId="0DC58D78" w14:textId="77777777" w:rsidR="00444927" w:rsidRPr="00444927" w:rsidRDefault="00444927" w:rsidP="00444927">
          <w:pPr>
            <w:tabs>
              <w:tab w:val="right" w:leader="dot" w:pos="9016"/>
            </w:tabs>
            <w:spacing w:after="100"/>
            <w:rPr>
              <w:rFonts w:eastAsiaTheme="minorEastAsia"/>
              <w:noProof/>
              <w:lang w:eastAsia="en-GB"/>
            </w:rPr>
          </w:pPr>
          <w:hyperlink w:anchor="_Toc100039398" w:history="1">
            <w:r w:rsidRPr="00444927">
              <w:rPr>
                <w:rFonts w:ascii="Arial" w:hAnsi="Arial" w:cs="Arial"/>
                <w:noProof/>
                <w:color w:val="0563C1" w:themeColor="hyperlink"/>
                <w:u w:val="single"/>
              </w:rPr>
              <w:t>Small Enterprise Network</w:t>
            </w:r>
            <w:r w:rsidRPr="00444927">
              <w:rPr>
                <w:noProof/>
                <w:webHidden/>
              </w:rPr>
              <w:tab/>
            </w:r>
            <w:r w:rsidRPr="00444927">
              <w:rPr>
                <w:noProof/>
                <w:webHidden/>
              </w:rPr>
              <w:fldChar w:fldCharType="begin"/>
            </w:r>
            <w:r w:rsidRPr="00444927">
              <w:rPr>
                <w:noProof/>
                <w:webHidden/>
              </w:rPr>
              <w:instrText xml:space="preserve"> PAGEREF _Toc100039398 \h </w:instrText>
            </w:r>
            <w:r w:rsidRPr="00444927">
              <w:rPr>
                <w:noProof/>
                <w:webHidden/>
              </w:rPr>
            </w:r>
            <w:r w:rsidRPr="00444927">
              <w:rPr>
                <w:noProof/>
                <w:webHidden/>
              </w:rPr>
              <w:fldChar w:fldCharType="separate"/>
            </w:r>
            <w:r w:rsidRPr="00444927">
              <w:rPr>
                <w:noProof/>
                <w:webHidden/>
              </w:rPr>
              <w:t>7</w:t>
            </w:r>
            <w:r w:rsidRPr="00444927">
              <w:rPr>
                <w:noProof/>
                <w:webHidden/>
              </w:rPr>
              <w:fldChar w:fldCharType="end"/>
            </w:r>
          </w:hyperlink>
        </w:p>
        <w:p w14:paraId="6ED0EDE9"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399" w:history="1">
            <w:r w:rsidRPr="00444927">
              <w:rPr>
                <w:rFonts w:ascii="Arial" w:hAnsi="Arial" w:cs="Arial"/>
                <w:noProof/>
                <w:color w:val="023160" w:themeColor="hyperlink" w:themeShade="80"/>
                <w:u w:val="single"/>
              </w:rPr>
              <w:t>Security Appliance - Cisco Firepower 1150 with ASA</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_Toc100039399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7</w:t>
            </w:r>
            <w:r w:rsidRPr="00444927">
              <w:rPr>
                <w:noProof/>
                <w:webHidden/>
                <w:color w:val="1F3864" w:themeColor="accent1" w:themeShade="80"/>
              </w:rPr>
              <w:fldChar w:fldCharType="end"/>
            </w:r>
          </w:hyperlink>
        </w:p>
        <w:p w14:paraId="6044021F"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00" w:history="1">
            <w:r w:rsidRPr="00444927">
              <w:rPr>
                <w:rFonts w:ascii="Arial" w:hAnsi="Arial" w:cs="Arial"/>
                <w:noProof/>
                <w:color w:val="023160" w:themeColor="hyperlink" w:themeShade="80"/>
                <w:u w:val="single"/>
              </w:rPr>
              <w:t>Firewall</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_Toc100039400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7</w:t>
            </w:r>
            <w:r w:rsidRPr="00444927">
              <w:rPr>
                <w:rFonts w:ascii="Arial" w:hAnsi="Arial" w:cs="Arial"/>
                <w:noProof/>
                <w:webHidden/>
                <w:color w:val="1F3864" w:themeColor="accent1" w:themeShade="80"/>
              </w:rPr>
              <w:fldChar w:fldCharType="end"/>
            </w:r>
          </w:hyperlink>
        </w:p>
        <w:p w14:paraId="2C12507B"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01" w:history="1">
            <w:r w:rsidRPr="00444927">
              <w:rPr>
                <w:rFonts w:ascii="Arial" w:hAnsi="Arial" w:cs="Arial"/>
                <w:noProof/>
                <w:color w:val="023160" w:themeColor="hyperlink" w:themeShade="80"/>
                <w:u w:val="single"/>
              </w:rPr>
              <w:t>Technical specifications</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_Toc100039401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8</w:t>
            </w:r>
            <w:r w:rsidRPr="00444927">
              <w:rPr>
                <w:rFonts w:ascii="Arial" w:hAnsi="Arial" w:cs="Arial"/>
                <w:noProof/>
                <w:webHidden/>
                <w:color w:val="1F3864" w:themeColor="accent1" w:themeShade="80"/>
              </w:rPr>
              <w:fldChar w:fldCharType="end"/>
            </w:r>
          </w:hyperlink>
        </w:p>
        <w:p w14:paraId="55A643C4"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02" w:history="1">
            <w:r w:rsidRPr="00444927">
              <w:rPr>
                <w:rFonts w:ascii="Arial" w:hAnsi="Arial" w:cs="Arial"/>
                <w:noProof/>
                <w:color w:val="023160" w:themeColor="hyperlink" w:themeShade="80"/>
                <w:u w:val="single"/>
              </w:rPr>
              <w:t>Access Control</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_Toc100039402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8</w:t>
            </w:r>
            <w:r w:rsidRPr="00444927">
              <w:rPr>
                <w:rFonts w:ascii="Arial" w:hAnsi="Arial" w:cs="Arial"/>
                <w:noProof/>
                <w:webHidden/>
                <w:color w:val="1F3864" w:themeColor="accent1" w:themeShade="80"/>
              </w:rPr>
              <w:fldChar w:fldCharType="end"/>
            </w:r>
          </w:hyperlink>
        </w:p>
        <w:p w14:paraId="6682A22C"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03" w:history="1">
            <w:r w:rsidRPr="00444927">
              <w:rPr>
                <w:rFonts w:ascii="Arial" w:hAnsi="Arial" w:cs="Arial"/>
                <w:noProof/>
                <w:color w:val="023160" w:themeColor="hyperlink" w:themeShade="80"/>
                <w:u w:val="single"/>
              </w:rPr>
              <w:t>Intrusion Detection and Prevention</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_Toc100039403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8</w:t>
            </w:r>
            <w:r w:rsidRPr="00444927">
              <w:rPr>
                <w:rFonts w:ascii="Arial" w:hAnsi="Arial" w:cs="Arial"/>
                <w:noProof/>
                <w:webHidden/>
                <w:color w:val="1F3864" w:themeColor="accent1" w:themeShade="80"/>
              </w:rPr>
              <w:fldChar w:fldCharType="end"/>
            </w:r>
          </w:hyperlink>
        </w:p>
        <w:p w14:paraId="3C94685F"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04" w:history="1">
            <w:r w:rsidRPr="00444927">
              <w:rPr>
                <w:rFonts w:ascii="Arial" w:hAnsi="Arial" w:cs="Arial"/>
                <w:noProof/>
                <w:color w:val="023160" w:themeColor="hyperlink" w:themeShade="80"/>
                <w:u w:val="single"/>
              </w:rPr>
              <w:t>Advanced Malware Protection and File Control</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_Toc100039404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8</w:t>
            </w:r>
            <w:r w:rsidRPr="00444927">
              <w:rPr>
                <w:rFonts w:ascii="Arial" w:hAnsi="Arial" w:cs="Arial"/>
                <w:noProof/>
                <w:webHidden/>
                <w:color w:val="1F3864" w:themeColor="accent1" w:themeShade="80"/>
              </w:rPr>
              <w:fldChar w:fldCharType="end"/>
            </w:r>
          </w:hyperlink>
        </w:p>
        <w:p w14:paraId="2474DE0E"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405" w:history="1">
            <w:r w:rsidRPr="00444927">
              <w:rPr>
                <w:rFonts w:ascii="Arial" w:hAnsi="Arial" w:cs="Arial"/>
                <w:noProof/>
                <w:color w:val="023160" w:themeColor="hyperlink" w:themeShade="80"/>
                <w:u w:val="single"/>
              </w:rPr>
              <w:t>BYOD Security</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_Toc100039405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9</w:t>
            </w:r>
            <w:r w:rsidRPr="00444927">
              <w:rPr>
                <w:noProof/>
                <w:webHidden/>
                <w:color w:val="1F3864" w:themeColor="accent1" w:themeShade="80"/>
              </w:rPr>
              <w:fldChar w:fldCharType="end"/>
            </w:r>
          </w:hyperlink>
        </w:p>
        <w:p w14:paraId="327774E3"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06" w:history="1">
            <w:r w:rsidRPr="00444927">
              <w:rPr>
                <w:rFonts w:ascii="Arial" w:hAnsi="Arial" w:cs="Arial"/>
                <w:noProof/>
                <w:color w:val="023160" w:themeColor="hyperlink" w:themeShade="80"/>
                <w:u w:val="single"/>
              </w:rPr>
              <w:t>Application Control</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_Toc100039406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9</w:t>
            </w:r>
            <w:r w:rsidRPr="00444927">
              <w:rPr>
                <w:rFonts w:ascii="Arial" w:hAnsi="Arial" w:cs="Arial"/>
                <w:noProof/>
                <w:webHidden/>
                <w:color w:val="1F3864" w:themeColor="accent1" w:themeShade="80"/>
              </w:rPr>
              <w:fldChar w:fldCharType="end"/>
            </w:r>
          </w:hyperlink>
        </w:p>
        <w:p w14:paraId="2BCBEBFA"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07" w:history="1">
            <w:r w:rsidRPr="00444927">
              <w:rPr>
                <w:rFonts w:ascii="Arial" w:hAnsi="Arial" w:cs="Arial"/>
                <w:noProof/>
                <w:color w:val="023160" w:themeColor="hyperlink" w:themeShade="80"/>
                <w:u w:val="single"/>
              </w:rPr>
              <w:t>Containerization</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_Toc100039407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9</w:t>
            </w:r>
            <w:r w:rsidRPr="00444927">
              <w:rPr>
                <w:rFonts w:ascii="Arial" w:hAnsi="Arial" w:cs="Arial"/>
                <w:noProof/>
                <w:webHidden/>
                <w:color w:val="1F3864" w:themeColor="accent1" w:themeShade="80"/>
              </w:rPr>
              <w:fldChar w:fldCharType="end"/>
            </w:r>
          </w:hyperlink>
        </w:p>
        <w:p w14:paraId="4928A28C"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08" w:history="1">
            <w:r w:rsidRPr="00444927">
              <w:rPr>
                <w:rFonts w:ascii="Arial" w:hAnsi="Arial" w:cs="Arial"/>
                <w:noProof/>
                <w:color w:val="023160" w:themeColor="hyperlink" w:themeShade="80"/>
                <w:u w:val="single"/>
              </w:rPr>
              <w:t>Encrypting Data at Rest and in Transit</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_Toc100039408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9</w:t>
            </w:r>
            <w:r w:rsidRPr="00444927">
              <w:rPr>
                <w:rFonts w:ascii="Arial" w:hAnsi="Arial" w:cs="Arial"/>
                <w:noProof/>
                <w:webHidden/>
                <w:color w:val="1F3864" w:themeColor="accent1" w:themeShade="80"/>
              </w:rPr>
              <w:fldChar w:fldCharType="end"/>
            </w:r>
          </w:hyperlink>
        </w:p>
        <w:p w14:paraId="36F0AEB3" w14:textId="77777777" w:rsidR="00444927" w:rsidRPr="00444927" w:rsidRDefault="00444927" w:rsidP="00444927">
          <w:pPr>
            <w:tabs>
              <w:tab w:val="right" w:leader="dot" w:pos="9016"/>
            </w:tabs>
            <w:spacing w:after="100"/>
            <w:rPr>
              <w:rFonts w:eastAsiaTheme="minorEastAsia"/>
              <w:noProof/>
              <w:lang w:eastAsia="en-GB"/>
            </w:rPr>
          </w:pPr>
          <w:hyperlink w:anchor="_Toc100039409" w:history="1">
            <w:r w:rsidRPr="00444927">
              <w:rPr>
                <w:rFonts w:ascii="Arial" w:hAnsi="Arial" w:cs="Arial"/>
                <w:noProof/>
                <w:color w:val="0563C1" w:themeColor="hyperlink"/>
                <w:u w:val="single"/>
              </w:rPr>
              <w:t>Small business network.</w:t>
            </w:r>
            <w:r w:rsidRPr="00444927">
              <w:rPr>
                <w:noProof/>
                <w:webHidden/>
              </w:rPr>
              <w:tab/>
            </w:r>
            <w:r w:rsidRPr="00444927">
              <w:rPr>
                <w:noProof/>
                <w:webHidden/>
              </w:rPr>
              <w:fldChar w:fldCharType="begin"/>
            </w:r>
            <w:r w:rsidRPr="00444927">
              <w:rPr>
                <w:noProof/>
                <w:webHidden/>
              </w:rPr>
              <w:instrText xml:space="preserve"> PAGEREF _Toc100039409 \h </w:instrText>
            </w:r>
            <w:r w:rsidRPr="00444927">
              <w:rPr>
                <w:noProof/>
                <w:webHidden/>
              </w:rPr>
            </w:r>
            <w:r w:rsidRPr="00444927">
              <w:rPr>
                <w:noProof/>
                <w:webHidden/>
              </w:rPr>
              <w:fldChar w:fldCharType="separate"/>
            </w:r>
            <w:r w:rsidRPr="00444927">
              <w:rPr>
                <w:noProof/>
                <w:webHidden/>
              </w:rPr>
              <w:t>10</w:t>
            </w:r>
            <w:r w:rsidRPr="00444927">
              <w:rPr>
                <w:noProof/>
                <w:webHidden/>
              </w:rPr>
              <w:fldChar w:fldCharType="end"/>
            </w:r>
          </w:hyperlink>
        </w:p>
        <w:p w14:paraId="4A6ADAB3"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410" w:history="1">
            <w:r w:rsidRPr="00444927">
              <w:rPr>
                <w:rFonts w:ascii="Arial" w:hAnsi="Arial" w:cs="Arial"/>
                <w:noProof/>
                <w:color w:val="023160" w:themeColor="hyperlink" w:themeShade="80"/>
                <w:u w:val="single"/>
              </w:rPr>
              <w:t>Security appliances – Cisco Meraki MX64</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_Toc100039410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10</w:t>
            </w:r>
            <w:r w:rsidRPr="00444927">
              <w:rPr>
                <w:noProof/>
                <w:webHidden/>
                <w:color w:val="1F3864" w:themeColor="accent1" w:themeShade="80"/>
              </w:rPr>
              <w:fldChar w:fldCharType="end"/>
            </w:r>
          </w:hyperlink>
        </w:p>
        <w:p w14:paraId="0054DE6C"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11" w:history="1">
            <w:r w:rsidRPr="00444927">
              <w:rPr>
                <w:rFonts w:ascii="Arial" w:hAnsi="Arial" w:cs="Arial"/>
                <w:noProof/>
                <w:color w:val="023160" w:themeColor="hyperlink" w:themeShade="80"/>
                <w:u w:val="single"/>
              </w:rPr>
              <w:t>Firewall:</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_Toc100039411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11</w:t>
            </w:r>
            <w:r w:rsidRPr="00444927">
              <w:rPr>
                <w:rFonts w:ascii="Arial" w:hAnsi="Arial" w:cs="Arial"/>
                <w:noProof/>
                <w:webHidden/>
                <w:color w:val="1F3864" w:themeColor="accent1" w:themeShade="80"/>
              </w:rPr>
              <w:fldChar w:fldCharType="end"/>
            </w:r>
          </w:hyperlink>
        </w:p>
        <w:p w14:paraId="52E57D18"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12" w:history="1">
            <w:r w:rsidRPr="00444927">
              <w:rPr>
                <w:rFonts w:ascii="Arial" w:hAnsi="Arial" w:cs="Arial"/>
                <w:noProof/>
                <w:color w:val="023160" w:themeColor="hyperlink" w:themeShade="80"/>
                <w:u w:val="single"/>
              </w:rPr>
              <w:t>IDPS:</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_Toc100039412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12</w:t>
            </w:r>
            <w:r w:rsidRPr="00444927">
              <w:rPr>
                <w:rFonts w:ascii="Arial" w:hAnsi="Arial" w:cs="Arial"/>
                <w:noProof/>
                <w:webHidden/>
                <w:color w:val="1F3864" w:themeColor="accent1" w:themeShade="80"/>
              </w:rPr>
              <w:fldChar w:fldCharType="end"/>
            </w:r>
          </w:hyperlink>
        </w:p>
        <w:p w14:paraId="48FCF3D6"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13" w:history="1">
            <w:r w:rsidRPr="00444927">
              <w:rPr>
                <w:rFonts w:ascii="Arial" w:hAnsi="Arial" w:cs="Arial"/>
                <w:noProof/>
                <w:color w:val="023160" w:themeColor="hyperlink" w:themeShade="80"/>
                <w:u w:val="single"/>
              </w:rPr>
              <w:t>VPN:</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_Toc100039413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12</w:t>
            </w:r>
            <w:r w:rsidRPr="00444927">
              <w:rPr>
                <w:rFonts w:ascii="Arial" w:hAnsi="Arial" w:cs="Arial"/>
                <w:noProof/>
                <w:webHidden/>
                <w:color w:val="1F3864" w:themeColor="accent1" w:themeShade="80"/>
              </w:rPr>
              <w:fldChar w:fldCharType="end"/>
            </w:r>
          </w:hyperlink>
        </w:p>
        <w:p w14:paraId="2B23331B"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414" w:history="1">
            <w:r w:rsidRPr="00444927">
              <w:rPr>
                <w:rFonts w:ascii="Arial" w:hAnsi="Arial" w:cs="Arial"/>
                <w:noProof/>
                <w:color w:val="023160" w:themeColor="hyperlink" w:themeShade="80"/>
                <w:u w:val="single"/>
              </w:rPr>
              <w:t>Wireless Security</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_Toc100039414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13</w:t>
            </w:r>
            <w:r w:rsidRPr="00444927">
              <w:rPr>
                <w:noProof/>
                <w:webHidden/>
                <w:color w:val="1F3864" w:themeColor="accent1" w:themeShade="80"/>
              </w:rPr>
              <w:fldChar w:fldCharType="end"/>
            </w:r>
          </w:hyperlink>
        </w:p>
        <w:p w14:paraId="006C6EE6"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15" w:history="1">
            <w:r w:rsidRPr="00444927">
              <w:rPr>
                <w:rFonts w:ascii="Arial" w:hAnsi="Arial" w:cs="Arial"/>
                <w:noProof/>
                <w:color w:val="023160" w:themeColor="hyperlink" w:themeShade="80"/>
                <w:u w:val="single"/>
              </w:rPr>
              <w:t>Changing the default SSID</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_Toc100039415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13</w:t>
            </w:r>
            <w:r w:rsidRPr="00444927">
              <w:rPr>
                <w:rFonts w:ascii="Arial" w:hAnsi="Arial" w:cs="Arial"/>
                <w:noProof/>
                <w:webHidden/>
                <w:color w:val="1F3864" w:themeColor="accent1" w:themeShade="80"/>
              </w:rPr>
              <w:fldChar w:fldCharType="end"/>
            </w:r>
          </w:hyperlink>
        </w:p>
        <w:p w14:paraId="5AE72A18"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16" w:history="1">
            <w:r w:rsidRPr="00444927">
              <w:rPr>
                <w:rFonts w:ascii="Arial" w:hAnsi="Arial" w:cs="Arial"/>
                <w:noProof/>
                <w:color w:val="023160" w:themeColor="hyperlink" w:themeShade="80"/>
                <w:u w:val="single"/>
              </w:rPr>
              <w:t>Enabling Encryption</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_Toc100039416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13</w:t>
            </w:r>
            <w:r w:rsidRPr="00444927">
              <w:rPr>
                <w:rFonts w:ascii="Arial" w:hAnsi="Arial" w:cs="Arial"/>
                <w:noProof/>
                <w:webHidden/>
                <w:color w:val="1F3864" w:themeColor="accent1" w:themeShade="80"/>
              </w:rPr>
              <w:fldChar w:fldCharType="end"/>
            </w:r>
          </w:hyperlink>
        </w:p>
        <w:p w14:paraId="7146D1EE"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17" w:history="1">
            <w:r w:rsidRPr="00444927">
              <w:rPr>
                <w:rFonts w:ascii="Arial" w:hAnsi="Arial" w:cs="Arial"/>
                <w:noProof/>
                <w:color w:val="023160" w:themeColor="hyperlink" w:themeShade="80"/>
                <w:u w:val="single"/>
              </w:rPr>
              <w:t>Disabling SSID Broadcast</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_Toc100039417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13</w:t>
            </w:r>
            <w:r w:rsidRPr="00444927">
              <w:rPr>
                <w:rFonts w:ascii="Arial" w:hAnsi="Arial" w:cs="Arial"/>
                <w:noProof/>
                <w:webHidden/>
                <w:color w:val="1F3864" w:themeColor="accent1" w:themeShade="80"/>
              </w:rPr>
              <w:fldChar w:fldCharType="end"/>
            </w:r>
          </w:hyperlink>
        </w:p>
        <w:p w14:paraId="44F07C64"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18" w:history="1">
            <w:r w:rsidRPr="00444927">
              <w:rPr>
                <w:rFonts w:ascii="Arial" w:hAnsi="Arial" w:cs="Arial"/>
                <w:noProof/>
                <w:color w:val="023160" w:themeColor="hyperlink" w:themeShade="80"/>
                <w:u w:val="single"/>
              </w:rPr>
              <w:t>Adjust Radio Power Levels</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_Toc100039418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13</w:t>
            </w:r>
            <w:r w:rsidRPr="00444927">
              <w:rPr>
                <w:rFonts w:ascii="Arial" w:hAnsi="Arial" w:cs="Arial"/>
                <w:noProof/>
                <w:webHidden/>
                <w:color w:val="1F3864" w:themeColor="accent1" w:themeShade="80"/>
              </w:rPr>
              <w:fldChar w:fldCharType="end"/>
            </w:r>
          </w:hyperlink>
        </w:p>
        <w:p w14:paraId="58E0D594"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19" w:history="1">
            <w:r w:rsidRPr="00444927">
              <w:rPr>
                <w:rFonts w:ascii="Arial" w:hAnsi="Arial" w:cs="Arial"/>
                <w:noProof/>
                <w:color w:val="023160" w:themeColor="hyperlink" w:themeShade="80"/>
                <w:u w:val="single"/>
              </w:rPr>
              <w:t>Assign Static IP addresses</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_Toc100039419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14</w:t>
            </w:r>
            <w:r w:rsidRPr="00444927">
              <w:rPr>
                <w:rFonts w:ascii="Arial" w:hAnsi="Arial" w:cs="Arial"/>
                <w:noProof/>
                <w:webHidden/>
                <w:color w:val="1F3864" w:themeColor="accent1" w:themeShade="80"/>
              </w:rPr>
              <w:fldChar w:fldCharType="end"/>
            </w:r>
          </w:hyperlink>
        </w:p>
        <w:p w14:paraId="446E7305" w14:textId="77777777" w:rsidR="00444927" w:rsidRPr="00444927" w:rsidRDefault="00444927" w:rsidP="00444927">
          <w:pPr>
            <w:tabs>
              <w:tab w:val="right" w:leader="dot" w:pos="9016"/>
            </w:tabs>
            <w:spacing w:after="100"/>
            <w:ind w:left="440"/>
            <w:rPr>
              <w:rFonts w:eastAsiaTheme="minorEastAsia"/>
              <w:noProof/>
              <w:lang w:eastAsia="en-GB"/>
            </w:rPr>
          </w:pPr>
          <w:hyperlink w:anchor="_Toc100039420" w:history="1">
            <w:r w:rsidRPr="00444927">
              <w:rPr>
                <w:rFonts w:ascii="Arial" w:hAnsi="Arial" w:cs="Arial"/>
                <w:noProof/>
                <w:color w:val="023160" w:themeColor="hyperlink" w:themeShade="80"/>
                <w:u w:val="single"/>
              </w:rPr>
              <w:t>MAC address filtering</w:t>
            </w:r>
            <w:r w:rsidRPr="00444927">
              <w:rPr>
                <w:rFonts w:ascii="Arial" w:hAnsi="Arial" w:cs="Arial"/>
                <w:noProof/>
                <w:webHidden/>
                <w:color w:val="1F3864" w:themeColor="accent1" w:themeShade="80"/>
              </w:rPr>
              <w:tab/>
            </w:r>
            <w:r w:rsidRPr="00444927">
              <w:rPr>
                <w:rFonts w:ascii="Arial" w:hAnsi="Arial" w:cs="Arial"/>
                <w:noProof/>
                <w:webHidden/>
                <w:color w:val="1F3864" w:themeColor="accent1" w:themeShade="80"/>
              </w:rPr>
              <w:fldChar w:fldCharType="begin"/>
            </w:r>
            <w:r w:rsidRPr="00444927">
              <w:rPr>
                <w:rFonts w:ascii="Arial" w:hAnsi="Arial" w:cs="Arial"/>
                <w:noProof/>
                <w:webHidden/>
                <w:color w:val="1F3864" w:themeColor="accent1" w:themeShade="80"/>
              </w:rPr>
              <w:instrText xml:space="preserve"> PAGEREF _Toc100039420 \h </w:instrText>
            </w:r>
            <w:r w:rsidRPr="00444927">
              <w:rPr>
                <w:rFonts w:ascii="Arial" w:hAnsi="Arial" w:cs="Arial"/>
                <w:noProof/>
                <w:webHidden/>
                <w:color w:val="1F3864" w:themeColor="accent1" w:themeShade="80"/>
              </w:rPr>
            </w:r>
            <w:r w:rsidRPr="00444927">
              <w:rPr>
                <w:rFonts w:ascii="Arial" w:hAnsi="Arial" w:cs="Arial"/>
                <w:noProof/>
                <w:webHidden/>
                <w:color w:val="1F3864" w:themeColor="accent1" w:themeShade="80"/>
              </w:rPr>
              <w:fldChar w:fldCharType="separate"/>
            </w:r>
            <w:r w:rsidRPr="00444927">
              <w:rPr>
                <w:rFonts w:ascii="Arial" w:hAnsi="Arial" w:cs="Arial"/>
                <w:noProof/>
                <w:webHidden/>
                <w:color w:val="1F3864" w:themeColor="accent1" w:themeShade="80"/>
              </w:rPr>
              <w:t>14</w:t>
            </w:r>
            <w:r w:rsidRPr="00444927">
              <w:rPr>
                <w:rFonts w:ascii="Arial" w:hAnsi="Arial" w:cs="Arial"/>
                <w:noProof/>
                <w:webHidden/>
                <w:color w:val="1F3864" w:themeColor="accent1" w:themeShade="80"/>
              </w:rPr>
              <w:fldChar w:fldCharType="end"/>
            </w:r>
          </w:hyperlink>
        </w:p>
        <w:p w14:paraId="5C3F6201" w14:textId="77777777" w:rsidR="00444927" w:rsidRPr="00444927" w:rsidRDefault="00444927" w:rsidP="00444927">
          <w:pPr>
            <w:tabs>
              <w:tab w:val="right" w:leader="dot" w:pos="9016"/>
            </w:tabs>
            <w:spacing w:after="100"/>
            <w:rPr>
              <w:rFonts w:eastAsiaTheme="minorEastAsia"/>
              <w:noProof/>
              <w:lang w:eastAsia="en-GB"/>
            </w:rPr>
          </w:pPr>
          <w:hyperlink w:anchor="_Toc100039421" w:history="1">
            <w:r w:rsidRPr="00444927">
              <w:rPr>
                <w:rFonts w:ascii="Arial" w:hAnsi="Arial" w:cs="Arial"/>
                <w:noProof/>
                <w:color w:val="023160" w:themeColor="hyperlink" w:themeShade="80"/>
                <w:u w:val="single"/>
              </w:rPr>
              <w:t>Vulnerability assessment</w:t>
            </w:r>
            <w:r w:rsidRPr="00444927">
              <w:rPr>
                <w:noProof/>
                <w:webHidden/>
              </w:rPr>
              <w:tab/>
            </w:r>
            <w:r w:rsidRPr="00444927">
              <w:rPr>
                <w:noProof/>
                <w:webHidden/>
              </w:rPr>
              <w:fldChar w:fldCharType="begin"/>
            </w:r>
            <w:r w:rsidRPr="00444927">
              <w:rPr>
                <w:noProof/>
                <w:webHidden/>
              </w:rPr>
              <w:instrText xml:space="preserve"> PAGEREF _Toc100039421 \h </w:instrText>
            </w:r>
            <w:r w:rsidRPr="00444927">
              <w:rPr>
                <w:noProof/>
                <w:webHidden/>
              </w:rPr>
            </w:r>
            <w:r w:rsidRPr="00444927">
              <w:rPr>
                <w:noProof/>
                <w:webHidden/>
              </w:rPr>
              <w:fldChar w:fldCharType="separate"/>
            </w:r>
            <w:r w:rsidRPr="00444927">
              <w:rPr>
                <w:noProof/>
                <w:webHidden/>
              </w:rPr>
              <w:t>15</w:t>
            </w:r>
            <w:r w:rsidRPr="00444927">
              <w:rPr>
                <w:noProof/>
                <w:webHidden/>
              </w:rPr>
              <w:fldChar w:fldCharType="end"/>
            </w:r>
          </w:hyperlink>
        </w:p>
        <w:p w14:paraId="069F9C61"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422" w:history="1">
            <w:r w:rsidRPr="00444927">
              <w:rPr>
                <w:rFonts w:ascii="Arial" w:hAnsi="Arial" w:cs="Arial"/>
                <w:noProof/>
                <w:color w:val="023160" w:themeColor="hyperlink" w:themeShade="80"/>
                <w:u w:val="single"/>
              </w:rPr>
              <w:t>Scan Results:</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_Toc100039422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15</w:t>
            </w:r>
            <w:r w:rsidRPr="00444927">
              <w:rPr>
                <w:noProof/>
                <w:webHidden/>
                <w:color w:val="1F3864" w:themeColor="accent1" w:themeShade="80"/>
              </w:rPr>
              <w:fldChar w:fldCharType="end"/>
            </w:r>
          </w:hyperlink>
        </w:p>
        <w:p w14:paraId="343EEAD0" w14:textId="77777777" w:rsidR="00444927" w:rsidRPr="00444927" w:rsidRDefault="00444927" w:rsidP="00444927">
          <w:pPr>
            <w:tabs>
              <w:tab w:val="right" w:leader="dot" w:pos="9016"/>
            </w:tabs>
            <w:spacing w:after="100"/>
            <w:rPr>
              <w:rFonts w:eastAsiaTheme="minorEastAsia"/>
              <w:noProof/>
              <w:lang w:eastAsia="en-GB"/>
            </w:rPr>
          </w:pPr>
          <w:hyperlink w:anchor="_Toc100039423" w:history="1">
            <w:r w:rsidRPr="00444927">
              <w:rPr>
                <w:rFonts w:ascii="Arial" w:hAnsi="Arial" w:cs="Arial"/>
                <w:noProof/>
                <w:color w:val="023160" w:themeColor="hyperlink" w:themeShade="80"/>
                <w:u w:val="single"/>
              </w:rPr>
              <w:t>Penetration Testing</w:t>
            </w:r>
            <w:r w:rsidRPr="00444927">
              <w:rPr>
                <w:noProof/>
                <w:webHidden/>
              </w:rPr>
              <w:tab/>
            </w:r>
            <w:r w:rsidRPr="00444927">
              <w:rPr>
                <w:noProof/>
                <w:webHidden/>
              </w:rPr>
              <w:fldChar w:fldCharType="begin"/>
            </w:r>
            <w:r w:rsidRPr="00444927">
              <w:rPr>
                <w:noProof/>
                <w:webHidden/>
              </w:rPr>
              <w:instrText xml:space="preserve"> PAGEREF _Toc100039423 \h </w:instrText>
            </w:r>
            <w:r w:rsidRPr="00444927">
              <w:rPr>
                <w:noProof/>
                <w:webHidden/>
              </w:rPr>
            </w:r>
            <w:r w:rsidRPr="00444927">
              <w:rPr>
                <w:noProof/>
                <w:webHidden/>
              </w:rPr>
              <w:fldChar w:fldCharType="separate"/>
            </w:r>
            <w:r w:rsidRPr="00444927">
              <w:rPr>
                <w:noProof/>
                <w:webHidden/>
              </w:rPr>
              <w:t>18</w:t>
            </w:r>
            <w:r w:rsidRPr="00444927">
              <w:rPr>
                <w:noProof/>
                <w:webHidden/>
              </w:rPr>
              <w:fldChar w:fldCharType="end"/>
            </w:r>
          </w:hyperlink>
        </w:p>
        <w:p w14:paraId="6CC30287"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424" w:history="1">
            <w:r w:rsidRPr="00444927">
              <w:rPr>
                <w:rFonts w:ascii="Arial" w:hAnsi="Arial" w:cs="Arial"/>
                <w:noProof/>
                <w:color w:val="023160" w:themeColor="hyperlink" w:themeShade="80"/>
                <w:u w:val="single"/>
              </w:rPr>
              <w:t>Discovery:</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_Toc100039424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18</w:t>
            </w:r>
            <w:r w:rsidRPr="00444927">
              <w:rPr>
                <w:noProof/>
                <w:webHidden/>
                <w:color w:val="1F3864" w:themeColor="accent1" w:themeShade="80"/>
              </w:rPr>
              <w:fldChar w:fldCharType="end"/>
            </w:r>
          </w:hyperlink>
        </w:p>
        <w:p w14:paraId="1044F480"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425" w:history="1">
            <w:r w:rsidRPr="00444927">
              <w:rPr>
                <w:rFonts w:ascii="Arial" w:hAnsi="Arial" w:cs="Arial"/>
                <w:noProof/>
                <w:color w:val="023160" w:themeColor="hyperlink" w:themeShade="80"/>
                <w:u w:val="single"/>
              </w:rPr>
              <w:t>Scoring – Outdate Python version</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_Toc100039425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21</w:t>
            </w:r>
            <w:r w:rsidRPr="00444927">
              <w:rPr>
                <w:noProof/>
                <w:webHidden/>
                <w:color w:val="1F3864" w:themeColor="accent1" w:themeShade="80"/>
              </w:rPr>
              <w:fldChar w:fldCharType="end"/>
            </w:r>
          </w:hyperlink>
        </w:p>
        <w:p w14:paraId="406484ED" w14:textId="77777777" w:rsidR="00444927" w:rsidRPr="00444927" w:rsidRDefault="00444927" w:rsidP="00444927">
          <w:pPr>
            <w:tabs>
              <w:tab w:val="right" w:leader="dot" w:pos="9016"/>
            </w:tabs>
            <w:spacing w:after="100"/>
            <w:ind w:left="220"/>
            <w:rPr>
              <w:rFonts w:eastAsiaTheme="minorEastAsia"/>
              <w:noProof/>
              <w:lang w:eastAsia="en-GB"/>
            </w:rPr>
          </w:pPr>
          <w:hyperlink w:anchor="_Toc100039426" w:history="1">
            <w:r w:rsidRPr="00444927">
              <w:rPr>
                <w:rFonts w:ascii="Arial" w:hAnsi="Arial" w:cs="Arial"/>
                <w:noProof/>
                <w:color w:val="023160" w:themeColor="hyperlink" w:themeShade="80"/>
                <w:u w:val="single"/>
              </w:rPr>
              <w:t>Vulnerability exploited: Cross Site Scripting (XSS)</w:t>
            </w:r>
            <w:r w:rsidRPr="00444927">
              <w:rPr>
                <w:noProof/>
                <w:webHidden/>
                <w:color w:val="1F3864" w:themeColor="accent1" w:themeShade="80"/>
              </w:rPr>
              <w:tab/>
            </w:r>
            <w:r w:rsidRPr="00444927">
              <w:rPr>
                <w:noProof/>
                <w:webHidden/>
                <w:color w:val="1F3864" w:themeColor="accent1" w:themeShade="80"/>
              </w:rPr>
              <w:fldChar w:fldCharType="begin"/>
            </w:r>
            <w:r w:rsidRPr="00444927">
              <w:rPr>
                <w:noProof/>
                <w:webHidden/>
                <w:color w:val="1F3864" w:themeColor="accent1" w:themeShade="80"/>
              </w:rPr>
              <w:instrText xml:space="preserve"> PAGEREF _Toc100039426 \h </w:instrText>
            </w:r>
            <w:r w:rsidRPr="00444927">
              <w:rPr>
                <w:noProof/>
                <w:webHidden/>
                <w:color w:val="1F3864" w:themeColor="accent1" w:themeShade="80"/>
              </w:rPr>
            </w:r>
            <w:r w:rsidRPr="00444927">
              <w:rPr>
                <w:noProof/>
                <w:webHidden/>
                <w:color w:val="1F3864" w:themeColor="accent1" w:themeShade="80"/>
              </w:rPr>
              <w:fldChar w:fldCharType="separate"/>
            </w:r>
            <w:r w:rsidRPr="00444927">
              <w:rPr>
                <w:noProof/>
                <w:webHidden/>
                <w:color w:val="1F3864" w:themeColor="accent1" w:themeShade="80"/>
              </w:rPr>
              <w:t>21</w:t>
            </w:r>
            <w:r w:rsidRPr="00444927">
              <w:rPr>
                <w:noProof/>
                <w:webHidden/>
                <w:color w:val="1F3864" w:themeColor="accent1" w:themeShade="80"/>
              </w:rPr>
              <w:fldChar w:fldCharType="end"/>
            </w:r>
          </w:hyperlink>
        </w:p>
        <w:p w14:paraId="6B4C5B4D" w14:textId="77777777" w:rsidR="00444927" w:rsidRPr="00444927" w:rsidRDefault="00444927" w:rsidP="00444927">
          <w:pPr>
            <w:tabs>
              <w:tab w:val="right" w:leader="dot" w:pos="9016"/>
            </w:tabs>
            <w:spacing w:after="100"/>
            <w:rPr>
              <w:rFonts w:eastAsiaTheme="minorEastAsia"/>
              <w:noProof/>
              <w:lang w:eastAsia="en-GB"/>
            </w:rPr>
          </w:pPr>
          <w:hyperlink w:anchor="_Toc100039427" w:history="1">
            <w:r w:rsidRPr="00444927">
              <w:rPr>
                <w:rFonts w:ascii="Arial" w:hAnsi="Arial" w:cs="Arial"/>
                <w:noProof/>
                <w:color w:val="023160" w:themeColor="hyperlink" w:themeShade="80"/>
                <w:u w:val="single"/>
              </w:rPr>
              <w:t>References and bibliography:</w:t>
            </w:r>
            <w:r w:rsidRPr="00444927">
              <w:rPr>
                <w:noProof/>
                <w:webHidden/>
              </w:rPr>
              <w:tab/>
            </w:r>
            <w:r w:rsidRPr="00444927">
              <w:rPr>
                <w:noProof/>
                <w:webHidden/>
              </w:rPr>
              <w:fldChar w:fldCharType="begin"/>
            </w:r>
            <w:r w:rsidRPr="00444927">
              <w:rPr>
                <w:noProof/>
                <w:webHidden/>
              </w:rPr>
              <w:instrText xml:space="preserve"> PAGEREF _Toc100039427 \h </w:instrText>
            </w:r>
            <w:r w:rsidRPr="00444927">
              <w:rPr>
                <w:noProof/>
                <w:webHidden/>
              </w:rPr>
            </w:r>
            <w:r w:rsidRPr="00444927">
              <w:rPr>
                <w:noProof/>
                <w:webHidden/>
              </w:rPr>
              <w:fldChar w:fldCharType="separate"/>
            </w:r>
            <w:r w:rsidRPr="00444927">
              <w:rPr>
                <w:noProof/>
                <w:webHidden/>
              </w:rPr>
              <w:t>23</w:t>
            </w:r>
            <w:r w:rsidRPr="00444927">
              <w:rPr>
                <w:noProof/>
                <w:webHidden/>
              </w:rPr>
              <w:fldChar w:fldCharType="end"/>
            </w:r>
          </w:hyperlink>
        </w:p>
        <w:p w14:paraId="6B5785B1" w14:textId="7FF6B6E6" w:rsidR="00444927" w:rsidRPr="00444927" w:rsidRDefault="00444927" w:rsidP="00444927">
          <w:pPr>
            <w:rPr>
              <w:rFonts w:ascii="Arial" w:hAnsi="Arial" w:cs="Arial"/>
              <w:sz w:val="24"/>
              <w:szCs w:val="24"/>
            </w:rPr>
          </w:pPr>
          <w:r w:rsidRPr="00444927">
            <w:rPr>
              <w:rFonts w:ascii="Arial" w:hAnsi="Arial" w:cs="Arial"/>
              <w:b/>
              <w:bCs/>
              <w:noProof/>
            </w:rPr>
            <w:lastRenderedPageBreak/>
            <w:fldChar w:fldCharType="end"/>
          </w:r>
        </w:p>
      </w:sdtContent>
    </w:sdt>
    <w:p w14:paraId="17B0C6B9" w14:textId="77777777" w:rsidR="00444927" w:rsidRPr="00444927" w:rsidRDefault="00444927" w:rsidP="00444927">
      <w:pPr>
        <w:spacing w:after="0" w:line="240" w:lineRule="auto"/>
        <w:contextualSpacing/>
        <w:jc w:val="center"/>
        <w:rPr>
          <w:rFonts w:ascii="Arial" w:eastAsiaTheme="majorEastAsia" w:hAnsi="Arial" w:cs="Arial"/>
          <w:spacing w:val="-10"/>
          <w:kern w:val="28"/>
          <w:sz w:val="24"/>
          <w:szCs w:val="24"/>
        </w:rPr>
      </w:pPr>
    </w:p>
    <w:p w14:paraId="73C45E94" w14:textId="77777777" w:rsidR="00444927" w:rsidRPr="00444927" w:rsidRDefault="00444927" w:rsidP="00444927">
      <w:pPr>
        <w:spacing w:after="0" w:line="240" w:lineRule="auto"/>
        <w:contextualSpacing/>
        <w:jc w:val="center"/>
        <w:rPr>
          <w:rFonts w:ascii="Arial" w:eastAsiaTheme="majorEastAsia" w:hAnsi="Arial" w:cs="Arial"/>
          <w:spacing w:val="-10"/>
          <w:kern w:val="28"/>
          <w:sz w:val="24"/>
          <w:szCs w:val="24"/>
        </w:rPr>
      </w:pPr>
      <w:r w:rsidRPr="00444927">
        <w:rPr>
          <w:rFonts w:ascii="Arial" w:eastAsiaTheme="majorEastAsia" w:hAnsi="Arial" w:cs="Arial"/>
          <w:spacing w:val="-10"/>
          <w:kern w:val="28"/>
          <w:sz w:val="24"/>
          <w:szCs w:val="24"/>
        </w:rPr>
        <w:t>Task</w:t>
      </w:r>
      <w:r w:rsidRPr="00444927">
        <w:rPr>
          <w:rFonts w:ascii="Arial" w:eastAsiaTheme="majorEastAsia" w:hAnsi="Arial" w:cs="Arial"/>
          <w:spacing w:val="-1"/>
          <w:kern w:val="28"/>
          <w:sz w:val="24"/>
          <w:szCs w:val="24"/>
        </w:rPr>
        <w:t xml:space="preserve"> </w:t>
      </w:r>
      <w:r w:rsidRPr="00444927">
        <w:rPr>
          <w:rFonts w:ascii="Arial" w:eastAsiaTheme="majorEastAsia" w:hAnsi="Arial" w:cs="Arial"/>
          <w:spacing w:val="-10"/>
          <w:kern w:val="28"/>
          <w:sz w:val="24"/>
          <w:szCs w:val="24"/>
        </w:rPr>
        <w:t>1 (Security Appliances</w:t>
      </w:r>
      <w:r w:rsidRPr="00444927">
        <w:rPr>
          <w:rFonts w:ascii="Arial" w:eastAsiaTheme="majorEastAsia" w:hAnsi="Arial" w:cs="Arial"/>
          <w:spacing w:val="-1"/>
          <w:kern w:val="28"/>
          <w:sz w:val="24"/>
          <w:szCs w:val="24"/>
        </w:rPr>
        <w:t xml:space="preserve"> </w:t>
      </w:r>
      <w:r w:rsidRPr="00444927">
        <w:rPr>
          <w:rFonts w:ascii="Arial" w:eastAsiaTheme="majorEastAsia" w:hAnsi="Arial" w:cs="Arial"/>
          <w:spacing w:val="-10"/>
          <w:kern w:val="28"/>
          <w:sz w:val="24"/>
          <w:szCs w:val="24"/>
        </w:rPr>
        <w:t>and</w:t>
      </w:r>
      <w:r w:rsidRPr="00444927">
        <w:rPr>
          <w:rFonts w:ascii="Arial" w:eastAsiaTheme="majorEastAsia" w:hAnsi="Arial" w:cs="Arial"/>
          <w:spacing w:val="-1"/>
          <w:kern w:val="28"/>
          <w:sz w:val="24"/>
          <w:szCs w:val="24"/>
        </w:rPr>
        <w:t xml:space="preserve"> </w:t>
      </w:r>
      <w:r w:rsidRPr="00444927">
        <w:rPr>
          <w:rFonts w:ascii="Arial" w:eastAsiaTheme="majorEastAsia" w:hAnsi="Arial" w:cs="Arial"/>
          <w:spacing w:val="-10"/>
          <w:kern w:val="28"/>
          <w:sz w:val="24"/>
          <w:szCs w:val="24"/>
        </w:rPr>
        <w:t>Wireless Security)</w:t>
      </w:r>
    </w:p>
    <w:p w14:paraId="4F6D3685" w14:textId="77777777" w:rsidR="00444927" w:rsidRPr="00444927" w:rsidRDefault="00444927" w:rsidP="00444927">
      <w:pPr>
        <w:rPr>
          <w:rFonts w:ascii="Arial" w:hAnsi="Arial" w:cs="Arial"/>
          <w:sz w:val="24"/>
          <w:szCs w:val="24"/>
        </w:rPr>
      </w:pPr>
    </w:p>
    <w:p w14:paraId="2BD175BE" w14:textId="77777777" w:rsidR="00444927" w:rsidRPr="00444927" w:rsidRDefault="00444927" w:rsidP="00444927">
      <w:pPr>
        <w:widowControl w:val="0"/>
        <w:autoSpaceDE w:val="0"/>
        <w:autoSpaceDN w:val="0"/>
        <w:spacing w:after="0" w:line="240" w:lineRule="auto"/>
        <w:outlineLvl w:val="0"/>
        <w:rPr>
          <w:rFonts w:ascii="Arial" w:eastAsia="Century Gothic" w:hAnsi="Arial" w:cs="Arial"/>
          <w:b/>
          <w:bCs/>
          <w:sz w:val="24"/>
          <w:szCs w:val="24"/>
        </w:rPr>
      </w:pPr>
      <w:bookmarkStart w:id="1" w:name="_Toc100039392"/>
      <w:r w:rsidRPr="00444927">
        <w:rPr>
          <w:rFonts w:ascii="Arial" w:eastAsia="Century Gothic" w:hAnsi="Arial" w:cs="Arial"/>
          <w:b/>
          <w:bCs/>
          <w:sz w:val="24"/>
          <w:szCs w:val="24"/>
        </w:rPr>
        <w:t>Large enterprise network</w:t>
      </w:r>
      <w:bookmarkEnd w:id="1"/>
      <w:r w:rsidRPr="00444927">
        <w:rPr>
          <w:rFonts w:ascii="Arial" w:eastAsia="Century Gothic" w:hAnsi="Arial" w:cs="Arial"/>
          <w:b/>
          <w:bCs/>
          <w:sz w:val="24"/>
          <w:szCs w:val="24"/>
        </w:rPr>
        <w:t xml:space="preserve"> </w:t>
      </w:r>
    </w:p>
    <w:p w14:paraId="1D9EC34E" w14:textId="77777777" w:rsidR="00444927" w:rsidRPr="00444927" w:rsidRDefault="00444927" w:rsidP="00444927">
      <w:pPr>
        <w:tabs>
          <w:tab w:val="left" w:pos="821"/>
        </w:tabs>
        <w:ind w:right="603"/>
        <w:rPr>
          <w:rFonts w:ascii="Arial" w:hAnsi="Arial" w:cs="Arial"/>
          <w:i/>
          <w:iCs/>
          <w:sz w:val="24"/>
          <w:szCs w:val="24"/>
        </w:rPr>
      </w:pPr>
      <w:r w:rsidRPr="00444927">
        <w:rPr>
          <w:rFonts w:ascii="Arial" w:hAnsi="Arial" w:cs="Arial"/>
          <w:noProof/>
          <w:sz w:val="24"/>
          <w:szCs w:val="24"/>
        </w:rPr>
        <w:drawing>
          <wp:inline distT="0" distB="0" distL="0" distR="0" wp14:anchorId="54F8989B" wp14:editId="600342B4">
            <wp:extent cx="5731510" cy="4506595"/>
            <wp:effectExtent l="0" t="0" r="2540" b="8255"/>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7"/>
                    <a:stretch>
                      <a:fillRect/>
                    </a:stretch>
                  </pic:blipFill>
                  <pic:spPr>
                    <a:xfrm>
                      <a:off x="0" y="0"/>
                      <a:ext cx="5731510" cy="4506595"/>
                    </a:xfrm>
                    <a:prstGeom prst="rect">
                      <a:avLst/>
                    </a:prstGeom>
                  </pic:spPr>
                </pic:pic>
              </a:graphicData>
            </a:graphic>
          </wp:inline>
        </w:drawing>
      </w:r>
      <w:r w:rsidRPr="00444927">
        <w:rPr>
          <w:rFonts w:ascii="Arial" w:hAnsi="Arial" w:cs="Arial"/>
          <w:i/>
          <w:iCs/>
          <w:sz w:val="16"/>
          <w:szCs w:val="16"/>
        </w:rPr>
        <w:t>Figure 1: Tier 3 topology, demonstrating placement of security appliances, author: Alexandru-Mihai Dragomir</w:t>
      </w:r>
    </w:p>
    <w:p w14:paraId="6EB75389" w14:textId="77777777" w:rsidR="00444927" w:rsidRPr="00444927" w:rsidRDefault="00444927" w:rsidP="00444927">
      <w:pPr>
        <w:keepNext/>
        <w:keepLines/>
        <w:spacing w:before="40" w:after="0"/>
        <w:outlineLvl w:val="1"/>
        <w:rPr>
          <w:rFonts w:ascii="Arial" w:eastAsiaTheme="majorEastAsia" w:hAnsi="Arial" w:cs="Arial"/>
          <w:color w:val="1F3864" w:themeColor="accent1" w:themeShade="80"/>
          <w:sz w:val="24"/>
          <w:szCs w:val="24"/>
        </w:rPr>
      </w:pPr>
      <w:bookmarkStart w:id="2" w:name="_Toc100039393"/>
      <w:r w:rsidRPr="00444927">
        <w:rPr>
          <w:rFonts w:ascii="Arial" w:eastAsiaTheme="majorEastAsia" w:hAnsi="Arial" w:cs="Arial"/>
          <w:color w:val="1F3864" w:themeColor="accent1" w:themeShade="80"/>
          <w:sz w:val="24"/>
          <w:szCs w:val="24"/>
        </w:rPr>
        <w:t xml:space="preserve">Security Appliances - Cisco ASA 5585-X with </w:t>
      </w:r>
      <w:proofErr w:type="spellStart"/>
      <w:r w:rsidRPr="00444927">
        <w:rPr>
          <w:rFonts w:ascii="Arial" w:eastAsiaTheme="majorEastAsia" w:hAnsi="Arial" w:cs="Arial"/>
          <w:color w:val="1F3864" w:themeColor="accent1" w:themeShade="80"/>
          <w:sz w:val="24"/>
          <w:szCs w:val="24"/>
        </w:rPr>
        <w:t>FirePOWER</w:t>
      </w:r>
      <w:proofErr w:type="spellEnd"/>
      <w:r w:rsidRPr="00444927">
        <w:rPr>
          <w:rFonts w:ascii="Arial" w:eastAsiaTheme="majorEastAsia" w:hAnsi="Arial" w:cs="Arial"/>
          <w:color w:val="1F3864" w:themeColor="accent1" w:themeShade="80"/>
          <w:sz w:val="24"/>
          <w:szCs w:val="24"/>
        </w:rPr>
        <w:t xml:space="preserve"> SSP-60</w:t>
      </w:r>
      <w:bookmarkEnd w:id="2"/>
    </w:p>
    <w:p w14:paraId="0A0CA48F"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3" w:name="_Toc100039394"/>
      <w:r w:rsidRPr="00444927">
        <w:rPr>
          <w:rFonts w:ascii="Arial" w:eastAsiaTheme="majorEastAsia" w:hAnsi="Arial" w:cs="Arial"/>
          <w:color w:val="1F3864" w:themeColor="accent1" w:themeShade="80"/>
          <w:sz w:val="24"/>
          <w:szCs w:val="24"/>
        </w:rPr>
        <w:t>Firewall:</w:t>
      </w:r>
      <w:bookmarkEnd w:id="3"/>
    </w:p>
    <w:p w14:paraId="2211CA1B" w14:textId="77777777" w:rsidR="00444927" w:rsidRPr="00444927" w:rsidRDefault="00444927" w:rsidP="00444927">
      <w:pPr>
        <w:rPr>
          <w:rFonts w:ascii="Arial" w:hAnsi="Arial" w:cs="Arial"/>
          <w:sz w:val="16"/>
          <w:szCs w:val="16"/>
        </w:rPr>
      </w:pPr>
      <w:r w:rsidRPr="00444927">
        <w:rPr>
          <w:rFonts w:ascii="Arial" w:hAnsi="Arial" w:cs="Arial"/>
          <w:noProof/>
          <w:sz w:val="24"/>
          <w:szCs w:val="24"/>
        </w:rPr>
        <w:drawing>
          <wp:inline distT="0" distB="0" distL="0" distR="0" wp14:anchorId="7822EFC5" wp14:editId="6F55467C">
            <wp:extent cx="5731510" cy="1954530"/>
            <wp:effectExtent l="0" t="0" r="2540" b="7620"/>
            <wp:docPr id="5" name="Picture 5"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omputer&#10;&#10;Description automatically generated with low confidence"/>
                    <pic:cNvPicPr/>
                  </pic:nvPicPr>
                  <pic:blipFill>
                    <a:blip r:embed="rId8"/>
                    <a:stretch>
                      <a:fillRect/>
                    </a:stretch>
                  </pic:blipFill>
                  <pic:spPr>
                    <a:xfrm>
                      <a:off x="0" y="0"/>
                      <a:ext cx="5731510" cy="1954530"/>
                    </a:xfrm>
                    <a:prstGeom prst="rect">
                      <a:avLst/>
                    </a:prstGeom>
                  </pic:spPr>
                </pic:pic>
              </a:graphicData>
            </a:graphic>
          </wp:inline>
        </w:drawing>
      </w:r>
      <w:r w:rsidRPr="00444927">
        <w:rPr>
          <w:rFonts w:ascii="Arial" w:hAnsi="Arial" w:cs="Arial"/>
          <w:i/>
          <w:iCs/>
          <w:sz w:val="16"/>
          <w:szCs w:val="16"/>
        </w:rPr>
        <w:t xml:space="preserve">Figure 2 – Cisco ASA 5585-X with </w:t>
      </w:r>
      <w:proofErr w:type="spellStart"/>
      <w:r w:rsidRPr="00444927">
        <w:rPr>
          <w:rFonts w:ascii="Arial" w:hAnsi="Arial" w:cs="Arial"/>
          <w:i/>
          <w:iCs/>
          <w:sz w:val="16"/>
          <w:szCs w:val="16"/>
        </w:rPr>
        <w:t>FirePOWER</w:t>
      </w:r>
      <w:proofErr w:type="spellEnd"/>
      <w:r w:rsidRPr="00444927">
        <w:rPr>
          <w:rFonts w:ascii="Arial" w:hAnsi="Arial" w:cs="Arial"/>
          <w:i/>
          <w:iCs/>
          <w:sz w:val="16"/>
          <w:szCs w:val="16"/>
        </w:rPr>
        <w:t xml:space="preserve"> SSP-60[1]</w:t>
      </w:r>
    </w:p>
    <w:p w14:paraId="1F834494" w14:textId="77777777" w:rsidR="00444927" w:rsidRPr="00444927" w:rsidRDefault="00444927" w:rsidP="00444927">
      <w:pPr>
        <w:rPr>
          <w:rFonts w:ascii="Arial" w:hAnsi="Arial" w:cs="Arial"/>
          <w:sz w:val="16"/>
          <w:szCs w:val="16"/>
        </w:rPr>
      </w:pPr>
      <w:r w:rsidRPr="00444927">
        <w:rPr>
          <w:rFonts w:ascii="Arial" w:hAnsi="Arial" w:cs="Arial"/>
          <w:sz w:val="24"/>
          <w:szCs w:val="24"/>
        </w:rPr>
        <w:lastRenderedPageBreak/>
        <w:t>Specifications that are of interest in our case, given the 10 Gbps bandwidth, we need a firewall that can maximise the bandwidth performance and not bottleneck it. Therefore, the ASA 5585X can provide the following throughputs:</w:t>
      </w:r>
    </w:p>
    <w:p w14:paraId="09EAA248" w14:textId="77777777" w:rsidR="00444927" w:rsidRPr="00444927" w:rsidRDefault="00444927" w:rsidP="00444927">
      <w:pPr>
        <w:widowControl w:val="0"/>
        <w:numPr>
          <w:ilvl w:val="0"/>
          <w:numId w:val="3"/>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15 Gbps for application visibility and control</w:t>
      </w:r>
      <w:r w:rsidRPr="00444927">
        <w:rPr>
          <w:rFonts w:ascii="Arial" w:eastAsia="Century Gothic" w:hAnsi="Arial" w:cs="Arial"/>
          <w:sz w:val="24"/>
          <w:szCs w:val="24"/>
          <w:vertAlign w:val="superscript"/>
        </w:rPr>
        <w:t>[1]</w:t>
      </w:r>
    </w:p>
    <w:p w14:paraId="096066B2" w14:textId="77777777" w:rsidR="00444927" w:rsidRPr="00444927" w:rsidRDefault="00444927" w:rsidP="00444927">
      <w:pPr>
        <w:widowControl w:val="0"/>
        <w:numPr>
          <w:ilvl w:val="0"/>
          <w:numId w:val="3"/>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 xml:space="preserve">40 Gbps stateful inspection </w:t>
      </w:r>
      <w:r w:rsidRPr="00444927">
        <w:rPr>
          <w:rFonts w:ascii="Arial" w:eastAsia="Century Gothic" w:hAnsi="Arial" w:cs="Arial"/>
          <w:sz w:val="24"/>
          <w:szCs w:val="24"/>
          <w:vertAlign w:val="superscript"/>
        </w:rPr>
        <w:t>[1]</w:t>
      </w:r>
    </w:p>
    <w:p w14:paraId="52507987"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74531917" w14:textId="77777777" w:rsidR="00444927" w:rsidRPr="00444927" w:rsidRDefault="00444927" w:rsidP="00444927">
      <w:pPr>
        <w:rPr>
          <w:rFonts w:ascii="Arial" w:hAnsi="Arial" w:cs="Arial"/>
          <w:sz w:val="24"/>
          <w:szCs w:val="24"/>
        </w:rPr>
      </w:pPr>
      <w:r w:rsidRPr="00444927">
        <w:rPr>
          <w:rFonts w:ascii="Arial" w:hAnsi="Arial" w:cs="Arial"/>
          <w:sz w:val="24"/>
          <w:szCs w:val="24"/>
        </w:rPr>
        <w:t>In terms of handling large amounts of traffic and users, the numbers are:</w:t>
      </w:r>
    </w:p>
    <w:p w14:paraId="32F67A85" w14:textId="77777777" w:rsidR="00444927" w:rsidRPr="00444927" w:rsidRDefault="00444927" w:rsidP="00444927">
      <w:pPr>
        <w:widowControl w:val="0"/>
        <w:numPr>
          <w:ilvl w:val="0"/>
          <w:numId w:val="2"/>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 xml:space="preserve">1024 VLANs </w:t>
      </w:r>
      <w:r w:rsidRPr="00444927">
        <w:rPr>
          <w:rFonts w:ascii="Arial" w:eastAsia="Century Gothic" w:hAnsi="Arial" w:cs="Arial"/>
          <w:sz w:val="24"/>
          <w:szCs w:val="24"/>
          <w:vertAlign w:val="superscript"/>
        </w:rPr>
        <w:t>[1]</w:t>
      </w:r>
    </w:p>
    <w:p w14:paraId="34C72133" w14:textId="77777777" w:rsidR="00444927" w:rsidRPr="00444927" w:rsidRDefault="00444927" w:rsidP="00444927">
      <w:pPr>
        <w:widowControl w:val="0"/>
        <w:numPr>
          <w:ilvl w:val="0"/>
          <w:numId w:val="2"/>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 xml:space="preserve">7500 Cisco Cloud Web Security users </w:t>
      </w:r>
      <w:r w:rsidRPr="00444927">
        <w:rPr>
          <w:rFonts w:ascii="Arial" w:eastAsia="Century Gothic" w:hAnsi="Arial" w:cs="Arial"/>
          <w:sz w:val="24"/>
          <w:szCs w:val="24"/>
          <w:vertAlign w:val="superscript"/>
        </w:rPr>
        <w:t>[1]</w:t>
      </w:r>
    </w:p>
    <w:p w14:paraId="5651760C" w14:textId="77777777" w:rsidR="00444927" w:rsidRPr="00444927" w:rsidRDefault="00444927" w:rsidP="00444927">
      <w:pPr>
        <w:widowControl w:val="0"/>
        <w:numPr>
          <w:ilvl w:val="0"/>
          <w:numId w:val="2"/>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 xml:space="preserve">160000 new connections per second </w:t>
      </w:r>
      <w:r w:rsidRPr="00444927">
        <w:rPr>
          <w:rFonts w:ascii="Arial" w:eastAsia="Century Gothic" w:hAnsi="Arial" w:cs="Arial"/>
          <w:sz w:val="24"/>
          <w:szCs w:val="24"/>
          <w:vertAlign w:val="superscript"/>
        </w:rPr>
        <w:t>[1]</w:t>
      </w:r>
    </w:p>
    <w:p w14:paraId="0E2A8001" w14:textId="77777777" w:rsidR="00444927" w:rsidRPr="00444927" w:rsidRDefault="00444927" w:rsidP="00444927">
      <w:pPr>
        <w:widowControl w:val="0"/>
        <w:numPr>
          <w:ilvl w:val="0"/>
          <w:numId w:val="2"/>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 xml:space="preserve">4000000 concurrent sessions </w:t>
      </w:r>
      <w:r w:rsidRPr="00444927">
        <w:rPr>
          <w:rFonts w:ascii="Arial" w:eastAsia="Century Gothic" w:hAnsi="Arial" w:cs="Arial"/>
          <w:sz w:val="24"/>
          <w:szCs w:val="24"/>
          <w:vertAlign w:val="superscript"/>
        </w:rPr>
        <w:t>[1]</w:t>
      </w:r>
    </w:p>
    <w:p w14:paraId="0F7D7172" w14:textId="77777777" w:rsidR="00444927" w:rsidRPr="00444927" w:rsidRDefault="00444927" w:rsidP="00444927">
      <w:pPr>
        <w:widowControl w:val="0"/>
        <w:numPr>
          <w:ilvl w:val="0"/>
          <w:numId w:val="2"/>
        </w:numPr>
        <w:autoSpaceDE w:val="0"/>
        <w:autoSpaceDN w:val="0"/>
        <w:spacing w:after="0" w:line="240" w:lineRule="auto"/>
        <w:rPr>
          <w:rFonts w:ascii="Arial" w:eastAsia="Century Gothic" w:hAnsi="Arial" w:cs="Arial"/>
          <w:sz w:val="24"/>
          <w:szCs w:val="24"/>
          <w:vertAlign w:val="superscript"/>
        </w:rPr>
      </w:pPr>
      <w:r w:rsidRPr="00444927">
        <w:rPr>
          <w:rFonts w:ascii="Arial" w:eastAsia="Century Gothic" w:hAnsi="Arial" w:cs="Arial"/>
          <w:sz w:val="24"/>
          <w:szCs w:val="24"/>
        </w:rPr>
        <w:t xml:space="preserve">10000 site-to-site and IPsec IKEv1 client VPN user sessions </w:t>
      </w:r>
      <w:r w:rsidRPr="00444927">
        <w:rPr>
          <w:rFonts w:ascii="Arial" w:eastAsia="Century Gothic" w:hAnsi="Arial" w:cs="Arial"/>
          <w:sz w:val="24"/>
          <w:szCs w:val="24"/>
          <w:vertAlign w:val="superscript"/>
        </w:rPr>
        <w:t>[1]</w:t>
      </w:r>
    </w:p>
    <w:p w14:paraId="5A75D60A" w14:textId="77777777" w:rsidR="00444927" w:rsidRPr="00444927" w:rsidRDefault="00444927" w:rsidP="00444927">
      <w:pPr>
        <w:rPr>
          <w:rFonts w:ascii="Arial" w:hAnsi="Arial" w:cs="Arial"/>
          <w:sz w:val="24"/>
          <w:szCs w:val="24"/>
        </w:rPr>
      </w:pPr>
    </w:p>
    <w:p w14:paraId="75A11D3D"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Cisco ASA with </w:t>
      </w:r>
      <w:proofErr w:type="spellStart"/>
      <w:r w:rsidRPr="00444927">
        <w:rPr>
          <w:rFonts w:ascii="Arial" w:hAnsi="Arial" w:cs="Arial"/>
          <w:sz w:val="24"/>
          <w:szCs w:val="24"/>
        </w:rPr>
        <w:t>FirePOWER</w:t>
      </w:r>
      <w:proofErr w:type="spellEnd"/>
      <w:r w:rsidRPr="00444927">
        <w:rPr>
          <w:rFonts w:ascii="Arial" w:hAnsi="Arial" w:cs="Arial"/>
          <w:sz w:val="24"/>
          <w:szCs w:val="24"/>
        </w:rPr>
        <w:t xml:space="preserve"> Services augments the Cisco ASA 5585-X Adaptive Security Appliance firewall systems with specific threat-focused next-generation security services. It offers full protection against known and advanced threats, including targeted and persistent malware attacks. The Cisco ASA with </w:t>
      </w:r>
      <w:proofErr w:type="spellStart"/>
      <w:r w:rsidRPr="00444927">
        <w:rPr>
          <w:rFonts w:ascii="Arial" w:hAnsi="Arial" w:cs="Arial"/>
          <w:sz w:val="24"/>
          <w:szCs w:val="24"/>
        </w:rPr>
        <w:t>FirePOWER</w:t>
      </w:r>
      <w:proofErr w:type="spellEnd"/>
      <w:r w:rsidRPr="00444927">
        <w:rPr>
          <w:rFonts w:ascii="Arial" w:hAnsi="Arial" w:cs="Arial"/>
          <w:sz w:val="24"/>
          <w:szCs w:val="24"/>
        </w:rPr>
        <w:t xml:space="preserve"> Services includes the following full capabilities:</w:t>
      </w:r>
    </w:p>
    <w:p w14:paraId="40EBA4AC" w14:textId="77777777" w:rsidR="00444927" w:rsidRPr="00444927" w:rsidRDefault="00444927" w:rsidP="00444927">
      <w:pPr>
        <w:widowControl w:val="0"/>
        <w:numPr>
          <w:ilvl w:val="0"/>
          <w:numId w:val="4"/>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 xml:space="preserve">stateful firewall with remote access VPN and intelligent clustering for highly secure, high-performance access and high availability to ensure business continuity. </w:t>
      </w:r>
      <w:r w:rsidRPr="00444927">
        <w:rPr>
          <w:rFonts w:ascii="Arial" w:eastAsia="Century Gothic" w:hAnsi="Arial" w:cs="Arial"/>
          <w:sz w:val="24"/>
          <w:szCs w:val="24"/>
          <w:vertAlign w:val="superscript"/>
        </w:rPr>
        <w:t>[1]</w:t>
      </w:r>
    </w:p>
    <w:p w14:paraId="2B192989" w14:textId="77777777" w:rsidR="00444927" w:rsidRPr="00444927" w:rsidRDefault="00444927" w:rsidP="00444927">
      <w:pPr>
        <w:widowControl w:val="0"/>
        <w:numPr>
          <w:ilvl w:val="0"/>
          <w:numId w:val="4"/>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 xml:space="preserve">Reputation and category-based URL filtering that can provide full alerting and control over malicious online traffic, enforcing standards over millions of URLs in over 80 categories. </w:t>
      </w:r>
      <w:r w:rsidRPr="00444927">
        <w:rPr>
          <w:rFonts w:ascii="Arial" w:eastAsia="Century Gothic" w:hAnsi="Arial" w:cs="Arial"/>
          <w:sz w:val="24"/>
          <w:szCs w:val="24"/>
          <w:vertAlign w:val="superscript"/>
        </w:rPr>
        <w:t>[1]</w:t>
      </w:r>
    </w:p>
    <w:p w14:paraId="7F5B3872"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699158C9" w14:textId="77777777" w:rsidR="00444927" w:rsidRPr="00444927" w:rsidRDefault="00444927" w:rsidP="00444927">
      <w:pPr>
        <w:rPr>
          <w:rFonts w:ascii="Arial" w:hAnsi="Arial" w:cs="Arial"/>
          <w:sz w:val="24"/>
          <w:szCs w:val="24"/>
        </w:rPr>
      </w:pPr>
      <w:r w:rsidRPr="00444927">
        <w:rPr>
          <w:rFonts w:ascii="Arial" w:hAnsi="Arial" w:cs="Arial"/>
          <w:sz w:val="24"/>
          <w:szCs w:val="24"/>
        </w:rPr>
        <w:t>Practical configurations that I recommend implementing:</w:t>
      </w:r>
    </w:p>
    <w:p w14:paraId="0807FC1A" w14:textId="77777777" w:rsidR="00444927" w:rsidRPr="00444927" w:rsidRDefault="00444927" w:rsidP="00444927">
      <w:pPr>
        <w:widowControl w:val="0"/>
        <w:numPr>
          <w:ilvl w:val="0"/>
          <w:numId w:val="5"/>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Permitting or Denying Traffic with Access Rules</w:t>
      </w:r>
    </w:p>
    <w:p w14:paraId="355F2632"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1E492136" w14:textId="77777777" w:rsidR="00444927" w:rsidRPr="00444927" w:rsidRDefault="00444927" w:rsidP="00444927">
      <w:pPr>
        <w:rPr>
          <w:rFonts w:ascii="Arial" w:hAnsi="Arial" w:cs="Arial"/>
          <w:sz w:val="24"/>
          <w:szCs w:val="24"/>
        </w:rPr>
      </w:pPr>
      <w:r w:rsidRPr="00444927">
        <w:rPr>
          <w:rFonts w:ascii="Arial" w:hAnsi="Arial" w:cs="Arial"/>
          <w:sz w:val="24"/>
          <w:szCs w:val="24"/>
        </w:rPr>
        <w:t>Used to restrict traffic both outbound and inbound traffic.</w:t>
      </w:r>
    </w:p>
    <w:p w14:paraId="768BCE4F" w14:textId="77777777" w:rsidR="00444927" w:rsidRPr="00444927" w:rsidRDefault="00444927" w:rsidP="00444927">
      <w:pPr>
        <w:widowControl w:val="0"/>
        <w:numPr>
          <w:ilvl w:val="0"/>
          <w:numId w:val="5"/>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Applying NAT</w:t>
      </w:r>
    </w:p>
    <w:p w14:paraId="6C76A7A7"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1F0AB4B8" w14:textId="77777777" w:rsidR="00444927" w:rsidRPr="00444927" w:rsidRDefault="00444927" w:rsidP="00444927">
      <w:pPr>
        <w:rPr>
          <w:rFonts w:ascii="Arial" w:hAnsi="Arial" w:cs="Arial"/>
          <w:sz w:val="24"/>
          <w:szCs w:val="24"/>
        </w:rPr>
      </w:pPr>
      <w:r w:rsidRPr="00444927">
        <w:rPr>
          <w:rFonts w:ascii="Arial" w:hAnsi="Arial" w:cs="Arial"/>
          <w:sz w:val="24"/>
          <w:szCs w:val="24"/>
        </w:rPr>
        <w:t>NAT is used to hide local addresses from other networks, making it harder for attackers to discover the real address of the device</w:t>
      </w:r>
    </w:p>
    <w:p w14:paraId="78C3C4D7" w14:textId="77777777" w:rsidR="00444927" w:rsidRPr="00444927" w:rsidRDefault="00444927" w:rsidP="00444927">
      <w:pPr>
        <w:widowControl w:val="0"/>
        <w:numPr>
          <w:ilvl w:val="0"/>
          <w:numId w:val="5"/>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Protecting from IP Fragments</w:t>
      </w:r>
    </w:p>
    <w:p w14:paraId="09636FAF"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46C03E8D" w14:textId="77777777" w:rsidR="00444927" w:rsidRPr="00444927" w:rsidRDefault="00444927" w:rsidP="00444927">
      <w:pPr>
        <w:rPr>
          <w:rFonts w:ascii="Arial" w:hAnsi="Arial" w:cs="Arial"/>
          <w:sz w:val="24"/>
          <w:szCs w:val="24"/>
        </w:rPr>
      </w:pPr>
      <w:r w:rsidRPr="00444927">
        <w:rPr>
          <w:rFonts w:ascii="Arial" w:hAnsi="Arial" w:cs="Arial"/>
          <w:sz w:val="24"/>
          <w:szCs w:val="24"/>
        </w:rPr>
        <w:t>The ASA protects against IP fragmentation. This capability completes full reassembly of all ICMP error signals as well as virtual reassembly of the remaining IP fragments routed through the ASA. When a fragment fails the security check, it is being dropped and logged.</w:t>
      </w:r>
    </w:p>
    <w:p w14:paraId="582C86FB" w14:textId="77777777" w:rsidR="00444927" w:rsidRPr="00444927" w:rsidRDefault="00444927" w:rsidP="00444927">
      <w:pPr>
        <w:widowControl w:val="0"/>
        <w:numPr>
          <w:ilvl w:val="0"/>
          <w:numId w:val="5"/>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Applying HTTP, HTTPS, or FTP Filtering</w:t>
      </w:r>
    </w:p>
    <w:p w14:paraId="3F432A45"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0EB95FCD" w14:textId="77777777" w:rsidR="00444927" w:rsidRPr="00444927" w:rsidRDefault="00444927" w:rsidP="00444927">
      <w:pPr>
        <w:rPr>
          <w:rFonts w:ascii="Arial" w:hAnsi="Arial" w:cs="Arial"/>
          <w:sz w:val="24"/>
          <w:szCs w:val="24"/>
        </w:rPr>
      </w:pPr>
      <w:r w:rsidRPr="00444927">
        <w:rPr>
          <w:rFonts w:ascii="Arial" w:hAnsi="Arial" w:cs="Arial"/>
          <w:sz w:val="24"/>
          <w:szCs w:val="24"/>
        </w:rPr>
        <w:lastRenderedPageBreak/>
        <w:t>Although access lists can be used to block outbound access to specific websites or FTP servers, due to the breadth and dynamic nature of the Internet, controlling and managing web usage in this manner is impractical.</w:t>
      </w:r>
    </w:p>
    <w:p w14:paraId="789D00EE"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Cloud Web Security should be configured on the ASA, or an ASA module that provides URL and other filtering services, in this case the ASA </w:t>
      </w:r>
      <w:proofErr w:type="spellStart"/>
      <w:r w:rsidRPr="00444927">
        <w:rPr>
          <w:rFonts w:ascii="Arial" w:hAnsi="Arial" w:cs="Arial"/>
          <w:sz w:val="24"/>
          <w:szCs w:val="24"/>
        </w:rPr>
        <w:t>FirePOWER</w:t>
      </w:r>
      <w:proofErr w:type="spellEnd"/>
      <w:r w:rsidRPr="00444927">
        <w:rPr>
          <w:rFonts w:ascii="Arial" w:hAnsi="Arial" w:cs="Arial"/>
          <w:sz w:val="24"/>
          <w:szCs w:val="24"/>
        </w:rPr>
        <w:t>, can be installed. The ASA can also be used in conjunction with a third-party product, such as the Cisco Web Security Appliance (WSA).</w:t>
      </w:r>
    </w:p>
    <w:p w14:paraId="3A3992E9" w14:textId="77777777" w:rsidR="00444927" w:rsidRPr="00444927" w:rsidRDefault="00444927" w:rsidP="00444927">
      <w:pPr>
        <w:widowControl w:val="0"/>
        <w:numPr>
          <w:ilvl w:val="0"/>
          <w:numId w:val="5"/>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Applying Connection Limits and TCP Normalization</w:t>
      </w:r>
    </w:p>
    <w:p w14:paraId="4DC5D693"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39C5AEC1"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TCP and UDP connections, as well as embryonic connections, can be restricted. A DDoS attack is mitigated by limiting the number of connections and embryonic connections. </w:t>
      </w:r>
    </w:p>
    <w:p w14:paraId="6FCDE46C" w14:textId="77777777" w:rsidR="00444927" w:rsidRPr="00444927" w:rsidRDefault="00444927" w:rsidP="00444927">
      <w:pPr>
        <w:rPr>
          <w:rFonts w:ascii="Arial" w:hAnsi="Arial" w:cs="Arial"/>
          <w:sz w:val="24"/>
          <w:szCs w:val="24"/>
        </w:rPr>
      </w:pPr>
      <w:r w:rsidRPr="00444927">
        <w:rPr>
          <w:rFonts w:ascii="Arial" w:hAnsi="Arial" w:cs="Arial"/>
          <w:sz w:val="24"/>
          <w:szCs w:val="24"/>
        </w:rPr>
        <w:t>The embryonic limit is used by the ASA to activate TCP Intercept, which protects internal systems from a DDoS attack conducted by flooding an interface with TCP SYN packets.</w:t>
      </w:r>
    </w:p>
    <w:p w14:paraId="48C0F9EC"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Ultimately, the ASA firewall can run in two modes: router and transparent. </w:t>
      </w:r>
    </w:p>
    <w:p w14:paraId="2E40A1C9"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The difference being that in the routed mode, the firewall is considered a router hop in the network, whereas the transparent mode the firewall is stealthier and does not count as a router hop. </w:t>
      </w:r>
    </w:p>
    <w:p w14:paraId="008B67B4"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In terms of which mode should the network administrator decide to operate the firewall, I recommend the transparent mode, as it can cloak the firewall from attackers, making it harder to locate and identify and also helps simplifying the network configuration. However, it will not support integrated routing and bridging, so if the network relies on this, the firewall should be configured in the routed mode. </w:t>
      </w:r>
    </w:p>
    <w:p w14:paraId="7F160308"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4" w:name="_Toc100039395"/>
      <w:r w:rsidRPr="00444927">
        <w:rPr>
          <w:rFonts w:ascii="Arial" w:eastAsiaTheme="majorEastAsia" w:hAnsi="Arial" w:cs="Arial"/>
          <w:color w:val="1F3864" w:themeColor="accent1" w:themeShade="80"/>
          <w:sz w:val="24"/>
          <w:szCs w:val="24"/>
        </w:rPr>
        <w:t>IDPS</w:t>
      </w:r>
      <w:bookmarkEnd w:id="4"/>
    </w:p>
    <w:p w14:paraId="0A7F5547" w14:textId="77777777" w:rsidR="00444927" w:rsidRPr="00444927" w:rsidRDefault="00444927" w:rsidP="00444927">
      <w:pPr>
        <w:rPr>
          <w:rFonts w:ascii="Arial" w:hAnsi="Arial" w:cs="Arial"/>
          <w:sz w:val="24"/>
          <w:szCs w:val="24"/>
        </w:rPr>
      </w:pPr>
      <w:r w:rsidRPr="00444927">
        <w:rPr>
          <w:rFonts w:ascii="Arial" w:hAnsi="Arial" w:cs="Arial"/>
          <w:sz w:val="24"/>
          <w:szCs w:val="24"/>
        </w:rPr>
        <w:t>The Adaptive Security Algorithm inspects all traffic passing through the ASA and determines whether it should be permitted through or dropped. A simple packet filter can check for the correct source address, destination address, and ports, but it cannot check for the correct packet sequence or flags. A filter also checks each packet against the filter, which can be a time-consuming procedure.</w:t>
      </w:r>
    </w:p>
    <w:p w14:paraId="51F73E1D" w14:textId="77777777" w:rsidR="00444927" w:rsidRPr="00444927" w:rsidRDefault="00444927" w:rsidP="00444927">
      <w:pPr>
        <w:rPr>
          <w:rFonts w:ascii="Arial" w:hAnsi="Arial" w:cs="Arial"/>
          <w:sz w:val="24"/>
          <w:szCs w:val="24"/>
        </w:rPr>
      </w:pPr>
      <w:r w:rsidRPr="00444927">
        <w:rPr>
          <w:rFonts w:ascii="Arial" w:hAnsi="Arial" w:cs="Arial"/>
          <w:sz w:val="24"/>
          <w:szCs w:val="24"/>
        </w:rPr>
        <w:t>A single ASA can be divided into many virtual devices known as security contexts. Each context is a self-contained device with its own security policies, interfaces, and administrators. Having several contexts is analogous to having multiple separate devices. Many functions, including as routing tables, firewall features, intrusion prevention systems, and management, are offered in multiple context modes.</w:t>
      </w:r>
    </w:p>
    <w:p w14:paraId="1516B6A7"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The ASA </w:t>
      </w:r>
      <w:proofErr w:type="spellStart"/>
      <w:r w:rsidRPr="00444927">
        <w:rPr>
          <w:rFonts w:ascii="Arial" w:hAnsi="Arial" w:cs="Arial"/>
          <w:sz w:val="24"/>
          <w:szCs w:val="24"/>
        </w:rPr>
        <w:t>FirePower</w:t>
      </w:r>
      <w:proofErr w:type="spellEnd"/>
      <w:r w:rsidRPr="00444927">
        <w:rPr>
          <w:rFonts w:ascii="Arial" w:hAnsi="Arial" w:cs="Arial"/>
          <w:sz w:val="24"/>
          <w:szCs w:val="24"/>
        </w:rPr>
        <w:t xml:space="preserve"> module can be configured either to inline or monitor-only deployment. For which I recommend configuring the </w:t>
      </w:r>
      <w:proofErr w:type="spellStart"/>
      <w:r w:rsidRPr="00444927">
        <w:rPr>
          <w:rFonts w:ascii="Arial" w:hAnsi="Arial" w:cs="Arial"/>
          <w:sz w:val="24"/>
          <w:szCs w:val="24"/>
        </w:rPr>
        <w:t>FirePower</w:t>
      </w:r>
      <w:proofErr w:type="spellEnd"/>
      <w:r w:rsidRPr="00444927">
        <w:rPr>
          <w:rFonts w:ascii="Arial" w:hAnsi="Arial" w:cs="Arial"/>
          <w:sz w:val="24"/>
          <w:szCs w:val="24"/>
        </w:rPr>
        <w:t xml:space="preserve"> module as inline deployment. </w:t>
      </w:r>
    </w:p>
    <w:p w14:paraId="2369EF86"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Traffic in inline mode is routed through the firewall before being forwarded to the ASA </w:t>
      </w:r>
      <w:proofErr w:type="spellStart"/>
      <w:r w:rsidRPr="00444927">
        <w:rPr>
          <w:rFonts w:ascii="Arial" w:hAnsi="Arial" w:cs="Arial"/>
          <w:sz w:val="24"/>
          <w:szCs w:val="24"/>
        </w:rPr>
        <w:t>FirePOWER</w:t>
      </w:r>
      <w:proofErr w:type="spellEnd"/>
      <w:r w:rsidRPr="00444927">
        <w:rPr>
          <w:rFonts w:ascii="Arial" w:hAnsi="Arial" w:cs="Arial"/>
          <w:sz w:val="24"/>
          <w:szCs w:val="24"/>
        </w:rPr>
        <w:t xml:space="preserve"> module. When you choose traffic for ASA </w:t>
      </w:r>
      <w:proofErr w:type="spellStart"/>
      <w:r w:rsidRPr="00444927">
        <w:rPr>
          <w:rFonts w:ascii="Arial" w:hAnsi="Arial" w:cs="Arial"/>
          <w:sz w:val="24"/>
          <w:szCs w:val="24"/>
        </w:rPr>
        <w:t>FirePOWER</w:t>
      </w:r>
      <w:proofErr w:type="spellEnd"/>
      <w:r w:rsidRPr="00444927">
        <w:rPr>
          <w:rFonts w:ascii="Arial" w:hAnsi="Arial" w:cs="Arial"/>
          <w:sz w:val="24"/>
          <w:szCs w:val="24"/>
        </w:rPr>
        <w:t xml:space="preserve"> inspection on the ASA, it passes as follows through the ASA and the module:</w:t>
      </w:r>
    </w:p>
    <w:p w14:paraId="3216ACC4" w14:textId="77777777" w:rsidR="00444927" w:rsidRPr="00444927" w:rsidRDefault="00444927" w:rsidP="00444927">
      <w:pPr>
        <w:rPr>
          <w:rFonts w:ascii="Arial" w:hAnsi="Arial" w:cs="Arial"/>
          <w:sz w:val="24"/>
          <w:szCs w:val="24"/>
        </w:rPr>
      </w:pPr>
      <w:r w:rsidRPr="00444927">
        <w:rPr>
          <w:rFonts w:ascii="Arial" w:hAnsi="Arial" w:cs="Arial"/>
          <w:noProof/>
          <w:sz w:val="24"/>
          <w:szCs w:val="24"/>
        </w:rPr>
        <w:lastRenderedPageBreak/>
        <w:drawing>
          <wp:inline distT="0" distB="0" distL="0" distR="0" wp14:anchorId="357DEEDF" wp14:editId="3B41A32D">
            <wp:extent cx="4382112" cy="2543530"/>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4382112" cy="2543530"/>
                    </a:xfrm>
                    <a:prstGeom prst="rect">
                      <a:avLst/>
                    </a:prstGeom>
                  </pic:spPr>
                </pic:pic>
              </a:graphicData>
            </a:graphic>
          </wp:inline>
        </w:drawing>
      </w:r>
      <w:r w:rsidRPr="00444927">
        <w:rPr>
          <w:rFonts w:ascii="Arial" w:hAnsi="Arial" w:cs="Arial"/>
          <w:sz w:val="24"/>
          <w:szCs w:val="24"/>
        </w:rPr>
        <w:tab/>
        <w:t xml:space="preserve">                      </w:t>
      </w:r>
      <w:r w:rsidRPr="00444927">
        <w:rPr>
          <w:rFonts w:ascii="Arial" w:hAnsi="Arial" w:cs="Arial"/>
          <w:i/>
          <w:iCs/>
          <w:sz w:val="16"/>
          <w:szCs w:val="16"/>
        </w:rPr>
        <w:t xml:space="preserve">Figure 3: ASA </w:t>
      </w:r>
      <w:proofErr w:type="spellStart"/>
      <w:r w:rsidRPr="00444927">
        <w:rPr>
          <w:rFonts w:ascii="Arial" w:hAnsi="Arial" w:cs="Arial"/>
          <w:i/>
          <w:iCs/>
          <w:sz w:val="16"/>
          <w:szCs w:val="16"/>
        </w:rPr>
        <w:t>FirePower</w:t>
      </w:r>
      <w:proofErr w:type="spellEnd"/>
      <w:r w:rsidRPr="00444927">
        <w:rPr>
          <w:rFonts w:ascii="Arial" w:hAnsi="Arial" w:cs="Arial"/>
          <w:i/>
          <w:iCs/>
          <w:sz w:val="16"/>
          <w:szCs w:val="16"/>
        </w:rPr>
        <w:t xml:space="preserve"> deployment demonstration [2] </w:t>
      </w:r>
    </w:p>
    <w:p w14:paraId="2AEEA0D0"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5" w:name="_Toc100039396"/>
      <w:r w:rsidRPr="00444927">
        <w:rPr>
          <w:rFonts w:ascii="Arial" w:eastAsiaTheme="majorEastAsia" w:hAnsi="Arial" w:cs="Arial"/>
          <w:color w:val="1F3864" w:themeColor="accent1" w:themeShade="80"/>
          <w:sz w:val="24"/>
          <w:szCs w:val="24"/>
        </w:rPr>
        <w:t>VPN</w:t>
      </w:r>
      <w:bookmarkEnd w:id="5"/>
    </w:p>
    <w:p w14:paraId="1F9C1B97" w14:textId="77777777" w:rsidR="00444927" w:rsidRPr="00444927" w:rsidRDefault="00444927" w:rsidP="00444927">
      <w:pPr>
        <w:rPr>
          <w:rFonts w:ascii="Arial" w:hAnsi="Arial" w:cs="Arial"/>
          <w:sz w:val="24"/>
          <w:szCs w:val="24"/>
        </w:rPr>
      </w:pPr>
      <w:r w:rsidRPr="00444927">
        <w:rPr>
          <w:rFonts w:ascii="Arial" w:hAnsi="Arial" w:cs="Arial"/>
          <w:sz w:val="24"/>
          <w:szCs w:val="24"/>
        </w:rPr>
        <w:t>Tunnelling protocols are used by the ASA to negotiate security parameters, establish, and manage tunnels, encapsulate packets, transmit or receive them via the tunnel, and unencapsulated them. The ASA acts as a bidirectional tunnel endpoint, receiving plain packets, encapsulating them, and sending them to the other end of the tunnel, where they are unencapsulated and routed to their destination. It can also receive encapsulated packets, decapsulate them, and deliver them to their intended destination.</w:t>
      </w:r>
    </w:p>
    <w:p w14:paraId="42DB2308" w14:textId="77777777" w:rsidR="00444927" w:rsidRPr="00444927" w:rsidRDefault="00444927" w:rsidP="00444927">
      <w:pPr>
        <w:rPr>
          <w:rFonts w:ascii="Arial" w:hAnsi="Arial" w:cs="Arial"/>
          <w:sz w:val="24"/>
          <w:szCs w:val="24"/>
        </w:rPr>
      </w:pPr>
      <w:r w:rsidRPr="00444927">
        <w:rPr>
          <w:rFonts w:ascii="Arial" w:hAnsi="Arial" w:cs="Arial"/>
          <w:sz w:val="24"/>
          <w:szCs w:val="24"/>
        </w:rPr>
        <w:t>ASA support the following functions[]:</w:t>
      </w:r>
    </w:p>
    <w:p w14:paraId="6BDBC611" w14:textId="77777777" w:rsidR="00444927" w:rsidRPr="00444927" w:rsidRDefault="00444927" w:rsidP="00444927">
      <w:pPr>
        <w:numPr>
          <w:ilvl w:val="0"/>
          <w:numId w:val="6"/>
        </w:numPr>
        <w:rPr>
          <w:rFonts w:ascii="Arial" w:hAnsi="Arial" w:cs="Arial"/>
          <w:sz w:val="24"/>
          <w:szCs w:val="24"/>
        </w:rPr>
      </w:pPr>
      <w:r w:rsidRPr="00444927">
        <w:rPr>
          <w:rFonts w:ascii="Arial" w:hAnsi="Arial" w:cs="Arial"/>
          <w:sz w:val="24"/>
          <w:szCs w:val="24"/>
        </w:rPr>
        <w:t>Establishes tunnels</w:t>
      </w:r>
    </w:p>
    <w:p w14:paraId="694A640C" w14:textId="77777777" w:rsidR="00444927" w:rsidRPr="00444927" w:rsidRDefault="00444927" w:rsidP="00444927">
      <w:pPr>
        <w:numPr>
          <w:ilvl w:val="0"/>
          <w:numId w:val="6"/>
        </w:numPr>
        <w:rPr>
          <w:rFonts w:ascii="Arial" w:hAnsi="Arial" w:cs="Arial"/>
          <w:sz w:val="24"/>
          <w:szCs w:val="24"/>
        </w:rPr>
      </w:pPr>
      <w:r w:rsidRPr="00444927">
        <w:rPr>
          <w:rFonts w:ascii="Arial" w:hAnsi="Arial" w:cs="Arial"/>
          <w:sz w:val="24"/>
          <w:szCs w:val="24"/>
        </w:rPr>
        <w:t>Negotiates tunnel parameters</w:t>
      </w:r>
    </w:p>
    <w:p w14:paraId="65ED1386" w14:textId="77777777" w:rsidR="00444927" w:rsidRPr="00444927" w:rsidRDefault="00444927" w:rsidP="00444927">
      <w:pPr>
        <w:numPr>
          <w:ilvl w:val="0"/>
          <w:numId w:val="6"/>
        </w:numPr>
        <w:rPr>
          <w:rFonts w:ascii="Arial" w:hAnsi="Arial" w:cs="Arial"/>
          <w:sz w:val="24"/>
          <w:szCs w:val="24"/>
        </w:rPr>
      </w:pPr>
      <w:r w:rsidRPr="00444927">
        <w:rPr>
          <w:rFonts w:ascii="Arial" w:hAnsi="Arial" w:cs="Arial"/>
          <w:sz w:val="24"/>
          <w:szCs w:val="24"/>
        </w:rPr>
        <w:t>Authenticates users</w:t>
      </w:r>
    </w:p>
    <w:p w14:paraId="5312DC7C" w14:textId="77777777" w:rsidR="00444927" w:rsidRPr="00444927" w:rsidRDefault="00444927" w:rsidP="00444927">
      <w:pPr>
        <w:numPr>
          <w:ilvl w:val="0"/>
          <w:numId w:val="6"/>
        </w:numPr>
        <w:rPr>
          <w:rFonts w:ascii="Arial" w:hAnsi="Arial" w:cs="Arial"/>
          <w:sz w:val="24"/>
          <w:szCs w:val="24"/>
        </w:rPr>
      </w:pPr>
      <w:r w:rsidRPr="00444927">
        <w:rPr>
          <w:rFonts w:ascii="Arial" w:hAnsi="Arial" w:cs="Arial"/>
          <w:sz w:val="24"/>
          <w:szCs w:val="24"/>
        </w:rPr>
        <w:t>Assigns user addresses</w:t>
      </w:r>
    </w:p>
    <w:p w14:paraId="15A174F7" w14:textId="77777777" w:rsidR="00444927" w:rsidRPr="00444927" w:rsidRDefault="00444927" w:rsidP="00444927">
      <w:pPr>
        <w:numPr>
          <w:ilvl w:val="0"/>
          <w:numId w:val="6"/>
        </w:numPr>
        <w:rPr>
          <w:rFonts w:ascii="Arial" w:hAnsi="Arial" w:cs="Arial"/>
          <w:sz w:val="24"/>
          <w:szCs w:val="24"/>
        </w:rPr>
      </w:pPr>
      <w:r w:rsidRPr="00444927">
        <w:rPr>
          <w:rFonts w:ascii="Arial" w:hAnsi="Arial" w:cs="Arial"/>
          <w:sz w:val="24"/>
          <w:szCs w:val="24"/>
        </w:rPr>
        <w:t>Encrypts and decrypts data</w:t>
      </w:r>
    </w:p>
    <w:p w14:paraId="6E10DB21" w14:textId="77777777" w:rsidR="00444927" w:rsidRPr="00444927" w:rsidRDefault="00444927" w:rsidP="00444927">
      <w:pPr>
        <w:numPr>
          <w:ilvl w:val="0"/>
          <w:numId w:val="6"/>
        </w:numPr>
        <w:rPr>
          <w:rFonts w:ascii="Arial" w:hAnsi="Arial" w:cs="Arial"/>
          <w:sz w:val="24"/>
          <w:szCs w:val="24"/>
        </w:rPr>
      </w:pPr>
      <w:r w:rsidRPr="00444927">
        <w:rPr>
          <w:rFonts w:ascii="Arial" w:hAnsi="Arial" w:cs="Arial"/>
          <w:sz w:val="24"/>
          <w:szCs w:val="24"/>
        </w:rPr>
        <w:t>Manages security keys</w:t>
      </w:r>
    </w:p>
    <w:p w14:paraId="17B3720F" w14:textId="77777777" w:rsidR="00444927" w:rsidRPr="00444927" w:rsidRDefault="00444927" w:rsidP="00444927">
      <w:pPr>
        <w:numPr>
          <w:ilvl w:val="0"/>
          <w:numId w:val="6"/>
        </w:numPr>
        <w:rPr>
          <w:rFonts w:ascii="Arial" w:hAnsi="Arial" w:cs="Arial"/>
          <w:sz w:val="24"/>
          <w:szCs w:val="24"/>
        </w:rPr>
      </w:pPr>
      <w:r w:rsidRPr="00444927">
        <w:rPr>
          <w:rFonts w:ascii="Arial" w:hAnsi="Arial" w:cs="Arial"/>
          <w:sz w:val="24"/>
          <w:szCs w:val="24"/>
        </w:rPr>
        <w:t>Manages data transfer across the tunnel</w:t>
      </w:r>
    </w:p>
    <w:p w14:paraId="5A2B60AC" w14:textId="77777777" w:rsidR="00444927" w:rsidRPr="00444927" w:rsidRDefault="00444927" w:rsidP="00444927">
      <w:pPr>
        <w:numPr>
          <w:ilvl w:val="0"/>
          <w:numId w:val="6"/>
        </w:numPr>
        <w:rPr>
          <w:rFonts w:ascii="Arial" w:hAnsi="Arial" w:cs="Arial"/>
          <w:sz w:val="24"/>
          <w:szCs w:val="24"/>
        </w:rPr>
      </w:pPr>
      <w:r w:rsidRPr="00444927">
        <w:rPr>
          <w:rFonts w:ascii="Arial" w:hAnsi="Arial" w:cs="Arial"/>
          <w:sz w:val="24"/>
          <w:szCs w:val="24"/>
        </w:rPr>
        <w:t>Manages data transfer inbound and outbound as a tunnel endpoint or router</w:t>
      </w:r>
    </w:p>
    <w:p w14:paraId="4D287B4D" w14:textId="77777777" w:rsidR="00444927" w:rsidRPr="00444927" w:rsidRDefault="00444927" w:rsidP="00444927">
      <w:pPr>
        <w:keepNext/>
        <w:keepLines/>
        <w:spacing w:before="40" w:after="0"/>
        <w:outlineLvl w:val="1"/>
        <w:rPr>
          <w:rFonts w:ascii="Arial" w:eastAsiaTheme="majorEastAsia" w:hAnsi="Arial" w:cs="Arial"/>
          <w:color w:val="1F3864" w:themeColor="accent1" w:themeShade="80"/>
          <w:sz w:val="24"/>
          <w:szCs w:val="24"/>
        </w:rPr>
      </w:pPr>
      <w:bookmarkStart w:id="6" w:name="_Toc100039397"/>
      <w:r w:rsidRPr="00444927">
        <w:rPr>
          <w:rFonts w:ascii="Arial" w:eastAsiaTheme="majorEastAsia" w:hAnsi="Arial" w:cs="Arial"/>
          <w:color w:val="1F3864" w:themeColor="accent1" w:themeShade="80"/>
          <w:sz w:val="24"/>
          <w:szCs w:val="24"/>
        </w:rPr>
        <w:t>Wireless Security</w:t>
      </w:r>
      <w:bookmarkEnd w:id="6"/>
    </w:p>
    <w:p w14:paraId="250F2A7E"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A few steps that can be taken in order to ensure or at least fortify wireless security are:</w:t>
      </w:r>
    </w:p>
    <w:p w14:paraId="51DDDE5E" w14:textId="77777777" w:rsidR="00444927" w:rsidRPr="00444927" w:rsidRDefault="00444927" w:rsidP="00444927">
      <w:pPr>
        <w:widowControl w:val="0"/>
        <w:numPr>
          <w:ilvl w:val="0"/>
          <w:numId w:val="7"/>
        </w:numPr>
        <w:tabs>
          <w:tab w:val="left" w:pos="820"/>
          <w:tab w:val="left" w:pos="821"/>
        </w:tabs>
        <w:autoSpaceDE w:val="0"/>
        <w:autoSpaceDN w:val="0"/>
        <w:spacing w:after="0" w:line="294" w:lineRule="exact"/>
        <w:rPr>
          <w:rFonts w:ascii="Arial" w:eastAsia="Century Gothic" w:hAnsi="Arial" w:cs="Arial"/>
          <w:sz w:val="24"/>
          <w:szCs w:val="24"/>
        </w:rPr>
      </w:pPr>
      <w:r w:rsidRPr="00444927">
        <w:rPr>
          <w:rFonts w:ascii="Arial" w:eastAsia="Century Gothic" w:hAnsi="Arial" w:cs="Arial"/>
          <w:sz w:val="24"/>
          <w:szCs w:val="24"/>
        </w:rPr>
        <w:t>Change default passwords - because default passwords are easily obtained online, employing complicated passwords can make it more difficult for attackers to access a device.</w:t>
      </w:r>
    </w:p>
    <w:p w14:paraId="47A897A3" w14:textId="77777777" w:rsidR="00444927" w:rsidRPr="00444927" w:rsidRDefault="00444927" w:rsidP="00444927">
      <w:pPr>
        <w:widowControl w:val="0"/>
        <w:tabs>
          <w:tab w:val="left" w:pos="820"/>
          <w:tab w:val="left" w:pos="821"/>
        </w:tabs>
        <w:autoSpaceDE w:val="0"/>
        <w:autoSpaceDN w:val="0"/>
        <w:spacing w:after="0" w:line="294" w:lineRule="exact"/>
        <w:ind w:left="720"/>
        <w:rPr>
          <w:rFonts w:ascii="Arial" w:eastAsia="Century Gothic" w:hAnsi="Arial" w:cs="Arial"/>
          <w:sz w:val="24"/>
          <w:szCs w:val="24"/>
        </w:rPr>
      </w:pPr>
    </w:p>
    <w:p w14:paraId="29CE19BD" w14:textId="77777777" w:rsidR="00444927" w:rsidRPr="00444927" w:rsidRDefault="00444927" w:rsidP="00444927">
      <w:pPr>
        <w:widowControl w:val="0"/>
        <w:numPr>
          <w:ilvl w:val="0"/>
          <w:numId w:val="7"/>
        </w:numPr>
        <w:tabs>
          <w:tab w:val="left" w:pos="820"/>
          <w:tab w:val="left" w:pos="821"/>
        </w:tabs>
        <w:autoSpaceDE w:val="0"/>
        <w:autoSpaceDN w:val="0"/>
        <w:spacing w:after="0" w:line="294" w:lineRule="exact"/>
        <w:rPr>
          <w:rFonts w:ascii="Arial" w:eastAsia="Century Gothic" w:hAnsi="Arial" w:cs="Arial"/>
          <w:sz w:val="24"/>
          <w:szCs w:val="24"/>
        </w:rPr>
      </w:pPr>
      <w:r w:rsidRPr="00444927">
        <w:rPr>
          <w:rFonts w:ascii="Arial" w:eastAsia="Century Gothic" w:hAnsi="Arial" w:cs="Arial"/>
          <w:sz w:val="24"/>
          <w:szCs w:val="24"/>
          <w:shd w:val="clear" w:color="auto" w:fill="FFFFFF"/>
        </w:rPr>
        <w:t>Restrict access - by filtering MAC addresses, you can restrict access to your network to just authorised users.</w:t>
      </w:r>
    </w:p>
    <w:p w14:paraId="62BE331C" w14:textId="77777777" w:rsidR="00444927" w:rsidRPr="00444927" w:rsidRDefault="00444927" w:rsidP="00444927">
      <w:pPr>
        <w:tabs>
          <w:tab w:val="left" w:pos="820"/>
          <w:tab w:val="left" w:pos="821"/>
        </w:tabs>
        <w:spacing w:line="294" w:lineRule="exact"/>
        <w:rPr>
          <w:rFonts w:ascii="Arial" w:hAnsi="Arial" w:cs="Arial"/>
          <w:sz w:val="24"/>
          <w:szCs w:val="24"/>
        </w:rPr>
      </w:pPr>
    </w:p>
    <w:p w14:paraId="35BBB601" w14:textId="77777777" w:rsidR="00444927" w:rsidRPr="00444927" w:rsidRDefault="00444927" w:rsidP="00444927">
      <w:pPr>
        <w:widowControl w:val="0"/>
        <w:numPr>
          <w:ilvl w:val="0"/>
          <w:numId w:val="7"/>
        </w:numPr>
        <w:tabs>
          <w:tab w:val="left" w:pos="820"/>
          <w:tab w:val="left" w:pos="821"/>
        </w:tabs>
        <w:autoSpaceDE w:val="0"/>
        <w:autoSpaceDN w:val="0"/>
        <w:spacing w:after="0" w:line="294" w:lineRule="exact"/>
        <w:rPr>
          <w:rFonts w:ascii="Arial" w:eastAsia="Century Gothic" w:hAnsi="Arial" w:cs="Arial"/>
          <w:sz w:val="24"/>
          <w:szCs w:val="24"/>
        </w:rPr>
      </w:pPr>
      <w:r w:rsidRPr="00444927">
        <w:rPr>
          <w:rFonts w:ascii="Arial" w:eastAsia="Century Gothic" w:hAnsi="Arial" w:cs="Arial"/>
          <w:sz w:val="24"/>
          <w:szCs w:val="24"/>
        </w:rPr>
        <w:t>Encryption – best would be WPA3 to secure information being transmitted over the network.</w:t>
      </w:r>
    </w:p>
    <w:p w14:paraId="7D420F5D" w14:textId="77777777" w:rsidR="00444927" w:rsidRPr="00444927" w:rsidRDefault="00444927" w:rsidP="00444927">
      <w:pPr>
        <w:tabs>
          <w:tab w:val="left" w:pos="820"/>
          <w:tab w:val="left" w:pos="821"/>
        </w:tabs>
        <w:spacing w:line="294" w:lineRule="exact"/>
        <w:rPr>
          <w:rFonts w:ascii="Arial" w:hAnsi="Arial" w:cs="Arial"/>
          <w:sz w:val="24"/>
          <w:szCs w:val="24"/>
        </w:rPr>
      </w:pPr>
    </w:p>
    <w:p w14:paraId="6A545C2B" w14:textId="77777777" w:rsidR="00444927" w:rsidRPr="00444927" w:rsidRDefault="00444927" w:rsidP="00444927">
      <w:pPr>
        <w:widowControl w:val="0"/>
        <w:numPr>
          <w:ilvl w:val="0"/>
          <w:numId w:val="7"/>
        </w:numPr>
        <w:tabs>
          <w:tab w:val="left" w:pos="820"/>
          <w:tab w:val="left" w:pos="821"/>
        </w:tabs>
        <w:autoSpaceDE w:val="0"/>
        <w:autoSpaceDN w:val="0"/>
        <w:spacing w:after="0" w:line="294" w:lineRule="exact"/>
        <w:rPr>
          <w:rFonts w:ascii="Arial" w:eastAsia="Century Gothic" w:hAnsi="Arial" w:cs="Arial"/>
          <w:sz w:val="24"/>
          <w:szCs w:val="24"/>
        </w:rPr>
      </w:pPr>
      <w:r w:rsidRPr="00444927">
        <w:rPr>
          <w:rFonts w:ascii="Arial" w:eastAsia="Century Gothic" w:hAnsi="Arial" w:cs="Arial"/>
          <w:sz w:val="24"/>
          <w:szCs w:val="24"/>
        </w:rPr>
        <w:t>Change default SSID - the default SSID may allow attackers to determine the type of router and potentially exploit any known vulnerabilities.</w:t>
      </w:r>
    </w:p>
    <w:p w14:paraId="4160C15A" w14:textId="77777777" w:rsidR="00444927" w:rsidRPr="00444927" w:rsidRDefault="00444927" w:rsidP="00444927">
      <w:pPr>
        <w:tabs>
          <w:tab w:val="left" w:pos="820"/>
          <w:tab w:val="left" w:pos="821"/>
        </w:tabs>
        <w:spacing w:line="294" w:lineRule="exact"/>
        <w:rPr>
          <w:rFonts w:ascii="Arial" w:hAnsi="Arial" w:cs="Arial"/>
          <w:sz w:val="24"/>
          <w:szCs w:val="24"/>
        </w:rPr>
      </w:pPr>
    </w:p>
    <w:p w14:paraId="37E66A78" w14:textId="77777777" w:rsidR="00444927" w:rsidRPr="00444927" w:rsidRDefault="00444927" w:rsidP="00444927">
      <w:pPr>
        <w:widowControl w:val="0"/>
        <w:numPr>
          <w:ilvl w:val="0"/>
          <w:numId w:val="7"/>
        </w:numPr>
        <w:tabs>
          <w:tab w:val="left" w:pos="820"/>
          <w:tab w:val="left" w:pos="821"/>
        </w:tabs>
        <w:autoSpaceDE w:val="0"/>
        <w:autoSpaceDN w:val="0"/>
        <w:spacing w:after="0" w:line="294" w:lineRule="exact"/>
        <w:rPr>
          <w:rFonts w:ascii="Arial" w:eastAsia="Century Gothic" w:hAnsi="Arial" w:cs="Arial"/>
          <w:sz w:val="24"/>
          <w:szCs w:val="24"/>
        </w:rPr>
      </w:pPr>
      <w:r w:rsidRPr="00444927">
        <w:rPr>
          <w:rFonts w:ascii="Arial" w:eastAsia="Century Gothic" w:hAnsi="Arial" w:cs="Arial"/>
          <w:sz w:val="24"/>
          <w:szCs w:val="24"/>
          <w:shd w:val="clear" w:color="auto" w:fill="FFFFFF"/>
        </w:rPr>
        <w:t>Disable fire sharing: - When not needed, file sharing should be disabled, and never open a whole hard drive for file sharing or allow file sharing on public networks.</w:t>
      </w:r>
    </w:p>
    <w:p w14:paraId="1D8F5018" w14:textId="77777777" w:rsidR="00444927" w:rsidRPr="00444927" w:rsidRDefault="00444927" w:rsidP="00444927">
      <w:pPr>
        <w:tabs>
          <w:tab w:val="left" w:pos="820"/>
          <w:tab w:val="left" w:pos="821"/>
        </w:tabs>
        <w:spacing w:line="294" w:lineRule="exact"/>
        <w:rPr>
          <w:rFonts w:ascii="Arial" w:hAnsi="Arial" w:cs="Arial"/>
          <w:sz w:val="24"/>
          <w:szCs w:val="24"/>
        </w:rPr>
      </w:pPr>
    </w:p>
    <w:p w14:paraId="1E005BAC" w14:textId="77777777" w:rsidR="00444927" w:rsidRPr="00444927" w:rsidRDefault="00444927" w:rsidP="00444927">
      <w:pPr>
        <w:widowControl w:val="0"/>
        <w:numPr>
          <w:ilvl w:val="0"/>
          <w:numId w:val="7"/>
        </w:numPr>
        <w:tabs>
          <w:tab w:val="left" w:pos="820"/>
          <w:tab w:val="left" w:pos="821"/>
        </w:tabs>
        <w:autoSpaceDE w:val="0"/>
        <w:autoSpaceDN w:val="0"/>
        <w:spacing w:after="0" w:line="294" w:lineRule="exact"/>
        <w:rPr>
          <w:rFonts w:ascii="Arial" w:eastAsia="Century Gothic" w:hAnsi="Arial" w:cs="Arial"/>
          <w:sz w:val="24"/>
          <w:szCs w:val="24"/>
        </w:rPr>
      </w:pPr>
      <w:r w:rsidRPr="00444927">
        <w:rPr>
          <w:rFonts w:ascii="Arial" w:eastAsia="Century Gothic" w:hAnsi="Arial" w:cs="Arial"/>
          <w:sz w:val="24"/>
          <w:szCs w:val="24"/>
        </w:rPr>
        <w:t>Security patches - Check the manufacturer's website for any updates or patches for your device on a regular basis.</w:t>
      </w:r>
    </w:p>
    <w:p w14:paraId="0EC99CBF" w14:textId="77777777" w:rsidR="00444927" w:rsidRPr="00444927" w:rsidRDefault="00444927" w:rsidP="00444927">
      <w:pPr>
        <w:rPr>
          <w:rFonts w:ascii="Arial" w:hAnsi="Arial" w:cs="Arial"/>
          <w:sz w:val="24"/>
          <w:szCs w:val="24"/>
        </w:rPr>
      </w:pPr>
      <w:r w:rsidRPr="00444927">
        <w:rPr>
          <w:rFonts w:ascii="Arial" w:hAnsi="Arial" w:cs="Arial"/>
          <w:sz w:val="24"/>
          <w:szCs w:val="24"/>
        </w:rPr>
        <w:br w:type="page"/>
      </w:r>
    </w:p>
    <w:p w14:paraId="678EF4E5" w14:textId="77777777" w:rsidR="00444927" w:rsidRPr="00444927" w:rsidRDefault="00444927" w:rsidP="00444927">
      <w:pPr>
        <w:widowControl w:val="0"/>
        <w:autoSpaceDE w:val="0"/>
        <w:autoSpaceDN w:val="0"/>
        <w:spacing w:after="0" w:line="240" w:lineRule="auto"/>
        <w:outlineLvl w:val="0"/>
        <w:rPr>
          <w:rFonts w:ascii="Arial" w:eastAsia="Century Gothic" w:hAnsi="Arial" w:cs="Arial"/>
          <w:b/>
          <w:bCs/>
          <w:sz w:val="24"/>
          <w:szCs w:val="24"/>
        </w:rPr>
      </w:pPr>
      <w:bookmarkStart w:id="7" w:name="_Toc100039398"/>
      <w:r w:rsidRPr="00444927">
        <w:rPr>
          <w:rFonts w:ascii="Arial" w:eastAsia="Century Gothic" w:hAnsi="Arial" w:cs="Arial"/>
          <w:b/>
          <w:bCs/>
          <w:sz w:val="24"/>
          <w:szCs w:val="24"/>
        </w:rPr>
        <w:lastRenderedPageBreak/>
        <w:t>Small Enterprise Network</w:t>
      </w:r>
      <w:bookmarkEnd w:id="7"/>
    </w:p>
    <w:p w14:paraId="7255E728" w14:textId="77777777" w:rsidR="00444927" w:rsidRPr="00444927" w:rsidRDefault="00444927" w:rsidP="00444927">
      <w:pPr>
        <w:rPr>
          <w:rFonts w:ascii="Arial" w:hAnsi="Arial" w:cs="Arial"/>
          <w:b/>
          <w:bCs/>
          <w:sz w:val="24"/>
          <w:szCs w:val="24"/>
        </w:rPr>
      </w:pPr>
      <w:bookmarkStart w:id="8" w:name="_Hlk100029266"/>
      <w:r w:rsidRPr="00444927">
        <w:rPr>
          <w:rFonts w:ascii="Arial" w:hAnsi="Arial" w:cs="Arial"/>
          <w:noProof/>
          <w:sz w:val="24"/>
          <w:szCs w:val="24"/>
        </w:rPr>
        <w:drawing>
          <wp:inline distT="0" distB="0" distL="0" distR="0" wp14:anchorId="601DB7BC" wp14:editId="6F1E7E96">
            <wp:extent cx="5731510" cy="471424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731510" cy="4714240"/>
                    </a:xfrm>
                    <a:prstGeom prst="rect">
                      <a:avLst/>
                    </a:prstGeom>
                  </pic:spPr>
                </pic:pic>
              </a:graphicData>
            </a:graphic>
          </wp:inline>
        </w:drawing>
      </w:r>
      <w:bookmarkStart w:id="9" w:name="_Hlk100032093"/>
      <w:r w:rsidRPr="00444927">
        <w:rPr>
          <w:rFonts w:ascii="Arial" w:hAnsi="Arial" w:cs="Arial"/>
          <w:i/>
          <w:iCs/>
          <w:sz w:val="16"/>
          <w:szCs w:val="16"/>
        </w:rPr>
        <w:t>Figure 4: Tier 2 topology, demonstrating placement of security appliances, author: Alexandru-Mihai Dragomir</w:t>
      </w:r>
    </w:p>
    <w:p w14:paraId="6491CDEF" w14:textId="77777777" w:rsidR="00444927" w:rsidRPr="00444927" w:rsidRDefault="00444927" w:rsidP="00444927">
      <w:pPr>
        <w:keepNext/>
        <w:keepLines/>
        <w:spacing w:before="40" w:after="0"/>
        <w:outlineLvl w:val="1"/>
        <w:rPr>
          <w:rFonts w:ascii="Arial" w:eastAsiaTheme="majorEastAsia" w:hAnsi="Arial" w:cs="Arial"/>
          <w:color w:val="1F3864" w:themeColor="accent1" w:themeShade="80"/>
          <w:sz w:val="24"/>
          <w:szCs w:val="24"/>
        </w:rPr>
      </w:pPr>
      <w:bookmarkStart w:id="10" w:name="_Toc100039399"/>
      <w:bookmarkEnd w:id="9"/>
      <w:r w:rsidRPr="00444927">
        <w:rPr>
          <w:rFonts w:ascii="Arial" w:eastAsiaTheme="majorEastAsia" w:hAnsi="Arial" w:cs="Arial"/>
          <w:color w:val="1F3864" w:themeColor="accent1" w:themeShade="80"/>
          <w:sz w:val="24"/>
          <w:szCs w:val="24"/>
        </w:rPr>
        <w:t>Security Appliance - Cisco Firepower 1150 with ASA</w:t>
      </w:r>
      <w:bookmarkEnd w:id="10"/>
    </w:p>
    <w:bookmarkEnd w:id="8"/>
    <w:p w14:paraId="489632F3" w14:textId="77777777" w:rsidR="00444927" w:rsidRPr="00444927" w:rsidRDefault="00444927" w:rsidP="00444927">
      <w:pPr>
        <w:rPr>
          <w:rFonts w:ascii="Arial" w:hAnsi="Arial" w:cs="Arial"/>
          <w:b/>
          <w:bCs/>
          <w:sz w:val="16"/>
          <w:szCs w:val="16"/>
        </w:rPr>
      </w:pPr>
      <w:r w:rsidRPr="00444927">
        <w:rPr>
          <w:rFonts w:ascii="Arial" w:hAnsi="Arial" w:cs="Arial"/>
          <w:noProof/>
          <w:sz w:val="24"/>
          <w:szCs w:val="24"/>
        </w:rPr>
        <w:drawing>
          <wp:inline distT="0" distB="0" distL="0" distR="0" wp14:anchorId="7FEB31C8" wp14:editId="7CE1B812">
            <wp:extent cx="4420217" cy="2019582"/>
            <wp:effectExtent l="0" t="0" r="0" b="0"/>
            <wp:docPr id="3" name="Picture 3" descr="A picture containing text,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projector&#10;&#10;Description automatically generated"/>
                    <pic:cNvPicPr/>
                  </pic:nvPicPr>
                  <pic:blipFill>
                    <a:blip r:embed="rId11"/>
                    <a:stretch>
                      <a:fillRect/>
                    </a:stretch>
                  </pic:blipFill>
                  <pic:spPr>
                    <a:xfrm>
                      <a:off x="0" y="0"/>
                      <a:ext cx="4420217" cy="2019582"/>
                    </a:xfrm>
                    <a:prstGeom prst="rect">
                      <a:avLst/>
                    </a:prstGeom>
                  </pic:spPr>
                </pic:pic>
              </a:graphicData>
            </a:graphic>
          </wp:inline>
        </w:drawing>
      </w:r>
      <w:r w:rsidRPr="00444927">
        <w:rPr>
          <w:rFonts w:ascii="Arial" w:hAnsi="Arial" w:cs="Arial"/>
          <w:b/>
          <w:bCs/>
          <w:sz w:val="24"/>
          <w:szCs w:val="24"/>
        </w:rPr>
        <w:t xml:space="preserve">                         </w:t>
      </w:r>
      <w:r w:rsidRPr="00444927">
        <w:rPr>
          <w:rFonts w:ascii="Arial" w:hAnsi="Arial" w:cs="Arial"/>
          <w:i/>
          <w:iCs/>
          <w:sz w:val="16"/>
          <w:szCs w:val="16"/>
        </w:rPr>
        <w:t>Figure 5: Cisco Firepower 1150 with ASA[3]</w:t>
      </w:r>
    </w:p>
    <w:p w14:paraId="452D680C" w14:textId="77777777" w:rsidR="00444927" w:rsidRPr="00444927" w:rsidRDefault="00444927" w:rsidP="00444927">
      <w:pPr>
        <w:keepNext/>
        <w:keepLines/>
        <w:spacing w:before="40" w:after="0"/>
        <w:outlineLvl w:val="2"/>
        <w:rPr>
          <w:rFonts w:ascii="Arial" w:eastAsiaTheme="majorEastAsia" w:hAnsi="Arial" w:cs="Arial"/>
          <w:color w:val="1F3763" w:themeColor="accent1" w:themeShade="7F"/>
          <w:sz w:val="24"/>
          <w:szCs w:val="24"/>
        </w:rPr>
      </w:pPr>
      <w:bookmarkStart w:id="11" w:name="_Toc100039400"/>
      <w:r w:rsidRPr="00444927">
        <w:rPr>
          <w:rFonts w:ascii="Arial" w:eastAsiaTheme="majorEastAsia" w:hAnsi="Arial" w:cs="Arial"/>
          <w:color w:val="1F3763" w:themeColor="accent1" w:themeShade="7F"/>
          <w:sz w:val="24"/>
          <w:szCs w:val="24"/>
        </w:rPr>
        <w:t>Firewall</w:t>
      </w:r>
      <w:bookmarkEnd w:id="11"/>
      <w:r w:rsidRPr="00444927">
        <w:rPr>
          <w:rFonts w:ascii="Arial" w:eastAsiaTheme="majorEastAsia" w:hAnsi="Arial" w:cs="Arial"/>
          <w:color w:val="1F3763" w:themeColor="accent1" w:themeShade="7F"/>
          <w:sz w:val="24"/>
          <w:szCs w:val="24"/>
        </w:rPr>
        <w:t xml:space="preserve"> </w:t>
      </w:r>
    </w:p>
    <w:p w14:paraId="79FD710B"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A tier 2 network topology resume of users accessing the database directly from the client system, without a mediator application server in between. Therefore, visibility and control of applications are a must. The BYOD policy requires a more detailed inspection and prevention mechanism, also, being a small enterprise network – the </w:t>
      </w:r>
      <w:r w:rsidRPr="00444927">
        <w:rPr>
          <w:rFonts w:ascii="Arial" w:hAnsi="Arial" w:cs="Arial"/>
          <w:sz w:val="24"/>
          <w:szCs w:val="24"/>
        </w:rPr>
        <w:lastRenderedPageBreak/>
        <w:t xml:space="preserve">firewall solution must be bandwidth effective and being able to deal with a large number of requests. </w:t>
      </w:r>
    </w:p>
    <w:p w14:paraId="0AE6A74A"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Given the above, I recommend the Cisco Firepower 1150 with the ASA module. </w:t>
      </w:r>
    </w:p>
    <w:p w14:paraId="4DAC71C3"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12" w:name="_Toc100039401"/>
      <w:r w:rsidRPr="00444927">
        <w:rPr>
          <w:rFonts w:ascii="Arial" w:eastAsiaTheme="majorEastAsia" w:hAnsi="Arial" w:cs="Arial"/>
          <w:color w:val="1F3864" w:themeColor="accent1" w:themeShade="80"/>
          <w:sz w:val="24"/>
          <w:szCs w:val="24"/>
        </w:rPr>
        <w:t>Technical specifications</w:t>
      </w:r>
      <w:bookmarkEnd w:id="12"/>
    </w:p>
    <w:p w14:paraId="6B95224D" w14:textId="77777777" w:rsidR="00444927" w:rsidRPr="00444927" w:rsidRDefault="00444927" w:rsidP="00444927">
      <w:pPr>
        <w:rPr>
          <w:rFonts w:ascii="Arial" w:hAnsi="Arial" w:cs="Arial"/>
          <w:sz w:val="24"/>
          <w:szCs w:val="24"/>
        </w:rPr>
      </w:pPr>
      <w:r w:rsidRPr="00444927">
        <w:rPr>
          <w:rFonts w:ascii="Arial" w:hAnsi="Arial" w:cs="Arial"/>
          <w:sz w:val="24"/>
          <w:szCs w:val="24"/>
        </w:rPr>
        <w:t>Throughput speeds</w:t>
      </w:r>
      <w:r w:rsidRPr="00444927">
        <w:rPr>
          <w:rFonts w:ascii="Arial" w:hAnsi="Arial" w:cs="Arial"/>
          <w:sz w:val="24"/>
          <w:szCs w:val="24"/>
          <w:vertAlign w:val="superscript"/>
        </w:rPr>
        <w:t>[4]</w:t>
      </w:r>
      <w:r w:rsidRPr="00444927">
        <w:rPr>
          <w:rFonts w:ascii="Arial" w:hAnsi="Arial" w:cs="Arial"/>
          <w:sz w:val="24"/>
          <w:szCs w:val="24"/>
        </w:rPr>
        <w:t>:</w:t>
      </w:r>
    </w:p>
    <w:p w14:paraId="5351C35B" w14:textId="77777777" w:rsidR="00444927" w:rsidRPr="00444927" w:rsidRDefault="00444927" w:rsidP="00444927">
      <w:pPr>
        <w:widowControl w:val="0"/>
        <w:numPr>
          <w:ilvl w:val="0"/>
          <w:numId w:val="9"/>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Firewall (FW) + Application Visibility and Control 5.3 Gbps</w:t>
      </w:r>
    </w:p>
    <w:p w14:paraId="02C05CBE" w14:textId="77777777" w:rsidR="00444927" w:rsidRPr="00444927" w:rsidRDefault="00444927" w:rsidP="00444927">
      <w:pPr>
        <w:widowControl w:val="0"/>
        <w:numPr>
          <w:ilvl w:val="0"/>
          <w:numId w:val="9"/>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FW + AVC + Intrusion Prevention System 4.9 Gbps</w:t>
      </w:r>
    </w:p>
    <w:p w14:paraId="28B2A0F8" w14:textId="77777777" w:rsidR="00444927" w:rsidRPr="00444927" w:rsidRDefault="00444927" w:rsidP="00444927">
      <w:pPr>
        <w:widowControl w:val="0"/>
        <w:numPr>
          <w:ilvl w:val="0"/>
          <w:numId w:val="9"/>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Transport Layer Security (TLS) 1.5 Gbps</w:t>
      </w:r>
    </w:p>
    <w:p w14:paraId="67D6098F" w14:textId="77777777" w:rsidR="00444927" w:rsidRPr="00444927" w:rsidRDefault="00444927" w:rsidP="00444927">
      <w:pPr>
        <w:widowControl w:val="0"/>
        <w:numPr>
          <w:ilvl w:val="0"/>
          <w:numId w:val="9"/>
        </w:numPr>
        <w:autoSpaceDE w:val="0"/>
        <w:autoSpaceDN w:val="0"/>
        <w:spacing w:after="0" w:line="240" w:lineRule="auto"/>
        <w:rPr>
          <w:rFonts w:ascii="Arial" w:eastAsia="Century Gothic" w:hAnsi="Arial" w:cs="Arial"/>
          <w:sz w:val="24"/>
          <w:szCs w:val="24"/>
        </w:rPr>
      </w:pPr>
      <w:proofErr w:type="spellStart"/>
      <w:r w:rsidRPr="00444927">
        <w:rPr>
          <w:rFonts w:ascii="Arial" w:eastAsia="Century Gothic" w:hAnsi="Arial" w:cs="Arial"/>
          <w:sz w:val="24"/>
          <w:szCs w:val="24"/>
        </w:rPr>
        <w:t>IPSec</w:t>
      </w:r>
      <w:proofErr w:type="spellEnd"/>
      <w:r w:rsidRPr="00444927">
        <w:rPr>
          <w:rFonts w:ascii="Arial" w:eastAsia="Century Gothic" w:hAnsi="Arial" w:cs="Arial"/>
          <w:sz w:val="24"/>
          <w:szCs w:val="24"/>
        </w:rPr>
        <w:t xml:space="preserve"> VPN throughput (1024B TCP w/</w:t>
      </w:r>
      <w:proofErr w:type="spellStart"/>
      <w:r w:rsidRPr="00444927">
        <w:rPr>
          <w:rFonts w:ascii="Arial" w:eastAsia="Century Gothic" w:hAnsi="Arial" w:cs="Arial"/>
          <w:sz w:val="24"/>
          <w:szCs w:val="24"/>
        </w:rPr>
        <w:t>Fastpath</w:t>
      </w:r>
      <w:proofErr w:type="spellEnd"/>
      <w:r w:rsidRPr="00444927">
        <w:rPr>
          <w:rFonts w:ascii="Arial" w:eastAsia="Century Gothic" w:hAnsi="Arial" w:cs="Arial"/>
          <w:sz w:val="24"/>
          <w:szCs w:val="24"/>
        </w:rPr>
        <w:t>) 2.4 Gbps</w:t>
      </w:r>
    </w:p>
    <w:p w14:paraId="19399E06"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5270154F" w14:textId="77777777" w:rsidR="00444927" w:rsidRPr="00444927" w:rsidRDefault="00444927" w:rsidP="00444927">
      <w:pPr>
        <w:rPr>
          <w:rFonts w:ascii="Arial" w:hAnsi="Arial" w:cs="Arial"/>
          <w:sz w:val="24"/>
          <w:szCs w:val="24"/>
        </w:rPr>
      </w:pPr>
      <w:r w:rsidRPr="00444927">
        <w:rPr>
          <w:rFonts w:ascii="Arial" w:hAnsi="Arial" w:cs="Arial"/>
          <w:sz w:val="24"/>
          <w:szCs w:val="24"/>
        </w:rPr>
        <w:t>Connections</w:t>
      </w:r>
      <w:r w:rsidRPr="00444927">
        <w:rPr>
          <w:rFonts w:ascii="Arial" w:hAnsi="Arial" w:cs="Arial"/>
          <w:sz w:val="24"/>
          <w:szCs w:val="24"/>
          <w:vertAlign w:val="superscript"/>
        </w:rPr>
        <w:t>[4]</w:t>
      </w:r>
      <w:r w:rsidRPr="00444927">
        <w:rPr>
          <w:rFonts w:ascii="Arial" w:hAnsi="Arial" w:cs="Arial"/>
          <w:sz w:val="24"/>
          <w:szCs w:val="24"/>
        </w:rPr>
        <w:t>:</w:t>
      </w:r>
    </w:p>
    <w:p w14:paraId="30EE5C54" w14:textId="77777777" w:rsidR="00444927" w:rsidRPr="00444927" w:rsidRDefault="00444927" w:rsidP="00444927">
      <w:pPr>
        <w:widowControl w:val="0"/>
        <w:numPr>
          <w:ilvl w:val="0"/>
          <w:numId w:val="10"/>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Maximum concurrent sessions, with AVC 600000</w:t>
      </w:r>
    </w:p>
    <w:p w14:paraId="4358DA2F" w14:textId="77777777" w:rsidR="00444927" w:rsidRPr="00444927" w:rsidRDefault="00444927" w:rsidP="00444927">
      <w:pPr>
        <w:widowControl w:val="0"/>
        <w:numPr>
          <w:ilvl w:val="0"/>
          <w:numId w:val="10"/>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Maximum VPN Peers 800</w:t>
      </w:r>
    </w:p>
    <w:p w14:paraId="42B7047B"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0233C07F"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13" w:name="_Toc100039402"/>
      <w:r w:rsidRPr="00444927">
        <w:rPr>
          <w:rFonts w:ascii="Arial" w:eastAsiaTheme="majorEastAsia" w:hAnsi="Arial" w:cs="Arial"/>
          <w:color w:val="1F3864" w:themeColor="accent1" w:themeShade="80"/>
          <w:sz w:val="24"/>
          <w:szCs w:val="24"/>
        </w:rPr>
        <w:t>Access Control</w:t>
      </w:r>
      <w:bookmarkEnd w:id="13"/>
    </w:p>
    <w:p w14:paraId="166C8B80" w14:textId="77777777" w:rsidR="00444927" w:rsidRPr="00444927" w:rsidRDefault="00444927" w:rsidP="00444927">
      <w:pPr>
        <w:rPr>
          <w:rFonts w:ascii="Arial" w:hAnsi="Arial" w:cs="Arial"/>
          <w:sz w:val="24"/>
          <w:szCs w:val="24"/>
        </w:rPr>
      </w:pPr>
      <w:r w:rsidRPr="00444927">
        <w:rPr>
          <w:rFonts w:ascii="Arial" w:hAnsi="Arial" w:cs="Arial"/>
          <w:sz w:val="24"/>
          <w:szCs w:val="24"/>
        </w:rPr>
        <w:t>Access control policies need to be configured to leverage Security Intelligence data to blacklist traffic, and access control rules should be used to exercise granular control over network traffic logging and handling. These rules can be basic or complicated, matching and inspecting traffic based on many parameters; for example, you can control traffic by security zone, network or geographical location, port, application, requested URL, and user.</w:t>
      </w:r>
    </w:p>
    <w:p w14:paraId="5D306C4A" w14:textId="77777777" w:rsidR="00444927" w:rsidRPr="00444927" w:rsidRDefault="00444927" w:rsidP="00444927">
      <w:pPr>
        <w:rPr>
          <w:rFonts w:ascii="Arial" w:hAnsi="Arial" w:cs="Arial"/>
          <w:sz w:val="24"/>
          <w:szCs w:val="24"/>
        </w:rPr>
      </w:pPr>
      <w:r w:rsidRPr="00444927">
        <w:rPr>
          <w:rFonts w:ascii="Arial" w:hAnsi="Arial" w:cs="Arial"/>
          <w:sz w:val="24"/>
          <w:szCs w:val="24"/>
        </w:rPr>
        <w:t>Each access control rule also contains an action, which defines whether matching traffic is monitored, trusted, blocked, or allowed. When you accept traffic, you can instruct the system to first scan it with intrusion or file policies to detect and block any exploits, malware, or forbidden files before they reach your assets or leave your network.</w:t>
      </w:r>
    </w:p>
    <w:p w14:paraId="25B74BF8" w14:textId="77777777" w:rsidR="00444927" w:rsidRPr="00444927" w:rsidRDefault="00444927" w:rsidP="00444927">
      <w:pPr>
        <w:keepNext/>
        <w:keepLines/>
        <w:spacing w:before="40" w:after="0"/>
        <w:outlineLvl w:val="2"/>
        <w:rPr>
          <w:rFonts w:ascii="Arial" w:eastAsiaTheme="majorEastAsia" w:hAnsi="Arial" w:cs="Arial"/>
          <w:color w:val="1F3763" w:themeColor="accent1" w:themeShade="7F"/>
          <w:sz w:val="24"/>
          <w:szCs w:val="24"/>
        </w:rPr>
      </w:pPr>
      <w:bookmarkStart w:id="14" w:name="_Toc100039403"/>
      <w:r w:rsidRPr="00444927">
        <w:rPr>
          <w:rFonts w:ascii="Arial" w:eastAsiaTheme="majorEastAsia" w:hAnsi="Arial" w:cs="Arial"/>
          <w:color w:val="1F3763" w:themeColor="accent1" w:themeShade="7F"/>
          <w:sz w:val="24"/>
          <w:szCs w:val="24"/>
        </w:rPr>
        <w:t>Intrusion Detection and Prevention</w:t>
      </w:r>
      <w:bookmarkEnd w:id="14"/>
    </w:p>
    <w:p w14:paraId="03EA30F4" w14:textId="77777777" w:rsidR="00444927" w:rsidRPr="00444927" w:rsidRDefault="00444927" w:rsidP="00444927">
      <w:pPr>
        <w:rPr>
          <w:rFonts w:ascii="Arial" w:hAnsi="Arial" w:cs="Arial"/>
          <w:sz w:val="24"/>
          <w:szCs w:val="24"/>
        </w:rPr>
      </w:pPr>
      <w:r w:rsidRPr="00444927">
        <w:rPr>
          <w:rFonts w:ascii="Arial" w:hAnsi="Arial" w:cs="Arial"/>
          <w:sz w:val="24"/>
          <w:szCs w:val="24"/>
        </w:rPr>
        <w:t>These policies examine traffic for security violations and, in inline implementations, can block or alter hostile traffic using intrusion rules and other parameters.</w:t>
      </w:r>
    </w:p>
    <w:p w14:paraId="4A64BB89" w14:textId="77777777" w:rsidR="00444927" w:rsidRPr="00444927" w:rsidRDefault="00444927" w:rsidP="00444927">
      <w:pPr>
        <w:rPr>
          <w:rFonts w:ascii="Arial" w:hAnsi="Arial" w:cs="Arial"/>
          <w:sz w:val="24"/>
          <w:szCs w:val="24"/>
        </w:rPr>
      </w:pPr>
      <w:r w:rsidRPr="00444927">
        <w:rPr>
          <w:rFonts w:ascii="Arial" w:hAnsi="Arial" w:cs="Arial"/>
          <w:sz w:val="24"/>
          <w:szCs w:val="24"/>
        </w:rPr>
        <w:t>If the system-provided policies do not fully suit your organization's security needs, custom policies can improve system performance in your environment and give a concentrated view of hostile traffic and policy violations on your network. You may define how the system analyses and inspects network traffic for intrusions at a very granular level by developing and adjusting custom policies.</w:t>
      </w:r>
    </w:p>
    <w:p w14:paraId="157B47C5" w14:textId="77777777" w:rsidR="00444927" w:rsidRPr="00444927" w:rsidRDefault="00444927" w:rsidP="00444927">
      <w:pPr>
        <w:keepNext/>
        <w:keepLines/>
        <w:spacing w:before="40" w:after="0"/>
        <w:outlineLvl w:val="2"/>
        <w:rPr>
          <w:rFonts w:ascii="Arial" w:eastAsiaTheme="majorEastAsia" w:hAnsi="Arial" w:cs="Arial"/>
          <w:sz w:val="24"/>
          <w:szCs w:val="24"/>
        </w:rPr>
      </w:pPr>
      <w:bookmarkStart w:id="15" w:name="_Toc100039404"/>
      <w:r w:rsidRPr="00444927">
        <w:rPr>
          <w:rFonts w:ascii="Arial" w:eastAsiaTheme="majorEastAsia" w:hAnsi="Arial" w:cs="Arial"/>
          <w:sz w:val="24"/>
          <w:szCs w:val="24"/>
        </w:rPr>
        <w:t>Advanced Malware Protection and File Control</w:t>
      </w:r>
      <w:bookmarkEnd w:id="15"/>
    </w:p>
    <w:p w14:paraId="357D119B" w14:textId="77777777" w:rsidR="00444927" w:rsidRPr="00444927" w:rsidRDefault="00444927" w:rsidP="00444927">
      <w:pPr>
        <w:rPr>
          <w:rFonts w:ascii="Arial" w:hAnsi="Arial" w:cs="Arial"/>
          <w:sz w:val="24"/>
          <w:szCs w:val="24"/>
        </w:rPr>
      </w:pPr>
      <w:r w:rsidRPr="00444927">
        <w:rPr>
          <w:rFonts w:ascii="Arial" w:hAnsi="Arial" w:cs="Arial"/>
          <w:sz w:val="24"/>
          <w:szCs w:val="24"/>
        </w:rPr>
        <w:t>Network-based advanced malware protection (AMP) enables the system to scan network traffic for malware in various file types.</w:t>
      </w:r>
    </w:p>
    <w:p w14:paraId="1A193443" w14:textId="77777777" w:rsidR="00444927" w:rsidRPr="00444927" w:rsidRDefault="00444927" w:rsidP="00444927">
      <w:pPr>
        <w:rPr>
          <w:rFonts w:ascii="Arial" w:hAnsi="Arial" w:cs="Arial"/>
          <w:sz w:val="24"/>
          <w:szCs w:val="24"/>
        </w:rPr>
      </w:pPr>
      <w:r w:rsidRPr="00444927">
        <w:rPr>
          <w:rFonts w:ascii="Arial" w:hAnsi="Arial" w:cs="Arial"/>
          <w:sz w:val="24"/>
          <w:szCs w:val="24"/>
        </w:rPr>
        <w:t>You can submit a discovered file to the Collective Security Intelligence Cloud for a basic known-disposition lookup using the file's SHA-256 hash value, regardless of whether you store it. You can set the system to prohibit or allow specific files based on this contextual information.</w:t>
      </w:r>
    </w:p>
    <w:p w14:paraId="53F6B6B8" w14:textId="77777777" w:rsidR="00444927" w:rsidRPr="00444927" w:rsidRDefault="00444927" w:rsidP="00444927">
      <w:pPr>
        <w:rPr>
          <w:rFonts w:ascii="Arial" w:hAnsi="Arial" w:cs="Arial"/>
          <w:sz w:val="24"/>
          <w:szCs w:val="24"/>
        </w:rPr>
      </w:pPr>
      <w:r w:rsidRPr="00444927">
        <w:rPr>
          <w:rFonts w:ascii="Arial" w:hAnsi="Arial" w:cs="Arial"/>
          <w:sz w:val="24"/>
          <w:szCs w:val="24"/>
        </w:rPr>
        <w:lastRenderedPageBreak/>
        <w:t>As part of your overall access control setup, you configure malware protection; file policies connected with access control rules inspect network traffic that fulfils rule requirements.</w:t>
      </w:r>
    </w:p>
    <w:p w14:paraId="3ACC9C84" w14:textId="77777777" w:rsidR="00444927" w:rsidRPr="00444927" w:rsidRDefault="00444927" w:rsidP="00444927">
      <w:pPr>
        <w:rPr>
          <w:rFonts w:ascii="Arial" w:hAnsi="Arial" w:cs="Arial"/>
          <w:sz w:val="24"/>
          <w:szCs w:val="24"/>
        </w:rPr>
      </w:pPr>
      <w:r w:rsidRPr="00444927">
        <w:rPr>
          <w:rFonts w:ascii="Arial" w:hAnsi="Arial" w:cs="Arial"/>
          <w:sz w:val="24"/>
          <w:szCs w:val="24"/>
        </w:rPr>
        <w:t>File control allows devices to identify and prevent your users from uploading (sending) or downloading (receiving) specified types of files over specific application protocols. As part of your overall access control setup, you define file control; file policies linked with access control rules inspect network traffic that fulfils rule requirements</w:t>
      </w:r>
    </w:p>
    <w:p w14:paraId="569D4E77" w14:textId="77777777" w:rsidR="00444927" w:rsidRPr="00444927" w:rsidRDefault="00444927" w:rsidP="00444927">
      <w:pPr>
        <w:keepNext/>
        <w:keepLines/>
        <w:spacing w:before="40" w:after="0"/>
        <w:outlineLvl w:val="1"/>
        <w:rPr>
          <w:rFonts w:ascii="Arial" w:eastAsiaTheme="majorEastAsia" w:hAnsi="Arial" w:cs="Arial"/>
          <w:color w:val="1F3864" w:themeColor="accent1" w:themeShade="80"/>
          <w:sz w:val="24"/>
          <w:szCs w:val="24"/>
        </w:rPr>
      </w:pPr>
      <w:bookmarkStart w:id="16" w:name="_Toc100039405"/>
      <w:r w:rsidRPr="00444927">
        <w:rPr>
          <w:rFonts w:ascii="Arial" w:eastAsiaTheme="majorEastAsia" w:hAnsi="Arial" w:cs="Arial"/>
          <w:color w:val="1F3864" w:themeColor="accent1" w:themeShade="80"/>
          <w:sz w:val="24"/>
          <w:szCs w:val="24"/>
        </w:rPr>
        <w:t>BYOD Security</w:t>
      </w:r>
      <w:bookmarkEnd w:id="16"/>
      <w:r w:rsidRPr="00444927">
        <w:rPr>
          <w:rFonts w:ascii="Arial" w:eastAsiaTheme="majorEastAsia" w:hAnsi="Arial" w:cs="Arial"/>
          <w:color w:val="1F3864" w:themeColor="accent1" w:themeShade="80"/>
          <w:sz w:val="24"/>
          <w:szCs w:val="24"/>
        </w:rPr>
        <w:t xml:space="preserve"> </w:t>
      </w:r>
    </w:p>
    <w:p w14:paraId="6BD81540" w14:textId="77777777" w:rsidR="00444927" w:rsidRPr="00444927" w:rsidRDefault="00444927" w:rsidP="00444927">
      <w:pPr>
        <w:keepNext/>
        <w:keepLines/>
        <w:spacing w:before="40" w:after="0"/>
        <w:outlineLvl w:val="2"/>
        <w:rPr>
          <w:rFonts w:ascii="Arial" w:eastAsiaTheme="majorEastAsia" w:hAnsi="Arial" w:cs="Arial"/>
          <w:color w:val="1F3763" w:themeColor="accent1" w:themeShade="7F"/>
          <w:sz w:val="24"/>
          <w:szCs w:val="24"/>
        </w:rPr>
      </w:pPr>
      <w:bookmarkStart w:id="17" w:name="_Toc100039406"/>
      <w:r w:rsidRPr="00444927">
        <w:rPr>
          <w:rFonts w:ascii="Arial" w:eastAsiaTheme="majorEastAsia" w:hAnsi="Arial" w:cs="Arial"/>
          <w:color w:val="1F3763" w:themeColor="accent1" w:themeShade="7F"/>
          <w:sz w:val="24"/>
          <w:szCs w:val="24"/>
        </w:rPr>
        <w:t>Application Control</w:t>
      </w:r>
      <w:bookmarkEnd w:id="17"/>
    </w:p>
    <w:p w14:paraId="5BB43946" w14:textId="77777777" w:rsidR="00444927" w:rsidRPr="00444927" w:rsidRDefault="00444927" w:rsidP="00444927">
      <w:pPr>
        <w:widowControl w:val="0"/>
        <w:numPr>
          <w:ilvl w:val="0"/>
          <w:numId w:val="8"/>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iOS devices have the ability to restrict access to the Apple App Store.</w:t>
      </w:r>
    </w:p>
    <w:p w14:paraId="2C062A8B" w14:textId="77777777" w:rsidR="00444927" w:rsidRPr="00444927" w:rsidRDefault="00444927" w:rsidP="00444927">
      <w:pPr>
        <w:widowControl w:val="0"/>
        <w:numPr>
          <w:ilvl w:val="0"/>
          <w:numId w:val="8"/>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Android Enterprise allows you to configure Google Play to display only approved applications.</w:t>
      </w:r>
    </w:p>
    <w:p w14:paraId="039AD07F" w14:textId="77777777" w:rsidR="00444927" w:rsidRPr="00444927" w:rsidRDefault="00444927" w:rsidP="00444927">
      <w:pPr>
        <w:widowControl w:val="0"/>
        <w:autoSpaceDE w:val="0"/>
        <w:autoSpaceDN w:val="0"/>
        <w:spacing w:after="0" w:line="240" w:lineRule="auto"/>
        <w:ind w:left="720"/>
        <w:rPr>
          <w:rFonts w:ascii="Arial" w:eastAsia="Century Gothic" w:hAnsi="Arial" w:cs="Arial"/>
          <w:sz w:val="24"/>
          <w:szCs w:val="24"/>
        </w:rPr>
      </w:pPr>
    </w:p>
    <w:p w14:paraId="653D3BE0" w14:textId="77777777" w:rsidR="00444927" w:rsidRPr="00444927" w:rsidRDefault="00444927" w:rsidP="00444927">
      <w:pPr>
        <w:rPr>
          <w:rFonts w:ascii="Arial" w:hAnsi="Arial" w:cs="Arial"/>
          <w:sz w:val="24"/>
          <w:szCs w:val="24"/>
        </w:rPr>
      </w:pPr>
      <w:r w:rsidRPr="00444927">
        <w:rPr>
          <w:rFonts w:ascii="Arial" w:hAnsi="Arial" w:cs="Arial"/>
          <w:sz w:val="24"/>
          <w:szCs w:val="24"/>
        </w:rPr>
        <w:t>Drawbacks: limiting access to applications on a user's personal device is impractical, as employees are likely to oppose such limitations because they believe they should be able to use their own device freely when not at work.</w:t>
      </w:r>
    </w:p>
    <w:p w14:paraId="792EF2DD" w14:textId="77777777" w:rsidR="00444927" w:rsidRPr="00444927" w:rsidRDefault="00444927" w:rsidP="00444927">
      <w:pPr>
        <w:keepNext/>
        <w:keepLines/>
        <w:spacing w:before="40" w:after="0"/>
        <w:outlineLvl w:val="2"/>
        <w:rPr>
          <w:rFonts w:ascii="Arial" w:eastAsiaTheme="majorEastAsia" w:hAnsi="Arial" w:cs="Arial"/>
          <w:color w:val="1F3763" w:themeColor="accent1" w:themeShade="7F"/>
          <w:sz w:val="24"/>
          <w:szCs w:val="24"/>
        </w:rPr>
      </w:pPr>
      <w:bookmarkStart w:id="18" w:name="_Toc100039407"/>
      <w:r w:rsidRPr="00444927">
        <w:rPr>
          <w:rFonts w:ascii="Arial" w:eastAsiaTheme="majorEastAsia" w:hAnsi="Arial" w:cs="Arial"/>
          <w:color w:val="1F3763" w:themeColor="accent1" w:themeShade="7F"/>
          <w:sz w:val="24"/>
          <w:szCs w:val="24"/>
        </w:rPr>
        <w:t>Containerization</w:t>
      </w:r>
      <w:bookmarkEnd w:id="18"/>
    </w:p>
    <w:p w14:paraId="1927F71B" w14:textId="77777777" w:rsidR="00444927" w:rsidRPr="00444927" w:rsidRDefault="00444927" w:rsidP="00444927">
      <w:pPr>
        <w:rPr>
          <w:rFonts w:ascii="Arial" w:hAnsi="Arial" w:cs="Arial"/>
          <w:sz w:val="24"/>
          <w:szCs w:val="24"/>
        </w:rPr>
      </w:pPr>
      <w:r w:rsidRPr="00444927">
        <w:rPr>
          <w:rFonts w:ascii="Arial" w:hAnsi="Arial" w:cs="Arial"/>
          <w:sz w:val="24"/>
          <w:szCs w:val="24"/>
        </w:rPr>
        <w:t>Containerization is a method of separating each component of a device into its own secure environment, each with its own password, security settings, programmes, and data. This allows employees to use the gadget freely while still preventing security hazards to the business network.</w:t>
      </w:r>
    </w:p>
    <w:p w14:paraId="2D3F9329" w14:textId="77777777" w:rsidR="00444927" w:rsidRPr="00444927" w:rsidRDefault="00444927" w:rsidP="00444927">
      <w:pPr>
        <w:rPr>
          <w:rFonts w:ascii="Arial" w:hAnsi="Arial" w:cs="Arial"/>
          <w:sz w:val="24"/>
          <w:szCs w:val="24"/>
        </w:rPr>
      </w:pPr>
      <w:r w:rsidRPr="00444927">
        <w:rPr>
          <w:rFonts w:ascii="Arial" w:hAnsi="Arial" w:cs="Arial"/>
          <w:sz w:val="24"/>
          <w:szCs w:val="24"/>
        </w:rPr>
        <w:t>Cyber criminals who penetrate the general workplace are entirely contained within it and are unable to migrate laterally to the other protected environment. They can't get to the host or privileged OS, and they can't even tell it's there.</w:t>
      </w:r>
    </w:p>
    <w:p w14:paraId="7AFD6940"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19" w:name="_Toc100039408"/>
      <w:r w:rsidRPr="00444927">
        <w:rPr>
          <w:rFonts w:ascii="Arial" w:eastAsiaTheme="majorEastAsia" w:hAnsi="Arial" w:cs="Arial"/>
          <w:color w:val="1F3864" w:themeColor="accent1" w:themeShade="80"/>
          <w:sz w:val="24"/>
          <w:szCs w:val="24"/>
        </w:rPr>
        <w:t>Encrypting Data at Rest and in Transit</w:t>
      </w:r>
      <w:bookmarkEnd w:id="19"/>
    </w:p>
    <w:p w14:paraId="66BBC8E3" w14:textId="77777777" w:rsidR="00444927" w:rsidRPr="00444927" w:rsidRDefault="00444927" w:rsidP="00444927">
      <w:pPr>
        <w:rPr>
          <w:rFonts w:ascii="Arial" w:hAnsi="Arial" w:cs="Arial"/>
          <w:sz w:val="24"/>
          <w:szCs w:val="24"/>
        </w:rPr>
      </w:pPr>
      <w:r w:rsidRPr="00444927">
        <w:rPr>
          <w:rFonts w:ascii="Arial" w:hAnsi="Arial" w:cs="Arial"/>
          <w:sz w:val="24"/>
          <w:szCs w:val="24"/>
        </w:rPr>
        <w:t>BYOD causes sensitive data to be retrieved and seen on systems that are not under the control of a company.</w:t>
      </w:r>
    </w:p>
    <w:p w14:paraId="4D16AA6B" w14:textId="77777777" w:rsidR="00444927" w:rsidRPr="00444927" w:rsidRDefault="00444927" w:rsidP="00444927">
      <w:pPr>
        <w:rPr>
          <w:rFonts w:ascii="Arial" w:hAnsi="Arial" w:cs="Arial"/>
          <w:sz w:val="24"/>
          <w:szCs w:val="24"/>
        </w:rPr>
      </w:pPr>
      <w:r w:rsidRPr="00444927">
        <w:rPr>
          <w:rFonts w:ascii="Arial" w:hAnsi="Arial" w:cs="Arial"/>
          <w:sz w:val="24"/>
          <w:szCs w:val="24"/>
        </w:rPr>
        <w:t>Encryption protects the content of important files even in the worst-case scenario of device theft or compromise.</w:t>
      </w:r>
    </w:p>
    <w:p w14:paraId="7994B1AB" w14:textId="77777777" w:rsidR="00444927" w:rsidRPr="00444927" w:rsidRDefault="00444927" w:rsidP="00444927">
      <w:pPr>
        <w:rPr>
          <w:rFonts w:ascii="Arial" w:hAnsi="Arial" w:cs="Arial"/>
          <w:sz w:val="24"/>
          <w:szCs w:val="24"/>
        </w:rPr>
      </w:pPr>
      <w:r w:rsidRPr="00444927">
        <w:rPr>
          <w:rFonts w:ascii="Arial" w:hAnsi="Arial" w:cs="Arial"/>
          <w:sz w:val="24"/>
          <w:szCs w:val="24"/>
        </w:rPr>
        <w:t>Encrypting all data delivered to staff devices can be difficult in practise. All scenarios in which a user downloads or saves a file on the local computer, such as downloading email attachments or obtaining data from corporate cloud storage, must be considered by security and operations teams. In all of these circumstances, the BYOD device's software must verify that the data is secured.</w:t>
      </w:r>
    </w:p>
    <w:p w14:paraId="5870F56A" w14:textId="77777777" w:rsidR="00444927" w:rsidRPr="00444927" w:rsidRDefault="00444927" w:rsidP="00444927">
      <w:pPr>
        <w:rPr>
          <w:rFonts w:ascii="Arial" w:hAnsi="Arial" w:cs="Arial"/>
          <w:sz w:val="24"/>
          <w:szCs w:val="24"/>
        </w:rPr>
      </w:pPr>
      <w:r w:rsidRPr="00444927">
        <w:rPr>
          <w:rFonts w:ascii="Arial" w:hAnsi="Arial" w:cs="Arial"/>
          <w:sz w:val="24"/>
          <w:szCs w:val="24"/>
        </w:rPr>
        <w:t>Drawback: encryption can stifle day-to-day operations, reduce productivity, and irritate users. Furthermore, any flaw in the encryption procedure can prevent users from accessing crucial files required for their employment.</w:t>
      </w:r>
    </w:p>
    <w:p w14:paraId="0083CCF0" w14:textId="77777777" w:rsidR="00444927" w:rsidRPr="00444927" w:rsidRDefault="00444927" w:rsidP="00444927">
      <w:pPr>
        <w:rPr>
          <w:rFonts w:ascii="Arial" w:hAnsi="Arial" w:cs="Arial"/>
          <w:sz w:val="24"/>
          <w:szCs w:val="24"/>
        </w:rPr>
      </w:pPr>
    </w:p>
    <w:p w14:paraId="5B59B61A" w14:textId="77777777" w:rsidR="00444927" w:rsidRPr="00444927" w:rsidRDefault="00444927" w:rsidP="00444927">
      <w:pPr>
        <w:rPr>
          <w:rFonts w:ascii="Arial" w:hAnsi="Arial" w:cs="Arial"/>
          <w:sz w:val="24"/>
          <w:szCs w:val="24"/>
        </w:rPr>
      </w:pPr>
    </w:p>
    <w:p w14:paraId="1BABF604" w14:textId="77777777" w:rsidR="00444927" w:rsidRPr="00444927" w:rsidRDefault="00444927" w:rsidP="00444927">
      <w:pPr>
        <w:rPr>
          <w:rFonts w:ascii="Arial" w:hAnsi="Arial" w:cs="Arial"/>
          <w:sz w:val="24"/>
          <w:szCs w:val="24"/>
        </w:rPr>
      </w:pPr>
    </w:p>
    <w:p w14:paraId="2F09ABFB" w14:textId="77777777" w:rsidR="00444927" w:rsidRPr="00444927" w:rsidRDefault="00444927" w:rsidP="00444927">
      <w:pPr>
        <w:widowControl w:val="0"/>
        <w:autoSpaceDE w:val="0"/>
        <w:autoSpaceDN w:val="0"/>
        <w:spacing w:after="0" w:line="240" w:lineRule="auto"/>
        <w:outlineLvl w:val="0"/>
        <w:rPr>
          <w:rFonts w:ascii="Arial" w:eastAsia="Century Gothic" w:hAnsi="Arial" w:cs="Arial"/>
          <w:b/>
          <w:bCs/>
          <w:sz w:val="24"/>
          <w:szCs w:val="24"/>
        </w:rPr>
      </w:pPr>
      <w:bookmarkStart w:id="20" w:name="_Toc100039409"/>
      <w:r w:rsidRPr="00444927">
        <w:rPr>
          <w:rFonts w:ascii="Arial" w:eastAsia="Century Gothic" w:hAnsi="Arial" w:cs="Arial"/>
          <w:b/>
          <w:bCs/>
          <w:sz w:val="24"/>
          <w:szCs w:val="24"/>
        </w:rPr>
        <w:lastRenderedPageBreak/>
        <w:t>Small business network.</w:t>
      </w:r>
      <w:bookmarkStart w:id="21" w:name="_Toc99973592"/>
      <w:bookmarkEnd w:id="20"/>
      <w:r w:rsidRPr="00444927">
        <w:rPr>
          <w:rFonts w:ascii="Arial" w:eastAsia="Century Gothic" w:hAnsi="Arial" w:cs="Arial"/>
          <w:b/>
          <w:bCs/>
          <w:sz w:val="24"/>
          <w:szCs w:val="24"/>
        </w:rPr>
        <w:t xml:space="preserve"> </w:t>
      </w:r>
    </w:p>
    <w:bookmarkEnd w:id="21"/>
    <w:p w14:paraId="21177C53" w14:textId="77777777" w:rsidR="00444927" w:rsidRPr="00444927" w:rsidRDefault="00444927" w:rsidP="00444927">
      <w:pPr>
        <w:rPr>
          <w:rFonts w:ascii="Arial" w:hAnsi="Arial" w:cs="Arial"/>
          <w:i/>
          <w:iCs/>
          <w:sz w:val="24"/>
          <w:szCs w:val="24"/>
        </w:rPr>
      </w:pPr>
      <w:r w:rsidRPr="00444927">
        <w:rPr>
          <w:rFonts w:ascii="Arial" w:hAnsi="Arial" w:cs="Arial"/>
          <w:i/>
          <w:iCs/>
          <w:noProof/>
          <w:sz w:val="24"/>
          <w:szCs w:val="24"/>
        </w:rPr>
        <w:drawing>
          <wp:inline distT="0" distB="0" distL="0" distR="0" wp14:anchorId="7A5F7276" wp14:editId="3AB716AC">
            <wp:extent cx="5731510" cy="520128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stretch>
                      <a:fillRect/>
                    </a:stretch>
                  </pic:blipFill>
                  <pic:spPr>
                    <a:xfrm>
                      <a:off x="0" y="0"/>
                      <a:ext cx="5731510" cy="5201285"/>
                    </a:xfrm>
                    <a:prstGeom prst="rect">
                      <a:avLst/>
                    </a:prstGeom>
                  </pic:spPr>
                </pic:pic>
              </a:graphicData>
            </a:graphic>
          </wp:inline>
        </w:drawing>
      </w:r>
      <w:r w:rsidRPr="00444927">
        <w:rPr>
          <w:rFonts w:ascii="Arial" w:hAnsi="Arial" w:cs="Arial"/>
          <w:i/>
          <w:iCs/>
          <w:sz w:val="16"/>
          <w:szCs w:val="16"/>
        </w:rPr>
        <w:t>Figure 6: SOHO topology, demonstrating placement of security appliances, author: Alexandru-Mihai Dragomir</w:t>
      </w:r>
    </w:p>
    <w:p w14:paraId="1D094236" w14:textId="77777777" w:rsidR="00444927" w:rsidRPr="00444927" w:rsidRDefault="00444927" w:rsidP="00444927">
      <w:pPr>
        <w:keepNext/>
        <w:keepLines/>
        <w:spacing w:before="40" w:after="0"/>
        <w:outlineLvl w:val="1"/>
        <w:rPr>
          <w:rFonts w:ascii="Arial" w:eastAsiaTheme="majorEastAsia" w:hAnsi="Arial" w:cs="Arial"/>
          <w:color w:val="1F3864" w:themeColor="accent1" w:themeShade="80"/>
          <w:sz w:val="24"/>
          <w:szCs w:val="24"/>
        </w:rPr>
      </w:pPr>
      <w:bookmarkStart w:id="22" w:name="_Toc99973593"/>
      <w:bookmarkStart w:id="23" w:name="_Toc100039410"/>
      <w:r w:rsidRPr="00444927">
        <w:rPr>
          <w:rFonts w:ascii="Arial" w:eastAsiaTheme="majorEastAsia" w:hAnsi="Arial" w:cs="Arial"/>
          <w:color w:val="1F3864" w:themeColor="accent1" w:themeShade="80"/>
          <w:sz w:val="24"/>
          <w:szCs w:val="24"/>
        </w:rPr>
        <w:t>Security appliances</w:t>
      </w:r>
      <w:bookmarkEnd w:id="22"/>
      <w:r w:rsidRPr="00444927">
        <w:rPr>
          <w:rFonts w:ascii="Arial" w:eastAsiaTheme="majorEastAsia" w:hAnsi="Arial" w:cs="Arial"/>
          <w:color w:val="1F3864" w:themeColor="accent1" w:themeShade="80"/>
          <w:sz w:val="24"/>
          <w:szCs w:val="24"/>
        </w:rPr>
        <w:t xml:space="preserve"> – Cisco Meraki MX64</w:t>
      </w:r>
      <w:bookmarkEnd w:id="23"/>
    </w:p>
    <w:p w14:paraId="073DE517" w14:textId="77777777" w:rsidR="00444927" w:rsidRPr="00444927" w:rsidRDefault="00444927" w:rsidP="00444927">
      <w:pPr>
        <w:rPr>
          <w:rFonts w:ascii="Arial" w:hAnsi="Arial" w:cs="Arial"/>
          <w:sz w:val="24"/>
          <w:szCs w:val="24"/>
        </w:rPr>
      </w:pPr>
      <w:r w:rsidRPr="00444927">
        <w:rPr>
          <w:rFonts w:ascii="Arial" w:hAnsi="Arial" w:cs="Arial"/>
          <w:noProof/>
          <w:sz w:val="24"/>
          <w:szCs w:val="24"/>
        </w:rPr>
        <w:drawing>
          <wp:inline distT="0" distB="0" distL="0" distR="0" wp14:anchorId="1CED9D6D" wp14:editId="62BD2960">
            <wp:extent cx="5731510" cy="1900555"/>
            <wp:effectExtent l="0" t="0" r="2540" b="4445"/>
            <wp:docPr id="7" name="Picture 7" descr="A grey stapler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ey stapler on a white surface&#10;&#10;Description automatically generated with medium confidence"/>
                    <pic:cNvPicPr/>
                  </pic:nvPicPr>
                  <pic:blipFill>
                    <a:blip r:embed="rId13"/>
                    <a:stretch>
                      <a:fillRect/>
                    </a:stretch>
                  </pic:blipFill>
                  <pic:spPr>
                    <a:xfrm>
                      <a:off x="0" y="0"/>
                      <a:ext cx="5731510" cy="1900555"/>
                    </a:xfrm>
                    <a:prstGeom prst="rect">
                      <a:avLst/>
                    </a:prstGeom>
                  </pic:spPr>
                </pic:pic>
              </a:graphicData>
            </a:graphic>
          </wp:inline>
        </w:drawing>
      </w:r>
      <w:r w:rsidRPr="00444927">
        <w:rPr>
          <w:rFonts w:ascii="Arial" w:hAnsi="Arial" w:cs="Arial"/>
          <w:i/>
          <w:iCs/>
          <w:sz w:val="16"/>
          <w:szCs w:val="16"/>
        </w:rPr>
        <w:t xml:space="preserve">Figure 7: Cisco Meraki MX64[5] </w:t>
      </w:r>
    </w:p>
    <w:p w14:paraId="6C8A642B"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 xml:space="preserve">For the SOHO network, the recommended solution would be the security appliance of the Cisco Meraki MX64, that features traffic shaping with application management, malware protection and intrusion detection and prevention. </w:t>
      </w:r>
    </w:p>
    <w:p w14:paraId="1431A409"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24" w:name="_Toc99973594"/>
      <w:bookmarkStart w:id="25" w:name="_Toc100039411"/>
      <w:r w:rsidRPr="00444927">
        <w:rPr>
          <w:rFonts w:ascii="Arial" w:eastAsiaTheme="majorEastAsia" w:hAnsi="Arial" w:cs="Arial"/>
          <w:color w:val="1F3864" w:themeColor="accent1" w:themeShade="80"/>
          <w:sz w:val="24"/>
          <w:szCs w:val="24"/>
        </w:rPr>
        <w:lastRenderedPageBreak/>
        <w:t>Firewall:</w:t>
      </w:r>
      <w:bookmarkEnd w:id="24"/>
      <w:bookmarkEnd w:id="25"/>
    </w:p>
    <w:p w14:paraId="4F6E9BA6"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 xml:space="preserve">The MX64 firewall settings provide layer 3 stateful rules support and layer 7 stateless rules. </w:t>
      </w:r>
    </w:p>
    <w:p w14:paraId="615619DA"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Layer 3 configurations available that should be implemented to achieve network security:</w:t>
      </w:r>
    </w:p>
    <w:p w14:paraId="3F2AA546" w14:textId="77777777" w:rsidR="00444927" w:rsidRPr="00444927" w:rsidRDefault="00444927" w:rsidP="00444927">
      <w:pPr>
        <w:keepNext/>
        <w:keepLines/>
        <w:spacing w:before="40" w:after="0"/>
        <w:outlineLvl w:val="3"/>
        <w:rPr>
          <w:rFonts w:ascii="Arial" w:eastAsiaTheme="majorEastAsia" w:hAnsi="Arial" w:cs="Arial"/>
          <w:i/>
          <w:iCs/>
          <w:color w:val="2F5496" w:themeColor="accent1" w:themeShade="BF"/>
          <w:sz w:val="24"/>
          <w:szCs w:val="24"/>
        </w:rPr>
      </w:pPr>
      <w:r w:rsidRPr="00444927">
        <w:rPr>
          <w:rFonts w:ascii="Arial" w:eastAsiaTheme="majorEastAsia" w:hAnsi="Arial" w:cs="Arial"/>
          <w:i/>
          <w:iCs/>
          <w:color w:val="2F5496" w:themeColor="accent1" w:themeShade="BF"/>
          <w:sz w:val="24"/>
          <w:szCs w:val="24"/>
        </w:rPr>
        <w:t>Outbound and Inbound rules</w:t>
      </w:r>
    </w:p>
    <w:p w14:paraId="6213498A"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 xml:space="preserve">ACL statements can be configured to govern whether to allow or deny traffic between subnets or out or from the network to the Internet and vice-versa. The MX allows configuration of ACL based on protocol, source IP and port or destination IP and port. </w:t>
      </w:r>
    </w:p>
    <w:p w14:paraId="18F92E8B" w14:textId="77777777" w:rsidR="00444927" w:rsidRPr="00444927" w:rsidRDefault="00444927" w:rsidP="00444927">
      <w:pPr>
        <w:keepNext/>
        <w:keepLines/>
        <w:spacing w:before="40" w:after="0"/>
        <w:outlineLvl w:val="3"/>
        <w:rPr>
          <w:rFonts w:ascii="Arial" w:eastAsiaTheme="majorEastAsia" w:hAnsi="Arial" w:cs="Arial"/>
          <w:i/>
          <w:iCs/>
          <w:color w:val="2F5496" w:themeColor="accent1" w:themeShade="BF"/>
          <w:sz w:val="24"/>
          <w:szCs w:val="24"/>
        </w:rPr>
      </w:pPr>
      <w:r w:rsidRPr="00444927">
        <w:rPr>
          <w:rFonts w:ascii="Arial" w:eastAsiaTheme="majorEastAsia" w:hAnsi="Arial" w:cs="Arial"/>
          <w:i/>
          <w:iCs/>
          <w:color w:val="2F5496" w:themeColor="accent1" w:themeShade="BF"/>
          <w:sz w:val="24"/>
          <w:szCs w:val="24"/>
        </w:rPr>
        <w:t>Cellular Failover Rules</w:t>
      </w:r>
    </w:p>
    <w:p w14:paraId="2A7B4431"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When the appliance switches to using a cellular modem as its uplink, these firewall rules are added to the existing outgoing rules. This can be beneficial for restricting cellular traffic to only business-critical applications in order to avoid excessive cellular overages.</w:t>
      </w:r>
    </w:p>
    <w:p w14:paraId="55F3E065"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Layer 7 configurations available that should be implemented to achieve network security:</w:t>
      </w:r>
    </w:p>
    <w:p w14:paraId="07F45F4E" w14:textId="77777777" w:rsidR="00444927" w:rsidRPr="00444927" w:rsidRDefault="00444927" w:rsidP="00444927">
      <w:pPr>
        <w:keepNext/>
        <w:keepLines/>
        <w:spacing w:before="40" w:after="0"/>
        <w:outlineLvl w:val="3"/>
        <w:rPr>
          <w:rFonts w:ascii="Arial" w:eastAsiaTheme="majorEastAsia" w:hAnsi="Arial" w:cs="Arial"/>
          <w:i/>
          <w:iCs/>
          <w:color w:val="2F5496" w:themeColor="accent1" w:themeShade="BF"/>
          <w:sz w:val="24"/>
          <w:szCs w:val="24"/>
        </w:rPr>
      </w:pPr>
      <w:r w:rsidRPr="00444927">
        <w:rPr>
          <w:rFonts w:ascii="Arial" w:eastAsiaTheme="majorEastAsia" w:hAnsi="Arial" w:cs="Arial"/>
          <w:i/>
          <w:iCs/>
          <w:color w:val="2F5496" w:themeColor="accent1" w:themeShade="BF"/>
          <w:sz w:val="24"/>
          <w:szCs w:val="24"/>
        </w:rPr>
        <w:t>Traffic shaping and application management:</w:t>
      </w:r>
    </w:p>
    <w:p w14:paraId="44F8FA4B"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Without specifying IP addresses or port ranges, firewall rules can be created to ban specific web-based services, websites, or types of websites. This is especially beneficial when programmes or websites use several IP addresses, or when their IP addresses or port ranges change.</w:t>
      </w:r>
    </w:p>
    <w:p w14:paraId="1EA6E99D"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 xml:space="preserve">Applications could also be blocked by category (for example, 'All video &amp; music sites') or by application type within a category (for example, only iTunes within the 'Video &amp; music' category). </w:t>
      </w:r>
    </w:p>
    <w:p w14:paraId="045CE1C3"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 xml:space="preserve">In addition to that, traffic can be restricted also based on the HTTP hostname, destination port, remote IP rand and combination between Destination IP and port. </w:t>
      </w:r>
    </w:p>
    <w:p w14:paraId="7A4DB261" w14:textId="77777777" w:rsidR="00444927" w:rsidRPr="00444927" w:rsidRDefault="00444927" w:rsidP="00444927">
      <w:pPr>
        <w:keepNext/>
        <w:keepLines/>
        <w:spacing w:before="40" w:after="0"/>
        <w:outlineLvl w:val="3"/>
        <w:rPr>
          <w:rFonts w:ascii="Arial" w:eastAsiaTheme="majorEastAsia" w:hAnsi="Arial" w:cs="Arial"/>
          <w:i/>
          <w:iCs/>
          <w:color w:val="2F5496" w:themeColor="accent1" w:themeShade="BF"/>
          <w:sz w:val="24"/>
          <w:szCs w:val="24"/>
        </w:rPr>
      </w:pPr>
      <w:r w:rsidRPr="00444927">
        <w:rPr>
          <w:rFonts w:ascii="Arial" w:eastAsiaTheme="majorEastAsia" w:hAnsi="Arial" w:cs="Arial"/>
          <w:i/>
          <w:iCs/>
          <w:color w:val="2F5496" w:themeColor="accent1" w:themeShade="BF"/>
          <w:sz w:val="24"/>
          <w:szCs w:val="24"/>
        </w:rPr>
        <w:t>Geo-IP based rules</w:t>
      </w:r>
    </w:p>
    <w:p w14:paraId="11C12A74"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Can be used to filter traffic depending on the origin of inbound traffic or the destination of outbound traffic. You can choose to restrict all traffic to or from a certain group of countries or all traffic that is not to or from a specific set of countries.</w:t>
      </w:r>
    </w:p>
    <w:p w14:paraId="3A865751" w14:textId="77777777" w:rsidR="00444927" w:rsidRPr="00444927" w:rsidRDefault="00444927" w:rsidP="00444927">
      <w:pPr>
        <w:keepNext/>
        <w:keepLines/>
        <w:spacing w:before="40" w:after="0"/>
        <w:outlineLvl w:val="3"/>
        <w:rPr>
          <w:rFonts w:ascii="Arial" w:eastAsiaTheme="majorEastAsia" w:hAnsi="Arial" w:cs="Arial"/>
          <w:i/>
          <w:iCs/>
          <w:color w:val="2F5496" w:themeColor="accent1" w:themeShade="BF"/>
          <w:sz w:val="24"/>
          <w:szCs w:val="24"/>
        </w:rPr>
      </w:pPr>
      <w:r w:rsidRPr="00444927">
        <w:rPr>
          <w:rFonts w:ascii="Arial" w:eastAsiaTheme="majorEastAsia" w:hAnsi="Arial" w:cs="Arial"/>
          <w:i/>
          <w:iCs/>
          <w:color w:val="2F5496" w:themeColor="accent1" w:themeShade="BF"/>
          <w:sz w:val="24"/>
          <w:szCs w:val="24"/>
        </w:rPr>
        <w:t>Port forwarding</w:t>
      </w:r>
    </w:p>
    <w:p w14:paraId="4ED09A96"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 xml:space="preserve">Should be used to forward traffic destined for the WAN IP of the MX on a specific port to any IP within a local subnet. </w:t>
      </w:r>
    </w:p>
    <w:p w14:paraId="33C7565E" w14:textId="77777777" w:rsidR="00444927" w:rsidRPr="00444927" w:rsidRDefault="00444927" w:rsidP="00444927">
      <w:pPr>
        <w:keepNext/>
        <w:keepLines/>
        <w:spacing w:before="40" w:after="0"/>
        <w:outlineLvl w:val="3"/>
        <w:rPr>
          <w:rFonts w:ascii="Arial" w:eastAsiaTheme="majorEastAsia" w:hAnsi="Arial" w:cs="Arial"/>
          <w:i/>
          <w:iCs/>
          <w:color w:val="2F5496" w:themeColor="accent1" w:themeShade="BF"/>
          <w:sz w:val="24"/>
          <w:szCs w:val="24"/>
        </w:rPr>
      </w:pPr>
      <w:r w:rsidRPr="00444927">
        <w:rPr>
          <w:rFonts w:ascii="Arial" w:eastAsiaTheme="majorEastAsia" w:hAnsi="Arial" w:cs="Arial"/>
          <w:i/>
          <w:iCs/>
          <w:color w:val="2F5496" w:themeColor="accent1" w:themeShade="BF"/>
          <w:sz w:val="24"/>
          <w:szCs w:val="24"/>
        </w:rPr>
        <w:t>Forwarding rules for NAT server</w:t>
      </w:r>
    </w:p>
    <w:p w14:paraId="014920E1" w14:textId="77777777" w:rsidR="00444927" w:rsidRPr="00444927" w:rsidRDefault="00444927" w:rsidP="00444927">
      <w:pPr>
        <w:tabs>
          <w:tab w:val="left" w:pos="821"/>
        </w:tabs>
        <w:ind w:right="122"/>
        <w:rPr>
          <w:rFonts w:ascii="Arial" w:hAnsi="Arial" w:cs="Arial"/>
          <w:sz w:val="24"/>
          <w:szCs w:val="24"/>
        </w:rPr>
      </w:pPr>
      <w:r w:rsidRPr="00444927">
        <w:rPr>
          <w:rFonts w:ascii="Arial" w:hAnsi="Arial" w:cs="Arial"/>
          <w:sz w:val="24"/>
          <w:szCs w:val="24"/>
        </w:rPr>
        <w:t xml:space="preserve">Since there are 8 devices in the network, I made the assumption that all of the would have to access the NAT server, therefore the recommended forwarding profile here should be 1:Many </w:t>
      </w:r>
      <w:proofErr w:type="gramStart"/>
      <w:r w:rsidRPr="00444927">
        <w:rPr>
          <w:rFonts w:ascii="Arial" w:hAnsi="Arial" w:cs="Arial"/>
          <w:sz w:val="24"/>
          <w:szCs w:val="24"/>
        </w:rPr>
        <w:t>NAT</w:t>
      </w:r>
      <w:proofErr w:type="gramEnd"/>
      <w:r w:rsidRPr="00444927">
        <w:rPr>
          <w:rFonts w:ascii="Arial" w:hAnsi="Arial" w:cs="Arial"/>
          <w:sz w:val="24"/>
          <w:szCs w:val="24"/>
        </w:rPr>
        <w:t xml:space="preserve">, which allows you to specify one public IP that has multiple forwarding rules for different ports and LAN IP addresses. </w:t>
      </w:r>
    </w:p>
    <w:p w14:paraId="6D7F0B36" w14:textId="77777777" w:rsidR="00444927" w:rsidRPr="00444927" w:rsidRDefault="00444927" w:rsidP="00444927">
      <w:pPr>
        <w:keepNext/>
        <w:keepLines/>
        <w:spacing w:before="40" w:after="0"/>
        <w:outlineLvl w:val="2"/>
        <w:rPr>
          <w:rFonts w:ascii="Arial" w:eastAsiaTheme="majorEastAsia" w:hAnsi="Arial" w:cs="Arial"/>
          <w:color w:val="1F3763" w:themeColor="accent1" w:themeShade="7F"/>
          <w:sz w:val="24"/>
          <w:szCs w:val="24"/>
        </w:rPr>
      </w:pPr>
      <w:bookmarkStart w:id="26" w:name="_Toc99973595"/>
      <w:bookmarkStart w:id="27" w:name="_Toc100039412"/>
      <w:r w:rsidRPr="00444927">
        <w:rPr>
          <w:rFonts w:ascii="Arial" w:eastAsiaTheme="majorEastAsia" w:hAnsi="Arial" w:cs="Arial"/>
          <w:color w:val="1F3763" w:themeColor="accent1" w:themeShade="7F"/>
          <w:sz w:val="24"/>
          <w:szCs w:val="24"/>
        </w:rPr>
        <w:lastRenderedPageBreak/>
        <w:t>IDPS:</w:t>
      </w:r>
      <w:bookmarkEnd w:id="26"/>
      <w:bookmarkEnd w:id="27"/>
    </w:p>
    <w:p w14:paraId="3DDE0EA7"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The intrusion detection mechanism is analysing the flow of packets between both LAN and internet interfaces, and subnets, logging all the triggered alerts to the Syslog. </w:t>
      </w:r>
    </w:p>
    <w:p w14:paraId="0AE5019A"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From there, the intrusion prevention component blocks the malicious packets and also subsequent packets from the same flow. Although this solution is a great first layer of defence, it should not be used alone, and I recommend consolidating it with a host-based security solution to fortify the defence strategy. </w:t>
      </w:r>
    </w:p>
    <w:p w14:paraId="0E7B17C3" w14:textId="77777777" w:rsidR="00444927" w:rsidRPr="00444927" w:rsidRDefault="00444927" w:rsidP="00444927">
      <w:pPr>
        <w:rPr>
          <w:rFonts w:ascii="Arial" w:hAnsi="Arial" w:cs="Arial"/>
          <w:sz w:val="24"/>
          <w:szCs w:val="24"/>
        </w:rPr>
      </w:pPr>
      <w:r w:rsidRPr="00444927">
        <w:rPr>
          <w:rFonts w:ascii="Arial" w:hAnsi="Arial" w:cs="Arial"/>
          <w:sz w:val="24"/>
          <w:szCs w:val="24"/>
        </w:rPr>
        <w:t>The IDPS can be configured based on three different detection rulesets based on CVSS score.</w:t>
      </w:r>
    </w:p>
    <w:p w14:paraId="234B4AC4" w14:textId="77777777" w:rsidR="00444927" w:rsidRPr="00444927" w:rsidRDefault="00444927" w:rsidP="00444927">
      <w:pPr>
        <w:widowControl w:val="0"/>
        <w:numPr>
          <w:ilvl w:val="0"/>
          <w:numId w:val="1"/>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 xml:space="preserve">Connectivity </w:t>
      </w:r>
    </w:p>
    <w:p w14:paraId="1A7FFA27"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Cisco’s vulnerability database composed of rules from the current year and past </w:t>
      </w:r>
      <w:proofErr w:type="spellStart"/>
      <w:r w:rsidRPr="00444927">
        <w:rPr>
          <w:rFonts w:ascii="Arial" w:hAnsi="Arial" w:cs="Arial"/>
          <w:sz w:val="24"/>
          <w:szCs w:val="24"/>
        </w:rPr>
        <w:t>to</w:t>
      </w:r>
      <w:proofErr w:type="spellEnd"/>
      <w:r w:rsidRPr="00444927">
        <w:rPr>
          <w:rFonts w:ascii="Arial" w:hAnsi="Arial" w:cs="Arial"/>
          <w:sz w:val="24"/>
          <w:szCs w:val="24"/>
        </w:rPr>
        <w:t xml:space="preserve"> years for threats with a CVSS score of 10. </w:t>
      </w:r>
    </w:p>
    <w:p w14:paraId="3AAC5F71" w14:textId="77777777" w:rsidR="00444927" w:rsidRPr="00444927" w:rsidRDefault="00444927" w:rsidP="00444927">
      <w:pPr>
        <w:widowControl w:val="0"/>
        <w:numPr>
          <w:ilvl w:val="0"/>
          <w:numId w:val="1"/>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Balanced</w:t>
      </w:r>
    </w:p>
    <w:p w14:paraId="01D65183" w14:textId="77777777" w:rsidR="00444927" w:rsidRPr="00444927" w:rsidRDefault="00444927" w:rsidP="00444927">
      <w:pPr>
        <w:rPr>
          <w:rFonts w:ascii="Arial" w:hAnsi="Arial" w:cs="Arial"/>
          <w:sz w:val="24"/>
          <w:szCs w:val="24"/>
        </w:rPr>
      </w:pPr>
      <w:r w:rsidRPr="00444927">
        <w:rPr>
          <w:rFonts w:ascii="Arial" w:hAnsi="Arial" w:cs="Arial"/>
          <w:sz w:val="24"/>
          <w:szCs w:val="24"/>
        </w:rPr>
        <w:t>Category based rules with a CVSS score of 9 from, Malware-CNC, Blacklist, SQL Injection and Exploit Kit.</w:t>
      </w:r>
    </w:p>
    <w:p w14:paraId="1601D1CE"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For example, rules for known malicious commands such as call home, force download dropped files, exfiltration of data and other control activity for identified botnet traffic. Rules for known URLs, user agents, DNS hostnames or IP address that have been reported as malicious. Lastly, rules that can detect SQL injection and exploit kit activity. </w:t>
      </w:r>
    </w:p>
    <w:p w14:paraId="5EDA7CB1" w14:textId="77777777" w:rsidR="00444927" w:rsidRPr="00444927" w:rsidRDefault="00444927" w:rsidP="00444927">
      <w:pPr>
        <w:widowControl w:val="0"/>
        <w:numPr>
          <w:ilvl w:val="0"/>
          <w:numId w:val="1"/>
        </w:numPr>
        <w:autoSpaceDE w:val="0"/>
        <w:autoSpaceDN w:val="0"/>
        <w:spacing w:after="0" w:line="240" w:lineRule="auto"/>
        <w:rPr>
          <w:rFonts w:ascii="Arial" w:eastAsia="Century Gothic" w:hAnsi="Arial" w:cs="Arial"/>
          <w:sz w:val="24"/>
          <w:szCs w:val="24"/>
        </w:rPr>
      </w:pPr>
      <w:r w:rsidRPr="00444927">
        <w:rPr>
          <w:rFonts w:ascii="Arial" w:eastAsia="Century Gothic" w:hAnsi="Arial" w:cs="Arial"/>
          <w:sz w:val="24"/>
          <w:szCs w:val="24"/>
        </w:rPr>
        <w:t xml:space="preserve">Security </w:t>
      </w:r>
    </w:p>
    <w:p w14:paraId="7EEE6D43"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Rules regarding above mentioned categories but targeting slightly lowered scored vulnerabilities (CVSS score of 8), plus rules that can look for and control certain applications that could generate network activity. </w:t>
      </w:r>
    </w:p>
    <w:p w14:paraId="1BE290D0"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The MX64 has built in Advanced Malware Protection, which comes in the form of a license add on. </w:t>
      </w:r>
    </w:p>
    <w:p w14:paraId="5DDA3D93" w14:textId="77777777" w:rsidR="00444927" w:rsidRPr="00444927" w:rsidRDefault="00444927" w:rsidP="00444927">
      <w:pPr>
        <w:tabs>
          <w:tab w:val="right" w:pos="9026"/>
        </w:tabs>
        <w:rPr>
          <w:rFonts w:ascii="Arial" w:hAnsi="Arial" w:cs="Arial"/>
          <w:sz w:val="24"/>
          <w:szCs w:val="24"/>
        </w:rPr>
      </w:pPr>
      <w:r w:rsidRPr="00444927">
        <w:rPr>
          <w:rFonts w:ascii="Arial" w:hAnsi="Arial" w:cs="Arial"/>
          <w:sz w:val="24"/>
          <w:szCs w:val="24"/>
        </w:rPr>
        <w:t xml:space="preserve">The key functionality of this feature is that once enabled, it will constantly look through all the files that are being downloaded and asses based on three defined dispositions whether the contents are clean, malicious, or unknown to the software’s database, and acts against the findings, by isolating and blocking the malicious files. </w:t>
      </w:r>
      <w:r w:rsidRPr="00444927">
        <w:rPr>
          <w:rFonts w:ascii="Arial" w:hAnsi="Arial" w:cs="Arial"/>
          <w:sz w:val="24"/>
          <w:szCs w:val="24"/>
        </w:rPr>
        <w:tab/>
      </w:r>
    </w:p>
    <w:p w14:paraId="18790B38" w14:textId="77777777" w:rsidR="00444927" w:rsidRPr="00444927" w:rsidRDefault="00444927" w:rsidP="00444927">
      <w:pPr>
        <w:keepNext/>
        <w:keepLines/>
        <w:spacing w:before="40" w:after="0"/>
        <w:outlineLvl w:val="2"/>
        <w:rPr>
          <w:rFonts w:ascii="Arial" w:eastAsiaTheme="majorEastAsia" w:hAnsi="Arial" w:cs="Arial"/>
          <w:color w:val="1F3763" w:themeColor="accent1" w:themeShade="7F"/>
          <w:sz w:val="24"/>
          <w:szCs w:val="24"/>
        </w:rPr>
      </w:pPr>
      <w:bookmarkStart w:id="28" w:name="_Toc99973596"/>
      <w:bookmarkStart w:id="29" w:name="_Toc100039413"/>
      <w:r w:rsidRPr="00444927">
        <w:rPr>
          <w:rFonts w:ascii="Arial" w:eastAsiaTheme="majorEastAsia" w:hAnsi="Arial" w:cs="Arial"/>
          <w:color w:val="1F3763" w:themeColor="accent1" w:themeShade="7F"/>
          <w:sz w:val="24"/>
          <w:szCs w:val="24"/>
        </w:rPr>
        <w:t>VPN:</w:t>
      </w:r>
      <w:bookmarkEnd w:id="28"/>
      <w:bookmarkEnd w:id="29"/>
    </w:p>
    <w:p w14:paraId="76B01C83"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In terms of virtual private network capabilities, the MX offers client VPN service through the L2TP tunnelling protocol and does not require any additional software. </w:t>
      </w:r>
    </w:p>
    <w:p w14:paraId="5D42BE21" w14:textId="77777777" w:rsidR="00444927" w:rsidRPr="00444927" w:rsidRDefault="00444927" w:rsidP="00444927">
      <w:pPr>
        <w:rPr>
          <w:rFonts w:ascii="Arial" w:hAnsi="Arial" w:cs="Arial"/>
          <w:sz w:val="24"/>
          <w:szCs w:val="24"/>
        </w:rPr>
      </w:pPr>
      <w:r w:rsidRPr="00444927">
        <w:rPr>
          <w:rFonts w:ascii="Arial" w:hAnsi="Arial" w:cs="Arial"/>
          <w:sz w:val="24"/>
          <w:szCs w:val="24"/>
        </w:rPr>
        <w:t>Encryption methods available are: 3DES and hashing SHA1 for Phase1 and AEX128/3DES and SHA1 for Phase2.</w:t>
      </w:r>
    </w:p>
    <w:p w14:paraId="6484F198"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For authentication, the MX provides three options: Meraki Cloud, Radius or Active Directory. </w:t>
      </w:r>
    </w:p>
    <w:p w14:paraId="5B354CDA"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To transmit and authenticate credentials, Meraki client VPN use the password authentication protocol (PAP). PAP authentication is always sent using strong </w:t>
      </w:r>
      <w:r w:rsidRPr="00444927">
        <w:rPr>
          <w:rFonts w:ascii="Arial" w:hAnsi="Arial" w:cs="Arial"/>
          <w:sz w:val="24"/>
          <w:szCs w:val="24"/>
        </w:rPr>
        <w:lastRenderedPageBreak/>
        <w:t>encryption inside an IPsec tunnel between the client device and the MX security appliance. User credentials are never sent in clear text over a WAN or LAN. Because PAP is the inner authentication mechanism used inside the encrypted IPsec tunnel, an attacker sniffing the network will never access the user credentials.</w:t>
      </w:r>
    </w:p>
    <w:p w14:paraId="26D231F8"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In terms of the authentication, I would recommend using the Meraki Cloud platform, as it offers network administrators to later integrate with the Sentry VPN Security from Cisco, which can be configured to deploy the necessary configuration needed to connect through the Client VPN via the System Manager profile of the device. </w:t>
      </w:r>
    </w:p>
    <w:p w14:paraId="68D3CAB6" w14:textId="77777777" w:rsidR="00444927" w:rsidRPr="00444927" w:rsidRDefault="00444927" w:rsidP="00444927">
      <w:pPr>
        <w:keepNext/>
        <w:keepLines/>
        <w:spacing w:before="40" w:after="0"/>
        <w:outlineLvl w:val="1"/>
        <w:rPr>
          <w:rFonts w:ascii="Arial" w:eastAsiaTheme="majorEastAsia" w:hAnsi="Arial" w:cs="Arial"/>
          <w:color w:val="2F5496" w:themeColor="accent1" w:themeShade="BF"/>
          <w:sz w:val="24"/>
          <w:szCs w:val="24"/>
        </w:rPr>
      </w:pPr>
      <w:bookmarkStart w:id="30" w:name="_Toc99973597"/>
      <w:bookmarkStart w:id="31" w:name="_Toc100039414"/>
      <w:r w:rsidRPr="00444927">
        <w:rPr>
          <w:rFonts w:ascii="Arial" w:eastAsiaTheme="majorEastAsia" w:hAnsi="Arial" w:cs="Arial"/>
          <w:color w:val="2F5496" w:themeColor="accent1" w:themeShade="BF"/>
          <w:sz w:val="24"/>
          <w:szCs w:val="24"/>
        </w:rPr>
        <w:t>Wireless Security</w:t>
      </w:r>
      <w:bookmarkEnd w:id="30"/>
      <w:bookmarkEnd w:id="31"/>
    </w:p>
    <w:p w14:paraId="20149D3B" w14:textId="77777777" w:rsidR="00444927" w:rsidRPr="00444927" w:rsidRDefault="00444927" w:rsidP="00444927">
      <w:pPr>
        <w:keepNext/>
        <w:keepLines/>
        <w:spacing w:before="40" w:after="0"/>
        <w:outlineLvl w:val="2"/>
        <w:rPr>
          <w:rFonts w:ascii="Arial" w:eastAsiaTheme="majorEastAsia" w:hAnsi="Arial" w:cs="Arial"/>
          <w:color w:val="1F3763" w:themeColor="accent1" w:themeShade="7F"/>
          <w:sz w:val="24"/>
          <w:szCs w:val="24"/>
        </w:rPr>
      </w:pPr>
      <w:bookmarkStart w:id="32" w:name="_Toc99973598"/>
      <w:bookmarkStart w:id="33" w:name="_Toc100039415"/>
      <w:r w:rsidRPr="00444927">
        <w:rPr>
          <w:rFonts w:ascii="Arial" w:eastAsiaTheme="majorEastAsia" w:hAnsi="Arial" w:cs="Arial"/>
          <w:color w:val="1F3763" w:themeColor="accent1" w:themeShade="7F"/>
          <w:sz w:val="24"/>
          <w:szCs w:val="24"/>
        </w:rPr>
        <w:t>Changing the default SSID</w:t>
      </w:r>
      <w:bookmarkEnd w:id="32"/>
      <w:bookmarkEnd w:id="33"/>
      <w:r w:rsidRPr="00444927">
        <w:rPr>
          <w:rFonts w:ascii="Arial" w:eastAsiaTheme="majorEastAsia" w:hAnsi="Arial" w:cs="Arial"/>
          <w:color w:val="1F3763" w:themeColor="accent1" w:themeShade="7F"/>
          <w:sz w:val="24"/>
          <w:szCs w:val="24"/>
        </w:rPr>
        <w:t xml:space="preserve"> </w:t>
      </w:r>
    </w:p>
    <w:p w14:paraId="51E0B69A"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By default, network access devices use the manufacturer’s name or model number of the device as the network service set identifier. </w:t>
      </w:r>
    </w:p>
    <w:p w14:paraId="34CA0771"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If the wireless network broadcasts the default SSID, an attacker could research the documentation for that specific device to determine default IP address range, default administrator credentials and other details that could help compromising the network easily. </w:t>
      </w:r>
    </w:p>
    <w:p w14:paraId="458C3731"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This method will not stop the attacker from trying to obtain that information through other means, it will just make it a little more challenging to do so. </w:t>
      </w:r>
    </w:p>
    <w:p w14:paraId="2F2E3508"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34" w:name="_Toc99973599"/>
      <w:bookmarkStart w:id="35" w:name="_Toc100039416"/>
      <w:r w:rsidRPr="00444927">
        <w:rPr>
          <w:rFonts w:ascii="Arial" w:eastAsiaTheme="majorEastAsia" w:hAnsi="Arial" w:cs="Arial"/>
          <w:color w:val="1F3864" w:themeColor="accent1" w:themeShade="80"/>
          <w:sz w:val="24"/>
          <w:szCs w:val="24"/>
        </w:rPr>
        <w:t>Enabling Encryption</w:t>
      </w:r>
      <w:bookmarkEnd w:id="34"/>
      <w:bookmarkEnd w:id="35"/>
      <w:r w:rsidRPr="00444927">
        <w:rPr>
          <w:rFonts w:ascii="Arial" w:eastAsiaTheme="majorEastAsia" w:hAnsi="Arial" w:cs="Arial"/>
          <w:color w:val="1F3864" w:themeColor="accent1" w:themeShade="80"/>
          <w:sz w:val="24"/>
          <w:szCs w:val="24"/>
        </w:rPr>
        <w:t xml:space="preserve"> </w:t>
      </w:r>
    </w:p>
    <w:p w14:paraId="1AB552C5"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At least WPA2, ideally WPA3 if supported. If encryption is not enabled, the network will be open for anyone to connect, putting at risk the confidentiality and integrity of the data and business applications, as attackers could join and see the network traffic and operations. Secondly, anyone could connect to the network and consume bandwidth, resulting in a slower internet speed.  </w:t>
      </w:r>
    </w:p>
    <w:p w14:paraId="39350165"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The drawback of this method is that it relies heavily on the complexity of the password, thus, heaving a weak password would result in an attacker being able to quickly crack the password and gain access to the network. On the opposite side of the coin, heaving a complex password, would only make it more time consuming to crack, but not impossible. </w:t>
      </w:r>
    </w:p>
    <w:p w14:paraId="41835183"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36" w:name="_Toc99973600"/>
      <w:bookmarkStart w:id="37" w:name="_Toc100039417"/>
      <w:r w:rsidRPr="00444927">
        <w:rPr>
          <w:rFonts w:ascii="Arial" w:eastAsiaTheme="majorEastAsia" w:hAnsi="Arial" w:cs="Arial"/>
          <w:color w:val="1F3864" w:themeColor="accent1" w:themeShade="80"/>
          <w:sz w:val="24"/>
          <w:szCs w:val="24"/>
        </w:rPr>
        <w:t>Disabling SSID Broadcast</w:t>
      </w:r>
      <w:bookmarkEnd w:id="36"/>
      <w:bookmarkEnd w:id="37"/>
    </w:p>
    <w:p w14:paraId="65DAF5EA"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By disabling the SSID broadcast option, the router will stop advertising the SSID. Meaning that casual users looking up Wi-Fi networks will not be able to discover the SOHO network, while this option will not stop an attacker from discovering the network, because network analyser tools can still see disabled SSIDs, it will however, make it less probable to be targeted by random people trying to connect to available Wi-Fis. </w:t>
      </w:r>
    </w:p>
    <w:p w14:paraId="1C18FE5B"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38" w:name="_Toc99973601"/>
      <w:bookmarkStart w:id="39" w:name="_Toc100039418"/>
      <w:r w:rsidRPr="00444927">
        <w:rPr>
          <w:rFonts w:ascii="Arial" w:eastAsiaTheme="majorEastAsia" w:hAnsi="Arial" w:cs="Arial"/>
          <w:color w:val="1F3864" w:themeColor="accent1" w:themeShade="80"/>
          <w:sz w:val="24"/>
          <w:szCs w:val="24"/>
        </w:rPr>
        <w:t>Adjust Radio Power Levels</w:t>
      </w:r>
      <w:bookmarkEnd w:id="38"/>
      <w:bookmarkEnd w:id="39"/>
    </w:p>
    <w:p w14:paraId="05E2B590"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The radio power level of a wireless router is adjustable. By default, the power level might be set too high, meaning that the wireless signal could be emitted outside the perimeter of the office – which could result in an attacker standing at the edge of that perimeter to pick up on the signal and try to gain access on the network. Therefore, </w:t>
      </w:r>
      <w:r w:rsidRPr="00444927">
        <w:rPr>
          <w:rFonts w:ascii="Arial" w:hAnsi="Arial" w:cs="Arial"/>
          <w:sz w:val="24"/>
          <w:szCs w:val="24"/>
        </w:rPr>
        <w:lastRenderedPageBreak/>
        <w:t xml:space="preserve">the radio power level should be adjusted in a way that will not go beyond the perimeter of the office. </w:t>
      </w:r>
    </w:p>
    <w:p w14:paraId="655C1A3F"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There are two drawbacks to this method: if the power levels are set too low, the signal could not cover the whole perimeter of the office, resulting in the office having spots in which the signal is not available; this method will not stop an attacker from gaining access to the network, it will just limit the physical distance that an attacker would need to able to discover and reach the network. </w:t>
      </w:r>
    </w:p>
    <w:p w14:paraId="1967C0ED"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40" w:name="_Toc99973602"/>
      <w:bookmarkStart w:id="41" w:name="_Toc100039419"/>
      <w:r w:rsidRPr="00444927">
        <w:rPr>
          <w:rFonts w:ascii="Arial" w:eastAsiaTheme="majorEastAsia" w:hAnsi="Arial" w:cs="Arial"/>
          <w:color w:val="1F3864" w:themeColor="accent1" w:themeShade="80"/>
          <w:sz w:val="24"/>
          <w:szCs w:val="24"/>
        </w:rPr>
        <w:t>Assign Static IP addresses</w:t>
      </w:r>
      <w:bookmarkEnd w:id="40"/>
      <w:bookmarkEnd w:id="41"/>
    </w:p>
    <w:p w14:paraId="3C60F600"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In order to restrict certain devices from obtaining an IP address from the router, the DHCP should be disabled. Meaning that the network administrator, will manually have to assign IP addresses to devices that are trying to join the network, therefore restricting access for unwanted devices. </w:t>
      </w:r>
    </w:p>
    <w:p w14:paraId="6ECA36CA" w14:textId="77777777" w:rsidR="00444927" w:rsidRPr="00444927" w:rsidRDefault="00444927" w:rsidP="00444927">
      <w:pPr>
        <w:keepNext/>
        <w:keepLines/>
        <w:spacing w:before="40" w:after="0"/>
        <w:outlineLvl w:val="2"/>
        <w:rPr>
          <w:rFonts w:ascii="Arial" w:eastAsiaTheme="majorEastAsia" w:hAnsi="Arial" w:cs="Arial"/>
          <w:color w:val="1F3864" w:themeColor="accent1" w:themeShade="80"/>
          <w:sz w:val="24"/>
          <w:szCs w:val="24"/>
        </w:rPr>
      </w:pPr>
      <w:bookmarkStart w:id="42" w:name="_Toc99973603"/>
      <w:bookmarkStart w:id="43" w:name="_Toc100039420"/>
      <w:r w:rsidRPr="00444927">
        <w:rPr>
          <w:rFonts w:ascii="Arial" w:eastAsiaTheme="majorEastAsia" w:hAnsi="Arial" w:cs="Arial"/>
          <w:color w:val="1F3864" w:themeColor="accent1" w:themeShade="80"/>
          <w:sz w:val="24"/>
          <w:szCs w:val="24"/>
        </w:rPr>
        <w:t>MAC address filtering</w:t>
      </w:r>
      <w:bookmarkEnd w:id="42"/>
      <w:bookmarkEnd w:id="43"/>
      <w:r w:rsidRPr="00444927">
        <w:rPr>
          <w:rFonts w:ascii="Arial" w:eastAsiaTheme="majorEastAsia" w:hAnsi="Arial" w:cs="Arial"/>
          <w:color w:val="1F3864" w:themeColor="accent1" w:themeShade="80"/>
          <w:sz w:val="24"/>
          <w:szCs w:val="24"/>
        </w:rPr>
        <w:t xml:space="preserve"> </w:t>
      </w:r>
    </w:p>
    <w:p w14:paraId="5EA4C696"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MAC addresses are uniquely assigned to each network card and are being used to determine access to a network. MAC address filtering is a method in which a blacklist and a whitelist are defined and used in order to either permit or deny network access to specific devices. Therefore, similar to the above-mentioned method, by creating a whitelist with the known devices in the office, you can deny access to any other devices trying to connect. </w:t>
      </w:r>
    </w:p>
    <w:p w14:paraId="72635536" w14:textId="77777777" w:rsidR="00444927" w:rsidRPr="00444927" w:rsidRDefault="00444927" w:rsidP="00444927">
      <w:pPr>
        <w:tabs>
          <w:tab w:val="left" w:pos="820"/>
          <w:tab w:val="left" w:pos="821"/>
        </w:tabs>
        <w:spacing w:line="294" w:lineRule="exact"/>
        <w:rPr>
          <w:rFonts w:ascii="Arial" w:hAnsi="Arial" w:cs="Arial"/>
          <w:sz w:val="24"/>
          <w:szCs w:val="24"/>
        </w:rPr>
      </w:pPr>
      <w:r w:rsidRPr="00444927">
        <w:rPr>
          <w:rFonts w:ascii="Arial" w:hAnsi="Arial" w:cs="Arial"/>
          <w:sz w:val="24"/>
          <w:szCs w:val="24"/>
        </w:rPr>
        <w:t xml:space="preserve">However, there are limitations with this option. MAC address filtering can be circumvented by an attacker. Since MAC addresses are not encrypted, an attacker using a packet analyser tool could discover the MAC address that belongs to a network whitelisted device, and then using MAC spoofing software, can masquerade the MAC address of the whitelisted device to gain access to the network. </w:t>
      </w:r>
    </w:p>
    <w:p w14:paraId="67C8E7F5" w14:textId="77777777" w:rsidR="00444927" w:rsidRPr="00444927" w:rsidRDefault="00444927" w:rsidP="00444927">
      <w:pPr>
        <w:rPr>
          <w:rFonts w:ascii="Arial" w:hAnsi="Arial" w:cs="Arial"/>
          <w:sz w:val="24"/>
          <w:szCs w:val="24"/>
        </w:rPr>
      </w:pPr>
    </w:p>
    <w:p w14:paraId="21779F36" w14:textId="77777777" w:rsidR="00444927" w:rsidRPr="00444927" w:rsidRDefault="00444927" w:rsidP="00444927">
      <w:pPr>
        <w:rPr>
          <w:rFonts w:ascii="Arial" w:hAnsi="Arial" w:cs="Arial"/>
          <w:sz w:val="24"/>
          <w:szCs w:val="24"/>
        </w:rPr>
      </w:pPr>
      <w:r w:rsidRPr="00444927">
        <w:rPr>
          <w:rFonts w:ascii="Arial" w:hAnsi="Arial" w:cs="Arial"/>
          <w:sz w:val="24"/>
          <w:szCs w:val="24"/>
        </w:rPr>
        <w:br w:type="page"/>
      </w:r>
    </w:p>
    <w:p w14:paraId="0523A21A" w14:textId="77777777" w:rsidR="00444927" w:rsidRPr="00444927" w:rsidRDefault="00444927" w:rsidP="00444927">
      <w:pPr>
        <w:spacing w:after="0" w:line="240" w:lineRule="auto"/>
        <w:contextualSpacing/>
        <w:jc w:val="center"/>
        <w:rPr>
          <w:rFonts w:ascii="Arial" w:eastAsiaTheme="majorEastAsia" w:hAnsi="Arial" w:cs="Arial"/>
          <w:spacing w:val="-10"/>
          <w:kern w:val="28"/>
          <w:sz w:val="24"/>
          <w:szCs w:val="24"/>
        </w:rPr>
      </w:pPr>
      <w:r w:rsidRPr="00444927">
        <w:rPr>
          <w:rFonts w:ascii="Arial" w:eastAsiaTheme="majorEastAsia" w:hAnsi="Arial" w:cs="Arial"/>
          <w:spacing w:val="-10"/>
          <w:kern w:val="28"/>
          <w:sz w:val="24"/>
          <w:szCs w:val="24"/>
        </w:rPr>
        <w:lastRenderedPageBreak/>
        <w:t>Task 2 (Vulnerability Scanning and Penetration Testing)</w:t>
      </w:r>
    </w:p>
    <w:p w14:paraId="430E7DDC" w14:textId="77777777" w:rsidR="00444927" w:rsidRPr="00444927" w:rsidRDefault="00444927" w:rsidP="00444927">
      <w:pPr>
        <w:rPr>
          <w:rFonts w:ascii="Arial" w:hAnsi="Arial" w:cs="Arial"/>
          <w:sz w:val="24"/>
          <w:szCs w:val="24"/>
        </w:rPr>
      </w:pPr>
    </w:p>
    <w:p w14:paraId="1DFF4687" w14:textId="77777777" w:rsidR="00444927" w:rsidRPr="00444927" w:rsidRDefault="00444927" w:rsidP="00444927">
      <w:pPr>
        <w:widowControl w:val="0"/>
        <w:autoSpaceDE w:val="0"/>
        <w:autoSpaceDN w:val="0"/>
        <w:spacing w:after="0" w:line="240" w:lineRule="auto"/>
        <w:ind w:left="100"/>
        <w:outlineLvl w:val="0"/>
        <w:rPr>
          <w:rFonts w:ascii="Arial" w:eastAsia="Century Gothic" w:hAnsi="Arial" w:cs="Arial"/>
          <w:b/>
          <w:bCs/>
          <w:color w:val="1F3864" w:themeColor="accent1" w:themeShade="80"/>
          <w:sz w:val="24"/>
          <w:szCs w:val="24"/>
        </w:rPr>
      </w:pPr>
      <w:bookmarkStart w:id="44" w:name="_Toc100039421"/>
      <w:r w:rsidRPr="00444927">
        <w:rPr>
          <w:rFonts w:ascii="Arial" w:eastAsia="Century Gothic" w:hAnsi="Arial" w:cs="Arial"/>
          <w:b/>
          <w:bCs/>
          <w:color w:val="1F3864" w:themeColor="accent1" w:themeShade="80"/>
          <w:sz w:val="24"/>
          <w:szCs w:val="24"/>
        </w:rPr>
        <w:t>Vulnerability assessment</w:t>
      </w:r>
      <w:bookmarkEnd w:id="44"/>
      <w:r w:rsidRPr="00444927">
        <w:rPr>
          <w:rFonts w:ascii="Arial" w:eastAsia="Century Gothic" w:hAnsi="Arial" w:cs="Arial"/>
          <w:b/>
          <w:bCs/>
          <w:color w:val="1F3864" w:themeColor="accent1" w:themeShade="80"/>
          <w:sz w:val="24"/>
          <w:szCs w:val="24"/>
        </w:rPr>
        <w:t xml:space="preserve"> </w:t>
      </w:r>
    </w:p>
    <w:p w14:paraId="65416835"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Tools used for the exercise – Nessus, Skipfish, Nmap, Pentest-Tools, Lighthouse, Bull-Attack, Netcraft and Kali-Linux. </w:t>
      </w:r>
    </w:p>
    <w:p w14:paraId="194797D1" w14:textId="77777777" w:rsidR="00444927" w:rsidRPr="00444927" w:rsidRDefault="00444927" w:rsidP="00444927">
      <w:pPr>
        <w:rPr>
          <w:rFonts w:ascii="Arial" w:hAnsi="Arial" w:cs="Arial"/>
          <w:sz w:val="24"/>
          <w:szCs w:val="24"/>
        </w:rPr>
      </w:pPr>
      <w:r w:rsidRPr="00444927">
        <w:rPr>
          <w:rFonts w:ascii="Arial" w:hAnsi="Arial" w:cs="Arial"/>
          <w:sz w:val="24"/>
          <w:szCs w:val="24"/>
        </w:rPr>
        <w:t>Nessus, Pentest-Tools, Lighthouse vulnerability scanning, Skipfish – fingerprint scanning/directory crawler, Nmap, Netcraft – network discovery, Bull-Attack – geolocation IP tracer.</w:t>
      </w:r>
    </w:p>
    <w:p w14:paraId="6A97E93E" w14:textId="77777777" w:rsidR="00444927" w:rsidRPr="00444927" w:rsidRDefault="00444927" w:rsidP="00444927">
      <w:pPr>
        <w:keepNext/>
        <w:keepLines/>
        <w:spacing w:before="40" w:after="0"/>
        <w:outlineLvl w:val="1"/>
        <w:rPr>
          <w:rFonts w:ascii="Arial" w:eastAsiaTheme="majorEastAsia" w:hAnsi="Arial" w:cs="Arial"/>
          <w:color w:val="2F5496" w:themeColor="accent1" w:themeShade="BF"/>
          <w:sz w:val="24"/>
          <w:szCs w:val="24"/>
        </w:rPr>
      </w:pPr>
      <w:bookmarkStart w:id="45" w:name="_Toc100039422"/>
      <w:r w:rsidRPr="00444927">
        <w:rPr>
          <w:rFonts w:ascii="Arial" w:eastAsiaTheme="majorEastAsia" w:hAnsi="Arial" w:cs="Arial"/>
          <w:color w:val="2F5496" w:themeColor="accent1" w:themeShade="BF"/>
          <w:sz w:val="24"/>
          <w:szCs w:val="24"/>
        </w:rPr>
        <w:t>Scan Results:</w:t>
      </w:r>
      <w:bookmarkEnd w:id="45"/>
    </w:p>
    <w:p w14:paraId="60DBD1D4" w14:textId="77777777" w:rsidR="00444927" w:rsidRPr="00444927" w:rsidRDefault="00444927" w:rsidP="00444927">
      <w:pPr>
        <w:numPr>
          <w:ilvl w:val="0"/>
          <w:numId w:val="12"/>
        </w:numPr>
        <w:rPr>
          <w:rFonts w:ascii="Arial" w:hAnsi="Arial" w:cs="Arial"/>
          <w:sz w:val="24"/>
          <w:szCs w:val="24"/>
        </w:rPr>
      </w:pPr>
      <w:r w:rsidRPr="00444927">
        <w:rPr>
          <w:rFonts w:ascii="Arial" w:hAnsi="Arial" w:cs="Arial"/>
          <w:sz w:val="24"/>
          <w:szCs w:val="24"/>
        </w:rPr>
        <w:t>Nessus</w:t>
      </w:r>
    </w:p>
    <w:p w14:paraId="6C0D97D7" w14:textId="77777777" w:rsidR="00444927" w:rsidRPr="00444927" w:rsidRDefault="00444927" w:rsidP="00444927">
      <w:pPr>
        <w:rPr>
          <w:rFonts w:ascii="Arial" w:hAnsi="Arial" w:cs="Arial"/>
          <w:sz w:val="24"/>
          <w:szCs w:val="24"/>
        </w:rPr>
      </w:pPr>
      <w:r w:rsidRPr="00444927">
        <w:rPr>
          <w:rFonts w:ascii="Arial" w:hAnsi="Arial" w:cs="Arial"/>
          <w:sz w:val="24"/>
          <w:szCs w:val="24"/>
        </w:rPr>
        <w:t>Nessus was able to find one Critical vulnerability with a score of 10 according to the CVSS V3.0, that vulnerability being an unsupported Python version being used on the website, which coincided with the findings from Pentest-Tools, however, not flagged by Lighthouse or Skipfish.</w:t>
      </w:r>
    </w:p>
    <w:p w14:paraId="60870D89" w14:textId="77777777" w:rsidR="00444927" w:rsidRPr="00444927" w:rsidRDefault="00444927" w:rsidP="00444927">
      <w:pPr>
        <w:rPr>
          <w:rFonts w:ascii="Arial" w:hAnsi="Arial" w:cs="Arial"/>
          <w:sz w:val="24"/>
          <w:szCs w:val="24"/>
        </w:rPr>
      </w:pPr>
      <w:r w:rsidRPr="00444927">
        <w:rPr>
          <w:rFonts w:ascii="Arial" w:hAnsi="Arial" w:cs="Arial"/>
          <w:sz w:val="24"/>
          <w:szCs w:val="24"/>
        </w:rPr>
        <w:t xml:space="preserve">The other 19 findings, Nessus labelled them as noise (info), however, some of them are returning valuable information such as: Device type, OS Identification, protocols available ICMP, TCP etc, all which can be used to identify the target device. </w:t>
      </w:r>
    </w:p>
    <w:p w14:paraId="381F397B" w14:textId="77777777" w:rsidR="00444927" w:rsidRPr="00444927" w:rsidRDefault="00444927" w:rsidP="00444927">
      <w:pPr>
        <w:numPr>
          <w:ilvl w:val="0"/>
          <w:numId w:val="12"/>
        </w:numPr>
        <w:rPr>
          <w:rFonts w:ascii="Arial" w:hAnsi="Arial" w:cs="Arial"/>
          <w:sz w:val="24"/>
          <w:szCs w:val="24"/>
        </w:rPr>
      </w:pPr>
      <w:r w:rsidRPr="00444927">
        <w:rPr>
          <w:rFonts w:ascii="Arial" w:hAnsi="Arial" w:cs="Arial"/>
          <w:sz w:val="24"/>
          <w:szCs w:val="24"/>
        </w:rPr>
        <w:t>Lighthouse</w:t>
      </w:r>
    </w:p>
    <w:p w14:paraId="20ECEF10" w14:textId="77777777" w:rsidR="00444927" w:rsidRPr="00444927" w:rsidRDefault="00444927" w:rsidP="00444927">
      <w:pPr>
        <w:rPr>
          <w:rFonts w:ascii="Arial" w:hAnsi="Arial" w:cs="Arial"/>
          <w:sz w:val="24"/>
          <w:szCs w:val="24"/>
        </w:rPr>
      </w:pPr>
      <w:r w:rsidRPr="00444927">
        <w:rPr>
          <w:rFonts w:ascii="Arial" w:hAnsi="Arial" w:cs="Arial"/>
          <w:sz w:val="24"/>
          <w:szCs w:val="24"/>
        </w:rPr>
        <w:t>Lighthouse only flagged two security issues: using HTTP instead of HTTPS and a XSS vulnerability due to the usage of a vulnerable jQuery package.</w:t>
      </w:r>
    </w:p>
    <w:p w14:paraId="3C9C0850" w14:textId="77777777" w:rsidR="00444927" w:rsidRPr="00444927" w:rsidRDefault="00444927" w:rsidP="00444927">
      <w:pPr>
        <w:numPr>
          <w:ilvl w:val="0"/>
          <w:numId w:val="12"/>
        </w:numPr>
        <w:rPr>
          <w:rFonts w:ascii="Arial" w:hAnsi="Arial" w:cs="Arial"/>
          <w:sz w:val="24"/>
          <w:szCs w:val="24"/>
        </w:rPr>
      </w:pPr>
      <w:r w:rsidRPr="00444927">
        <w:rPr>
          <w:rFonts w:ascii="Arial" w:hAnsi="Arial" w:cs="Arial"/>
          <w:sz w:val="24"/>
          <w:szCs w:val="24"/>
        </w:rPr>
        <w:t>Skipfish</w:t>
      </w:r>
    </w:p>
    <w:p w14:paraId="48F7B430" w14:textId="77777777" w:rsidR="00444927" w:rsidRPr="00444927" w:rsidRDefault="00444927" w:rsidP="00444927">
      <w:pPr>
        <w:rPr>
          <w:rFonts w:ascii="Arial" w:hAnsi="Arial" w:cs="Arial"/>
          <w:sz w:val="24"/>
          <w:szCs w:val="24"/>
        </w:rPr>
      </w:pPr>
      <w:r w:rsidRPr="00444927">
        <w:rPr>
          <w:rFonts w:ascii="Arial" w:hAnsi="Arial" w:cs="Arial"/>
          <w:sz w:val="24"/>
          <w:szCs w:val="24"/>
        </w:rPr>
        <w:t>With Skipfish I have run a different kind of analysis, it was a vulnerability scan, but also a crawl scan – or could also be interpreted as a fingerprint directory-based attack, as I was able to retrieve paths of files, hidden files, scripts etc, which played a vital role in helping me understand the software that was used to compose the webpage.</w:t>
      </w:r>
    </w:p>
    <w:p w14:paraId="61C86815" w14:textId="77777777" w:rsidR="00444927" w:rsidRPr="00444927" w:rsidRDefault="00444927" w:rsidP="00444927">
      <w:pPr>
        <w:numPr>
          <w:ilvl w:val="0"/>
          <w:numId w:val="12"/>
        </w:numPr>
        <w:rPr>
          <w:rFonts w:ascii="Arial" w:hAnsi="Arial" w:cs="Arial"/>
          <w:sz w:val="24"/>
          <w:szCs w:val="24"/>
        </w:rPr>
      </w:pPr>
      <w:r w:rsidRPr="00444927">
        <w:rPr>
          <w:rFonts w:ascii="Arial" w:hAnsi="Arial" w:cs="Arial"/>
          <w:sz w:val="24"/>
          <w:szCs w:val="24"/>
        </w:rPr>
        <w:t>Pentest-tools</w:t>
      </w:r>
    </w:p>
    <w:p w14:paraId="604DD4E1" w14:textId="77777777" w:rsidR="00444927" w:rsidRPr="00444927" w:rsidRDefault="00444927" w:rsidP="00444927">
      <w:pPr>
        <w:rPr>
          <w:rFonts w:ascii="Arial" w:hAnsi="Arial" w:cs="Arial"/>
          <w:sz w:val="24"/>
          <w:szCs w:val="24"/>
        </w:rPr>
      </w:pPr>
      <w:r w:rsidRPr="00444927">
        <w:rPr>
          <w:rFonts w:ascii="Arial" w:hAnsi="Arial" w:cs="Arial"/>
          <w:sz w:val="24"/>
          <w:szCs w:val="24"/>
        </w:rPr>
        <w:t>Provided the most insight into the vulnerabilities of the webpage, being able to not only flag the critical python outdated version, but also broke down every single known vulnerability that comes with existing python versions, providing rich information on where the issue is and how it can be exploited. In addition to that, it was also able to identify the XSS vulnerabilities cause by the jQuery package.</w:t>
      </w:r>
    </w:p>
    <w:p w14:paraId="24ECA11E" w14:textId="77777777" w:rsidR="00444927" w:rsidRPr="00444927" w:rsidRDefault="00444927" w:rsidP="00444927">
      <w:pPr>
        <w:rPr>
          <w:rFonts w:ascii="Arial" w:hAnsi="Arial" w:cs="Arial"/>
          <w:sz w:val="24"/>
          <w:szCs w:val="24"/>
        </w:rPr>
      </w:pPr>
      <w:r w:rsidRPr="00444927">
        <w:rPr>
          <w:rFonts w:ascii="Arial" w:hAnsi="Arial" w:cs="Arial"/>
          <w:noProof/>
          <w:sz w:val="24"/>
          <w:szCs w:val="24"/>
        </w:rPr>
        <w:lastRenderedPageBreak/>
        <w:drawing>
          <wp:inline distT="0" distB="0" distL="0" distR="0" wp14:anchorId="0DE92C5B" wp14:editId="455768CA">
            <wp:extent cx="5728211" cy="4718304"/>
            <wp:effectExtent l="0" t="0" r="6350" b="63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4"/>
                    <a:stretch>
                      <a:fillRect/>
                    </a:stretch>
                  </pic:blipFill>
                  <pic:spPr>
                    <a:xfrm>
                      <a:off x="0" y="0"/>
                      <a:ext cx="5814517" cy="4789394"/>
                    </a:xfrm>
                    <a:prstGeom prst="rect">
                      <a:avLst/>
                    </a:prstGeom>
                  </pic:spPr>
                </pic:pic>
              </a:graphicData>
            </a:graphic>
          </wp:inline>
        </w:drawing>
      </w:r>
      <w:r w:rsidRPr="00444927">
        <w:rPr>
          <w:rFonts w:ascii="Arial" w:hAnsi="Arial" w:cs="Arial"/>
          <w:i/>
          <w:iCs/>
          <w:sz w:val="16"/>
          <w:szCs w:val="16"/>
        </w:rPr>
        <w:t>Figure 8: Nessus scan results</w:t>
      </w:r>
      <w:r w:rsidRPr="00444927">
        <w:rPr>
          <w:rFonts w:ascii="Arial" w:hAnsi="Arial" w:cs="Arial"/>
          <w:sz w:val="16"/>
          <w:szCs w:val="16"/>
        </w:rPr>
        <w:t xml:space="preserve"> </w:t>
      </w:r>
      <w:r w:rsidRPr="00444927">
        <w:rPr>
          <w:rFonts w:ascii="Arial" w:hAnsi="Arial" w:cs="Arial"/>
          <w:noProof/>
          <w:sz w:val="24"/>
          <w:szCs w:val="24"/>
        </w:rPr>
        <w:drawing>
          <wp:inline distT="0" distB="0" distL="0" distR="0" wp14:anchorId="455BDD08" wp14:editId="703B58F7">
            <wp:extent cx="5728678" cy="1499616"/>
            <wp:effectExtent l="0" t="0" r="5715" b="5715"/>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15"/>
                    <a:stretch>
                      <a:fillRect/>
                    </a:stretch>
                  </pic:blipFill>
                  <pic:spPr>
                    <a:xfrm>
                      <a:off x="0" y="0"/>
                      <a:ext cx="5776044" cy="1512015"/>
                    </a:xfrm>
                    <a:prstGeom prst="rect">
                      <a:avLst/>
                    </a:prstGeom>
                  </pic:spPr>
                </pic:pic>
              </a:graphicData>
            </a:graphic>
          </wp:inline>
        </w:drawing>
      </w:r>
      <w:r w:rsidRPr="00444927">
        <w:rPr>
          <w:rFonts w:ascii="Arial" w:hAnsi="Arial" w:cs="Arial"/>
          <w:i/>
          <w:iCs/>
          <w:sz w:val="16"/>
          <w:szCs w:val="16"/>
        </w:rPr>
        <w:t>Figure 9: Pentest-Tools results</w:t>
      </w:r>
    </w:p>
    <w:p w14:paraId="24EDCC86" w14:textId="77777777" w:rsidR="00444927" w:rsidRPr="00444927" w:rsidRDefault="00444927" w:rsidP="00444927">
      <w:pPr>
        <w:rPr>
          <w:rFonts w:ascii="Arial" w:hAnsi="Arial" w:cs="Arial"/>
          <w:i/>
          <w:iCs/>
          <w:sz w:val="24"/>
          <w:szCs w:val="24"/>
        </w:rPr>
      </w:pPr>
      <w:r w:rsidRPr="00444927">
        <w:rPr>
          <w:rFonts w:ascii="Arial" w:hAnsi="Arial" w:cs="Arial"/>
          <w:i/>
          <w:iCs/>
          <w:noProof/>
          <w:sz w:val="24"/>
          <w:szCs w:val="24"/>
        </w:rPr>
        <w:lastRenderedPageBreak/>
        <w:drawing>
          <wp:inline distT="0" distB="0" distL="0" distR="0" wp14:anchorId="2FD0EC80" wp14:editId="7D0DAC35">
            <wp:extent cx="5731510" cy="5667555"/>
            <wp:effectExtent l="0" t="0" r="2540" b="9525"/>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16"/>
                    <a:stretch>
                      <a:fillRect/>
                    </a:stretch>
                  </pic:blipFill>
                  <pic:spPr>
                    <a:xfrm>
                      <a:off x="0" y="0"/>
                      <a:ext cx="5734904" cy="5670911"/>
                    </a:xfrm>
                    <a:prstGeom prst="rect">
                      <a:avLst/>
                    </a:prstGeom>
                  </pic:spPr>
                </pic:pic>
              </a:graphicData>
            </a:graphic>
          </wp:inline>
        </w:drawing>
      </w:r>
      <w:r w:rsidRPr="00444927">
        <w:rPr>
          <w:rFonts w:ascii="Arial" w:hAnsi="Arial" w:cs="Arial"/>
          <w:i/>
          <w:iCs/>
          <w:sz w:val="16"/>
          <w:szCs w:val="16"/>
        </w:rPr>
        <w:t xml:space="preserve">Figure 10: Pentest-Tools results continued </w:t>
      </w:r>
      <w:r w:rsidRPr="00444927">
        <w:rPr>
          <w:rFonts w:ascii="Arial" w:hAnsi="Arial" w:cs="Arial"/>
          <w:noProof/>
          <w:sz w:val="24"/>
          <w:szCs w:val="24"/>
        </w:rPr>
        <w:drawing>
          <wp:inline distT="0" distB="0" distL="0" distR="0" wp14:anchorId="109478EC" wp14:editId="2AEFBF64">
            <wp:extent cx="5730474" cy="2099462"/>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a:stretch>
                      <a:fillRect/>
                    </a:stretch>
                  </pic:blipFill>
                  <pic:spPr>
                    <a:xfrm>
                      <a:off x="0" y="0"/>
                      <a:ext cx="5739539" cy="2102783"/>
                    </a:xfrm>
                    <a:prstGeom prst="rect">
                      <a:avLst/>
                    </a:prstGeom>
                  </pic:spPr>
                </pic:pic>
              </a:graphicData>
            </a:graphic>
          </wp:inline>
        </w:drawing>
      </w:r>
      <w:r w:rsidRPr="00444927">
        <w:rPr>
          <w:rFonts w:ascii="Arial" w:hAnsi="Arial" w:cs="Arial"/>
          <w:i/>
          <w:iCs/>
          <w:sz w:val="16"/>
          <w:szCs w:val="16"/>
        </w:rPr>
        <w:t>Figure 11: Lighthouse scan results</w:t>
      </w:r>
      <w:r w:rsidRPr="00444927">
        <w:rPr>
          <w:rFonts w:ascii="Arial" w:hAnsi="Arial" w:cs="Arial"/>
          <w:i/>
          <w:iCs/>
          <w:noProof/>
          <w:sz w:val="16"/>
          <w:szCs w:val="16"/>
        </w:rPr>
        <w:lastRenderedPageBreak/>
        <w:drawing>
          <wp:inline distT="0" distB="0" distL="0" distR="0" wp14:anchorId="4A8E2802" wp14:editId="4AA1B5E9">
            <wp:extent cx="5731510" cy="2113472"/>
            <wp:effectExtent l="0" t="0" r="2540" b="12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5740693" cy="2116858"/>
                    </a:xfrm>
                    <a:prstGeom prst="rect">
                      <a:avLst/>
                    </a:prstGeom>
                  </pic:spPr>
                </pic:pic>
              </a:graphicData>
            </a:graphic>
          </wp:inline>
        </w:drawing>
      </w:r>
      <w:r w:rsidRPr="00444927">
        <w:rPr>
          <w:rFonts w:ascii="Arial" w:hAnsi="Arial" w:cs="Arial"/>
          <w:i/>
          <w:iCs/>
          <w:sz w:val="16"/>
          <w:szCs w:val="16"/>
        </w:rPr>
        <w:t>Figure 12: Skipfish Crawl results</w:t>
      </w:r>
      <w:r w:rsidRPr="00444927">
        <w:rPr>
          <w:rFonts w:ascii="Arial" w:hAnsi="Arial" w:cs="Arial"/>
          <w:i/>
          <w:iCs/>
          <w:noProof/>
          <w:sz w:val="24"/>
          <w:szCs w:val="24"/>
        </w:rPr>
        <w:drawing>
          <wp:inline distT="0" distB="0" distL="0" distR="0" wp14:anchorId="38CC75AD" wp14:editId="16CB3302">
            <wp:extent cx="5727980" cy="2139351"/>
            <wp:effectExtent l="0" t="0" r="635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783574" cy="2160115"/>
                    </a:xfrm>
                    <a:prstGeom prst="rect">
                      <a:avLst/>
                    </a:prstGeom>
                  </pic:spPr>
                </pic:pic>
              </a:graphicData>
            </a:graphic>
          </wp:inline>
        </w:drawing>
      </w:r>
      <w:r w:rsidRPr="00444927">
        <w:rPr>
          <w:rFonts w:ascii="Arial" w:hAnsi="Arial" w:cs="Arial"/>
          <w:i/>
          <w:iCs/>
          <w:sz w:val="16"/>
          <w:szCs w:val="16"/>
        </w:rPr>
        <w:t>Figure 13: Skipfish files found</w:t>
      </w:r>
    </w:p>
    <w:p w14:paraId="51CBF53D" w14:textId="77777777" w:rsidR="00444927" w:rsidRPr="00444927" w:rsidRDefault="00444927" w:rsidP="00444927">
      <w:pPr>
        <w:rPr>
          <w:rFonts w:ascii="Arial" w:hAnsi="Arial" w:cs="Arial"/>
          <w:i/>
          <w:iCs/>
          <w:sz w:val="24"/>
          <w:szCs w:val="24"/>
        </w:rPr>
      </w:pPr>
    </w:p>
    <w:p w14:paraId="188C06B8" w14:textId="77777777" w:rsidR="00444927" w:rsidRPr="00444927" w:rsidRDefault="00444927" w:rsidP="00444927">
      <w:pPr>
        <w:widowControl w:val="0"/>
        <w:autoSpaceDE w:val="0"/>
        <w:autoSpaceDN w:val="0"/>
        <w:spacing w:after="0" w:line="240" w:lineRule="auto"/>
        <w:ind w:left="100"/>
        <w:outlineLvl w:val="0"/>
        <w:rPr>
          <w:rFonts w:ascii="Arial" w:eastAsia="Century Gothic" w:hAnsi="Arial" w:cs="Arial"/>
          <w:b/>
          <w:bCs/>
          <w:color w:val="1F3864" w:themeColor="accent1" w:themeShade="80"/>
          <w:sz w:val="24"/>
          <w:szCs w:val="24"/>
        </w:rPr>
      </w:pPr>
      <w:bookmarkStart w:id="46" w:name="_Toc100039423"/>
      <w:bookmarkStart w:id="47" w:name="_Toc100018766"/>
      <w:r w:rsidRPr="00444927">
        <w:rPr>
          <w:rFonts w:ascii="Arial" w:eastAsia="Century Gothic" w:hAnsi="Arial" w:cs="Arial"/>
          <w:b/>
          <w:bCs/>
          <w:color w:val="1F3864" w:themeColor="accent1" w:themeShade="80"/>
          <w:sz w:val="24"/>
          <w:szCs w:val="24"/>
        </w:rPr>
        <w:t>Penetration Testing</w:t>
      </w:r>
      <w:bookmarkEnd w:id="46"/>
    </w:p>
    <w:p w14:paraId="4EEA875A" w14:textId="77777777" w:rsidR="00444927" w:rsidRPr="00444927" w:rsidRDefault="00444927" w:rsidP="00444927">
      <w:pPr>
        <w:keepNext/>
        <w:keepLines/>
        <w:spacing w:before="40" w:after="0"/>
        <w:outlineLvl w:val="1"/>
        <w:rPr>
          <w:rFonts w:ascii="Arial" w:eastAsiaTheme="majorEastAsia" w:hAnsi="Arial" w:cs="Arial"/>
          <w:color w:val="2F5496" w:themeColor="accent1" w:themeShade="BF"/>
          <w:sz w:val="24"/>
          <w:szCs w:val="24"/>
        </w:rPr>
      </w:pPr>
      <w:bookmarkStart w:id="48" w:name="_Toc100039424"/>
      <w:r w:rsidRPr="00444927">
        <w:rPr>
          <w:rFonts w:ascii="Arial" w:eastAsiaTheme="majorEastAsia" w:hAnsi="Arial" w:cs="Arial"/>
          <w:color w:val="2F5496" w:themeColor="accent1" w:themeShade="BF"/>
          <w:sz w:val="24"/>
          <w:szCs w:val="24"/>
        </w:rPr>
        <w:t>Discovery:</w:t>
      </w:r>
      <w:bookmarkEnd w:id="48"/>
    </w:p>
    <w:p w14:paraId="16575E9D" w14:textId="77777777" w:rsidR="00444927" w:rsidRPr="00444927" w:rsidRDefault="00444927" w:rsidP="00444927">
      <w:pPr>
        <w:numPr>
          <w:ilvl w:val="0"/>
          <w:numId w:val="11"/>
        </w:numPr>
        <w:rPr>
          <w:rFonts w:ascii="Arial" w:hAnsi="Arial" w:cs="Arial"/>
          <w:sz w:val="24"/>
          <w:szCs w:val="24"/>
        </w:rPr>
      </w:pPr>
      <w:r w:rsidRPr="00444927">
        <w:rPr>
          <w:rFonts w:ascii="Arial" w:hAnsi="Arial" w:cs="Arial"/>
          <w:sz w:val="24"/>
          <w:szCs w:val="24"/>
        </w:rPr>
        <w:t>Operating System</w:t>
      </w:r>
      <w:bookmarkEnd w:id="47"/>
      <w:r w:rsidRPr="00444927">
        <w:rPr>
          <w:rFonts w:ascii="Arial" w:hAnsi="Arial" w:cs="Arial"/>
          <w:sz w:val="24"/>
          <w:szCs w:val="24"/>
        </w:rPr>
        <w:t xml:space="preserve"> - Linux </w:t>
      </w:r>
    </w:p>
    <w:p w14:paraId="30D57B7D" w14:textId="77777777" w:rsidR="00444927" w:rsidRPr="00444927" w:rsidRDefault="00444927" w:rsidP="00444927">
      <w:pPr>
        <w:rPr>
          <w:rFonts w:ascii="Arial" w:hAnsi="Arial" w:cs="Arial"/>
          <w:i/>
          <w:iCs/>
          <w:sz w:val="24"/>
          <w:szCs w:val="24"/>
        </w:rPr>
      </w:pPr>
      <w:r w:rsidRPr="00444927">
        <w:rPr>
          <w:rFonts w:ascii="Arial" w:hAnsi="Arial" w:cs="Arial"/>
          <w:noProof/>
          <w:sz w:val="24"/>
          <w:szCs w:val="24"/>
        </w:rPr>
        <w:drawing>
          <wp:inline distT="0" distB="0" distL="0" distR="0" wp14:anchorId="0C70A04F" wp14:editId="57C29C3D">
            <wp:extent cx="5731510" cy="2317750"/>
            <wp:effectExtent l="0" t="0" r="2540" b="635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731510" cy="2317750"/>
                    </a:xfrm>
                    <a:prstGeom prst="rect">
                      <a:avLst/>
                    </a:prstGeom>
                  </pic:spPr>
                </pic:pic>
              </a:graphicData>
            </a:graphic>
          </wp:inline>
        </w:drawing>
      </w:r>
      <w:r w:rsidRPr="00444927">
        <w:rPr>
          <w:rFonts w:ascii="Arial" w:hAnsi="Arial" w:cs="Arial"/>
          <w:i/>
          <w:iCs/>
          <w:sz w:val="16"/>
          <w:szCs w:val="16"/>
        </w:rPr>
        <w:t>Figure 14: Nmap os interrogation results</w:t>
      </w:r>
    </w:p>
    <w:p w14:paraId="08EF24B5" w14:textId="77777777" w:rsidR="00444927" w:rsidRPr="00444927" w:rsidRDefault="00444927" w:rsidP="00444927">
      <w:pPr>
        <w:rPr>
          <w:rFonts w:ascii="Arial" w:hAnsi="Arial" w:cs="Arial"/>
          <w:i/>
          <w:iCs/>
          <w:sz w:val="24"/>
          <w:szCs w:val="24"/>
        </w:rPr>
      </w:pPr>
    </w:p>
    <w:p w14:paraId="595FF35E" w14:textId="77777777" w:rsidR="00444927" w:rsidRPr="00444927" w:rsidRDefault="00444927" w:rsidP="00444927">
      <w:pPr>
        <w:rPr>
          <w:rFonts w:ascii="Arial" w:hAnsi="Arial" w:cs="Arial"/>
          <w:i/>
          <w:iCs/>
          <w:sz w:val="24"/>
          <w:szCs w:val="24"/>
        </w:rPr>
      </w:pPr>
    </w:p>
    <w:p w14:paraId="51083F27" w14:textId="77777777" w:rsidR="00444927" w:rsidRPr="00444927" w:rsidRDefault="00444927" w:rsidP="00444927">
      <w:pPr>
        <w:rPr>
          <w:rFonts w:ascii="Arial" w:hAnsi="Arial" w:cs="Arial"/>
          <w:sz w:val="24"/>
          <w:szCs w:val="24"/>
        </w:rPr>
      </w:pPr>
    </w:p>
    <w:p w14:paraId="446BAB7C" w14:textId="77777777" w:rsidR="00444927" w:rsidRPr="00444927" w:rsidRDefault="00444927" w:rsidP="00444927">
      <w:pPr>
        <w:numPr>
          <w:ilvl w:val="0"/>
          <w:numId w:val="11"/>
        </w:numPr>
        <w:rPr>
          <w:rFonts w:ascii="Arial" w:hAnsi="Arial" w:cs="Arial"/>
          <w:sz w:val="24"/>
          <w:szCs w:val="24"/>
        </w:rPr>
      </w:pPr>
      <w:bookmarkStart w:id="49" w:name="_Toc100018767"/>
      <w:r w:rsidRPr="00444927">
        <w:rPr>
          <w:rFonts w:ascii="Arial" w:hAnsi="Arial" w:cs="Arial"/>
          <w:sz w:val="24"/>
          <w:szCs w:val="24"/>
        </w:rPr>
        <w:t>Server software found:</w:t>
      </w:r>
      <w:bookmarkEnd w:id="49"/>
    </w:p>
    <w:p w14:paraId="719E9899" w14:textId="77777777" w:rsidR="00444927" w:rsidRPr="00444927" w:rsidRDefault="00444927" w:rsidP="00444927">
      <w:pPr>
        <w:rPr>
          <w:rFonts w:ascii="Arial" w:hAnsi="Arial" w:cs="Arial"/>
          <w:sz w:val="24"/>
          <w:szCs w:val="24"/>
        </w:rPr>
      </w:pPr>
      <w:r w:rsidRPr="00444927">
        <w:rPr>
          <w:rFonts w:ascii="Arial" w:hAnsi="Arial" w:cs="Arial"/>
          <w:noProof/>
          <w:sz w:val="24"/>
          <w:szCs w:val="24"/>
        </w:rPr>
        <w:drawing>
          <wp:inline distT="0" distB="0" distL="0" distR="0" wp14:anchorId="5FF0AA13" wp14:editId="2EB9738B">
            <wp:extent cx="5731510" cy="1858010"/>
            <wp:effectExtent l="0" t="0" r="2540" b="889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a:stretch>
                      <a:fillRect/>
                    </a:stretch>
                  </pic:blipFill>
                  <pic:spPr>
                    <a:xfrm>
                      <a:off x="0" y="0"/>
                      <a:ext cx="5731510" cy="1858010"/>
                    </a:xfrm>
                    <a:prstGeom prst="rect">
                      <a:avLst/>
                    </a:prstGeom>
                  </pic:spPr>
                </pic:pic>
              </a:graphicData>
            </a:graphic>
          </wp:inline>
        </w:drawing>
      </w:r>
      <w:r w:rsidRPr="00444927">
        <w:rPr>
          <w:rFonts w:ascii="Arial" w:hAnsi="Arial" w:cs="Arial"/>
          <w:i/>
          <w:iCs/>
          <w:sz w:val="16"/>
          <w:szCs w:val="16"/>
        </w:rPr>
        <w:t>Figure 15: Netcraft search results</w:t>
      </w:r>
    </w:p>
    <w:p w14:paraId="6C511CA4" w14:textId="77777777" w:rsidR="00444927" w:rsidRPr="00444927" w:rsidRDefault="00444927" w:rsidP="00444927">
      <w:pPr>
        <w:numPr>
          <w:ilvl w:val="0"/>
          <w:numId w:val="11"/>
        </w:numPr>
        <w:rPr>
          <w:rFonts w:ascii="Arial" w:hAnsi="Arial" w:cs="Arial"/>
          <w:sz w:val="24"/>
          <w:szCs w:val="24"/>
        </w:rPr>
      </w:pPr>
      <w:bookmarkStart w:id="50" w:name="_Toc100018768"/>
      <w:r w:rsidRPr="00444927">
        <w:rPr>
          <w:rFonts w:ascii="Arial" w:hAnsi="Arial" w:cs="Arial"/>
          <w:sz w:val="24"/>
          <w:szCs w:val="24"/>
        </w:rPr>
        <w:t>Services running on the web server:</w:t>
      </w:r>
      <w:bookmarkEnd w:id="50"/>
    </w:p>
    <w:p w14:paraId="7EC4B18A" w14:textId="77777777" w:rsidR="00444927" w:rsidRPr="00444927" w:rsidRDefault="00444927" w:rsidP="00444927">
      <w:pPr>
        <w:rPr>
          <w:rFonts w:ascii="Arial" w:hAnsi="Arial" w:cs="Arial"/>
          <w:sz w:val="24"/>
          <w:szCs w:val="24"/>
        </w:rPr>
      </w:pPr>
      <w:r w:rsidRPr="00444927">
        <w:rPr>
          <w:rFonts w:ascii="Arial" w:hAnsi="Arial" w:cs="Arial"/>
          <w:noProof/>
          <w:sz w:val="24"/>
          <w:szCs w:val="24"/>
        </w:rPr>
        <w:drawing>
          <wp:inline distT="0" distB="0" distL="0" distR="0" wp14:anchorId="1B9270C4" wp14:editId="5BFCDDCD">
            <wp:extent cx="5731510" cy="240093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2"/>
                    <a:stretch>
                      <a:fillRect/>
                    </a:stretch>
                  </pic:blipFill>
                  <pic:spPr>
                    <a:xfrm>
                      <a:off x="0" y="0"/>
                      <a:ext cx="5731510" cy="2400935"/>
                    </a:xfrm>
                    <a:prstGeom prst="rect">
                      <a:avLst/>
                    </a:prstGeom>
                  </pic:spPr>
                </pic:pic>
              </a:graphicData>
            </a:graphic>
          </wp:inline>
        </w:drawing>
      </w:r>
      <w:r w:rsidRPr="00444927">
        <w:rPr>
          <w:rFonts w:ascii="Arial" w:hAnsi="Arial" w:cs="Arial"/>
          <w:i/>
          <w:iCs/>
          <w:sz w:val="16"/>
          <w:szCs w:val="16"/>
        </w:rPr>
        <w:t>Figure 16: Nmap services running results</w:t>
      </w:r>
    </w:p>
    <w:p w14:paraId="5ADC05F9" w14:textId="77777777" w:rsidR="00444927" w:rsidRPr="00444927" w:rsidRDefault="00444927" w:rsidP="00444927">
      <w:pPr>
        <w:numPr>
          <w:ilvl w:val="0"/>
          <w:numId w:val="11"/>
        </w:numPr>
        <w:rPr>
          <w:rFonts w:ascii="Arial" w:hAnsi="Arial" w:cs="Arial"/>
          <w:sz w:val="24"/>
          <w:szCs w:val="24"/>
        </w:rPr>
      </w:pPr>
      <w:bookmarkStart w:id="51" w:name="_Toc100018769"/>
      <w:r w:rsidRPr="00444927">
        <w:rPr>
          <w:rFonts w:ascii="Arial" w:hAnsi="Arial" w:cs="Arial"/>
          <w:sz w:val="24"/>
          <w:szCs w:val="24"/>
        </w:rPr>
        <w:t>Network information:</w:t>
      </w:r>
      <w:bookmarkEnd w:id="51"/>
    </w:p>
    <w:p w14:paraId="45DE11A0" w14:textId="77777777" w:rsidR="00444927" w:rsidRPr="00444927" w:rsidRDefault="00444927" w:rsidP="00444927">
      <w:pPr>
        <w:rPr>
          <w:rFonts w:ascii="Arial" w:hAnsi="Arial" w:cs="Arial"/>
          <w:i/>
          <w:iCs/>
          <w:sz w:val="24"/>
          <w:szCs w:val="24"/>
        </w:rPr>
      </w:pPr>
      <w:r w:rsidRPr="00444927">
        <w:rPr>
          <w:rFonts w:ascii="Arial" w:hAnsi="Arial" w:cs="Arial"/>
          <w:noProof/>
          <w:sz w:val="24"/>
          <w:szCs w:val="24"/>
        </w:rPr>
        <w:drawing>
          <wp:inline distT="0" distB="0" distL="0" distR="0" wp14:anchorId="0ED5F012" wp14:editId="406799E9">
            <wp:extent cx="5731510" cy="1745615"/>
            <wp:effectExtent l="0" t="0" r="2540" b="698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stretch>
                      <a:fillRect/>
                    </a:stretch>
                  </pic:blipFill>
                  <pic:spPr>
                    <a:xfrm>
                      <a:off x="0" y="0"/>
                      <a:ext cx="5731510" cy="1745615"/>
                    </a:xfrm>
                    <a:prstGeom prst="rect">
                      <a:avLst/>
                    </a:prstGeom>
                  </pic:spPr>
                </pic:pic>
              </a:graphicData>
            </a:graphic>
          </wp:inline>
        </w:drawing>
      </w:r>
      <w:r w:rsidRPr="00444927">
        <w:rPr>
          <w:rFonts w:ascii="Arial" w:hAnsi="Arial" w:cs="Arial"/>
          <w:i/>
          <w:iCs/>
          <w:sz w:val="16"/>
          <w:szCs w:val="16"/>
        </w:rPr>
        <w:t>Figure 17: Netcraft lookup results</w:t>
      </w:r>
      <w:r w:rsidRPr="00444927">
        <w:rPr>
          <w:rFonts w:ascii="Arial" w:hAnsi="Arial" w:cs="Arial"/>
          <w:noProof/>
          <w:sz w:val="24"/>
          <w:szCs w:val="24"/>
        </w:rPr>
        <w:lastRenderedPageBreak/>
        <w:drawing>
          <wp:inline distT="0" distB="0" distL="0" distR="0" wp14:anchorId="61886266" wp14:editId="4833CC54">
            <wp:extent cx="5731201" cy="1287475"/>
            <wp:effectExtent l="0" t="0" r="3175" b="825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5790426" cy="1300779"/>
                    </a:xfrm>
                    <a:prstGeom prst="rect">
                      <a:avLst/>
                    </a:prstGeom>
                  </pic:spPr>
                </pic:pic>
              </a:graphicData>
            </a:graphic>
          </wp:inline>
        </w:drawing>
      </w:r>
      <w:r w:rsidRPr="00444927">
        <w:rPr>
          <w:rFonts w:ascii="Arial" w:hAnsi="Arial" w:cs="Arial"/>
          <w:i/>
          <w:iCs/>
          <w:sz w:val="16"/>
          <w:szCs w:val="16"/>
        </w:rPr>
        <w:t>Figure 18: Netcraft IP delegation results</w:t>
      </w:r>
    </w:p>
    <w:p w14:paraId="7356FDBD" w14:textId="77777777" w:rsidR="00444927" w:rsidRPr="00444927" w:rsidRDefault="00444927" w:rsidP="00444927">
      <w:pPr>
        <w:rPr>
          <w:rFonts w:ascii="Arial" w:hAnsi="Arial" w:cs="Arial"/>
          <w:sz w:val="24"/>
          <w:szCs w:val="24"/>
        </w:rPr>
      </w:pPr>
    </w:p>
    <w:p w14:paraId="6B513AF6" w14:textId="77777777" w:rsidR="00444927" w:rsidRPr="00444927" w:rsidRDefault="00444927" w:rsidP="00444927">
      <w:pPr>
        <w:numPr>
          <w:ilvl w:val="0"/>
          <w:numId w:val="11"/>
        </w:numPr>
        <w:rPr>
          <w:rFonts w:ascii="Arial" w:hAnsi="Arial" w:cs="Arial"/>
          <w:sz w:val="24"/>
          <w:szCs w:val="24"/>
        </w:rPr>
      </w:pPr>
      <w:bookmarkStart w:id="52" w:name="_Toc100018770"/>
      <w:r w:rsidRPr="00444927">
        <w:rPr>
          <w:rFonts w:ascii="Arial" w:hAnsi="Arial" w:cs="Arial"/>
          <w:sz w:val="24"/>
          <w:szCs w:val="24"/>
        </w:rPr>
        <w:t>Geolocation tags:</w:t>
      </w:r>
      <w:bookmarkEnd w:id="52"/>
    </w:p>
    <w:p w14:paraId="264FE096" w14:textId="77777777" w:rsidR="00444927" w:rsidRPr="00444927" w:rsidRDefault="00444927" w:rsidP="00444927">
      <w:pPr>
        <w:rPr>
          <w:rFonts w:ascii="Arial" w:hAnsi="Arial" w:cs="Arial"/>
          <w:sz w:val="24"/>
          <w:szCs w:val="24"/>
        </w:rPr>
      </w:pPr>
      <w:r w:rsidRPr="00444927">
        <w:rPr>
          <w:rFonts w:ascii="Arial" w:hAnsi="Arial" w:cs="Arial"/>
          <w:noProof/>
          <w:sz w:val="24"/>
          <w:szCs w:val="24"/>
        </w:rPr>
        <w:drawing>
          <wp:inline distT="0" distB="0" distL="0" distR="0" wp14:anchorId="0632943A" wp14:editId="5D6D2326">
            <wp:extent cx="4485640" cy="4718050"/>
            <wp:effectExtent l="0" t="0" r="0" b="635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485640" cy="4718050"/>
                    </a:xfrm>
                    <a:prstGeom prst="rect">
                      <a:avLst/>
                    </a:prstGeom>
                  </pic:spPr>
                </pic:pic>
              </a:graphicData>
            </a:graphic>
          </wp:inline>
        </w:drawing>
      </w:r>
      <w:r w:rsidRPr="00444927">
        <w:rPr>
          <w:rFonts w:ascii="Arial" w:hAnsi="Arial" w:cs="Arial"/>
          <w:i/>
          <w:iCs/>
          <w:sz w:val="24"/>
          <w:szCs w:val="24"/>
        </w:rPr>
        <w:tab/>
      </w:r>
      <w:r w:rsidRPr="00444927">
        <w:rPr>
          <w:rFonts w:ascii="Arial" w:hAnsi="Arial" w:cs="Arial"/>
          <w:i/>
          <w:iCs/>
          <w:sz w:val="24"/>
          <w:szCs w:val="24"/>
        </w:rPr>
        <w:tab/>
      </w:r>
      <w:r w:rsidRPr="00444927">
        <w:rPr>
          <w:rFonts w:ascii="Arial" w:hAnsi="Arial" w:cs="Arial"/>
          <w:i/>
          <w:iCs/>
          <w:sz w:val="16"/>
          <w:szCs w:val="16"/>
        </w:rPr>
        <w:t xml:space="preserve">               Figure 19: Bull-Attack geolocation information</w:t>
      </w:r>
    </w:p>
    <w:p w14:paraId="61679FA6" w14:textId="77777777" w:rsidR="00444927" w:rsidRPr="00444927" w:rsidRDefault="00444927" w:rsidP="00444927">
      <w:pPr>
        <w:keepNext/>
        <w:keepLines/>
        <w:spacing w:before="40" w:after="0"/>
        <w:outlineLvl w:val="1"/>
        <w:rPr>
          <w:rFonts w:ascii="Arial" w:eastAsiaTheme="majorEastAsia" w:hAnsi="Arial" w:cs="Arial"/>
          <w:color w:val="2F5496" w:themeColor="accent1" w:themeShade="BF"/>
          <w:sz w:val="24"/>
          <w:szCs w:val="24"/>
        </w:rPr>
      </w:pPr>
      <w:bookmarkStart w:id="53" w:name="_Toc100018771"/>
      <w:bookmarkStart w:id="54" w:name="_Toc100039425"/>
      <w:r w:rsidRPr="00444927">
        <w:rPr>
          <w:rFonts w:ascii="Arial" w:eastAsiaTheme="majorEastAsia" w:hAnsi="Arial" w:cs="Arial"/>
          <w:color w:val="2F5496" w:themeColor="accent1" w:themeShade="BF"/>
          <w:sz w:val="24"/>
          <w:szCs w:val="24"/>
        </w:rPr>
        <w:lastRenderedPageBreak/>
        <w:t>Scoring – Outdate Python version</w:t>
      </w:r>
      <w:bookmarkEnd w:id="53"/>
      <w:bookmarkEnd w:id="54"/>
    </w:p>
    <w:p w14:paraId="5F64963E" w14:textId="77777777" w:rsidR="00444927" w:rsidRPr="00444927" w:rsidRDefault="00444927" w:rsidP="00444927">
      <w:pPr>
        <w:rPr>
          <w:rFonts w:ascii="Arial" w:hAnsi="Arial" w:cs="Arial"/>
          <w:sz w:val="24"/>
          <w:szCs w:val="24"/>
        </w:rPr>
      </w:pPr>
      <w:r w:rsidRPr="00444927">
        <w:rPr>
          <w:rFonts w:ascii="Arial" w:hAnsi="Arial" w:cs="Arial"/>
          <w:noProof/>
          <w:sz w:val="24"/>
          <w:szCs w:val="24"/>
        </w:rPr>
        <w:drawing>
          <wp:inline distT="0" distB="0" distL="0" distR="0" wp14:anchorId="3EEA5DD8" wp14:editId="401EF6AB">
            <wp:extent cx="5730643" cy="3116276"/>
            <wp:effectExtent l="0" t="0" r="3810" b="8255"/>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6"/>
                    <a:stretch>
                      <a:fillRect/>
                    </a:stretch>
                  </pic:blipFill>
                  <pic:spPr>
                    <a:xfrm>
                      <a:off x="0" y="0"/>
                      <a:ext cx="5787943" cy="3147435"/>
                    </a:xfrm>
                    <a:prstGeom prst="rect">
                      <a:avLst/>
                    </a:prstGeom>
                  </pic:spPr>
                </pic:pic>
              </a:graphicData>
            </a:graphic>
          </wp:inline>
        </w:drawing>
      </w:r>
      <w:r w:rsidRPr="00444927">
        <w:rPr>
          <w:rFonts w:ascii="Arial" w:hAnsi="Arial" w:cs="Arial"/>
          <w:i/>
          <w:iCs/>
          <w:sz w:val="16"/>
          <w:szCs w:val="16"/>
        </w:rPr>
        <w:t>Figure 20: CVSS V3.1 online calculator</w:t>
      </w:r>
    </w:p>
    <w:p w14:paraId="30E4BACA" w14:textId="77777777" w:rsidR="00444927" w:rsidRPr="00444927" w:rsidRDefault="00444927" w:rsidP="00444927">
      <w:pPr>
        <w:keepNext/>
        <w:keepLines/>
        <w:spacing w:before="40" w:after="0"/>
        <w:outlineLvl w:val="1"/>
        <w:rPr>
          <w:rFonts w:ascii="Arial" w:eastAsiaTheme="majorEastAsia" w:hAnsi="Arial" w:cs="Arial"/>
          <w:color w:val="2F5496" w:themeColor="accent1" w:themeShade="BF"/>
          <w:sz w:val="24"/>
          <w:szCs w:val="24"/>
        </w:rPr>
      </w:pPr>
      <w:bookmarkStart w:id="55" w:name="_Toc100018772"/>
      <w:bookmarkStart w:id="56" w:name="_Toc100039426"/>
      <w:r w:rsidRPr="00444927">
        <w:rPr>
          <w:rFonts w:ascii="Arial" w:eastAsiaTheme="majorEastAsia" w:hAnsi="Arial" w:cs="Arial"/>
          <w:color w:val="2F5496" w:themeColor="accent1" w:themeShade="BF"/>
          <w:sz w:val="24"/>
          <w:szCs w:val="24"/>
        </w:rPr>
        <w:t>Vulnerability exploited: Cross Site Scripting (XSS)</w:t>
      </w:r>
      <w:bookmarkEnd w:id="55"/>
      <w:bookmarkEnd w:id="56"/>
    </w:p>
    <w:p w14:paraId="51DEB14C" w14:textId="77777777" w:rsidR="00444927" w:rsidRPr="00444927" w:rsidRDefault="00444927" w:rsidP="00444927">
      <w:pPr>
        <w:rPr>
          <w:rFonts w:ascii="Arial" w:hAnsi="Arial" w:cs="Arial"/>
          <w:sz w:val="24"/>
          <w:szCs w:val="24"/>
        </w:rPr>
      </w:pPr>
      <w:r w:rsidRPr="00444927">
        <w:rPr>
          <w:rFonts w:ascii="Arial" w:hAnsi="Arial" w:cs="Arial"/>
          <w:sz w:val="24"/>
          <w:szCs w:val="24"/>
        </w:rPr>
        <w:t>Cross-Site Scripting (XSS) attacks are a sort of injection in which malicious scripts are injected into otherwise trustworthy websites. XSS attacks occur when an attacker utilises a web application to transmit malicious code to a separate end user, typically in the form of a browser side script. The flaws that allow these attacks to succeed are extremely common, and they occur whenever a web application includes user input inside the output it generates without verifying or encoding it.</w:t>
      </w:r>
    </w:p>
    <w:p w14:paraId="6744893F" w14:textId="77777777" w:rsidR="00444927" w:rsidRPr="00444927" w:rsidRDefault="00444927" w:rsidP="00444927">
      <w:pPr>
        <w:rPr>
          <w:rFonts w:ascii="Arial" w:hAnsi="Arial" w:cs="Arial"/>
          <w:sz w:val="24"/>
          <w:szCs w:val="24"/>
        </w:rPr>
      </w:pPr>
      <w:r w:rsidRPr="00444927">
        <w:rPr>
          <w:rFonts w:ascii="Arial" w:hAnsi="Arial" w:cs="Arial"/>
          <w:sz w:val="24"/>
          <w:szCs w:val="24"/>
        </w:rPr>
        <w:t>eval() is a hazardous function that executes the code provided to it with the caller's privileges. If you use eval() on a string that could be manipulated by a malicious entity, you could end up running malicious code on the user's machine with the rights of your webpage / extension. More crucially, a third-party code can know the scope in which eval() was used, which can lead to assaults in ways that the equivalent Function is not vulnerable to.</w:t>
      </w:r>
    </w:p>
    <w:p w14:paraId="4B523185" w14:textId="77777777" w:rsidR="00444927" w:rsidRPr="00444927" w:rsidRDefault="00444927" w:rsidP="00444927">
      <w:pPr>
        <w:rPr>
          <w:rFonts w:ascii="Arial" w:hAnsi="Arial" w:cs="Arial"/>
          <w:sz w:val="24"/>
          <w:szCs w:val="24"/>
        </w:rPr>
      </w:pPr>
      <w:r w:rsidRPr="00444927">
        <w:rPr>
          <w:rFonts w:ascii="Arial" w:hAnsi="Arial" w:cs="Arial"/>
          <w:sz w:val="24"/>
          <w:szCs w:val="24"/>
        </w:rPr>
        <w:t>The code I wrote leverages eval() to successfully execute arbitrary code from the console of the webpage.</w:t>
      </w:r>
    </w:p>
    <w:p w14:paraId="2B4289EB" w14:textId="77777777" w:rsidR="00444927" w:rsidRPr="00444927" w:rsidRDefault="00444927" w:rsidP="00444927">
      <w:pPr>
        <w:rPr>
          <w:rFonts w:ascii="Arial" w:hAnsi="Arial" w:cs="Arial"/>
          <w:sz w:val="24"/>
          <w:szCs w:val="24"/>
        </w:rPr>
      </w:pPr>
      <w:r w:rsidRPr="00444927">
        <w:rPr>
          <w:rFonts w:ascii="Arial" w:hAnsi="Arial" w:cs="Arial"/>
          <w:noProof/>
          <w:sz w:val="24"/>
          <w:szCs w:val="24"/>
        </w:rPr>
        <w:lastRenderedPageBreak/>
        <w:drawing>
          <wp:inline distT="0" distB="0" distL="0" distR="0" wp14:anchorId="7EE9D7BB" wp14:editId="6C062A6D">
            <wp:extent cx="5731510" cy="2547620"/>
            <wp:effectExtent l="0" t="0" r="2540" b="508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7"/>
                    <a:stretch>
                      <a:fillRect/>
                    </a:stretch>
                  </pic:blipFill>
                  <pic:spPr>
                    <a:xfrm>
                      <a:off x="0" y="0"/>
                      <a:ext cx="5731510" cy="2547620"/>
                    </a:xfrm>
                    <a:prstGeom prst="rect">
                      <a:avLst/>
                    </a:prstGeom>
                  </pic:spPr>
                </pic:pic>
              </a:graphicData>
            </a:graphic>
          </wp:inline>
        </w:drawing>
      </w:r>
      <w:r w:rsidRPr="00444927">
        <w:rPr>
          <w:rFonts w:ascii="Arial" w:hAnsi="Arial" w:cs="Arial"/>
          <w:i/>
          <w:iCs/>
          <w:sz w:val="16"/>
          <w:szCs w:val="16"/>
        </w:rPr>
        <w:t>Figure 21: XSS injection demonstration</w:t>
      </w:r>
      <w:r w:rsidRPr="00444927">
        <w:rPr>
          <w:rFonts w:ascii="Arial" w:hAnsi="Arial" w:cs="Arial"/>
          <w:noProof/>
          <w:sz w:val="24"/>
          <w:szCs w:val="24"/>
        </w:rPr>
        <w:drawing>
          <wp:inline distT="0" distB="0" distL="0" distR="0" wp14:anchorId="43967D6D" wp14:editId="7F5692BD">
            <wp:extent cx="5729900" cy="2670048"/>
            <wp:effectExtent l="0" t="0" r="444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8"/>
                    <a:stretch>
                      <a:fillRect/>
                    </a:stretch>
                  </pic:blipFill>
                  <pic:spPr>
                    <a:xfrm>
                      <a:off x="0" y="0"/>
                      <a:ext cx="5758078" cy="2683178"/>
                    </a:xfrm>
                    <a:prstGeom prst="rect">
                      <a:avLst/>
                    </a:prstGeom>
                  </pic:spPr>
                </pic:pic>
              </a:graphicData>
            </a:graphic>
          </wp:inline>
        </w:drawing>
      </w:r>
      <w:r w:rsidRPr="00444927">
        <w:rPr>
          <w:rFonts w:ascii="Arial" w:hAnsi="Arial" w:cs="Arial"/>
          <w:i/>
          <w:iCs/>
          <w:sz w:val="16"/>
          <w:szCs w:val="16"/>
        </w:rPr>
        <w:t xml:space="preserve">Figure 22: XSS injection console script [6] </w:t>
      </w:r>
    </w:p>
    <w:p w14:paraId="32B1C49A" w14:textId="77777777" w:rsidR="00444927" w:rsidRPr="00444927" w:rsidRDefault="00444927" w:rsidP="00444927">
      <w:pPr>
        <w:rPr>
          <w:rFonts w:ascii="Arial" w:hAnsi="Arial" w:cs="Arial"/>
          <w:sz w:val="24"/>
          <w:szCs w:val="24"/>
        </w:rPr>
      </w:pPr>
    </w:p>
    <w:p w14:paraId="68D025AE" w14:textId="77777777" w:rsidR="00444927" w:rsidRPr="00444927" w:rsidRDefault="00444927" w:rsidP="00444927">
      <w:pPr>
        <w:rPr>
          <w:rFonts w:ascii="Arial" w:hAnsi="Arial" w:cs="Arial"/>
          <w:sz w:val="24"/>
          <w:szCs w:val="24"/>
        </w:rPr>
      </w:pPr>
      <w:r w:rsidRPr="00444927">
        <w:rPr>
          <w:rFonts w:ascii="Arial" w:hAnsi="Arial" w:cs="Arial"/>
          <w:sz w:val="24"/>
          <w:szCs w:val="24"/>
        </w:rPr>
        <w:br w:type="page"/>
      </w:r>
      <w:bookmarkEnd w:id="0"/>
    </w:p>
    <w:p w14:paraId="144266F8" w14:textId="77777777" w:rsidR="00444927" w:rsidRPr="00444927" w:rsidRDefault="00444927" w:rsidP="00444927">
      <w:pPr>
        <w:widowControl w:val="0"/>
        <w:autoSpaceDE w:val="0"/>
        <w:autoSpaceDN w:val="0"/>
        <w:spacing w:after="0" w:line="240" w:lineRule="auto"/>
        <w:ind w:left="100"/>
        <w:outlineLvl w:val="0"/>
        <w:rPr>
          <w:rFonts w:ascii="Arial" w:eastAsia="Century Gothic" w:hAnsi="Arial" w:cs="Arial"/>
          <w:b/>
          <w:bCs/>
          <w:sz w:val="24"/>
          <w:szCs w:val="24"/>
        </w:rPr>
      </w:pPr>
      <w:bookmarkStart w:id="57" w:name="_Toc100039427"/>
      <w:r w:rsidRPr="00444927">
        <w:rPr>
          <w:rFonts w:ascii="Arial" w:eastAsia="Century Gothic" w:hAnsi="Arial" w:cs="Arial"/>
          <w:b/>
          <w:bCs/>
          <w:color w:val="1F3864" w:themeColor="accent1" w:themeShade="80"/>
          <w:sz w:val="24"/>
          <w:szCs w:val="24"/>
        </w:rPr>
        <w:lastRenderedPageBreak/>
        <w:t>References and bibliography:</w:t>
      </w:r>
      <w:bookmarkEnd w:id="57"/>
    </w:p>
    <w:p w14:paraId="5274FB01" w14:textId="77777777" w:rsidR="00444927" w:rsidRPr="00444927" w:rsidRDefault="00444927" w:rsidP="00444927">
      <w:pPr>
        <w:numPr>
          <w:ilvl w:val="0"/>
          <w:numId w:val="13"/>
        </w:numPr>
        <w:contextualSpacing/>
        <w:rPr>
          <w:rFonts w:ascii="Arial" w:hAnsi="Arial" w:cs="Arial"/>
          <w:sz w:val="24"/>
          <w:szCs w:val="24"/>
        </w:rPr>
      </w:pPr>
      <w:bookmarkStart w:id="58" w:name="_Hlk100038786"/>
      <w:r w:rsidRPr="00444927">
        <w:rPr>
          <w:rFonts w:ascii="Arial" w:hAnsi="Arial" w:cs="Arial"/>
          <w:sz w:val="24"/>
          <w:szCs w:val="24"/>
        </w:rPr>
        <w:t>Support, P., Services, C. and Guides, I., 2022. </w:t>
      </w:r>
      <w:r w:rsidRPr="00444927">
        <w:rPr>
          <w:rFonts w:ascii="Arial" w:hAnsi="Arial" w:cs="Arial"/>
          <w:i/>
          <w:iCs/>
          <w:sz w:val="24"/>
          <w:szCs w:val="24"/>
        </w:rPr>
        <w:t xml:space="preserve">Cisco ASA </w:t>
      </w:r>
      <w:proofErr w:type="spellStart"/>
      <w:r w:rsidRPr="00444927">
        <w:rPr>
          <w:rFonts w:ascii="Arial" w:hAnsi="Arial" w:cs="Arial"/>
          <w:i/>
          <w:iCs/>
          <w:sz w:val="24"/>
          <w:szCs w:val="24"/>
        </w:rPr>
        <w:t>FirePOWER</w:t>
      </w:r>
      <w:proofErr w:type="spellEnd"/>
      <w:r w:rsidRPr="00444927">
        <w:rPr>
          <w:rFonts w:ascii="Arial" w:hAnsi="Arial" w:cs="Arial"/>
          <w:i/>
          <w:iCs/>
          <w:sz w:val="24"/>
          <w:szCs w:val="24"/>
        </w:rPr>
        <w:t xml:space="preserve"> Module Quick Start Guide</w:t>
      </w:r>
      <w:r w:rsidRPr="00444927">
        <w:rPr>
          <w:rFonts w:ascii="Arial" w:hAnsi="Arial" w:cs="Arial"/>
          <w:sz w:val="24"/>
          <w:szCs w:val="24"/>
        </w:rPr>
        <w:t>. [online] Cisco. Available at: &lt;https://www.cisco.com/c/en/us/td/docs/security/asa/quick_start/sfr/firepower-qsg.html&gt; [Accessed 5 April 2022].</w:t>
      </w:r>
    </w:p>
    <w:p w14:paraId="6CCE3711" w14:textId="77777777" w:rsidR="00444927" w:rsidRPr="00444927" w:rsidRDefault="00444927" w:rsidP="00444927">
      <w:pPr>
        <w:ind w:left="720"/>
        <w:contextualSpacing/>
        <w:rPr>
          <w:rFonts w:ascii="Arial" w:hAnsi="Arial" w:cs="Arial"/>
          <w:sz w:val="24"/>
          <w:szCs w:val="24"/>
        </w:rPr>
      </w:pPr>
    </w:p>
    <w:p w14:paraId="3E2381FC" w14:textId="77777777" w:rsidR="00444927" w:rsidRPr="00444927" w:rsidRDefault="00444927" w:rsidP="00444927">
      <w:pPr>
        <w:numPr>
          <w:ilvl w:val="0"/>
          <w:numId w:val="13"/>
        </w:numPr>
        <w:contextualSpacing/>
        <w:rPr>
          <w:rFonts w:ascii="Arial" w:hAnsi="Arial" w:cs="Arial"/>
          <w:sz w:val="24"/>
          <w:szCs w:val="24"/>
        </w:rPr>
      </w:pPr>
      <w:r w:rsidRPr="00444927">
        <w:rPr>
          <w:rFonts w:ascii="Arial" w:hAnsi="Arial" w:cs="Arial"/>
          <w:color w:val="000000"/>
          <w:sz w:val="24"/>
          <w:szCs w:val="24"/>
          <w:shd w:val="clear" w:color="auto" w:fill="FFFFFF"/>
        </w:rPr>
        <w:t>Support, P. and Services, C., 2022. </w:t>
      </w:r>
      <w:r w:rsidRPr="00444927">
        <w:rPr>
          <w:rFonts w:ascii="Arial" w:hAnsi="Arial" w:cs="Arial"/>
          <w:i/>
          <w:iCs/>
          <w:color w:val="000000"/>
          <w:sz w:val="24"/>
          <w:szCs w:val="24"/>
          <w:shd w:val="clear" w:color="auto" w:fill="FFFFFF"/>
        </w:rPr>
        <w:t xml:space="preserve">Cisco ASA 5585-X with </w:t>
      </w:r>
      <w:proofErr w:type="spellStart"/>
      <w:r w:rsidRPr="00444927">
        <w:rPr>
          <w:rFonts w:ascii="Arial" w:hAnsi="Arial" w:cs="Arial"/>
          <w:i/>
          <w:iCs/>
          <w:color w:val="000000"/>
          <w:sz w:val="24"/>
          <w:szCs w:val="24"/>
          <w:shd w:val="clear" w:color="auto" w:fill="FFFFFF"/>
        </w:rPr>
        <w:t>FirePOWER</w:t>
      </w:r>
      <w:proofErr w:type="spellEnd"/>
      <w:r w:rsidRPr="00444927">
        <w:rPr>
          <w:rFonts w:ascii="Arial" w:hAnsi="Arial" w:cs="Arial"/>
          <w:i/>
          <w:iCs/>
          <w:color w:val="000000"/>
          <w:sz w:val="24"/>
          <w:szCs w:val="24"/>
          <w:shd w:val="clear" w:color="auto" w:fill="FFFFFF"/>
        </w:rPr>
        <w:t xml:space="preserve"> SSP-60</w:t>
      </w:r>
      <w:r w:rsidRPr="00444927">
        <w:rPr>
          <w:rFonts w:ascii="Arial" w:hAnsi="Arial" w:cs="Arial"/>
          <w:color w:val="000000"/>
          <w:sz w:val="24"/>
          <w:szCs w:val="24"/>
          <w:shd w:val="clear" w:color="auto" w:fill="FFFFFF"/>
        </w:rPr>
        <w:t xml:space="preserve">. [online] Cisco. Available at: &lt;https://www.cisco.com/c/en/us/support/security/asa-5585-x-firepower-ssp-60/model.html#DataSheetsandProductInformation&gt; [Accessed 5 April 2022]. </w:t>
      </w:r>
    </w:p>
    <w:p w14:paraId="733E6F4B" w14:textId="77777777" w:rsidR="00444927" w:rsidRPr="00444927" w:rsidRDefault="00444927" w:rsidP="00444927">
      <w:pPr>
        <w:ind w:left="720"/>
        <w:contextualSpacing/>
        <w:rPr>
          <w:rFonts w:ascii="Arial" w:hAnsi="Arial" w:cs="Arial"/>
          <w:sz w:val="24"/>
          <w:szCs w:val="24"/>
        </w:rPr>
      </w:pPr>
    </w:p>
    <w:p w14:paraId="3D408CC7" w14:textId="77777777" w:rsidR="00444927" w:rsidRPr="00444927" w:rsidRDefault="00444927" w:rsidP="00444927">
      <w:pPr>
        <w:numPr>
          <w:ilvl w:val="0"/>
          <w:numId w:val="13"/>
        </w:numPr>
        <w:contextualSpacing/>
        <w:rPr>
          <w:rFonts w:ascii="Arial" w:hAnsi="Arial" w:cs="Arial"/>
          <w:sz w:val="24"/>
          <w:szCs w:val="24"/>
        </w:rPr>
      </w:pPr>
      <w:r w:rsidRPr="00444927">
        <w:rPr>
          <w:rFonts w:ascii="Arial" w:hAnsi="Arial" w:cs="Arial"/>
          <w:color w:val="000000"/>
          <w:sz w:val="24"/>
          <w:szCs w:val="24"/>
          <w:shd w:val="clear" w:color="auto" w:fill="FFFFFF"/>
        </w:rPr>
        <w:t>Services, P., Series, C. and Sheets, D., 2022. </w:t>
      </w:r>
      <w:r w:rsidRPr="00444927">
        <w:rPr>
          <w:rFonts w:ascii="Arial" w:hAnsi="Arial" w:cs="Arial"/>
          <w:i/>
          <w:iCs/>
          <w:color w:val="000000"/>
          <w:sz w:val="24"/>
          <w:szCs w:val="24"/>
          <w:shd w:val="clear" w:color="auto" w:fill="FFFFFF"/>
        </w:rPr>
        <w:t>Cisco Firepower 1000 Series Data Sheet</w:t>
      </w:r>
      <w:r w:rsidRPr="00444927">
        <w:rPr>
          <w:rFonts w:ascii="Arial" w:hAnsi="Arial" w:cs="Arial"/>
          <w:color w:val="000000"/>
          <w:sz w:val="24"/>
          <w:szCs w:val="24"/>
          <w:shd w:val="clear" w:color="auto" w:fill="FFFFFF"/>
        </w:rPr>
        <w:t>. [online] Cisco. Available at: &lt;https://www.cisco.com/c/en/us/products/collateral/security/firepower-1000-series/datasheet-c78-742469.html&gt; [Accessed 5 April 2022].</w:t>
      </w:r>
    </w:p>
    <w:p w14:paraId="706583EF" w14:textId="77777777" w:rsidR="00444927" w:rsidRPr="00444927" w:rsidRDefault="00444927" w:rsidP="00444927">
      <w:pPr>
        <w:ind w:left="720"/>
        <w:contextualSpacing/>
        <w:rPr>
          <w:rFonts w:ascii="Arial" w:hAnsi="Arial" w:cs="Arial"/>
          <w:sz w:val="24"/>
          <w:szCs w:val="24"/>
        </w:rPr>
      </w:pPr>
    </w:p>
    <w:p w14:paraId="01835945" w14:textId="77777777" w:rsidR="00444927" w:rsidRPr="00444927" w:rsidRDefault="00444927" w:rsidP="00444927">
      <w:pPr>
        <w:numPr>
          <w:ilvl w:val="0"/>
          <w:numId w:val="13"/>
        </w:numPr>
        <w:contextualSpacing/>
        <w:rPr>
          <w:rFonts w:ascii="Arial" w:hAnsi="Arial" w:cs="Arial"/>
          <w:sz w:val="24"/>
          <w:szCs w:val="24"/>
        </w:rPr>
      </w:pPr>
      <w:r w:rsidRPr="00444927">
        <w:rPr>
          <w:rFonts w:ascii="Arial" w:hAnsi="Arial" w:cs="Arial"/>
          <w:color w:val="000000"/>
          <w:sz w:val="24"/>
          <w:szCs w:val="24"/>
          <w:shd w:val="clear" w:color="auto" w:fill="FFFFFF"/>
        </w:rPr>
        <w:t>Network Warehouse. 2022. </w:t>
      </w:r>
      <w:r w:rsidRPr="00444927">
        <w:rPr>
          <w:rFonts w:ascii="Arial" w:hAnsi="Arial" w:cs="Arial"/>
          <w:i/>
          <w:iCs/>
          <w:color w:val="000000"/>
          <w:sz w:val="24"/>
          <w:szCs w:val="24"/>
          <w:shd w:val="clear" w:color="auto" w:fill="FFFFFF"/>
        </w:rPr>
        <w:t>Cisco Firepower 1150 Security Appliance | FPR1150-ASA-K9</w:t>
      </w:r>
      <w:r w:rsidRPr="00444927">
        <w:rPr>
          <w:rFonts w:ascii="Arial" w:hAnsi="Arial" w:cs="Arial"/>
          <w:color w:val="000000"/>
          <w:sz w:val="24"/>
          <w:szCs w:val="24"/>
          <w:shd w:val="clear" w:color="auto" w:fill="FFFFFF"/>
        </w:rPr>
        <w:t xml:space="preserve">. [online] Available at: &lt;https://networkwarehouse.co.uk/products/cisco-fpr1150-asa-k9?variant=35815444742298&gt; [Accessed 5 April 2022]. </w:t>
      </w:r>
    </w:p>
    <w:p w14:paraId="27045FD8" w14:textId="77777777" w:rsidR="00444927" w:rsidRPr="00444927" w:rsidRDefault="00444927" w:rsidP="00444927">
      <w:pPr>
        <w:ind w:left="720"/>
        <w:contextualSpacing/>
        <w:rPr>
          <w:rFonts w:ascii="Arial" w:hAnsi="Arial" w:cs="Arial"/>
          <w:sz w:val="24"/>
          <w:szCs w:val="24"/>
        </w:rPr>
      </w:pPr>
    </w:p>
    <w:p w14:paraId="6DDDA8A6" w14:textId="77777777" w:rsidR="00444927" w:rsidRPr="00444927" w:rsidRDefault="00444927" w:rsidP="00444927">
      <w:pPr>
        <w:numPr>
          <w:ilvl w:val="0"/>
          <w:numId w:val="13"/>
        </w:numPr>
        <w:contextualSpacing/>
        <w:rPr>
          <w:rFonts w:ascii="Arial" w:hAnsi="Arial" w:cs="Arial"/>
          <w:sz w:val="24"/>
          <w:szCs w:val="24"/>
        </w:rPr>
      </w:pPr>
      <w:r w:rsidRPr="00444927">
        <w:rPr>
          <w:rFonts w:ascii="Arial" w:hAnsi="Arial" w:cs="Arial"/>
          <w:color w:val="000000"/>
          <w:sz w:val="24"/>
          <w:szCs w:val="24"/>
          <w:shd w:val="clear" w:color="auto" w:fill="FFFFFF"/>
        </w:rPr>
        <w:t>Cisco Meraki. 2022. </w:t>
      </w:r>
      <w:r w:rsidRPr="00444927">
        <w:rPr>
          <w:rFonts w:ascii="Arial" w:hAnsi="Arial" w:cs="Arial"/>
          <w:i/>
          <w:iCs/>
          <w:color w:val="000000"/>
          <w:sz w:val="24"/>
          <w:szCs w:val="24"/>
          <w:shd w:val="clear" w:color="auto" w:fill="FFFFFF"/>
        </w:rPr>
        <w:t>Meraki MX64W | Security &amp; SD-WAN | Enterprise WAN</w:t>
      </w:r>
      <w:r w:rsidRPr="00444927">
        <w:rPr>
          <w:rFonts w:ascii="Arial" w:hAnsi="Arial" w:cs="Arial"/>
          <w:color w:val="000000"/>
          <w:sz w:val="24"/>
          <w:szCs w:val="24"/>
          <w:shd w:val="clear" w:color="auto" w:fill="FFFFFF"/>
        </w:rPr>
        <w:t>. [online] Available at: &lt;https://meraki.cisco.com/en-uk/product/security-sd-wan/small-branch/mx64/&gt; [Accessed 5 April 2022].</w:t>
      </w:r>
    </w:p>
    <w:p w14:paraId="6B9BE313" w14:textId="77777777" w:rsidR="00444927" w:rsidRPr="00444927" w:rsidRDefault="00444927" w:rsidP="00444927">
      <w:pPr>
        <w:ind w:left="720"/>
        <w:contextualSpacing/>
        <w:rPr>
          <w:rFonts w:ascii="Arial" w:hAnsi="Arial" w:cs="Arial"/>
          <w:sz w:val="24"/>
          <w:szCs w:val="24"/>
        </w:rPr>
      </w:pPr>
    </w:p>
    <w:p w14:paraId="56632E63" w14:textId="77777777" w:rsidR="00444927" w:rsidRPr="00444927" w:rsidRDefault="00444927" w:rsidP="00444927">
      <w:pPr>
        <w:numPr>
          <w:ilvl w:val="0"/>
          <w:numId w:val="13"/>
        </w:numPr>
        <w:contextualSpacing/>
        <w:rPr>
          <w:rFonts w:ascii="Arial" w:hAnsi="Arial" w:cs="Arial"/>
          <w:sz w:val="24"/>
          <w:szCs w:val="24"/>
        </w:rPr>
      </w:pPr>
      <w:r w:rsidRPr="00444927">
        <w:rPr>
          <w:rFonts w:ascii="Arial" w:hAnsi="Arial" w:cs="Arial"/>
          <w:color w:val="000000"/>
          <w:sz w:val="24"/>
          <w:szCs w:val="24"/>
          <w:shd w:val="clear" w:color="auto" w:fill="FFFFFF"/>
        </w:rPr>
        <w:t>Dragomir, A., 2022. </w:t>
      </w:r>
      <w:proofErr w:type="spellStart"/>
      <w:r w:rsidRPr="00444927">
        <w:rPr>
          <w:rFonts w:ascii="Arial" w:hAnsi="Arial" w:cs="Arial"/>
          <w:i/>
          <w:iCs/>
          <w:color w:val="000000"/>
          <w:sz w:val="24"/>
          <w:szCs w:val="24"/>
          <w:shd w:val="clear" w:color="auto" w:fill="FFFFFF"/>
        </w:rPr>
        <w:t>xss</w:t>
      </w:r>
      <w:proofErr w:type="spellEnd"/>
      <w:r w:rsidRPr="00444927">
        <w:rPr>
          <w:rFonts w:ascii="Arial" w:hAnsi="Arial" w:cs="Arial"/>
          <w:i/>
          <w:iCs/>
          <w:color w:val="000000"/>
          <w:sz w:val="24"/>
          <w:szCs w:val="24"/>
          <w:shd w:val="clear" w:color="auto" w:fill="FFFFFF"/>
        </w:rPr>
        <w:t>-injection</w:t>
      </w:r>
      <w:r w:rsidRPr="00444927">
        <w:rPr>
          <w:rFonts w:ascii="Arial" w:hAnsi="Arial" w:cs="Arial"/>
          <w:color w:val="000000"/>
          <w:sz w:val="24"/>
          <w:szCs w:val="24"/>
          <w:shd w:val="clear" w:color="auto" w:fill="FFFFFF"/>
        </w:rPr>
        <w:t xml:space="preserve">. [online] Available at: &lt;https://github.com/dragomir-am/xss-injection.git&gt; [Accessed 5 April 2022]. </w:t>
      </w:r>
      <w:bookmarkEnd w:id="58"/>
    </w:p>
    <w:p w14:paraId="35F767C1" w14:textId="77777777" w:rsidR="00444927" w:rsidRPr="00444927" w:rsidRDefault="00444927" w:rsidP="00444927">
      <w:pPr>
        <w:ind w:left="720"/>
        <w:contextualSpacing/>
        <w:rPr>
          <w:rFonts w:ascii="Arial" w:hAnsi="Arial" w:cs="Arial"/>
          <w:sz w:val="24"/>
          <w:szCs w:val="24"/>
        </w:rPr>
      </w:pPr>
    </w:p>
    <w:p w14:paraId="6F541E25" w14:textId="77777777" w:rsidR="00444927" w:rsidRPr="00444927" w:rsidRDefault="00444927" w:rsidP="00444927">
      <w:pPr>
        <w:numPr>
          <w:ilvl w:val="0"/>
          <w:numId w:val="13"/>
        </w:numPr>
        <w:contextualSpacing/>
        <w:rPr>
          <w:rFonts w:ascii="Arial" w:hAnsi="Arial" w:cs="Arial"/>
          <w:sz w:val="24"/>
          <w:szCs w:val="24"/>
        </w:rPr>
      </w:pPr>
      <w:r w:rsidRPr="00444927">
        <w:rPr>
          <w:rFonts w:ascii="Arial" w:hAnsi="Arial" w:cs="Arial"/>
          <w:color w:val="000000"/>
          <w:sz w:val="24"/>
          <w:szCs w:val="24"/>
          <w:shd w:val="clear" w:color="auto" w:fill="FFFFFF"/>
        </w:rPr>
        <w:t>Cisco Meraki. 2022. </w:t>
      </w:r>
      <w:r w:rsidRPr="00444927">
        <w:rPr>
          <w:rFonts w:ascii="Arial" w:hAnsi="Arial" w:cs="Arial"/>
          <w:i/>
          <w:iCs/>
          <w:color w:val="000000"/>
          <w:sz w:val="24"/>
          <w:szCs w:val="24"/>
          <w:shd w:val="clear" w:color="auto" w:fill="FFFFFF"/>
        </w:rPr>
        <w:t>SD-WAN and Traffic Shaping</w:t>
      </w:r>
      <w:r w:rsidRPr="00444927">
        <w:rPr>
          <w:rFonts w:ascii="Arial" w:hAnsi="Arial" w:cs="Arial"/>
          <w:color w:val="000000"/>
          <w:sz w:val="24"/>
          <w:szCs w:val="24"/>
          <w:shd w:val="clear" w:color="auto" w:fill="FFFFFF"/>
        </w:rPr>
        <w:t>. [online] Available at: &lt;https://documentation.meraki.com/MX/Firewall_and_Traffic_Shaping/SD-WAN_and_Traffic_Shaping&gt; [Accessed 5 April 2022].</w:t>
      </w:r>
    </w:p>
    <w:p w14:paraId="091552C7" w14:textId="77777777" w:rsidR="00444927" w:rsidRPr="00444927" w:rsidRDefault="00444927" w:rsidP="00444927">
      <w:pPr>
        <w:ind w:left="720"/>
        <w:contextualSpacing/>
        <w:rPr>
          <w:rFonts w:ascii="Arial" w:hAnsi="Arial" w:cs="Arial"/>
          <w:sz w:val="24"/>
          <w:szCs w:val="24"/>
        </w:rPr>
      </w:pPr>
    </w:p>
    <w:p w14:paraId="12154DF9" w14:textId="77777777" w:rsidR="00444927" w:rsidRPr="00444927" w:rsidRDefault="00444927" w:rsidP="00444927">
      <w:pPr>
        <w:numPr>
          <w:ilvl w:val="0"/>
          <w:numId w:val="13"/>
        </w:numPr>
        <w:contextualSpacing/>
        <w:rPr>
          <w:rFonts w:ascii="Arial" w:hAnsi="Arial" w:cs="Arial"/>
          <w:sz w:val="24"/>
          <w:szCs w:val="24"/>
        </w:rPr>
      </w:pPr>
      <w:r w:rsidRPr="00444927">
        <w:rPr>
          <w:rFonts w:ascii="Arial" w:hAnsi="Arial" w:cs="Arial"/>
          <w:color w:val="000000"/>
          <w:sz w:val="24"/>
          <w:szCs w:val="24"/>
          <w:shd w:val="clear" w:color="auto" w:fill="FFFFFF"/>
        </w:rPr>
        <w:t>Cisco Meraki. 2022. </w:t>
      </w:r>
      <w:r w:rsidRPr="00444927">
        <w:rPr>
          <w:rFonts w:ascii="Arial" w:hAnsi="Arial" w:cs="Arial"/>
          <w:i/>
          <w:iCs/>
          <w:color w:val="000000"/>
          <w:sz w:val="24"/>
          <w:szCs w:val="24"/>
          <w:shd w:val="clear" w:color="auto" w:fill="FFFFFF"/>
        </w:rPr>
        <w:t>Client VPN Overview</w:t>
      </w:r>
      <w:r w:rsidRPr="00444927">
        <w:rPr>
          <w:rFonts w:ascii="Arial" w:hAnsi="Arial" w:cs="Arial"/>
          <w:color w:val="000000"/>
          <w:sz w:val="24"/>
          <w:szCs w:val="24"/>
          <w:shd w:val="clear" w:color="auto" w:fill="FFFFFF"/>
        </w:rPr>
        <w:t>. [online] Available at: &lt;https://documentation.meraki.com/MX/Client_VPN/Client_VPN_Overview&gt; [Accessed 5 April 2022].</w:t>
      </w:r>
    </w:p>
    <w:p w14:paraId="565D0D57" w14:textId="77777777" w:rsidR="00444927" w:rsidRPr="00444927" w:rsidRDefault="00444927" w:rsidP="00444927">
      <w:pPr>
        <w:ind w:left="720"/>
        <w:contextualSpacing/>
        <w:rPr>
          <w:rFonts w:ascii="Arial" w:hAnsi="Arial" w:cs="Arial"/>
          <w:sz w:val="24"/>
          <w:szCs w:val="24"/>
        </w:rPr>
      </w:pPr>
    </w:p>
    <w:p w14:paraId="4AD5B22C" w14:textId="77777777" w:rsidR="00444927" w:rsidRPr="00444927" w:rsidRDefault="00444927" w:rsidP="00444927">
      <w:pPr>
        <w:numPr>
          <w:ilvl w:val="0"/>
          <w:numId w:val="13"/>
        </w:numPr>
        <w:contextualSpacing/>
        <w:rPr>
          <w:rFonts w:ascii="Arial" w:hAnsi="Arial" w:cs="Arial"/>
          <w:sz w:val="24"/>
          <w:szCs w:val="24"/>
        </w:rPr>
      </w:pPr>
      <w:r w:rsidRPr="00444927">
        <w:rPr>
          <w:rFonts w:ascii="Arial" w:hAnsi="Arial" w:cs="Arial"/>
          <w:color w:val="000000"/>
          <w:sz w:val="24"/>
          <w:szCs w:val="24"/>
          <w:shd w:val="clear" w:color="auto" w:fill="FFFFFF"/>
        </w:rPr>
        <w:t>2022. [online] Available at: &lt;https://community.cisco.com/kxiwq67737/attachments/kxiwq67737/4561-docs-security/5098/1/Cisco%20ASA%20with%20FirePOWER%20Services%20data%20sheet.pdf&gt; [Accessed 5 April 2022].</w:t>
      </w:r>
    </w:p>
    <w:p w14:paraId="03212D96" w14:textId="77777777" w:rsidR="00444927" w:rsidRPr="00444927" w:rsidRDefault="00444927" w:rsidP="00444927">
      <w:pPr>
        <w:tabs>
          <w:tab w:val="left" w:pos="820"/>
          <w:tab w:val="left" w:pos="821"/>
        </w:tabs>
        <w:spacing w:line="294" w:lineRule="exact"/>
        <w:rPr>
          <w:rFonts w:ascii="Arial" w:hAnsi="Arial" w:cs="Arial"/>
          <w:sz w:val="24"/>
          <w:szCs w:val="24"/>
        </w:rPr>
      </w:pPr>
    </w:p>
    <w:p w14:paraId="188681D1" w14:textId="77777777" w:rsidR="00DC35E4" w:rsidRDefault="00DC35E4"/>
    <w:sectPr w:rsidR="00DC35E4" w:rsidSect="0012175B">
      <w:footerReference w:type="default" r:id="rId2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2037635"/>
      <w:docPartObj>
        <w:docPartGallery w:val="Page Numbers (Bottom of Page)"/>
        <w:docPartUnique/>
      </w:docPartObj>
    </w:sdtPr>
    <w:sdtEndPr>
      <w:rPr>
        <w:noProof/>
      </w:rPr>
    </w:sdtEndPr>
    <w:sdtContent>
      <w:p w14:paraId="37485C30" w14:textId="77777777" w:rsidR="0087436B" w:rsidRDefault="004449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057D45" w14:textId="77777777" w:rsidR="0087436B" w:rsidRDefault="00444927">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904"/>
    <w:multiLevelType w:val="hybridMultilevel"/>
    <w:tmpl w:val="2ED87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3410C8"/>
    <w:multiLevelType w:val="hybridMultilevel"/>
    <w:tmpl w:val="F6CCAAD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9B1FA0"/>
    <w:multiLevelType w:val="hybridMultilevel"/>
    <w:tmpl w:val="FBC66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FE7747"/>
    <w:multiLevelType w:val="hybridMultilevel"/>
    <w:tmpl w:val="4BD46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F96EEC"/>
    <w:multiLevelType w:val="hybridMultilevel"/>
    <w:tmpl w:val="5E181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343FED"/>
    <w:multiLevelType w:val="hybridMultilevel"/>
    <w:tmpl w:val="00B4313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500B61"/>
    <w:multiLevelType w:val="hybridMultilevel"/>
    <w:tmpl w:val="E2DCA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C57C0C"/>
    <w:multiLevelType w:val="hybridMultilevel"/>
    <w:tmpl w:val="5524B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0E7A77"/>
    <w:multiLevelType w:val="hybridMultilevel"/>
    <w:tmpl w:val="365E3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915B54"/>
    <w:multiLevelType w:val="multilevel"/>
    <w:tmpl w:val="C30655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861B48"/>
    <w:multiLevelType w:val="hybridMultilevel"/>
    <w:tmpl w:val="97CAC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4D73B32"/>
    <w:multiLevelType w:val="hybridMultilevel"/>
    <w:tmpl w:val="B6A42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D17196"/>
    <w:multiLevelType w:val="hybridMultilevel"/>
    <w:tmpl w:val="8F623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0"/>
  </w:num>
  <w:num w:numId="4">
    <w:abstractNumId w:val="3"/>
  </w:num>
  <w:num w:numId="5">
    <w:abstractNumId w:val="5"/>
  </w:num>
  <w:num w:numId="6">
    <w:abstractNumId w:val="9"/>
  </w:num>
  <w:num w:numId="7">
    <w:abstractNumId w:val="1"/>
  </w:num>
  <w:num w:numId="8">
    <w:abstractNumId w:val="7"/>
  </w:num>
  <w:num w:numId="9">
    <w:abstractNumId w:val="12"/>
  </w:num>
  <w:num w:numId="10">
    <w:abstractNumId w:val="4"/>
  </w:num>
  <w:num w:numId="11">
    <w:abstractNumId w:val="6"/>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1FA"/>
    <w:rsid w:val="002D51FA"/>
    <w:rsid w:val="00444927"/>
    <w:rsid w:val="004D1303"/>
    <w:rsid w:val="00DC35E4"/>
    <w:rsid w:val="00E85E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CEDC60-3F85-40BF-8EA9-CD6276676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449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4927"/>
  </w:style>
  <w:style w:type="paragraph" w:styleId="TOC1">
    <w:name w:val="toc 1"/>
    <w:basedOn w:val="Normal"/>
    <w:next w:val="Normal"/>
    <w:autoRedefine/>
    <w:uiPriority w:val="39"/>
    <w:unhideWhenUsed/>
    <w:rsid w:val="00444927"/>
    <w:pPr>
      <w:spacing w:after="100"/>
    </w:pPr>
  </w:style>
  <w:style w:type="paragraph" w:styleId="TOC2">
    <w:name w:val="toc 2"/>
    <w:basedOn w:val="Normal"/>
    <w:next w:val="Normal"/>
    <w:autoRedefine/>
    <w:uiPriority w:val="39"/>
    <w:unhideWhenUsed/>
    <w:rsid w:val="00444927"/>
    <w:pPr>
      <w:spacing w:after="100"/>
      <w:ind w:left="220"/>
    </w:pPr>
  </w:style>
  <w:style w:type="paragraph" w:styleId="TOC3">
    <w:name w:val="toc 3"/>
    <w:basedOn w:val="Normal"/>
    <w:next w:val="Normal"/>
    <w:autoRedefine/>
    <w:uiPriority w:val="39"/>
    <w:unhideWhenUsed/>
    <w:rsid w:val="00444927"/>
    <w:pPr>
      <w:spacing w:after="100"/>
      <w:ind w:left="440"/>
    </w:pPr>
  </w:style>
  <w:style w:type="character" w:styleId="Hyperlink">
    <w:name w:val="Hyperlink"/>
    <w:basedOn w:val="DefaultParagraphFont"/>
    <w:uiPriority w:val="99"/>
    <w:unhideWhenUsed/>
    <w:rsid w:val="004449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4641</Words>
  <Characters>26456</Characters>
  <Application>Microsoft Office Word</Application>
  <DocSecurity>0</DocSecurity>
  <Lines>220</Lines>
  <Paragraphs>62</Paragraphs>
  <ScaleCrop>false</ScaleCrop>
  <Company/>
  <LinksUpToDate>false</LinksUpToDate>
  <CharactersWithSpaces>31035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Alexandru-Mihai Dragomir</dc:creator>
  <cp:keywords/>
  <dc:description/>
  <cp:lastModifiedBy>Alexandru-Mihai Dragomir</cp:lastModifiedBy>
  <cp:revision>2</cp:revision>
  <dcterms:created xsi:type="dcterms:W3CDTF">2022-04-05T07:25:00Z</dcterms:created>
  <dcterms:modified xsi:type="dcterms:W3CDTF">2022-04-05T07:26:00Z</dcterms:modified>
</cp:coreProperties>
</file>