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Segmentation-Free CAPTCHA Recognition System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outlines a Proof of Concept (PoC) for a comprehensive, segmentation-free CAPTCHA recognition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leverages a deep learning architecture to tackle distorted 5-character alphanumeric CAPTCHAs from the Kaggle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"parsasam/captcha-dataset"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Objective and Key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core is an end-to-end learning approach that eliminates traditional character segmentation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Combines Convolutional Neural Networks (CNNs) for spatial feature extraction and Bidirectional LSTMs (BiLSTMs) for sequential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Function: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Connectionist Temporal Classification (CTC) 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alignment-free training, which handles noise, font variations, and distortions in raw CAPTCHA images without manual feature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Innovations: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DataGenerator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memory-efficient batching of large datasets (approx. 113k images).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Multi-input model design to meet CTC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Greedy decoding strategy for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Robust recognition suitable for security testing, automated OCR validation, and web vulnerability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designed for execution in a Python environment (Google Colab/macOS compatible).Dependencies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!pip install numpy pandas matplotlib opencv-python tensorflow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Handling: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NumPy,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I/O &amp; Preprocessing: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OpenCV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cv2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TensorFlow/Keras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Access: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KaggleHub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Reproducibility and Data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Reproducibility is ensured via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np.random.seed(1234)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tf.random.set_seed(1234)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is downloaded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= kagglehub.dataset_download("parsasam/captcha-dataset")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contains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.jpg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images, with the 5-character alphanumeric label embedded in the filename (e.g., "ABC12.jpg" → "ABC12").3.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Processing PipelineLoading and Metadata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images = list(Path(path).glob("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.jpg"))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(approx. 20k+ samples)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Extracted from filenames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img_path.name.split(".jpg")[0]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Pandas DataFrame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img_path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columns, which is shuffled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.sample(frac=1)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Set: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handles 36 classes (0-9, A-Z).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Split: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10% of the data is sampled for rapid iteration, then split 90/10 for training and validation.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 are validated using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is_valid_captcha()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Preprocessing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generate_arrays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Grayscale Conversion: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cv2.cvtColor(BGR2GRAY)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Resizing: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(200, 50)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/255.0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Shape: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(N, 50, 200)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Transposition: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(200, 50, 1)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align with the CTC sequence convention (time, height, channels).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DataGenerator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uses a custom Keras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keras.utils.Sequence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subclass for memory-efficient, infinite batching.Key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batch_size=16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Dimensions: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img_width=200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img_height=50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max_length=5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__getitem__(idx)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Creates batched arrays,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batch_images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(batch_len, 200, 50,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batch_labels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(batch_len, 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CTC-specific inputs: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input_length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label_length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a dictionary of batch inputs and dummy outputs (as CTC computes the loss internally).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CNN-BiLSTM-CTC Model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build_model()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constructs a multi-input Keras model.Multi-Input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input_img = Input((200,50,1), name='input_data')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 = Input((5,), name='input_label')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input_length = Input((1,), name='input_length')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label_length = Input((1,), name='input_length')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 Backbone (x4 Downsampling):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Conv2D(32)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MaxPool(2,2)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Conv2D(64)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MaxPool(2,2)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Reshape: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(50, 50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Dense(64, ReLU)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Dropout(0.2)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RNN Sequence Modeling: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BiLSTM(128, return_sequences=True, dropout=0.2)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BiLSTM(64, return_sequences=True, dropout=0.25)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Dense(37, softmax)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(36 characters + 1 blank label for CTC).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CTC Layer and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incorporates a custom CTC layer for loss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self.loss_fn = keras.backend.ctc_batch_cost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= self.loss_fn(y_true, y_pred, input_length, label_length)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is compiled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Adam(lr=0.001)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Protocol and InferenceTraining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Stopping: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Used to monitor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val_loss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patience=5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prevent overfitting and restore the best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model.fit(train_generator, validation_data=valid_generator, epochs=50, callbacks=[es])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 (Decoding)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prediction model extracts the output from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input_data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softmax layer.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 are decoded using a greedy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output is trimmed: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pred = pred[:,:-2]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trim padding).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keras.backend.ctc_decode(pred, input_length=np.ones(batch)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T, greedy=True)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resulting indices are mapped back to the 36 alphanumeric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