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312"/>
        <w:gridCol w:w="4788"/>
      </w:tblGrid>
      <w:tr w:rsidR="001910A0" w:rsidRPr="00FF5DE0" w:rsidTr="00FF5DE0">
        <w:tc>
          <w:tcPr>
            <w:tcW w:w="1476" w:type="dxa"/>
          </w:tcPr>
          <w:p w:rsidR="001910A0" w:rsidRPr="00FF5DE0" w:rsidRDefault="001910A0" w:rsidP="00743528">
            <w:pPr>
              <w:rPr>
                <w:noProof/>
                <w:sz w:val="24"/>
                <w:szCs w:val="24"/>
              </w:rPr>
            </w:pPr>
            <w:r w:rsidRPr="00FF5DE0">
              <w:rPr>
                <w:noProof/>
                <w:sz w:val="24"/>
                <w:szCs w:val="24"/>
                <w:lang w:eastAsia="en-US" w:bidi="he-IL"/>
              </w:rPr>
              <w:drawing>
                <wp:inline distT="0" distB="0" distL="0" distR="0" wp14:anchorId="5DB3EBBD" wp14:editId="5A67964A">
                  <wp:extent cx="8001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ogo.jpg"/>
                          <pic:cNvPicPr/>
                        </pic:nvPicPr>
                        <pic:blipFill>
                          <a:blip r:embed="rId9">
                            <a:extLst>
                              <a:ext uri="{28A0092B-C50C-407E-A947-70E740481C1C}">
                                <a14:useLocalDpi xmlns:a14="http://schemas.microsoft.com/office/drawing/2010/main" val="0"/>
                              </a:ext>
                            </a:extLst>
                          </a:blip>
                          <a:stretch>
                            <a:fillRect/>
                          </a:stretch>
                        </pic:blipFill>
                        <pic:spPr>
                          <a:xfrm>
                            <a:off x="0" y="0"/>
                            <a:ext cx="800100" cy="533400"/>
                          </a:xfrm>
                          <a:prstGeom prst="rect">
                            <a:avLst/>
                          </a:prstGeom>
                        </pic:spPr>
                      </pic:pic>
                    </a:graphicData>
                  </a:graphic>
                </wp:inline>
              </w:drawing>
            </w:r>
          </w:p>
        </w:tc>
        <w:tc>
          <w:tcPr>
            <w:tcW w:w="8100" w:type="dxa"/>
            <w:gridSpan w:val="2"/>
          </w:tcPr>
          <w:p w:rsidR="001910A0" w:rsidRPr="00FF5DE0" w:rsidRDefault="001910A0" w:rsidP="00743528">
            <w:pPr>
              <w:rPr>
                <w:noProof/>
                <w:sz w:val="24"/>
                <w:szCs w:val="24"/>
              </w:rPr>
            </w:pPr>
            <w:r w:rsidRPr="00FF5DE0">
              <w:rPr>
                <w:noProof/>
                <w:sz w:val="24"/>
                <w:szCs w:val="24"/>
              </w:rPr>
              <w:t>Scalable Data Analytics,</w:t>
            </w:r>
          </w:p>
          <w:p w:rsidR="001910A0" w:rsidRPr="00FF5DE0" w:rsidRDefault="001910A0" w:rsidP="00743528">
            <w:pPr>
              <w:rPr>
                <w:noProof/>
                <w:sz w:val="24"/>
                <w:szCs w:val="24"/>
              </w:rPr>
            </w:pPr>
            <w:r w:rsidRPr="00FF5DE0">
              <w:rPr>
                <w:noProof/>
                <w:sz w:val="24"/>
                <w:szCs w:val="24"/>
              </w:rPr>
              <w:t>Scalable Algorithms, Software Frameworks</w:t>
            </w:r>
          </w:p>
          <w:p w:rsidR="001910A0" w:rsidRPr="00FF5DE0" w:rsidRDefault="001910A0" w:rsidP="00743528">
            <w:pPr>
              <w:rPr>
                <w:noProof/>
                <w:sz w:val="24"/>
                <w:szCs w:val="24"/>
              </w:rPr>
            </w:pPr>
            <w:r w:rsidRPr="00FF5DE0">
              <w:rPr>
                <w:noProof/>
                <w:sz w:val="24"/>
                <w:szCs w:val="24"/>
              </w:rPr>
              <w:t>and Visualization ICT-2013 4.2.a</w:t>
            </w:r>
          </w:p>
        </w:tc>
      </w:tr>
      <w:tr w:rsidR="001910A0" w:rsidTr="00FF5DE0">
        <w:tc>
          <w:tcPr>
            <w:tcW w:w="4788" w:type="dxa"/>
            <w:gridSpan w:val="2"/>
          </w:tcPr>
          <w:p w:rsidR="001910A0" w:rsidRPr="00FF5DE0" w:rsidRDefault="001910A0" w:rsidP="00743528">
            <w:pPr>
              <w:rPr>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3007"/>
            </w:tblGrid>
            <w:tr w:rsidR="00FF5DE0" w:rsidRPr="00FF5DE0" w:rsidTr="00FF5DE0">
              <w:tc>
                <w:tcPr>
                  <w:tcW w:w="895" w:type="dxa"/>
                </w:tcPr>
                <w:p w:rsidR="00FF5DE0" w:rsidRPr="00FF5DE0" w:rsidRDefault="00FF5DE0" w:rsidP="00743528">
                  <w:pPr>
                    <w:rPr>
                      <w:noProof/>
                      <w:sz w:val="28"/>
                      <w:szCs w:val="28"/>
                    </w:rPr>
                  </w:pPr>
                  <w:r w:rsidRPr="00FF5DE0">
                    <w:rPr>
                      <w:noProof/>
                      <w:sz w:val="28"/>
                      <w:szCs w:val="28"/>
                    </w:rPr>
                    <w:t>Project</w:t>
                  </w:r>
                </w:p>
              </w:tc>
              <w:tc>
                <w:tcPr>
                  <w:tcW w:w="3662" w:type="dxa"/>
                </w:tcPr>
                <w:p w:rsidR="00FF5DE0" w:rsidRPr="00FF5DE0" w:rsidRDefault="00FF5DE0" w:rsidP="00743528">
                  <w:pPr>
                    <w:rPr>
                      <w:b/>
                      <w:noProof/>
                      <w:sz w:val="28"/>
                      <w:szCs w:val="28"/>
                    </w:rPr>
                  </w:pPr>
                  <w:r w:rsidRPr="00FF5DE0">
                    <w:rPr>
                      <w:b/>
                      <w:noProof/>
                      <w:sz w:val="28"/>
                      <w:szCs w:val="28"/>
                    </w:rPr>
                    <w:t>FP6-619435/SPEEDD</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Deliverable</w:t>
                  </w:r>
                </w:p>
              </w:tc>
              <w:tc>
                <w:tcPr>
                  <w:tcW w:w="3662" w:type="dxa"/>
                </w:tcPr>
                <w:p w:rsidR="00FF5DE0" w:rsidRPr="00FF5DE0" w:rsidRDefault="00FF5DE0" w:rsidP="005A2E34">
                  <w:pPr>
                    <w:rPr>
                      <w:b/>
                      <w:noProof/>
                      <w:sz w:val="28"/>
                      <w:szCs w:val="28"/>
                    </w:rPr>
                  </w:pPr>
                  <w:r w:rsidRPr="00FF5DE0">
                    <w:rPr>
                      <w:b/>
                      <w:noProof/>
                      <w:sz w:val="28"/>
                      <w:szCs w:val="28"/>
                    </w:rPr>
                    <w:t>D</w:t>
                  </w:r>
                  <w:r w:rsidR="009A417B">
                    <w:rPr>
                      <w:b/>
                      <w:noProof/>
                      <w:sz w:val="28"/>
                      <w:szCs w:val="28"/>
                    </w:rPr>
                    <w:t>6</w:t>
                  </w:r>
                  <w:r w:rsidRPr="00FF5DE0">
                    <w:rPr>
                      <w:b/>
                      <w:noProof/>
                      <w:sz w:val="28"/>
                      <w:szCs w:val="28"/>
                    </w:rPr>
                    <w:t>.</w:t>
                  </w:r>
                  <w:r w:rsidR="005A2E34">
                    <w:rPr>
                      <w:b/>
                      <w:noProof/>
                      <w:sz w:val="28"/>
                      <w:szCs w:val="28"/>
                    </w:rPr>
                    <w:t>3</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Distribution</w:t>
                  </w:r>
                </w:p>
              </w:tc>
              <w:tc>
                <w:tcPr>
                  <w:tcW w:w="3662" w:type="dxa"/>
                </w:tcPr>
                <w:p w:rsidR="00FF5DE0" w:rsidRPr="00FF5DE0" w:rsidRDefault="00FF5DE0" w:rsidP="00743528">
                  <w:pPr>
                    <w:rPr>
                      <w:b/>
                      <w:noProof/>
                      <w:sz w:val="28"/>
                      <w:szCs w:val="28"/>
                    </w:rPr>
                  </w:pPr>
                  <w:r w:rsidRPr="00FF5DE0">
                    <w:rPr>
                      <w:b/>
                      <w:noProof/>
                      <w:sz w:val="28"/>
                      <w:szCs w:val="28"/>
                    </w:rPr>
                    <w:t>Public</w:t>
                  </w:r>
                </w:p>
              </w:tc>
            </w:tr>
          </w:tbl>
          <w:p w:rsidR="00FF5DE0" w:rsidRPr="00FF5DE0" w:rsidRDefault="00FF5DE0" w:rsidP="00743528">
            <w:pPr>
              <w:rPr>
                <w:noProof/>
                <w:sz w:val="28"/>
                <w:szCs w:val="28"/>
              </w:rPr>
            </w:pPr>
          </w:p>
        </w:tc>
        <w:tc>
          <w:tcPr>
            <w:tcW w:w="4788" w:type="dxa"/>
          </w:tcPr>
          <w:p w:rsidR="001910A0" w:rsidRPr="00FF5DE0" w:rsidRDefault="001910A0" w:rsidP="00743528">
            <w:pPr>
              <w:rPr>
                <w:noProof/>
                <w:sz w:val="28"/>
                <w:szCs w:val="28"/>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bl>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36276" w:rsidRDefault="00FF5DE0" w:rsidP="00743528">
      <w:pPr>
        <w:rPr>
          <w:noProof/>
        </w:rPr>
      </w:pPr>
      <w:r>
        <w:rPr>
          <w:noProof/>
        </w:rPr>
        <w:t xml:space="preserve">                                                                     </w:t>
      </w:r>
      <w:r w:rsidR="00F36276">
        <w:rPr>
          <w:noProof/>
        </w:rPr>
        <w:t xml:space="preserve"> </w:t>
      </w:r>
      <w:r w:rsidR="00F36276">
        <w:rPr>
          <w:noProof/>
          <w:lang w:eastAsia="en-US" w:bidi="he-IL"/>
        </w:rPr>
        <w:drawing>
          <wp:inline distT="0" distB="0" distL="0" distR="0" wp14:anchorId="6219F0BE" wp14:editId="1835A449">
            <wp:extent cx="2286005" cy="780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5" cy="780290"/>
                    </a:xfrm>
                    <a:prstGeom prst="rect">
                      <a:avLst/>
                    </a:prstGeom>
                  </pic:spPr>
                </pic:pic>
              </a:graphicData>
            </a:graphic>
          </wp:inline>
        </w:drawing>
      </w:r>
    </w:p>
    <w:p w:rsidR="00F36276" w:rsidRPr="00F36276" w:rsidRDefault="00F36276" w:rsidP="00F36276">
      <w:r>
        <w:rPr>
          <w:noProof/>
        </w:rPr>
        <w:t xml:space="preserve">                                                                                     </w:t>
      </w:r>
      <w:r w:rsidRPr="00F36276">
        <w:t>http://speedd-project.eu</w:t>
      </w:r>
    </w:p>
    <w:p w:rsidR="00F36276" w:rsidRDefault="00F36276" w:rsidP="00743528">
      <w:pPr>
        <w:rPr>
          <w:noProof/>
        </w:rPr>
      </w:pPr>
    </w:p>
    <w:p w:rsidR="00F36276" w:rsidRPr="001910A0" w:rsidRDefault="002136A2" w:rsidP="008873ED">
      <w:pPr>
        <w:jc w:val="center"/>
        <w:rPr>
          <w:b/>
          <w:noProof/>
          <w:sz w:val="48"/>
          <w:szCs w:val="48"/>
        </w:rPr>
      </w:pPr>
      <w:r>
        <w:rPr>
          <w:b/>
          <w:noProof/>
          <w:sz w:val="48"/>
          <w:szCs w:val="48"/>
        </w:rPr>
        <w:t xml:space="preserve">The </w:t>
      </w:r>
      <w:r w:rsidR="001C297D">
        <w:rPr>
          <w:b/>
          <w:noProof/>
          <w:sz w:val="48"/>
          <w:szCs w:val="48"/>
        </w:rPr>
        <w:t>Architecture Design</w:t>
      </w:r>
      <w:r>
        <w:rPr>
          <w:b/>
          <w:noProof/>
          <w:sz w:val="48"/>
          <w:szCs w:val="48"/>
        </w:rPr>
        <w:t xml:space="preserve"> of the SPEEDD Prototype</w:t>
      </w:r>
    </w:p>
    <w:p w:rsidR="001910A0" w:rsidRDefault="001C297D" w:rsidP="005A2E34">
      <w:pPr>
        <w:jc w:val="center"/>
        <w:rPr>
          <w:noProof/>
          <w:sz w:val="28"/>
          <w:szCs w:val="28"/>
        </w:rPr>
      </w:pPr>
      <w:r w:rsidRPr="006346D5">
        <w:rPr>
          <w:noProof/>
          <w:sz w:val="24"/>
          <w:szCs w:val="24"/>
        </w:rPr>
        <w:t>Alex Kofman</w:t>
      </w:r>
      <w:r w:rsidR="007E2CAA" w:rsidRPr="006346D5">
        <w:rPr>
          <w:noProof/>
          <w:sz w:val="24"/>
          <w:szCs w:val="24"/>
        </w:rPr>
        <w:t xml:space="preserve"> (IBM)</w:t>
      </w:r>
    </w:p>
    <w:p w:rsidR="001910A0" w:rsidRDefault="001910A0" w:rsidP="001910A0">
      <w:pPr>
        <w:rPr>
          <w:noProof/>
          <w:sz w:val="28"/>
          <w:szCs w:val="28"/>
        </w:rPr>
      </w:pPr>
      <w:r>
        <w:rPr>
          <w:noProof/>
          <w:sz w:val="28"/>
          <w:szCs w:val="28"/>
        </w:rPr>
        <w:t xml:space="preserve">                                                         </w:t>
      </w:r>
    </w:p>
    <w:p w:rsidR="001910A0" w:rsidRDefault="001910A0" w:rsidP="005A2E34">
      <w:pPr>
        <w:rPr>
          <w:noProof/>
        </w:rPr>
      </w:pPr>
      <w:r>
        <w:rPr>
          <w:noProof/>
          <w:sz w:val="28"/>
          <w:szCs w:val="28"/>
        </w:rPr>
        <w:t xml:space="preserve">                                                         </w:t>
      </w:r>
      <w:r>
        <w:rPr>
          <w:noProof/>
        </w:rPr>
        <w:t xml:space="preserve">Status: </w:t>
      </w:r>
      <w:r w:rsidR="005A2E34">
        <w:rPr>
          <w:noProof/>
        </w:rPr>
        <w:t>Draft</w:t>
      </w:r>
      <w:r>
        <w:rPr>
          <w:noProof/>
        </w:rPr>
        <w:t xml:space="preserve"> (Version </w:t>
      </w:r>
      <w:r w:rsidR="005A2E34">
        <w:rPr>
          <w:noProof/>
        </w:rPr>
        <w:t>0</w:t>
      </w:r>
      <w:r w:rsidR="00030E8F">
        <w:rPr>
          <w:noProof/>
        </w:rPr>
        <w:t>.</w:t>
      </w:r>
      <w:r w:rsidR="005A2E34">
        <w:rPr>
          <w:noProof/>
        </w:rPr>
        <w:t>1</w:t>
      </w:r>
      <w:r>
        <w:rPr>
          <w:noProof/>
        </w:rPr>
        <w:t>)</w:t>
      </w:r>
    </w:p>
    <w:p w:rsidR="00FF5DE0" w:rsidRDefault="00FF5DE0" w:rsidP="001910A0">
      <w:pPr>
        <w:rPr>
          <w:noProof/>
        </w:rPr>
      </w:pPr>
    </w:p>
    <w:p w:rsidR="00FF5DE0" w:rsidRDefault="00FF5DE0" w:rsidP="001910A0">
      <w:pPr>
        <w:rPr>
          <w:noProof/>
        </w:rPr>
      </w:pPr>
    </w:p>
    <w:p w:rsidR="00FF5DE0" w:rsidRPr="00813461" w:rsidRDefault="00FF5DE0" w:rsidP="005A2E34">
      <w:pPr>
        <w:rPr>
          <w:noProof/>
          <w:sz w:val="28"/>
          <w:szCs w:val="28"/>
        </w:rPr>
      </w:pPr>
      <w:r>
        <w:rPr>
          <w:noProof/>
        </w:rPr>
        <w:t xml:space="preserve">                                                                         </w:t>
      </w:r>
      <w:r w:rsidR="005A2E34">
        <w:rPr>
          <w:noProof/>
          <w:sz w:val="28"/>
          <w:szCs w:val="28"/>
        </w:rPr>
        <w:t>January</w:t>
      </w:r>
      <w:r w:rsidRPr="00813461">
        <w:rPr>
          <w:noProof/>
          <w:sz w:val="28"/>
          <w:szCs w:val="28"/>
        </w:rPr>
        <w:t xml:space="preserve"> 201</w:t>
      </w:r>
      <w:r w:rsidR="005A2E34">
        <w:rPr>
          <w:noProof/>
          <w:sz w:val="28"/>
          <w:szCs w:val="28"/>
        </w:rPr>
        <w:t>5</w:t>
      </w:r>
    </w:p>
    <w:p w:rsidR="00F36276" w:rsidRDefault="00F36276" w:rsidP="001910A0">
      <w:pPr>
        <w:rPr>
          <w:noProof/>
        </w:rPr>
      </w:pPr>
      <w:r>
        <w:rPr>
          <w:noProof/>
        </w:rPr>
        <w:lastRenderedPageBreak/>
        <w:t xml:space="preserve"> </w:t>
      </w:r>
    </w:p>
    <w:p w:rsidR="00F36276" w:rsidRDefault="00F36276" w:rsidP="00743528">
      <w:pPr>
        <w:rPr>
          <w:noProof/>
        </w:rPr>
      </w:pPr>
      <w:r>
        <w:rPr>
          <w:noProof/>
        </w:rPr>
        <w:t xml:space="preserve">                                                           </w:t>
      </w:r>
    </w:p>
    <w:p w:rsidR="00F36276" w:rsidRDefault="00F36276" w:rsidP="00743528">
      <w:pPr>
        <w:rPr>
          <w:noProof/>
        </w:rPr>
      </w:pPr>
    </w:p>
    <w:p w:rsidR="00E64E92" w:rsidRPr="00743528" w:rsidRDefault="00F36276" w:rsidP="00743528">
      <w:r>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678"/>
      </w:tblGrid>
      <w:tr w:rsidR="00E64E92" w:rsidTr="00E64E92">
        <w:tc>
          <w:tcPr>
            <w:tcW w:w="2898" w:type="dxa"/>
          </w:tcPr>
          <w:p w:rsidR="00E64E92" w:rsidRPr="00E64E92" w:rsidRDefault="00E64E92" w:rsidP="00743528">
            <w:pPr>
              <w:rPr>
                <w:b/>
                <w:sz w:val="24"/>
                <w:szCs w:val="24"/>
              </w:rPr>
            </w:pPr>
            <w:r w:rsidRPr="00E64E92">
              <w:rPr>
                <w:b/>
                <w:sz w:val="24"/>
                <w:szCs w:val="24"/>
              </w:rPr>
              <w:t>Project</w:t>
            </w:r>
          </w:p>
        </w:tc>
        <w:tc>
          <w:tcPr>
            <w:tcW w:w="6678" w:type="dxa"/>
          </w:tcPr>
          <w:p w:rsidR="00E64E92" w:rsidRDefault="00E64E92" w:rsidP="00743528"/>
        </w:tc>
      </w:tr>
      <w:tr w:rsidR="00E64E92" w:rsidTr="00E64E92">
        <w:tc>
          <w:tcPr>
            <w:tcW w:w="2898" w:type="dxa"/>
          </w:tcPr>
          <w:p w:rsidR="00E64E92" w:rsidRDefault="00E64E92" w:rsidP="00743528">
            <w:r>
              <w:t>Project Ref. no</w:t>
            </w:r>
          </w:p>
        </w:tc>
        <w:tc>
          <w:tcPr>
            <w:tcW w:w="6678" w:type="dxa"/>
          </w:tcPr>
          <w:p w:rsidR="00E64E92" w:rsidRDefault="00E64E92" w:rsidP="00743528">
            <w:r>
              <w:t>FP7-619435</w:t>
            </w:r>
          </w:p>
        </w:tc>
      </w:tr>
      <w:tr w:rsidR="00E64E92" w:rsidTr="00E64E92">
        <w:tc>
          <w:tcPr>
            <w:tcW w:w="2898" w:type="dxa"/>
          </w:tcPr>
          <w:p w:rsidR="00E64E92" w:rsidRDefault="00E64E92" w:rsidP="00743528">
            <w:r>
              <w:t>Project acronym</w:t>
            </w:r>
          </w:p>
        </w:tc>
        <w:tc>
          <w:tcPr>
            <w:tcW w:w="6678" w:type="dxa"/>
          </w:tcPr>
          <w:p w:rsidR="00E64E92" w:rsidRDefault="00E64E92" w:rsidP="00743528">
            <w:r>
              <w:t>SPEEDD</w:t>
            </w:r>
          </w:p>
        </w:tc>
      </w:tr>
      <w:tr w:rsidR="00E64E92" w:rsidTr="00E64E92">
        <w:tc>
          <w:tcPr>
            <w:tcW w:w="2898" w:type="dxa"/>
          </w:tcPr>
          <w:p w:rsidR="00E64E92" w:rsidRDefault="00E64E92" w:rsidP="00743528">
            <w:r>
              <w:t>Project full title</w:t>
            </w:r>
          </w:p>
        </w:tc>
        <w:tc>
          <w:tcPr>
            <w:tcW w:w="6678" w:type="dxa"/>
          </w:tcPr>
          <w:p w:rsidR="00E64E92" w:rsidRDefault="00E64E92" w:rsidP="00743528">
            <w:r>
              <w:t xml:space="preserve">Scalable </w:t>
            </w:r>
            <w:proofErr w:type="spellStart"/>
            <w:r>
              <w:t>ProactivE</w:t>
            </w:r>
            <w:proofErr w:type="spellEnd"/>
            <w:r>
              <w:t xml:space="preserve"> Event-Driven Decision Making</w:t>
            </w:r>
          </w:p>
        </w:tc>
      </w:tr>
      <w:tr w:rsidR="00E64E92" w:rsidTr="00E64E92">
        <w:tc>
          <w:tcPr>
            <w:tcW w:w="2898" w:type="dxa"/>
          </w:tcPr>
          <w:p w:rsidR="00E64E92" w:rsidRDefault="00E64E92" w:rsidP="00743528">
            <w:r>
              <w:t>Project site</w:t>
            </w:r>
          </w:p>
        </w:tc>
        <w:tc>
          <w:tcPr>
            <w:tcW w:w="6678" w:type="dxa"/>
          </w:tcPr>
          <w:p w:rsidR="00E64E92" w:rsidRDefault="00E64E92" w:rsidP="00743528">
            <w:r>
              <w:t>http://speedd-project.eu/</w:t>
            </w:r>
          </w:p>
        </w:tc>
      </w:tr>
      <w:tr w:rsidR="00E64E92" w:rsidTr="00E64E92">
        <w:tc>
          <w:tcPr>
            <w:tcW w:w="2898" w:type="dxa"/>
          </w:tcPr>
          <w:p w:rsidR="00E64E92" w:rsidRDefault="00E64E92" w:rsidP="00743528">
            <w:r>
              <w:t>Project start</w:t>
            </w:r>
          </w:p>
        </w:tc>
        <w:tc>
          <w:tcPr>
            <w:tcW w:w="6678" w:type="dxa"/>
          </w:tcPr>
          <w:p w:rsidR="00E64E92" w:rsidRDefault="00E64E92" w:rsidP="00743528">
            <w:r>
              <w:t>February 2014</w:t>
            </w:r>
          </w:p>
        </w:tc>
      </w:tr>
      <w:tr w:rsidR="00E64E92" w:rsidTr="00E64E92">
        <w:tc>
          <w:tcPr>
            <w:tcW w:w="2898" w:type="dxa"/>
          </w:tcPr>
          <w:p w:rsidR="00E64E92" w:rsidRDefault="00E64E92" w:rsidP="00743528">
            <w:r>
              <w:t>Project duration</w:t>
            </w:r>
          </w:p>
        </w:tc>
        <w:tc>
          <w:tcPr>
            <w:tcW w:w="6678" w:type="dxa"/>
          </w:tcPr>
          <w:p w:rsidR="00E64E92" w:rsidRDefault="00E64E92" w:rsidP="00743528">
            <w:r>
              <w:t>3 years</w:t>
            </w:r>
          </w:p>
        </w:tc>
      </w:tr>
      <w:tr w:rsidR="00E64E92" w:rsidTr="00E64E92">
        <w:tc>
          <w:tcPr>
            <w:tcW w:w="2898" w:type="dxa"/>
          </w:tcPr>
          <w:p w:rsidR="00E64E92" w:rsidRDefault="00E64E92" w:rsidP="00743528">
            <w:r>
              <w:t>EC Project Officer</w:t>
            </w:r>
          </w:p>
        </w:tc>
        <w:tc>
          <w:tcPr>
            <w:tcW w:w="6678" w:type="dxa"/>
          </w:tcPr>
          <w:p w:rsidR="00E64E92" w:rsidRDefault="00E64E92" w:rsidP="00743528">
            <w:r>
              <w:t xml:space="preserve">Aleksandra </w:t>
            </w:r>
            <w:proofErr w:type="spellStart"/>
            <w:r>
              <w:t>Wesolowska</w:t>
            </w:r>
            <w:proofErr w:type="spellEnd"/>
          </w:p>
        </w:tc>
      </w:tr>
      <w:tr w:rsidR="00E64E92" w:rsidTr="00E64E92">
        <w:tc>
          <w:tcPr>
            <w:tcW w:w="2898" w:type="dxa"/>
          </w:tcPr>
          <w:p w:rsidR="00E64E92" w:rsidRDefault="00E64E92" w:rsidP="00743528"/>
        </w:tc>
        <w:tc>
          <w:tcPr>
            <w:tcW w:w="6678" w:type="dxa"/>
          </w:tcPr>
          <w:p w:rsidR="00E64E92" w:rsidRDefault="00E64E92" w:rsidP="00743528"/>
        </w:tc>
      </w:tr>
      <w:tr w:rsidR="00E64E92" w:rsidTr="00E64E92">
        <w:tc>
          <w:tcPr>
            <w:tcW w:w="2898" w:type="dxa"/>
          </w:tcPr>
          <w:p w:rsidR="00E64E92" w:rsidRPr="00E64E92" w:rsidRDefault="00E64E92" w:rsidP="00743528">
            <w:pPr>
              <w:rPr>
                <w:b/>
                <w:sz w:val="24"/>
                <w:szCs w:val="24"/>
              </w:rPr>
            </w:pPr>
            <w:r w:rsidRPr="00E64E92">
              <w:rPr>
                <w:b/>
                <w:sz w:val="24"/>
                <w:szCs w:val="24"/>
              </w:rPr>
              <w:t>Deliverable</w:t>
            </w:r>
          </w:p>
        </w:tc>
        <w:tc>
          <w:tcPr>
            <w:tcW w:w="6678" w:type="dxa"/>
          </w:tcPr>
          <w:p w:rsidR="00E64E92" w:rsidRDefault="00E64E92" w:rsidP="00743528"/>
        </w:tc>
      </w:tr>
      <w:tr w:rsidR="00E64E92" w:rsidTr="00E64E92">
        <w:tc>
          <w:tcPr>
            <w:tcW w:w="2898" w:type="dxa"/>
          </w:tcPr>
          <w:p w:rsidR="00E64E92" w:rsidRDefault="00E64E92" w:rsidP="00743528">
            <w:r>
              <w:t>Deliverable type</w:t>
            </w:r>
          </w:p>
        </w:tc>
        <w:tc>
          <w:tcPr>
            <w:tcW w:w="6678" w:type="dxa"/>
          </w:tcPr>
          <w:p w:rsidR="00E64E92" w:rsidRDefault="00E64E92" w:rsidP="00743528">
            <w:r>
              <w:t>Report</w:t>
            </w:r>
          </w:p>
        </w:tc>
      </w:tr>
      <w:tr w:rsidR="00E64E92" w:rsidTr="00E64E92">
        <w:tc>
          <w:tcPr>
            <w:tcW w:w="2898" w:type="dxa"/>
          </w:tcPr>
          <w:p w:rsidR="00E64E92" w:rsidRDefault="00E64E92" w:rsidP="00743528">
            <w:r>
              <w:t>Distribution level</w:t>
            </w:r>
          </w:p>
        </w:tc>
        <w:tc>
          <w:tcPr>
            <w:tcW w:w="6678" w:type="dxa"/>
          </w:tcPr>
          <w:p w:rsidR="00E64E92" w:rsidRDefault="00E64E92" w:rsidP="00743528">
            <w:r>
              <w:t>Public</w:t>
            </w:r>
          </w:p>
        </w:tc>
      </w:tr>
      <w:tr w:rsidR="00E64E92" w:rsidTr="00E64E92">
        <w:tc>
          <w:tcPr>
            <w:tcW w:w="2898" w:type="dxa"/>
          </w:tcPr>
          <w:p w:rsidR="00E64E92" w:rsidRDefault="00E64E92" w:rsidP="00743528">
            <w:r>
              <w:t>Deliverable Number</w:t>
            </w:r>
          </w:p>
        </w:tc>
        <w:tc>
          <w:tcPr>
            <w:tcW w:w="6678" w:type="dxa"/>
          </w:tcPr>
          <w:p w:rsidR="00E64E92" w:rsidRDefault="00E64E92" w:rsidP="006B4968">
            <w:r>
              <w:t>D</w:t>
            </w:r>
            <w:r w:rsidR="00B90E5C">
              <w:t>6</w:t>
            </w:r>
            <w:r>
              <w:t>.</w:t>
            </w:r>
            <w:r w:rsidR="006B4968">
              <w:t>3</w:t>
            </w:r>
          </w:p>
        </w:tc>
      </w:tr>
      <w:tr w:rsidR="00E64E92" w:rsidTr="00E64E92">
        <w:tc>
          <w:tcPr>
            <w:tcW w:w="2898" w:type="dxa"/>
          </w:tcPr>
          <w:p w:rsidR="00E64E92" w:rsidRDefault="00E64E92" w:rsidP="00743528">
            <w:r>
              <w:t>Deliverable Title</w:t>
            </w:r>
          </w:p>
        </w:tc>
        <w:tc>
          <w:tcPr>
            <w:tcW w:w="6678" w:type="dxa"/>
          </w:tcPr>
          <w:p w:rsidR="00E64E92" w:rsidRDefault="006B4968" w:rsidP="00743528">
            <w:r>
              <w:t>First Integrated Prototype</w:t>
            </w:r>
          </w:p>
        </w:tc>
      </w:tr>
      <w:tr w:rsidR="00E64E92" w:rsidTr="00E64E92">
        <w:tc>
          <w:tcPr>
            <w:tcW w:w="2898" w:type="dxa"/>
          </w:tcPr>
          <w:p w:rsidR="00E64E92" w:rsidRDefault="00E64E92" w:rsidP="00743528">
            <w:r>
              <w:t>Contractual date of delivery</w:t>
            </w:r>
          </w:p>
        </w:tc>
        <w:tc>
          <w:tcPr>
            <w:tcW w:w="6678" w:type="dxa"/>
          </w:tcPr>
          <w:p w:rsidR="00E64E92" w:rsidRDefault="00E64E92" w:rsidP="006B4968">
            <w:r>
              <w:t>M</w:t>
            </w:r>
            <w:r w:rsidR="006B4968">
              <w:t>12</w:t>
            </w:r>
            <w:r>
              <w:t xml:space="preserve"> (</w:t>
            </w:r>
            <w:r w:rsidR="006B4968">
              <w:t>January</w:t>
            </w:r>
            <w:r>
              <w:t xml:space="preserve"> 201</w:t>
            </w:r>
            <w:r w:rsidR="006B4968">
              <w:t>5</w:t>
            </w:r>
            <w:r>
              <w:t>)</w:t>
            </w:r>
          </w:p>
        </w:tc>
      </w:tr>
      <w:tr w:rsidR="00E64E92" w:rsidTr="00E64E92">
        <w:tc>
          <w:tcPr>
            <w:tcW w:w="2898" w:type="dxa"/>
          </w:tcPr>
          <w:p w:rsidR="00E64E92" w:rsidRDefault="00E64E92" w:rsidP="00743528">
            <w:r>
              <w:t>Actual date of delivery</w:t>
            </w:r>
          </w:p>
        </w:tc>
        <w:tc>
          <w:tcPr>
            <w:tcW w:w="6678" w:type="dxa"/>
          </w:tcPr>
          <w:p w:rsidR="00E64E92" w:rsidRDefault="006B4968" w:rsidP="006B4968">
            <w:r>
              <w:t>January</w:t>
            </w:r>
            <w:r w:rsidR="00E64E92">
              <w:t xml:space="preserve"> 201</w:t>
            </w:r>
            <w:r>
              <w:t>5</w:t>
            </w:r>
          </w:p>
        </w:tc>
      </w:tr>
      <w:tr w:rsidR="00E64E92" w:rsidTr="00E64E92">
        <w:tc>
          <w:tcPr>
            <w:tcW w:w="2898" w:type="dxa"/>
          </w:tcPr>
          <w:p w:rsidR="00E64E92" w:rsidRDefault="00E64E92" w:rsidP="00743528">
            <w:r>
              <w:t>Relevant Task(s)</w:t>
            </w:r>
          </w:p>
        </w:tc>
        <w:tc>
          <w:tcPr>
            <w:tcW w:w="6678" w:type="dxa"/>
          </w:tcPr>
          <w:p w:rsidR="00E64E92" w:rsidRDefault="00E64E92" w:rsidP="005A0BF0">
            <w:r>
              <w:t>WP</w:t>
            </w:r>
            <w:r w:rsidR="005A0BF0">
              <w:t>6</w:t>
            </w:r>
            <w:r>
              <w:t xml:space="preserve">/Tasks </w:t>
            </w:r>
            <w:r w:rsidR="005A0BF0">
              <w:t>6</w:t>
            </w:r>
            <w:r>
              <w:t>.</w:t>
            </w:r>
            <w:r w:rsidR="005A0BF0">
              <w:t>3</w:t>
            </w:r>
          </w:p>
        </w:tc>
      </w:tr>
      <w:tr w:rsidR="00E64E92" w:rsidTr="00E64E92">
        <w:tc>
          <w:tcPr>
            <w:tcW w:w="2898" w:type="dxa"/>
          </w:tcPr>
          <w:p w:rsidR="00E64E92" w:rsidRDefault="00E64E92" w:rsidP="00743528">
            <w:r>
              <w:t>Partner Responsible</w:t>
            </w:r>
          </w:p>
        </w:tc>
        <w:tc>
          <w:tcPr>
            <w:tcW w:w="6678" w:type="dxa"/>
          </w:tcPr>
          <w:p w:rsidR="00E64E92" w:rsidRDefault="00D72A4F" w:rsidP="00E64E92">
            <w:r>
              <w:t>IBM</w:t>
            </w:r>
          </w:p>
        </w:tc>
      </w:tr>
      <w:tr w:rsidR="00E64E92" w:rsidTr="00E64E92">
        <w:tc>
          <w:tcPr>
            <w:tcW w:w="2898" w:type="dxa"/>
          </w:tcPr>
          <w:p w:rsidR="00E64E92" w:rsidRDefault="00E64E92" w:rsidP="00743528">
            <w:r>
              <w:t>Other contributors</w:t>
            </w:r>
          </w:p>
        </w:tc>
        <w:tc>
          <w:tcPr>
            <w:tcW w:w="6678" w:type="dxa"/>
          </w:tcPr>
          <w:p w:rsidR="00E64E92" w:rsidRDefault="00C342C7" w:rsidP="006B4968">
            <w:r>
              <w:t xml:space="preserve">NCSR, CNRS, </w:t>
            </w:r>
            <w:proofErr w:type="spellStart"/>
            <w:r w:rsidR="00015C29">
              <w:t>Feedz</w:t>
            </w:r>
            <w:r w:rsidR="00052055">
              <w:t>ai</w:t>
            </w:r>
            <w:proofErr w:type="spellEnd"/>
            <w:r w:rsidR="00052055">
              <w:t xml:space="preserve">, </w:t>
            </w:r>
            <w:r>
              <w:t xml:space="preserve">ETH, </w:t>
            </w:r>
            <w:proofErr w:type="spellStart"/>
            <w:r>
              <w:t>UoB</w:t>
            </w:r>
            <w:proofErr w:type="spellEnd"/>
          </w:p>
        </w:tc>
      </w:tr>
      <w:tr w:rsidR="00E64E92" w:rsidTr="00E64E92">
        <w:tc>
          <w:tcPr>
            <w:tcW w:w="2898" w:type="dxa"/>
          </w:tcPr>
          <w:p w:rsidR="00E64E92" w:rsidRDefault="00E64E92" w:rsidP="00743528">
            <w:r>
              <w:t>Number of pages</w:t>
            </w:r>
          </w:p>
        </w:tc>
        <w:tc>
          <w:tcPr>
            <w:tcW w:w="6678" w:type="dxa"/>
          </w:tcPr>
          <w:p w:rsidR="00E64E92" w:rsidRDefault="00870169" w:rsidP="00743528">
            <w:r>
              <w:fldChar w:fldCharType="begin"/>
            </w:r>
            <w:r>
              <w:instrText xml:space="preserve"> NUMPAGES  \# "0"  \* MERGEFORMAT </w:instrText>
            </w:r>
            <w:r>
              <w:fldChar w:fldCharType="separate"/>
            </w:r>
            <w:r w:rsidR="004B727B">
              <w:rPr>
                <w:noProof/>
              </w:rPr>
              <w:t>42</w:t>
            </w:r>
            <w:r>
              <w:fldChar w:fldCharType="end"/>
            </w:r>
          </w:p>
        </w:tc>
      </w:tr>
      <w:tr w:rsidR="00E64E92" w:rsidTr="00E64E92">
        <w:tc>
          <w:tcPr>
            <w:tcW w:w="2898" w:type="dxa"/>
          </w:tcPr>
          <w:p w:rsidR="00E64E92" w:rsidRDefault="00E64E92" w:rsidP="00743528">
            <w:r>
              <w:t>Author(s)</w:t>
            </w:r>
          </w:p>
        </w:tc>
        <w:tc>
          <w:tcPr>
            <w:tcW w:w="6678" w:type="dxa"/>
          </w:tcPr>
          <w:p w:rsidR="00E64E92" w:rsidRDefault="007A655E" w:rsidP="006B4968">
            <w:r w:rsidRPr="007A655E">
              <w:t>Alex Kofman (IBM)</w:t>
            </w:r>
          </w:p>
        </w:tc>
      </w:tr>
      <w:tr w:rsidR="00E64E92" w:rsidTr="00E64E92">
        <w:tc>
          <w:tcPr>
            <w:tcW w:w="2898" w:type="dxa"/>
          </w:tcPr>
          <w:p w:rsidR="00E64E92" w:rsidRDefault="00E64E92" w:rsidP="00743528">
            <w:r>
              <w:t>Internal Reviewers</w:t>
            </w:r>
          </w:p>
        </w:tc>
        <w:tc>
          <w:tcPr>
            <w:tcW w:w="6678" w:type="dxa"/>
          </w:tcPr>
          <w:p w:rsidR="00E64E92" w:rsidRDefault="00015C29" w:rsidP="00743528">
            <w:proofErr w:type="spellStart"/>
            <w:r>
              <w:t>Feedz</w:t>
            </w:r>
            <w:r w:rsidR="00DB6546">
              <w:t>ai</w:t>
            </w:r>
            <w:proofErr w:type="spellEnd"/>
          </w:p>
        </w:tc>
      </w:tr>
      <w:tr w:rsidR="00E64E92" w:rsidTr="00E64E92">
        <w:tc>
          <w:tcPr>
            <w:tcW w:w="2898" w:type="dxa"/>
          </w:tcPr>
          <w:p w:rsidR="00E64E92" w:rsidRDefault="00E64E92" w:rsidP="00743528">
            <w:r>
              <w:t>Status &amp; version</w:t>
            </w:r>
          </w:p>
        </w:tc>
        <w:tc>
          <w:tcPr>
            <w:tcW w:w="6678" w:type="dxa"/>
          </w:tcPr>
          <w:p w:rsidR="00E64E92" w:rsidRDefault="006B4968" w:rsidP="00743528">
            <w:r>
              <w:t>Draft</w:t>
            </w:r>
          </w:p>
        </w:tc>
      </w:tr>
      <w:tr w:rsidR="00E64E92" w:rsidTr="00E64E92">
        <w:tc>
          <w:tcPr>
            <w:tcW w:w="2898" w:type="dxa"/>
          </w:tcPr>
          <w:p w:rsidR="00E64E92" w:rsidRDefault="00E64E92" w:rsidP="00743528">
            <w:r>
              <w:t>Keywords</w:t>
            </w:r>
          </w:p>
        </w:tc>
        <w:tc>
          <w:tcPr>
            <w:tcW w:w="6678" w:type="dxa"/>
          </w:tcPr>
          <w:p w:rsidR="00E64E92" w:rsidRDefault="004B4B6C" w:rsidP="00743528">
            <w:r>
              <w:fldChar w:fldCharType="begin"/>
            </w:r>
            <w:r>
              <w:instrText xml:space="preserve"> KEYWORDS  \* Lower  \* MERGEFORMAT </w:instrText>
            </w:r>
            <w:r>
              <w:fldChar w:fldCharType="separate"/>
            </w:r>
            <w:r w:rsidR="009B1555">
              <w:t>architecture design scalability cep decision-making proactive</w:t>
            </w:r>
            <w:r>
              <w:fldChar w:fldCharType="end"/>
            </w:r>
          </w:p>
        </w:tc>
      </w:tr>
      <w:tr w:rsidR="00E64E92" w:rsidTr="00E64E92">
        <w:tc>
          <w:tcPr>
            <w:tcW w:w="2898" w:type="dxa"/>
          </w:tcPr>
          <w:p w:rsidR="00E64E92" w:rsidRDefault="00E64E92" w:rsidP="00743528"/>
        </w:tc>
        <w:tc>
          <w:tcPr>
            <w:tcW w:w="6678" w:type="dxa"/>
          </w:tcPr>
          <w:p w:rsidR="00E64E92" w:rsidRDefault="00E64E92" w:rsidP="00743528"/>
        </w:tc>
      </w:tr>
    </w:tbl>
    <w:p w:rsidR="001E2E4B" w:rsidRDefault="001E2E4B" w:rsidP="00743528"/>
    <w:p w:rsidR="001E2E4B" w:rsidRDefault="001E2E4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4B" w:rsidTr="001E2E4B">
        <w:tc>
          <w:tcPr>
            <w:tcW w:w="9576" w:type="dxa"/>
            <w:vAlign w:val="center"/>
          </w:tcPr>
          <w:p w:rsidR="001E2E4B" w:rsidRPr="001E2E4B" w:rsidRDefault="001E2E4B" w:rsidP="001E2E4B">
            <w:pPr>
              <w:jc w:val="right"/>
              <w:rPr>
                <w:b/>
                <w:sz w:val="48"/>
                <w:szCs w:val="48"/>
              </w:rPr>
            </w:pPr>
            <w:r w:rsidRPr="001E2E4B">
              <w:rPr>
                <w:b/>
                <w:sz w:val="48"/>
                <w:szCs w:val="48"/>
              </w:rPr>
              <w:lastRenderedPageBreak/>
              <w:t xml:space="preserve">Executive Summary </w:t>
            </w:r>
          </w:p>
        </w:tc>
      </w:tr>
    </w:tbl>
    <w:p w:rsidR="002544AA" w:rsidRDefault="002544AA" w:rsidP="002E74E4">
      <w:pPr>
        <w:jc w:val="both"/>
      </w:pPr>
      <w:r w:rsidRPr="002544AA">
        <w:t xml:space="preserve">SPEEDD (Scalable </w:t>
      </w:r>
      <w:proofErr w:type="spellStart"/>
      <w:r w:rsidRPr="002544AA">
        <w:t>ProactivE</w:t>
      </w:r>
      <w:proofErr w:type="spellEnd"/>
      <w:r w:rsidRPr="002544AA">
        <w:t xml:space="preserve"> Event-Driven Decision making) will develop a system for proactive event-based</w:t>
      </w:r>
      <w:r>
        <w:t xml:space="preserve"> </w:t>
      </w:r>
      <w:r w:rsidRPr="002544AA">
        <w:t>decision-making: decisions will be t</w:t>
      </w:r>
      <w:r w:rsidR="0002106A">
        <w:t xml:space="preserve">riggered by forecasting events – </w:t>
      </w:r>
      <w:r w:rsidRPr="002544AA">
        <w:t>whether they correspond to problems or</w:t>
      </w:r>
      <w:r>
        <w:t xml:space="preserve"> </w:t>
      </w:r>
      <w:r w:rsidRPr="002544AA">
        <w:t>opportunities</w:t>
      </w:r>
      <w:r>
        <w:t xml:space="preserve"> – </w:t>
      </w:r>
      <w:r w:rsidRPr="002544AA">
        <w:t>instead of reacting to them once they happen. The decisions and actions will be real-time, in the</w:t>
      </w:r>
      <w:r>
        <w:t xml:space="preserve"> </w:t>
      </w:r>
      <w:r w:rsidRPr="002544AA">
        <w:t>sense that they will be taken under tight time constraints, and require on-the-fly processing of “Big Data”, i</w:t>
      </w:r>
      <w:r>
        <w:t>.</w:t>
      </w:r>
      <w:r w:rsidRPr="002544AA">
        <w:t>e</w:t>
      </w:r>
      <w:r>
        <w:t xml:space="preserve">. </w:t>
      </w:r>
      <w:r w:rsidRPr="002544AA">
        <w:t>extremely large amounts of noisy data storming from different</w:t>
      </w:r>
      <w:r w:rsidR="00BB41A2">
        <w:t xml:space="preserve"> </w:t>
      </w:r>
      <w:r w:rsidRPr="002544AA">
        <w:t>geographical locations as well as historical data.</w:t>
      </w:r>
    </w:p>
    <w:p w:rsidR="00490352" w:rsidRDefault="00490352" w:rsidP="002E74E4">
      <w:pPr>
        <w:jc w:val="both"/>
        <w:rPr>
          <w:lang w:bidi="he-IL"/>
        </w:rPr>
      </w:pPr>
      <w:r>
        <w:rPr>
          <w:lang w:bidi="he-IL"/>
        </w:rPr>
        <w:t>The goals of WP6 (Scalability and System Integration) are to develop a highly scalable event processing infrastructure supporting real-time event delivery and communication minimization, and implement integration of the SPEEDD components into a prototype for proactive event-based decision support.</w:t>
      </w:r>
    </w:p>
    <w:p w:rsidR="004B4CE7" w:rsidRDefault="004B4CE7" w:rsidP="00420559">
      <w:pPr>
        <w:jc w:val="both"/>
        <w:rPr>
          <w:rFonts w:eastAsia="MS Mincho"/>
          <w:lang w:eastAsia="ja-JP"/>
        </w:rPr>
      </w:pPr>
      <w:r>
        <w:rPr>
          <w:rFonts w:eastAsia="MS Mincho"/>
          <w:lang w:eastAsia="ja-JP"/>
        </w:rPr>
        <w:t>The purpose of this document</w:t>
      </w:r>
      <w:r w:rsidRPr="00B01C04">
        <w:rPr>
          <w:rFonts w:eastAsia="MS Mincho"/>
          <w:lang w:eastAsia="ja-JP"/>
        </w:rPr>
        <w:t xml:space="preserve"> is </w:t>
      </w:r>
      <w:r>
        <w:rPr>
          <w:rFonts w:eastAsia="MS Mincho"/>
          <w:lang w:eastAsia="ja-JP"/>
        </w:rPr>
        <w:t xml:space="preserve">to </w:t>
      </w:r>
      <w:r w:rsidR="00420559">
        <w:rPr>
          <w:rFonts w:eastAsia="MS Mincho"/>
          <w:lang w:eastAsia="ja-JP"/>
        </w:rPr>
        <w:t>describe the first integrated prototype and provide instructions for installing and running it.</w:t>
      </w:r>
    </w:p>
    <w:p w:rsidR="00420559" w:rsidRPr="00831796" w:rsidRDefault="00420559" w:rsidP="006A2746">
      <w:pPr>
        <w:jc w:val="both"/>
        <w:rPr>
          <w:i/>
          <w:iCs/>
        </w:rPr>
      </w:pPr>
      <w:r>
        <w:rPr>
          <w:rFonts w:eastAsia="MS Mincho"/>
          <w:lang w:eastAsia="ja-JP"/>
        </w:rPr>
        <w:t xml:space="preserve">The main goal achieved in the first integrated prototype </w:t>
      </w:r>
      <w:r w:rsidR="006A2746">
        <w:rPr>
          <w:rFonts w:eastAsia="MS Mincho"/>
          <w:lang w:eastAsia="ja-JP"/>
        </w:rPr>
        <w:t>is</w:t>
      </w:r>
      <w:r>
        <w:rPr>
          <w:rFonts w:eastAsia="MS Mincho"/>
          <w:lang w:eastAsia="ja-JP"/>
        </w:rPr>
        <w:t xml:space="preserve"> </w:t>
      </w:r>
      <w:r w:rsidR="006A2746">
        <w:rPr>
          <w:rFonts w:eastAsia="MS Mincho"/>
          <w:lang w:eastAsia="ja-JP"/>
        </w:rPr>
        <w:t>establishing</w:t>
      </w:r>
      <w:r>
        <w:rPr>
          <w:rFonts w:eastAsia="MS Mincho"/>
          <w:lang w:eastAsia="ja-JP"/>
        </w:rPr>
        <w:t xml:space="preserve"> </w:t>
      </w:r>
      <w:r w:rsidR="006A2746">
        <w:rPr>
          <w:rFonts w:eastAsia="MS Mincho"/>
          <w:lang w:eastAsia="ja-JP"/>
        </w:rPr>
        <w:t xml:space="preserve">an </w:t>
      </w:r>
      <w:r>
        <w:rPr>
          <w:rFonts w:eastAsia="MS Mincho"/>
          <w:lang w:eastAsia="ja-JP"/>
        </w:rPr>
        <w:t xml:space="preserve">initial implementation of the </w:t>
      </w:r>
      <w:r w:rsidR="006A2746">
        <w:rPr>
          <w:rFonts w:eastAsia="MS Mincho"/>
          <w:lang w:eastAsia="ja-JP"/>
        </w:rPr>
        <w:t xml:space="preserve">event-driven </w:t>
      </w:r>
      <w:r>
        <w:rPr>
          <w:rFonts w:eastAsia="MS Mincho"/>
          <w:lang w:eastAsia="ja-JP"/>
        </w:rPr>
        <w:t xml:space="preserve">architecture </w:t>
      </w:r>
      <w:r w:rsidR="006A2746">
        <w:rPr>
          <w:rFonts w:eastAsia="MS Mincho"/>
          <w:lang w:eastAsia="ja-JP"/>
        </w:rPr>
        <w:t>with focus on the integration and event-driven paradigm.</w:t>
      </w:r>
    </w:p>
    <w:p w:rsidR="002678B6" w:rsidRDefault="0065153E" w:rsidP="002E74E4">
      <w:pPr>
        <w:jc w:val="both"/>
      </w:pPr>
      <w:r>
        <w:t>In addition, two demo scenarios have been prepared for traffic management and credit card fraud detection use cases to validate basic assumption and viability of the proposed design end to end.</w:t>
      </w:r>
    </w:p>
    <w:p w:rsidR="00F65F88" w:rsidRDefault="00062747">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9D0" w:rsidRPr="00E909D0" w:rsidTr="00E909D0">
        <w:tc>
          <w:tcPr>
            <w:tcW w:w="9576" w:type="dxa"/>
            <w:vAlign w:val="center"/>
          </w:tcPr>
          <w:p w:rsidR="00E909D0" w:rsidRPr="00E909D0" w:rsidRDefault="00E909D0" w:rsidP="00E909D0">
            <w:pPr>
              <w:pStyle w:val="TOC1"/>
              <w:tabs>
                <w:tab w:val="right" w:leader="dot" w:pos="9350"/>
              </w:tabs>
              <w:jc w:val="right"/>
              <w:rPr>
                <w:b/>
                <w:sz w:val="48"/>
                <w:szCs w:val="48"/>
              </w:rPr>
            </w:pPr>
            <w:r w:rsidRPr="00E909D0">
              <w:rPr>
                <w:b/>
                <w:sz w:val="48"/>
                <w:szCs w:val="48"/>
              </w:rPr>
              <w:lastRenderedPageBreak/>
              <w:t>Contents</w:t>
            </w:r>
          </w:p>
        </w:tc>
      </w:tr>
    </w:tbl>
    <w:bookmarkStart w:id="0" w:name="_GoBack"/>
    <w:bookmarkEnd w:id="0"/>
    <w:p w:rsidR="00DA01C8" w:rsidRDefault="006465F5">
      <w:pPr>
        <w:pStyle w:val="TOC1"/>
        <w:tabs>
          <w:tab w:val="left" w:pos="440"/>
          <w:tab w:val="right" w:leader="dot" w:pos="9350"/>
        </w:tabs>
        <w:rPr>
          <w:noProof/>
          <w:lang w:eastAsia="en-US" w:bidi="he-IL"/>
        </w:rPr>
      </w:pPr>
      <w:r>
        <w:fldChar w:fldCharType="begin"/>
      </w:r>
      <w:r>
        <w:instrText xml:space="preserve"> TOC \o "1-3" \h \z \u </w:instrText>
      </w:r>
      <w:r>
        <w:fldChar w:fldCharType="separate"/>
      </w:r>
      <w:hyperlink w:anchor="_Toc409388935" w:history="1">
        <w:r w:rsidR="00DA01C8" w:rsidRPr="00F130DE">
          <w:rPr>
            <w:rStyle w:val="Hyperlink"/>
            <w:noProof/>
          </w:rPr>
          <w:t>1</w:t>
        </w:r>
        <w:r w:rsidR="00DA01C8">
          <w:rPr>
            <w:noProof/>
            <w:lang w:eastAsia="en-US" w:bidi="he-IL"/>
          </w:rPr>
          <w:tab/>
        </w:r>
        <w:r w:rsidR="00DA01C8" w:rsidRPr="00F130DE">
          <w:rPr>
            <w:rStyle w:val="Hyperlink"/>
            <w:noProof/>
          </w:rPr>
          <w:t>Introduction</w:t>
        </w:r>
        <w:r w:rsidR="00DA01C8">
          <w:rPr>
            <w:noProof/>
            <w:webHidden/>
          </w:rPr>
          <w:tab/>
        </w:r>
        <w:r w:rsidR="00DA01C8">
          <w:rPr>
            <w:noProof/>
            <w:webHidden/>
          </w:rPr>
          <w:fldChar w:fldCharType="begin"/>
        </w:r>
        <w:r w:rsidR="00DA01C8">
          <w:rPr>
            <w:noProof/>
            <w:webHidden/>
          </w:rPr>
          <w:instrText xml:space="preserve"> PAGEREF _Toc409388935 \h </w:instrText>
        </w:r>
        <w:r w:rsidR="00DA01C8">
          <w:rPr>
            <w:noProof/>
            <w:webHidden/>
          </w:rPr>
        </w:r>
        <w:r w:rsidR="00DA01C8">
          <w:rPr>
            <w:noProof/>
            <w:webHidden/>
          </w:rPr>
          <w:fldChar w:fldCharType="separate"/>
        </w:r>
        <w:r w:rsidR="00DA01C8">
          <w:rPr>
            <w:noProof/>
            <w:webHidden/>
          </w:rPr>
          <w:t>5</w:t>
        </w:r>
        <w:r w:rsidR="00DA01C8">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36" w:history="1">
        <w:r w:rsidRPr="00F130DE">
          <w:rPr>
            <w:rStyle w:val="Hyperlink"/>
            <w:noProof/>
          </w:rPr>
          <w:t>1.1</w:t>
        </w:r>
        <w:r>
          <w:rPr>
            <w:noProof/>
            <w:lang w:eastAsia="en-US" w:bidi="he-IL"/>
          </w:rPr>
          <w:tab/>
        </w:r>
        <w:r w:rsidRPr="00F130DE">
          <w:rPr>
            <w:rStyle w:val="Hyperlink"/>
            <w:noProof/>
          </w:rPr>
          <w:t>History of the document</w:t>
        </w:r>
        <w:r>
          <w:rPr>
            <w:noProof/>
            <w:webHidden/>
          </w:rPr>
          <w:tab/>
        </w:r>
        <w:r>
          <w:rPr>
            <w:noProof/>
            <w:webHidden/>
          </w:rPr>
          <w:fldChar w:fldCharType="begin"/>
        </w:r>
        <w:r>
          <w:rPr>
            <w:noProof/>
            <w:webHidden/>
          </w:rPr>
          <w:instrText xml:space="preserve"> PAGEREF _Toc409388936 \h </w:instrText>
        </w:r>
        <w:r>
          <w:rPr>
            <w:noProof/>
            <w:webHidden/>
          </w:rPr>
        </w:r>
        <w:r>
          <w:rPr>
            <w:noProof/>
            <w:webHidden/>
          </w:rPr>
          <w:fldChar w:fldCharType="separate"/>
        </w:r>
        <w:r>
          <w:rPr>
            <w:noProof/>
            <w:webHidden/>
          </w:rPr>
          <w:t>5</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37" w:history="1">
        <w:r w:rsidRPr="00F130DE">
          <w:rPr>
            <w:rStyle w:val="Hyperlink"/>
            <w:noProof/>
          </w:rPr>
          <w:t>1.2</w:t>
        </w:r>
        <w:r>
          <w:rPr>
            <w:noProof/>
            <w:lang w:eastAsia="en-US" w:bidi="he-IL"/>
          </w:rPr>
          <w:tab/>
        </w:r>
        <w:r w:rsidRPr="00F130DE">
          <w:rPr>
            <w:rStyle w:val="Hyperlink"/>
            <w:noProof/>
          </w:rPr>
          <w:t>Purpose and Scope of the Document</w:t>
        </w:r>
        <w:r>
          <w:rPr>
            <w:noProof/>
            <w:webHidden/>
          </w:rPr>
          <w:tab/>
        </w:r>
        <w:r>
          <w:rPr>
            <w:noProof/>
            <w:webHidden/>
          </w:rPr>
          <w:fldChar w:fldCharType="begin"/>
        </w:r>
        <w:r>
          <w:rPr>
            <w:noProof/>
            <w:webHidden/>
          </w:rPr>
          <w:instrText xml:space="preserve"> PAGEREF _Toc409388937 \h </w:instrText>
        </w:r>
        <w:r>
          <w:rPr>
            <w:noProof/>
            <w:webHidden/>
          </w:rPr>
        </w:r>
        <w:r>
          <w:rPr>
            <w:noProof/>
            <w:webHidden/>
          </w:rPr>
          <w:fldChar w:fldCharType="separate"/>
        </w:r>
        <w:r>
          <w:rPr>
            <w:noProof/>
            <w:webHidden/>
          </w:rPr>
          <w:t>5</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38" w:history="1">
        <w:r w:rsidRPr="00F130DE">
          <w:rPr>
            <w:rStyle w:val="Hyperlink"/>
            <w:noProof/>
          </w:rPr>
          <w:t>1.3</w:t>
        </w:r>
        <w:r>
          <w:rPr>
            <w:noProof/>
            <w:lang w:eastAsia="en-US" w:bidi="he-IL"/>
          </w:rPr>
          <w:tab/>
        </w:r>
        <w:r w:rsidRPr="00F130DE">
          <w:rPr>
            <w:rStyle w:val="Hyperlink"/>
            <w:noProof/>
          </w:rPr>
          <w:t>Relationship with Other Documents</w:t>
        </w:r>
        <w:r>
          <w:rPr>
            <w:noProof/>
            <w:webHidden/>
          </w:rPr>
          <w:tab/>
        </w:r>
        <w:r>
          <w:rPr>
            <w:noProof/>
            <w:webHidden/>
          </w:rPr>
          <w:fldChar w:fldCharType="begin"/>
        </w:r>
        <w:r>
          <w:rPr>
            <w:noProof/>
            <w:webHidden/>
          </w:rPr>
          <w:instrText xml:space="preserve"> PAGEREF _Toc409388938 \h </w:instrText>
        </w:r>
        <w:r>
          <w:rPr>
            <w:noProof/>
            <w:webHidden/>
          </w:rPr>
        </w:r>
        <w:r>
          <w:rPr>
            <w:noProof/>
            <w:webHidden/>
          </w:rPr>
          <w:fldChar w:fldCharType="separate"/>
        </w:r>
        <w:r>
          <w:rPr>
            <w:noProof/>
            <w:webHidden/>
          </w:rPr>
          <w:t>5</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39" w:history="1">
        <w:r w:rsidRPr="00F130DE">
          <w:rPr>
            <w:rStyle w:val="Hyperlink"/>
            <w:noProof/>
          </w:rPr>
          <w:t>1.4</w:t>
        </w:r>
        <w:r>
          <w:rPr>
            <w:noProof/>
            <w:lang w:eastAsia="en-US" w:bidi="he-IL"/>
          </w:rPr>
          <w:tab/>
        </w:r>
        <w:r w:rsidRPr="00F130DE">
          <w:rPr>
            <w:rStyle w:val="Hyperlink"/>
            <w:noProof/>
          </w:rPr>
          <w:t>Demo Scenarios</w:t>
        </w:r>
        <w:r>
          <w:rPr>
            <w:noProof/>
            <w:webHidden/>
          </w:rPr>
          <w:tab/>
        </w:r>
        <w:r>
          <w:rPr>
            <w:noProof/>
            <w:webHidden/>
          </w:rPr>
          <w:fldChar w:fldCharType="begin"/>
        </w:r>
        <w:r>
          <w:rPr>
            <w:noProof/>
            <w:webHidden/>
          </w:rPr>
          <w:instrText xml:space="preserve"> PAGEREF _Toc409388939 \h </w:instrText>
        </w:r>
        <w:r>
          <w:rPr>
            <w:noProof/>
            <w:webHidden/>
          </w:rPr>
        </w:r>
        <w:r>
          <w:rPr>
            <w:noProof/>
            <w:webHidden/>
          </w:rPr>
          <w:fldChar w:fldCharType="separate"/>
        </w:r>
        <w:r>
          <w:rPr>
            <w:noProof/>
            <w:webHidden/>
          </w:rPr>
          <w:t>5</w:t>
        </w:r>
        <w:r>
          <w:rPr>
            <w:noProof/>
            <w:webHidden/>
          </w:rPr>
          <w:fldChar w:fldCharType="end"/>
        </w:r>
      </w:hyperlink>
    </w:p>
    <w:p w:rsidR="00DA01C8" w:rsidRDefault="00DA01C8">
      <w:pPr>
        <w:pStyle w:val="TOC1"/>
        <w:tabs>
          <w:tab w:val="left" w:pos="440"/>
          <w:tab w:val="right" w:leader="dot" w:pos="9350"/>
        </w:tabs>
        <w:rPr>
          <w:noProof/>
          <w:lang w:eastAsia="en-US" w:bidi="he-IL"/>
        </w:rPr>
      </w:pPr>
      <w:hyperlink w:anchor="_Toc409388940" w:history="1">
        <w:r w:rsidRPr="00F130DE">
          <w:rPr>
            <w:rStyle w:val="Hyperlink"/>
            <w:noProof/>
          </w:rPr>
          <w:t>2</w:t>
        </w:r>
        <w:r>
          <w:rPr>
            <w:noProof/>
            <w:lang w:eastAsia="en-US" w:bidi="he-IL"/>
          </w:rPr>
          <w:tab/>
        </w:r>
        <w:r w:rsidRPr="00F130DE">
          <w:rPr>
            <w:rStyle w:val="Hyperlink"/>
            <w:noProof/>
          </w:rPr>
          <w:t>Description of the Integrated Prototype</w:t>
        </w:r>
        <w:r>
          <w:rPr>
            <w:noProof/>
            <w:webHidden/>
          </w:rPr>
          <w:tab/>
        </w:r>
        <w:r>
          <w:rPr>
            <w:noProof/>
            <w:webHidden/>
          </w:rPr>
          <w:fldChar w:fldCharType="begin"/>
        </w:r>
        <w:r>
          <w:rPr>
            <w:noProof/>
            <w:webHidden/>
          </w:rPr>
          <w:instrText xml:space="preserve"> PAGEREF _Toc409388940 \h </w:instrText>
        </w:r>
        <w:r>
          <w:rPr>
            <w:noProof/>
            <w:webHidden/>
          </w:rPr>
        </w:r>
        <w:r>
          <w:rPr>
            <w:noProof/>
            <w:webHidden/>
          </w:rPr>
          <w:fldChar w:fldCharType="separate"/>
        </w:r>
        <w:r>
          <w:rPr>
            <w:noProof/>
            <w:webHidden/>
          </w:rPr>
          <w:t>6</w:t>
        </w:r>
        <w:r>
          <w:rPr>
            <w:noProof/>
            <w:webHidden/>
          </w:rPr>
          <w:fldChar w:fldCharType="end"/>
        </w:r>
      </w:hyperlink>
    </w:p>
    <w:p w:rsidR="00DA01C8" w:rsidRDefault="00DA01C8">
      <w:pPr>
        <w:pStyle w:val="TOC1"/>
        <w:tabs>
          <w:tab w:val="left" w:pos="440"/>
          <w:tab w:val="right" w:leader="dot" w:pos="9350"/>
        </w:tabs>
        <w:rPr>
          <w:noProof/>
          <w:lang w:eastAsia="en-US" w:bidi="he-IL"/>
        </w:rPr>
      </w:pPr>
      <w:hyperlink w:anchor="_Toc409388941" w:history="1">
        <w:r w:rsidRPr="00F130DE">
          <w:rPr>
            <w:rStyle w:val="Hyperlink"/>
            <w:noProof/>
          </w:rPr>
          <w:t>3</w:t>
        </w:r>
        <w:r>
          <w:rPr>
            <w:noProof/>
            <w:lang w:eastAsia="en-US" w:bidi="he-IL"/>
          </w:rPr>
          <w:tab/>
        </w:r>
        <w:r w:rsidRPr="00F130DE">
          <w:rPr>
            <w:rStyle w:val="Hyperlink"/>
            <w:noProof/>
          </w:rPr>
          <w:t>Install and Execution Instructions</w:t>
        </w:r>
        <w:r>
          <w:rPr>
            <w:noProof/>
            <w:webHidden/>
          </w:rPr>
          <w:tab/>
        </w:r>
        <w:r>
          <w:rPr>
            <w:noProof/>
            <w:webHidden/>
          </w:rPr>
          <w:fldChar w:fldCharType="begin"/>
        </w:r>
        <w:r>
          <w:rPr>
            <w:noProof/>
            <w:webHidden/>
          </w:rPr>
          <w:instrText xml:space="preserve"> PAGEREF _Toc409388941 \h </w:instrText>
        </w:r>
        <w:r>
          <w:rPr>
            <w:noProof/>
            <w:webHidden/>
          </w:rPr>
        </w:r>
        <w:r>
          <w:rPr>
            <w:noProof/>
            <w:webHidden/>
          </w:rPr>
          <w:fldChar w:fldCharType="separate"/>
        </w:r>
        <w:r>
          <w:rPr>
            <w:noProof/>
            <w:webHidden/>
          </w:rPr>
          <w:t>10</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42" w:history="1">
        <w:r w:rsidRPr="00F130DE">
          <w:rPr>
            <w:rStyle w:val="Hyperlink"/>
            <w:noProof/>
          </w:rPr>
          <w:t>3.1</w:t>
        </w:r>
        <w:r>
          <w:rPr>
            <w:noProof/>
            <w:lang w:eastAsia="en-US" w:bidi="he-IL"/>
          </w:rPr>
          <w:tab/>
        </w:r>
        <w:r w:rsidRPr="00F130DE">
          <w:rPr>
            <w:rStyle w:val="Hyperlink"/>
            <w:noProof/>
          </w:rPr>
          <w:t>Overview</w:t>
        </w:r>
        <w:r>
          <w:rPr>
            <w:noProof/>
            <w:webHidden/>
          </w:rPr>
          <w:tab/>
        </w:r>
        <w:r>
          <w:rPr>
            <w:noProof/>
            <w:webHidden/>
          </w:rPr>
          <w:fldChar w:fldCharType="begin"/>
        </w:r>
        <w:r>
          <w:rPr>
            <w:noProof/>
            <w:webHidden/>
          </w:rPr>
          <w:instrText xml:space="preserve"> PAGEREF _Toc409388942 \h </w:instrText>
        </w:r>
        <w:r>
          <w:rPr>
            <w:noProof/>
            <w:webHidden/>
          </w:rPr>
        </w:r>
        <w:r>
          <w:rPr>
            <w:noProof/>
            <w:webHidden/>
          </w:rPr>
          <w:fldChar w:fldCharType="separate"/>
        </w:r>
        <w:r>
          <w:rPr>
            <w:noProof/>
            <w:webHidden/>
          </w:rPr>
          <w:t>10</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43" w:history="1">
        <w:r w:rsidRPr="00F130DE">
          <w:rPr>
            <w:rStyle w:val="Hyperlink"/>
            <w:noProof/>
          </w:rPr>
          <w:t>3.2</w:t>
        </w:r>
        <w:r>
          <w:rPr>
            <w:noProof/>
            <w:lang w:eastAsia="en-US" w:bidi="he-IL"/>
          </w:rPr>
          <w:tab/>
        </w:r>
        <w:r w:rsidRPr="00F130DE">
          <w:rPr>
            <w:rStyle w:val="Hyperlink"/>
            <w:noProof/>
          </w:rPr>
          <w:t>Running a virtual machine from the image</w:t>
        </w:r>
        <w:r>
          <w:rPr>
            <w:noProof/>
            <w:webHidden/>
          </w:rPr>
          <w:tab/>
        </w:r>
        <w:r>
          <w:rPr>
            <w:noProof/>
            <w:webHidden/>
          </w:rPr>
          <w:fldChar w:fldCharType="begin"/>
        </w:r>
        <w:r>
          <w:rPr>
            <w:noProof/>
            <w:webHidden/>
          </w:rPr>
          <w:instrText xml:space="preserve"> PAGEREF _Toc409388943 \h </w:instrText>
        </w:r>
        <w:r>
          <w:rPr>
            <w:noProof/>
            <w:webHidden/>
          </w:rPr>
        </w:r>
        <w:r>
          <w:rPr>
            <w:noProof/>
            <w:webHidden/>
          </w:rPr>
          <w:fldChar w:fldCharType="separate"/>
        </w:r>
        <w:r>
          <w:rPr>
            <w:noProof/>
            <w:webHidden/>
          </w:rPr>
          <w:t>10</w:t>
        </w:r>
        <w:r>
          <w:rPr>
            <w:noProof/>
            <w:webHidden/>
          </w:rPr>
          <w:fldChar w:fldCharType="end"/>
        </w:r>
      </w:hyperlink>
    </w:p>
    <w:p w:rsidR="00DA01C8" w:rsidRDefault="00DA01C8">
      <w:pPr>
        <w:pStyle w:val="TOC3"/>
        <w:tabs>
          <w:tab w:val="left" w:pos="1320"/>
          <w:tab w:val="right" w:leader="dot" w:pos="9350"/>
        </w:tabs>
        <w:rPr>
          <w:noProof/>
          <w:lang w:eastAsia="en-US" w:bidi="he-IL"/>
        </w:rPr>
      </w:pPr>
      <w:hyperlink w:anchor="_Toc409388944" w:history="1">
        <w:r w:rsidRPr="00F130DE">
          <w:rPr>
            <w:rStyle w:val="Hyperlink"/>
            <w:noProof/>
          </w:rPr>
          <w:t>3.2.1</w:t>
        </w:r>
        <w:r>
          <w:rPr>
            <w:noProof/>
            <w:lang w:eastAsia="en-US" w:bidi="he-IL"/>
          </w:rPr>
          <w:tab/>
        </w:r>
        <w:r w:rsidRPr="00F130DE">
          <w:rPr>
            <w:rStyle w:val="Hyperlink"/>
            <w:noProof/>
          </w:rPr>
          <w:t>Prerequisite services: Storm and Kafka</w:t>
        </w:r>
        <w:r>
          <w:rPr>
            <w:noProof/>
            <w:webHidden/>
          </w:rPr>
          <w:tab/>
        </w:r>
        <w:r>
          <w:rPr>
            <w:noProof/>
            <w:webHidden/>
          </w:rPr>
          <w:fldChar w:fldCharType="begin"/>
        </w:r>
        <w:r>
          <w:rPr>
            <w:noProof/>
            <w:webHidden/>
          </w:rPr>
          <w:instrText xml:space="preserve"> PAGEREF _Toc409388944 \h </w:instrText>
        </w:r>
        <w:r>
          <w:rPr>
            <w:noProof/>
            <w:webHidden/>
          </w:rPr>
        </w:r>
        <w:r>
          <w:rPr>
            <w:noProof/>
            <w:webHidden/>
          </w:rPr>
          <w:fldChar w:fldCharType="separate"/>
        </w:r>
        <w:r>
          <w:rPr>
            <w:noProof/>
            <w:webHidden/>
          </w:rPr>
          <w:t>11</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45" w:history="1">
        <w:r w:rsidRPr="00F130DE">
          <w:rPr>
            <w:rStyle w:val="Hyperlink"/>
            <w:noProof/>
          </w:rPr>
          <w:t>3.3</w:t>
        </w:r>
        <w:r>
          <w:rPr>
            <w:noProof/>
            <w:lang w:eastAsia="en-US" w:bidi="he-IL"/>
          </w:rPr>
          <w:tab/>
        </w:r>
        <w:r w:rsidRPr="00F130DE">
          <w:rPr>
            <w:rStyle w:val="Hyperlink"/>
            <w:noProof/>
          </w:rPr>
          <w:t>Building from sources</w:t>
        </w:r>
        <w:r>
          <w:rPr>
            <w:noProof/>
            <w:webHidden/>
          </w:rPr>
          <w:tab/>
        </w:r>
        <w:r>
          <w:rPr>
            <w:noProof/>
            <w:webHidden/>
          </w:rPr>
          <w:fldChar w:fldCharType="begin"/>
        </w:r>
        <w:r>
          <w:rPr>
            <w:noProof/>
            <w:webHidden/>
          </w:rPr>
          <w:instrText xml:space="preserve"> PAGEREF _Toc409388945 \h </w:instrText>
        </w:r>
        <w:r>
          <w:rPr>
            <w:noProof/>
            <w:webHidden/>
          </w:rPr>
        </w:r>
        <w:r>
          <w:rPr>
            <w:noProof/>
            <w:webHidden/>
          </w:rPr>
          <w:fldChar w:fldCharType="separate"/>
        </w:r>
        <w:r>
          <w:rPr>
            <w:noProof/>
            <w:webHidden/>
          </w:rPr>
          <w:t>11</w:t>
        </w:r>
        <w:r>
          <w:rPr>
            <w:noProof/>
            <w:webHidden/>
          </w:rPr>
          <w:fldChar w:fldCharType="end"/>
        </w:r>
      </w:hyperlink>
    </w:p>
    <w:p w:rsidR="00DA01C8" w:rsidRDefault="00DA01C8">
      <w:pPr>
        <w:pStyle w:val="TOC2"/>
        <w:tabs>
          <w:tab w:val="left" w:pos="880"/>
          <w:tab w:val="right" w:leader="dot" w:pos="9350"/>
        </w:tabs>
        <w:rPr>
          <w:noProof/>
          <w:lang w:eastAsia="en-US" w:bidi="he-IL"/>
        </w:rPr>
      </w:pPr>
      <w:hyperlink w:anchor="_Toc409388946" w:history="1">
        <w:r w:rsidRPr="00F130DE">
          <w:rPr>
            <w:rStyle w:val="Hyperlink"/>
            <w:noProof/>
          </w:rPr>
          <w:t>3.4</w:t>
        </w:r>
        <w:r>
          <w:rPr>
            <w:noProof/>
            <w:lang w:eastAsia="en-US" w:bidi="he-IL"/>
          </w:rPr>
          <w:tab/>
        </w:r>
        <w:r w:rsidRPr="00F130DE">
          <w:rPr>
            <w:rStyle w:val="Hyperlink"/>
            <w:noProof/>
          </w:rPr>
          <w:t>Running demo scenarios</w:t>
        </w:r>
        <w:r>
          <w:rPr>
            <w:noProof/>
            <w:webHidden/>
          </w:rPr>
          <w:tab/>
        </w:r>
        <w:r>
          <w:rPr>
            <w:noProof/>
            <w:webHidden/>
          </w:rPr>
          <w:fldChar w:fldCharType="begin"/>
        </w:r>
        <w:r>
          <w:rPr>
            <w:noProof/>
            <w:webHidden/>
          </w:rPr>
          <w:instrText xml:space="preserve"> PAGEREF _Toc409388946 \h </w:instrText>
        </w:r>
        <w:r>
          <w:rPr>
            <w:noProof/>
            <w:webHidden/>
          </w:rPr>
        </w:r>
        <w:r>
          <w:rPr>
            <w:noProof/>
            <w:webHidden/>
          </w:rPr>
          <w:fldChar w:fldCharType="separate"/>
        </w:r>
        <w:r>
          <w:rPr>
            <w:noProof/>
            <w:webHidden/>
          </w:rPr>
          <w:t>11</w:t>
        </w:r>
        <w:r>
          <w:rPr>
            <w:noProof/>
            <w:webHidden/>
          </w:rPr>
          <w:fldChar w:fldCharType="end"/>
        </w:r>
      </w:hyperlink>
    </w:p>
    <w:p w:rsidR="00DA01C8" w:rsidRDefault="00DA01C8">
      <w:pPr>
        <w:pStyle w:val="TOC3"/>
        <w:tabs>
          <w:tab w:val="left" w:pos="1320"/>
          <w:tab w:val="right" w:leader="dot" w:pos="9350"/>
        </w:tabs>
        <w:rPr>
          <w:noProof/>
          <w:lang w:eastAsia="en-US" w:bidi="he-IL"/>
        </w:rPr>
      </w:pPr>
      <w:hyperlink w:anchor="_Toc409388947" w:history="1">
        <w:r w:rsidRPr="00F130DE">
          <w:rPr>
            <w:rStyle w:val="Hyperlink"/>
            <w:noProof/>
          </w:rPr>
          <w:t>3.4.1</w:t>
        </w:r>
        <w:r>
          <w:rPr>
            <w:noProof/>
            <w:lang w:eastAsia="en-US" w:bidi="he-IL"/>
          </w:rPr>
          <w:tab/>
        </w:r>
        <w:r w:rsidRPr="00F130DE">
          <w:rPr>
            <w:rStyle w:val="Hyperlink"/>
            <w:noProof/>
          </w:rPr>
          <w:t>Traffic Management</w:t>
        </w:r>
        <w:r>
          <w:rPr>
            <w:noProof/>
            <w:webHidden/>
          </w:rPr>
          <w:tab/>
        </w:r>
        <w:r>
          <w:rPr>
            <w:noProof/>
            <w:webHidden/>
          </w:rPr>
          <w:fldChar w:fldCharType="begin"/>
        </w:r>
        <w:r>
          <w:rPr>
            <w:noProof/>
            <w:webHidden/>
          </w:rPr>
          <w:instrText xml:space="preserve"> PAGEREF _Toc409388947 \h </w:instrText>
        </w:r>
        <w:r>
          <w:rPr>
            <w:noProof/>
            <w:webHidden/>
          </w:rPr>
        </w:r>
        <w:r>
          <w:rPr>
            <w:noProof/>
            <w:webHidden/>
          </w:rPr>
          <w:fldChar w:fldCharType="separate"/>
        </w:r>
        <w:r>
          <w:rPr>
            <w:noProof/>
            <w:webHidden/>
          </w:rPr>
          <w:t>11</w:t>
        </w:r>
        <w:r>
          <w:rPr>
            <w:noProof/>
            <w:webHidden/>
          </w:rPr>
          <w:fldChar w:fldCharType="end"/>
        </w:r>
      </w:hyperlink>
    </w:p>
    <w:p w:rsidR="00DA01C8" w:rsidRDefault="00DA01C8">
      <w:pPr>
        <w:pStyle w:val="TOC3"/>
        <w:tabs>
          <w:tab w:val="left" w:pos="1320"/>
          <w:tab w:val="right" w:leader="dot" w:pos="9350"/>
        </w:tabs>
        <w:rPr>
          <w:noProof/>
          <w:lang w:eastAsia="en-US" w:bidi="he-IL"/>
        </w:rPr>
      </w:pPr>
      <w:hyperlink w:anchor="_Toc409388948" w:history="1">
        <w:r w:rsidRPr="00F130DE">
          <w:rPr>
            <w:rStyle w:val="Hyperlink"/>
            <w:noProof/>
          </w:rPr>
          <w:t>3.4.2</w:t>
        </w:r>
        <w:r>
          <w:rPr>
            <w:noProof/>
            <w:lang w:eastAsia="en-US" w:bidi="he-IL"/>
          </w:rPr>
          <w:tab/>
        </w:r>
        <w:r w:rsidRPr="00F130DE">
          <w:rPr>
            <w:rStyle w:val="Hyperlink"/>
            <w:noProof/>
          </w:rPr>
          <w:t>Credit Card Fraud Detection</w:t>
        </w:r>
        <w:r>
          <w:rPr>
            <w:noProof/>
            <w:webHidden/>
          </w:rPr>
          <w:tab/>
        </w:r>
        <w:r>
          <w:rPr>
            <w:noProof/>
            <w:webHidden/>
          </w:rPr>
          <w:fldChar w:fldCharType="begin"/>
        </w:r>
        <w:r>
          <w:rPr>
            <w:noProof/>
            <w:webHidden/>
          </w:rPr>
          <w:instrText xml:space="preserve"> PAGEREF _Toc409388948 \h </w:instrText>
        </w:r>
        <w:r>
          <w:rPr>
            <w:noProof/>
            <w:webHidden/>
          </w:rPr>
        </w:r>
        <w:r>
          <w:rPr>
            <w:noProof/>
            <w:webHidden/>
          </w:rPr>
          <w:fldChar w:fldCharType="separate"/>
        </w:r>
        <w:r>
          <w:rPr>
            <w:noProof/>
            <w:webHidden/>
          </w:rPr>
          <w:t>11</w:t>
        </w:r>
        <w:r>
          <w:rPr>
            <w:noProof/>
            <w:webHidden/>
          </w:rPr>
          <w:fldChar w:fldCharType="end"/>
        </w:r>
      </w:hyperlink>
    </w:p>
    <w:p w:rsidR="00DA01C8" w:rsidRDefault="00DA01C8">
      <w:pPr>
        <w:pStyle w:val="TOC3"/>
        <w:tabs>
          <w:tab w:val="left" w:pos="1320"/>
          <w:tab w:val="right" w:leader="dot" w:pos="9350"/>
        </w:tabs>
        <w:rPr>
          <w:noProof/>
          <w:lang w:eastAsia="en-US" w:bidi="he-IL"/>
        </w:rPr>
      </w:pPr>
      <w:hyperlink w:anchor="_Toc409388949" w:history="1">
        <w:r w:rsidRPr="00F130DE">
          <w:rPr>
            <w:rStyle w:val="Hyperlink"/>
            <w:noProof/>
          </w:rPr>
          <w:t>3.4.3</w:t>
        </w:r>
        <w:r>
          <w:rPr>
            <w:noProof/>
            <w:lang w:eastAsia="en-US" w:bidi="he-IL"/>
          </w:rPr>
          <w:tab/>
        </w:r>
        <w:r w:rsidRPr="00F130DE">
          <w:rPr>
            <w:rStyle w:val="Hyperlink"/>
            <w:noProof/>
          </w:rPr>
          <w:t>Stopping SPEEDD prototype</w:t>
        </w:r>
        <w:r>
          <w:rPr>
            <w:noProof/>
            <w:webHidden/>
          </w:rPr>
          <w:tab/>
        </w:r>
        <w:r>
          <w:rPr>
            <w:noProof/>
            <w:webHidden/>
          </w:rPr>
          <w:fldChar w:fldCharType="begin"/>
        </w:r>
        <w:r>
          <w:rPr>
            <w:noProof/>
            <w:webHidden/>
          </w:rPr>
          <w:instrText xml:space="preserve"> PAGEREF _Toc409388949 \h </w:instrText>
        </w:r>
        <w:r>
          <w:rPr>
            <w:noProof/>
            <w:webHidden/>
          </w:rPr>
        </w:r>
        <w:r>
          <w:rPr>
            <w:noProof/>
            <w:webHidden/>
          </w:rPr>
          <w:fldChar w:fldCharType="separate"/>
        </w:r>
        <w:r>
          <w:rPr>
            <w:noProof/>
            <w:webHidden/>
          </w:rPr>
          <w:t>12</w:t>
        </w:r>
        <w:r>
          <w:rPr>
            <w:noProof/>
            <w:webHidden/>
          </w:rPr>
          <w:fldChar w:fldCharType="end"/>
        </w:r>
      </w:hyperlink>
    </w:p>
    <w:p w:rsidR="00E909D0" w:rsidRDefault="006465F5">
      <w:r>
        <w:fldChar w:fldCharType="end"/>
      </w:r>
    </w:p>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DB4CDC" w:rsidRDefault="00DB4CDC" w:rsidP="00DB4CDC">
      <w:pPr>
        <w:pStyle w:val="Heading1"/>
      </w:pPr>
      <w:bookmarkStart w:id="1" w:name="_Toc409388935"/>
      <w:r>
        <w:t>Introduction</w:t>
      </w:r>
      <w:bookmarkEnd w:id="1"/>
    </w:p>
    <w:p w:rsidR="000842F0" w:rsidRPr="006465F5" w:rsidRDefault="000842F0" w:rsidP="00E80A43">
      <w:pPr>
        <w:pStyle w:val="Heading2"/>
      </w:pPr>
      <w:bookmarkStart w:id="2" w:name="_Toc409388936"/>
      <w:r w:rsidRPr="006465F5">
        <w:t>History of the document</w:t>
      </w:r>
      <w:bookmarkEnd w:id="2"/>
    </w:p>
    <w:p w:rsidR="000842F0" w:rsidRDefault="000842F0" w:rsidP="000842F0">
      <w:pPr>
        <w:jc w:val="both"/>
        <w:rPr>
          <w:rFonts w:eastAsia="MS Mincho"/>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440"/>
        <w:gridCol w:w="2970"/>
        <w:gridCol w:w="4068"/>
      </w:tblGrid>
      <w:tr w:rsidR="000842F0" w:rsidTr="0040646D">
        <w:tc>
          <w:tcPr>
            <w:tcW w:w="1098" w:type="dxa"/>
          </w:tcPr>
          <w:p w:rsidR="000842F0" w:rsidRPr="000842F0" w:rsidRDefault="000842F0" w:rsidP="000842F0">
            <w:pPr>
              <w:jc w:val="both"/>
              <w:rPr>
                <w:rFonts w:eastAsia="MS Mincho"/>
                <w:b/>
                <w:lang w:eastAsia="ja-JP"/>
              </w:rPr>
            </w:pPr>
            <w:r w:rsidRPr="000842F0">
              <w:rPr>
                <w:rFonts w:eastAsia="MS Mincho"/>
                <w:b/>
                <w:lang w:eastAsia="ja-JP"/>
              </w:rPr>
              <w:t>Version</w:t>
            </w:r>
          </w:p>
        </w:tc>
        <w:tc>
          <w:tcPr>
            <w:tcW w:w="1440" w:type="dxa"/>
          </w:tcPr>
          <w:p w:rsidR="000842F0" w:rsidRPr="000842F0" w:rsidRDefault="000842F0" w:rsidP="000842F0">
            <w:pPr>
              <w:jc w:val="both"/>
              <w:rPr>
                <w:rFonts w:eastAsia="MS Mincho"/>
                <w:b/>
                <w:lang w:eastAsia="ja-JP"/>
              </w:rPr>
            </w:pPr>
            <w:r w:rsidRPr="000842F0">
              <w:rPr>
                <w:rFonts w:eastAsia="MS Mincho"/>
                <w:b/>
                <w:lang w:eastAsia="ja-JP"/>
              </w:rPr>
              <w:t>Date</w:t>
            </w:r>
          </w:p>
        </w:tc>
        <w:tc>
          <w:tcPr>
            <w:tcW w:w="2970" w:type="dxa"/>
          </w:tcPr>
          <w:p w:rsidR="000842F0" w:rsidRPr="000842F0" w:rsidRDefault="000842F0" w:rsidP="000842F0">
            <w:pPr>
              <w:jc w:val="both"/>
              <w:rPr>
                <w:rFonts w:eastAsia="MS Mincho"/>
                <w:b/>
                <w:lang w:eastAsia="ja-JP"/>
              </w:rPr>
            </w:pPr>
            <w:r w:rsidRPr="000842F0">
              <w:rPr>
                <w:rFonts w:eastAsia="MS Mincho"/>
                <w:b/>
                <w:lang w:eastAsia="ja-JP"/>
              </w:rPr>
              <w:t>Author</w:t>
            </w:r>
          </w:p>
        </w:tc>
        <w:tc>
          <w:tcPr>
            <w:tcW w:w="4068" w:type="dxa"/>
          </w:tcPr>
          <w:p w:rsidR="000842F0" w:rsidRPr="000842F0" w:rsidRDefault="000842F0" w:rsidP="000842F0">
            <w:pPr>
              <w:jc w:val="both"/>
              <w:rPr>
                <w:rFonts w:eastAsia="MS Mincho"/>
                <w:b/>
                <w:lang w:eastAsia="ja-JP"/>
              </w:rPr>
            </w:pPr>
            <w:r w:rsidRPr="000842F0">
              <w:rPr>
                <w:rFonts w:eastAsia="MS Mincho"/>
                <w:b/>
                <w:lang w:eastAsia="ja-JP"/>
              </w:rPr>
              <w:t>Change Description</w:t>
            </w:r>
          </w:p>
        </w:tc>
      </w:tr>
      <w:tr w:rsidR="000842F0" w:rsidTr="0040646D">
        <w:tc>
          <w:tcPr>
            <w:tcW w:w="1098" w:type="dxa"/>
          </w:tcPr>
          <w:p w:rsidR="000842F0" w:rsidRDefault="000842F0" w:rsidP="000842F0">
            <w:pPr>
              <w:jc w:val="both"/>
              <w:rPr>
                <w:rFonts w:eastAsia="MS Mincho"/>
                <w:lang w:eastAsia="ja-JP"/>
              </w:rPr>
            </w:pPr>
            <w:r>
              <w:rPr>
                <w:rFonts w:eastAsia="MS Mincho"/>
                <w:lang w:eastAsia="ja-JP"/>
              </w:rPr>
              <w:t>0.1</w:t>
            </w:r>
          </w:p>
        </w:tc>
        <w:tc>
          <w:tcPr>
            <w:tcW w:w="1440" w:type="dxa"/>
          </w:tcPr>
          <w:p w:rsidR="000842F0" w:rsidRDefault="00D06A87" w:rsidP="00FF0F0D">
            <w:pPr>
              <w:jc w:val="both"/>
              <w:rPr>
                <w:rFonts w:eastAsia="MS Mincho"/>
                <w:lang w:eastAsia="ja-JP"/>
              </w:rPr>
            </w:pPr>
            <w:r>
              <w:rPr>
                <w:rFonts w:eastAsia="MS Mincho"/>
                <w:lang w:eastAsia="ja-JP"/>
              </w:rPr>
              <w:t>15/</w:t>
            </w:r>
            <w:r w:rsidR="00FF0F0D">
              <w:rPr>
                <w:rFonts w:eastAsia="MS Mincho"/>
                <w:lang w:eastAsia="ja-JP"/>
              </w:rPr>
              <w:t>01</w:t>
            </w:r>
            <w:r w:rsidR="000842F0">
              <w:rPr>
                <w:rFonts w:eastAsia="MS Mincho"/>
                <w:lang w:eastAsia="ja-JP"/>
              </w:rPr>
              <w:t>/201</w:t>
            </w:r>
            <w:r w:rsidR="00FF0F0D">
              <w:rPr>
                <w:rFonts w:eastAsia="MS Mincho"/>
                <w:lang w:eastAsia="ja-JP"/>
              </w:rPr>
              <w:t>5</w:t>
            </w:r>
          </w:p>
        </w:tc>
        <w:tc>
          <w:tcPr>
            <w:tcW w:w="2970" w:type="dxa"/>
          </w:tcPr>
          <w:p w:rsidR="000842F0" w:rsidRDefault="000842F0" w:rsidP="00D06A87">
            <w:pPr>
              <w:jc w:val="both"/>
              <w:rPr>
                <w:rFonts w:eastAsia="MS Mincho"/>
                <w:lang w:eastAsia="ja-JP"/>
              </w:rPr>
            </w:pPr>
            <w:r>
              <w:rPr>
                <w:rFonts w:eastAsia="MS Mincho"/>
                <w:lang w:eastAsia="ja-JP"/>
              </w:rPr>
              <w:t xml:space="preserve">Alexander </w:t>
            </w:r>
            <w:r w:rsidR="00D06A87">
              <w:rPr>
                <w:rFonts w:eastAsia="MS Mincho"/>
                <w:lang w:eastAsia="ja-JP"/>
              </w:rPr>
              <w:t xml:space="preserve">Kofman </w:t>
            </w:r>
            <w:r>
              <w:rPr>
                <w:rFonts w:eastAsia="MS Mincho"/>
                <w:lang w:eastAsia="ja-JP"/>
              </w:rPr>
              <w:t>(</w:t>
            </w:r>
            <w:r w:rsidR="00D06A87">
              <w:rPr>
                <w:rFonts w:eastAsia="MS Mincho"/>
                <w:lang w:eastAsia="ja-JP"/>
              </w:rPr>
              <w:t>IBM</w:t>
            </w:r>
            <w:r>
              <w:rPr>
                <w:rFonts w:eastAsia="MS Mincho"/>
                <w:lang w:eastAsia="ja-JP"/>
              </w:rPr>
              <w:t>)</w:t>
            </w:r>
          </w:p>
        </w:tc>
        <w:tc>
          <w:tcPr>
            <w:tcW w:w="4068" w:type="dxa"/>
          </w:tcPr>
          <w:p w:rsidR="000842F0" w:rsidRDefault="004B0158" w:rsidP="000842F0">
            <w:pPr>
              <w:jc w:val="both"/>
              <w:rPr>
                <w:rFonts w:eastAsia="MS Mincho"/>
                <w:lang w:eastAsia="ja-JP"/>
              </w:rPr>
            </w:pPr>
            <w:r>
              <w:rPr>
                <w:rFonts w:eastAsia="MS Mincho"/>
                <w:lang w:eastAsia="ja-JP"/>
              </w:rPr>
              <w:t>First</w:t>
            </w:r>
            <w:r w:rsidR="00D06A87">
              <w:rPr>
                <w:rFonts w:eastAsia="MS Mincho"/>
                <w:lang w:eastAsia="ja-JP"/>
              </w:rPr>
              <w:t xml:space="preserve"> draft</w:t>
            </w:r>
          </w:p>
        </w:tc>
      </w:tr>
      <w:tr w:rsidR="00EC28D0" w:rsidTr="0040646D">
        <w:tc>
          <w:tcPr>
            <w:tcW w:w="1098" w:type="dxa"/>
          </w:tcPr>
          <w:p w:rsidR="00EC28D0" w:rsidRDefault="00EC28D0" w:rsidP="000842F0">
            <w:pPr>
              <w:jc w:val="both"/>
              <w:rPr>
                <w:rFonts w:eastAsia="MS Mincho"/>
                <w:lang w:eastAsia="ja-JP"/>
              </w:rPr>
            </w:pPr>
          </w:p>
        </w:tc>
        <w:tc>
          <w:tcPr>
            <w:tcW w:w="1440" w:type="dxa"/>
          </w:tcPr>
          <w:p w:rsidR="00EC28D0" w:rsidRDefault="00EC28D0" w:rsidP="000842F0">
            <w:pPr>
              <w:jc w:val="both"/>
              <w:rPr>
                <w:rFonts w:eastAsia="MS Mincho"/>
                <w:lang w:eastAsia="ja-JP"/>
              </w:rPr>
            </w:pPr>
          </w:p>
        </w:tc>
        <w:tc>
          <w:tcPr>
            <w:tcW w:w="2970" w:type="dxa"/>
          </w:tcPr>
          <w:p w:rsidR="00EC28D0" w:rsidRDefault="00EC28D0" w:rsidP="00D06A87">
            <w:pPr>
              <w:jc w:val="both"/>
              <w:rPr>
                <w:rFonts w:eastAsia="MS Mincho"/>
                <w:lang w:eastAsia="ja-JP"/>
              </w:rPr>
            </w:pPr>
          </w:p>
        </w:tc>
        <w:tc>
          <w:tcPr>
            <w:tcW w:w="4068" w:type="dxa"/>
          </w:tcPr>
          <w:p w:rsidR="00EC28D0" w:rsidRDefault="00EC28D0" w:rsidP="000842F0">
            <w:pPr>
              <w:jc w:val="both"/>
              <w:rPr>
                <w:rFonts w:eastAsia="MS Mincho"/>
                <w:lang w:eastAsia="ja-JP"/>
              </w:rPr>
            </w:pPr>
          </w:p>
        </w:tc>
      </w:tr>
      <w:tr w:rsidR="00960F26" w:rsidTr="0040646D">
        <w:tc>
          <w:tcPr>
            <w:tcW w:w="1098" w:type="dxa"/>
          </w:tcPr>
          <w:p w:rsidR="00960F26" w:rsidRDefault="00960F26" w:rsidP="000842F0">
            <w:pPr>
              <w:jc w:val="both"/>
              <w:rPr>
                <w:rFonts w:eastAsia="MS Mincho"/>
                <w:lang w:eastAsia="ja-JP"/>
              </w:rPr>
            </w:pPr>
          </w:p>
        </w:tc>
        <w:tc>
          <w:tcPr>
            <w:tcW w:w="1440" w:type="dxa"/>
          </w:tcPr>
          <w:p w:rsidR="00960F26" w:rsidRDefault="00960F26" w:rsidP="000842F0">
            <w:pPr>
              <w:jc w:val="both"/>
              <w:rPr>
                <w:rFonts w:eastAsia="MS Mincho"/>
                <w:lang w:eastAsia="ja-JP"/>
              </w:rPr>
            </w:pPr>
          </w:p>
        </w:tc>
        <w:tc>
          <w:tcPr>
            <w:tcW w:w="2970" w:type="dxa"/>
          </w:tcPr>
          <w:p w:rsidR="00960F26" w:rsidRDefault="00960F26" w:rsidP="00D06A87">
            <w:pPr>
              <w:jc w:val="both"/>
              <w:rPr>
                <w:rFonts w:eastAsia="MS Mincho"/>
                <w:lang w:eastAsia="ja-JP"/>
              </w:rPr>
            </w:pPr>
          </w:p>
        </w:tc>
        <w:tc>
          <w:tcPr>
            <w:tcW w:w="4068" w:type="dxa"/>
          </w:tcPr>
          <w:p w:rsidR="00960F26" w:rsidRDefault="00960F26" w:rsidP="005C174C">
            <w:pPr>
              <w:jc w:val="both"/>
              <w:rPr>
                <w:rFonts w:eastAsia="MS Mincho"/>
                <w:lang w:eastAsia="ja-JP"/>
              </w:rPr>
            </w:pPr>
          </w:p>
        </w:tc>
      </w:tr>
      <w:tr w:rsidR="000842F0" w:rsidTr="0040646D">
        <w:tc>
          <w:tcPr>
            <w:tcW w:w="1098" w:type="dxa"/>
          </w:tcPr>
          <w:p w:rsidR="000842F0" w:rsidRDefault="000842F0" w:rsidP="000842F0">
            <w:pPr>
              <w:jc w:val="both"/>
              <w:rPr>
                <w:rFonts w:eastAsia="MS Mincho"/>
                <w:lang w:eastAsia="ja-JP"/>
              </w:rPr>
            </w:pPr>
          </w:p>
        </w:tc>
        <w:tc>
          <w:tcPr>
            <w:tcW w:w="1440" w:type="dxa"/>
          </w:tcPr>
          <w:p w:rsidR="000842F0" w:rsidRDefault="000842F0" w:rsidP="000842F0">
            <w:pPr>
              <w:jc w:val="both"/>
              <w:rPr>
                <w:rFonts w:eastAsia="MS Mincho"/>
                <w:lang w:eastAsia="ja-JP"/>
              </w:rPr>
            </w:pPr>
          </w:p>
        </w:tc>
        <w:tc>
          <w:tcPr>
            <w:tcW w:w="2970" w:type="dxa"/>
          </w:tcPr>
          <w:p w:rsidR="000842F0" w:rsidRDefault="000842F0" w:rsidP="000842F0">
            <w:pPr>
              <w:jc w:val="both"/>
              <w:rPr>
                <w:rFonts w:eastAsia="MS Mincho"/>
                <w:lang w:eastAsia="ja-JP"/>
              </w:rPr>
            </w:pPr>
          </w:p>
        </w:tc>
        <w:tc>
          <w:tcPr>
            <w:tcW w:w="4068" w:type="dxa"/>
          </w:tcPr>
          <w:p w:rsidR="000842F0" w:rsidRDefault="000842F0" w:rsidP="000842F0">
            <w:pPr>
              <w:jc w:val="both"/>
              <w:rPr>
                <w:rFonts w:eastAsia="MS Mincho"/>
                <w:lang w:eastAsia="ja-JP"/>
              </w:rPr>
            </w:pPr>
          </w:p>
        </w:tc>
      </w:tr>
    </w:tbl>
    <w:p w:rsidR="0040646D" w:rsidRPr="0040646D" w:rsidRDefault="0040646D" w:rsidP="00E80A43">
      <w:pPr>
        <w:pStyle w:val="Heading2"/>
      </w:pPr>
      <w:bookmarkStart w:id="3" w:name="_Toc409388937"/>
      <w:r w:rsidRPr="0040646D">
        <w:t>Purpose and Scope of the Document</w:t>
      </w:r>
      <w:bookmarkEnd w:id="3"/>
    </w:p>
    <w:p w:rsidR="006622BA" w:rsidRDefault="009714A4" w:rsidP="002E74E4">
      <w:pPr>
        <w:jc w:val="both"/>
        <w:rPr>
          <w:rFonts w:eastAsia="MS Mincho"/>
          <w:lang w:eastAsia="ja-JP"/>
        </w:rPr>
      </w:pPr>
      <w:r>
        <w:rPr>
          <w:rFonts w:eastAsia="MS Mincho"/>
          <w:lang w:eastAsia="ja-JP"/>
        </w:rPr>
        <w:t>The purpose of this document</w:t>
      </w:r>
      <w:r w:rsidRPr="00B01C04">
        <w:rPr>
          <w:rFonts w:eastAsia="MS Mincho"/>
          <w:lang w:eastAsia="ja-JP"/>
        </w:rPr>
        <w:t xml:space="preserve"> is </w:t>
      </w:r>
      <w:r>
        <w:rPr>
          <w:rFonts w:eastAsia="MS Mincho"/>
          <w:lang w:eastAsia="ja-JP"/>
        </w:rPr>
        <w:t>to describe the first integrated prototype and provide instructions for installing and running it.</w:t>
      </w:r>
    </w:p>
    <w:p w:rsidR="0040646D" w:rsidRPr="0040646D" w:rsidRDefault="0040646D" w:rsidP="00E80A43">
      <w:pPr>
        <w:pStyle w:val="Heading2"/>
      </w:pPr>
      <w:bookmarkStart w:id="4" w:name="_Toc409388938"/>
      <w:r w:rsidRPr="0040646D">
        <w:t>Relationship with Other Documents</w:t>
      </w:r>
      <w:bookmarkEnd w:id="4"/>
    </w:p>
    <w:p w:rsidR="0040646D" w:rsidRDefault="0098612F" w:rsidP="002E74E4">
      <w:pPr>
        <w:jc w:val="both"/>
        <w:rPr>
          <w:rFonts w:eastAsia="MS Mincho"/>
          <w:lang w:eastAsia="ja-JP"/>
        </w:rPr>
      </w:pPr>
      <w:r>
        <w:rPr>
          <w:rFonts w:eastAsia="MS Mincho"/>
          <w:lang w:eastAsia="ja-JP"/>
        </w:rPr>
        <w:t>The current document refers to the system requirements for the Proactive Traffic Management use case described in D8.1 and for the Proactive Credit Card Fraud Management described in D7.1.</w:t>
      </w:r>
    </w:p>
    <w:p w:rsidR="00B70275" w:rsidRDefault="00B70275" w:rsidP="00B70275">
      <w:pPr>
        <w:pStyle w:val="Heading2"/>
      </w:pPr>
      <w:bookmarkStart w:id="5" w:name="_Toc409388939"/>
      <w:r>
        <w:t>Demo Scenarios</w:t>
      </w:r>
      <w:bookmarkEnd w:id="5"/>
    </w:p>
    <w:p w:rsidR="00B70275" w:rsidRPr="00B70275" w:rsidRDefault="00B70275" w:rsidP="00B70275">
      <w:pPr>
        <w:rPr>
          <w:lang w:eastAsia="ja-JP"/>
        </w:rPr>
      </w:pPr>
      <w:r>
        <w:rPr>
          <w:lang w:eastAsia="ja-JP"/>
        </w:rPr>
        <w:t xml:space="preserve">For demonstration purposes, demo scenarios were prepared for the traffic management and for the credit card fraud detection use cases. The scenarios are available in a form of storyboards [here – TBD – URL to where the </w:t>
      </w:r>
      <w:r w:rsidR="00EA2171">
        <w:rPr>
          <w:lang w:eastAsia="ja-JP"/>
        </w:rPr>
        <w:t>scenario presentations can be downloaded</w:t>
      </w:r>
      <w:r>
        <w:rPr>
          <w:lang w:eastAsia="ja-JP"/>
        </w:rPr>
        <w:t>].</w:t>
      </w:r>
    </w:p>
    <w:p w:rsidR="0040646D" w:rsidRDefault="0040646D" w:rsidP="0028440D">
      <w:pPr>
        <w:pStyle w:val="Heading1"/>
        <w:rPr>
          <w:lang w:eastAsia="ja-JP"/>
        </w:rPr>
      </w:pPr>
      <w:r>
        <w:rPr>
          <w:lang w:eastAsia="ja-JP"/>
        </w:rPr>
        <w:br w:type="page"/>
      </w:r>
      <w:bookmarkStart w:id="6" w:name="_Toc409388940"/>
      <w:r w:rsidR="00EF18B8">
        <w:rPr>
          <w:lang w:eastAsia="ja-JP"/>
        </w:rPr>
        <w:lastRenderedPageBreak/>
        <w:t>Description of the Integrated Prototype</w:t>
      </w:r>
      <w:bookmarkEnd w:id="6"/>
    </w:p>
    <w:p w:rsidR="00CA4259" w:rsidRDefault="00CA4259" w:rsidP="00B05EE1">
      <w:pPr>
        <w:keepNext/>
      </w:pPr>
      <w:r>
        <w:t xml:space="preserve">The </w:t>
      </w:r>
      <w:r w:rsidR="00B221E1">
        <w:t xml:space="preserve">diagram </w:t>
      </w:r>
      <w:r w:rsidR="007F2A8F">
        <w:t xml:space="preserve">in </w:t>
      </w:r>
      <w:r w:rsidR="007F2A8F">
        <w:fldChar w:fldCharType="begin"/>
      </w:r>
      <w:r w:rsidR="007F2A8F">
        <w:instrText xml:space="preserve"> REF _Ref409337582 \h </w:instrText>
      </w:r>
      <w:r w:rsidR="007F2A8F">
        <w:fldChar w:fldCharType="separate"/>
      </w:r>
      <w:r w:rsidR="007F2A8F">
        <w:t xml:space="preserve">Figure </w:t>
      </w:r>
      <w:r w:rsidR="007F2A8F">
        <w:rPr>
          <w:rFonts w:hint="cs"/>
          <w:noProof/>
          <w:cs/>
        </w:rPr>
        <w:t>‎</w:t>
      </w:r>
      <w:r w:rsidR="007F2A8F">
        <w:rPr>
          <w:noProof/>
        </w:rPr>
        <w:t>2</w:t>
      </w:r>
      <w:r w:rsidR="007F2A8F">
        <w:t>.</w:t>
      </w:r>
      <w:r w:rsidR="007F2A8F">
        <w:rPr>
          <w:noProof/>
        </w:rPr>
        <w:t>1</w:t>
      </w:r>
      <w:r w:rsidR="007F2A8F">
        <w:fldChar w:fldCharType="end"/>
      </w:r>
      <w:r w:rsidR="007F2A8F">
        <w:t xml:space="preserve"> presents the architecture of the SPEEDD prototype for the traffic management use case (as it is described in details in the Architecture Design Document D6.1).</w:t>
      </w:r>
    </w:p>
    <w:p w:rsidR="007F2A8F" w:rsidRDefault="007F2A8F" w:rsidP="00B05EE1">
      <w:pPr>
        <w:keepNext/>
      </w:pPr>
      <w:r>
        <w:t xml:space="preserve">The first version of the integrated prototype provides partial implementation of the architecture (see </w:t>
      </w:r>
      <w:r>
        <w:fldChar w:fldCharType="begin"/>
      </w:r>
      <w:r>
        <w:instrText xml:space="preserve"> REF _Ref409337726 \h </w:instrText>
      </w:r>
      <w:r>
        <w:fldChar w:fldCharType="separate"/>
      </w:r>
      <w:r>
        <w:t xml:space="preserve">Figure </w:t>
      </w:r>
      <w:r>
        <w:rPr>
          <w:rFonts w:hint="cs"/>
          <w:noProof/>
          <w:cs/>
        </w:rPr>
        <w:t>‎</w:t>
      </w:r>
      <w:r>
        <w:rPr>
          <w:noProof/>
        </w:rPr>
        <w:t>2</w:t>
      </w:r>
      <w:r>
        <w:t>.</w:t>
      </w:r>
      <w:r>
        <w:rPr>
          <w:noProof/>
        </w:rPr>
        <w:t>2</w:t>
      </w:r>
      <w:r>
        <w:fldChar w:fldCharType="end"/>
      </w:r>
      <w:r>
        <w:t>). The input even</w:t>
      </w:r>
      <w:r w:rsidR="001C00A9">
        <w:t xml:space="preserve">ts are replayed from a csv file. The derived and predicted events are processed by the Decision Maker component and are displayed in the dashboard. The current release does not include connection to the </w:t>
      </w:r>
      <w:r w:rsidR="00036CD3">
        <w:t>micro</w:t>
      </w:r>
      <w:r w:rsidR="0077189D">
        <w:t>-</w:t>
      </w:r>
      <w:r w:rsidR="00036CD3">
        <w:t>simulator;</w:t>
      </w:r>
      <w:r w:rsidR="001C00A9">
        <w:t xml:space="preserve"> therefore automatic actions are not implemented.</w:t>
      </w:r>
    </w:p>
    <w:p w:rsidR="00B05EE1" w:rsidRDefault="00B05EE1" w:rsidP="00B05EE1">
      <w:pPr>
        <w:keepNext/>
      </w:pPr>
      <w:r>
        <w:rPr>
          <w:noProof/>
          <w:lang w:eastAsia="en-US" w:bidi="he-IL"/>
        </w:rPr>
        <w:drawing>
          <wp:inline distT="0" distB="0" distL="0" distR="0" wp14:anchorId="3F93620C" wp14:editId="14254898">
            <wp:extent cx="5891917" cy="4132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4092" cy="4133896"/>
                    </a:xfrm>
                    <a:prstGeom prst="rect">
                      <a:avLst/>
                    </a:prstGeom>
                    <a:noFill/>
                  </pic:spPr>
                </pic:pic>
              </a:graphicData>
            </a:graphic>
          </wp:inline>
        </w:drawing>
      </w:r>
    </w:p>
    <w:p w:rsidR="00EF18B8" w:rsidRDefault="00B05EE1" w:rsidP="00B05EE1">
      <w:pPr>
        <w:pStyle w:val="Caption"/>
      </w:pPr>
      <w:bookmarkStart w:id="7" w:name="_Ref409337582"/>
      <w:r>
        <w:t xml:space="preserve">Figure </w:t>
      </w:r>
      <w:r w:rsidR="00EE271E">
        <w:fldChar w:fldCharType="begin"/>
      </w:r>
      <w:r w:rsidR="00EE271E">
        <w:instrText xml:space="preserve"> STYLEREF 1 \s </w:instrText>
      </w:r>
      <w:r w:rsidR="00EE271E">
        <w:fldChar w:fldCharType="separate"/>
      </w:r>
      <w:r w:rsidR="00EE271E">
        <w:rPr>
          <w:rFonts w:hint="cs"/>
          <w:noProof/>
          <w:cs/>
        </w:rPr>
        <w:t>‎</w:t>
      </w:r>
      <w:r w:rsidR="00EE271E">
        <w:rPr>
          <w:noProof/>
        </w:rPr>
        <w:t>2</w:t>
      </w:r>
      <w:r w:rsidR="00EE271E">
        <w:fldChar w:fldCharType="end"/>
      </w:r>
      <w:r w:rsidR="00EE271E">
        <w:t>.</w:t>
      </w:r>
      <w:r w:rsidR="00EE271E">
        <w:fldChar w:fldCharType="begin"/>
      </w:r>
      <w:r w:rsidR="00EE271E">
        <w:instrText xml:space="preserve"> SEQ Figure \* ARABIC \s 1 </w:instrText>
      </w:r>
      <w:r w:rsidR="00EE271E">
        <w:fldChar w:fldCharType="separate"/>
      </w:r>
      <w:r w:rsidR="00EE271E">
        <w:rPr>
          <w:noProof/>
        </w:rPr>
        <w:t>1</w:t>
      </w:r>
      <w:r w:rsidR="00EE271E">
        <w:fldChar w:fldCharType="end"/>
      </w:r>
      <w:bookmarkEnd w:id="7"/>
      <w:r>
        <w:t xml:space="preserve"> - </w:t>
      </w:r>
      <w:r w:rsidRPr="007C10AA">
        <w:t>SPEEDD Runtime - Event-Driven Architecture (Traffic Use Case)</w:t>
      </w:r>
    </w:p>
    <w:p w:rsidR="001B7579" w:rsidRDefault="001B7579" w:rsidP="001B7579">
      <w:pPr>
        <w:keepNext/>
      </w:pPr>
      <w:r>
        <w:rPr>
          <w:noProof/>
          <w:lang w:eastAsia="en-US" w:bidi="he-IL"/>
        </w:rPr>
        <w:lastRenderedPageBreak/>
        <w:drawing>
          <wp:inline distT="0" distB="0" distL="0" distR="0" wp14:anchorId="755EA7B6" wp14:editId="4B54EFAC">
            <wp:extent cx="5871137" cy="4055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3419" cy="4056741"/>
                    </a:xfrm>
                    <a:prstGeom prst="rect">
                      <a:avLst/>
                    </a:prstGeom>
                    <a:noFill/>
                  </pic:spPr>
                </pic:pic>
              </a:graphicData>
            </a:graphic>
          </wp:inline>
        </w:drawing>
      </w:r>
    </w:p>
    <w:p w:rsidR="00B05EE1" w:rsidRDefault="001B7579" w:rsidP="001B7579">
      <w:pPr>
        <w:pStyle w:val="Caption"/>
      </w:pPr>
      <w:bookmarkStart w:id="8" w:name="_Ref409337726"/>
      <w:r>
        <w:t xml:space="preserve">Figure </w:t>
      </w:r>
      <w:r w:rsidR="00EE271E">
        <w:fldChar w:fldCharType="begin"/>
      </w:r>
      <w:r w:rsidR="00EE271E">
        <w:instrText xml:space="preserve"> STYLEREF 1 \s </w:instrText>
      </w:r>
      <w:r w:rsidR="00EE271E">
        <w:fldChar w:fldCharType="separate"/>
      </w:r>
      <w:r w:rsidR="00EE271E">
        <w:rPr>
          <w:rFonts w:hint="cs"/>
          <w:noProof/>
          <w:cs/>
        </w:rPr>
        <w:t>‎</w:t>
      </w:r>
      <w:r w:rsidR="00EE271E">
        <w:rPr>
          <w:noProof/>
        </w:rPr>
        <w:t>2</w:t>
      </w:r>
      <w:r w:rsidR="00EE271E">
        <w:fldChar w:fldCharType="end"/>
      </w:r>
      <w:r w:rsidR="00EE271E">
        <w:t>.</w:t>
      </w:r>
      <w:r w:rsidR="00EE271E">
        <w:fldChar w:fldCharType="begin"/>
      </w:r>
      <w:r w:rsidR="00EE271E">
        <w:instrText xml:space="preserve"> SEQ Figure \* ARABIC \s 1 </w:instrText>
      </w:r>
      <w:r w:rsidR="00EE271E">
        <w:fldChar w:fldCharType="separate"/>
      </w:r>
      <w:r w:rsidR="00EE271E">
        <w:rPr>
          <w:noProof/>
        </w:rPr>
        <w:t>2</w:t>
      </w:r>
      <w:r w:rsidR="00EE271E">
        <w:fldChar w:fldCharType="end"/>
      </w:r>
      <w:bookmarkEnd w:id="8"/>
      <w:r>
        <w:t xml:space="preserve"> - SPEEDD Runtime Architecture </w:t>
      </w:r>
      <w:r w:rsidR="00054133">
        <w:t xml:space="preserve">for Traffic Management Use Case </w:t>
      </w:r>
      <w:r>
        <w:t>(</w:t>
      </w:r>
      <w:r w:rsidR="00C5381A">
        <w:t xml:space="preserve">as </w:t>
      </w:r>
      <w:r>
        <w:t>implemented in v1)</w:t>
      </w:r>
    </w:p>
    <w:p w:rsidR="00263455" w:rsidRDefault="00B101A1" w:rsidP="00B101A1">
      <w:pPr>
        <w:rPr>
          <w:lang w:eastAsia="ja-JP"/>
        </w:rPr>
      </w:pPr>
      <w:r>
        <w:rPr>
          <w:lang w:eastAsia="ja-JP"/>
        </w:rPr>
        <w:t xml:space="preserve">The implemented architecture for the credit card fraud detection use case is represented in </w:t>
      </w:r>
      <w:r>
        <w:rPr>
          <w:lang w:eastAsia="ja-JP"/>
        </w:rPr>
        <w:fldChar w:fldCharType="begin"/>
      </w:r>
      <w:r>
        <w:rPr>
          <w:lang w:eastAsia="ja-JP"/>
        </w:rPr>
        <w:instrText xml:space="preserve"> REF _Ref409338282 \h </w:instrText>
      </w:r>
      <w:r>
        <w:rPr>
          <w:lang w:eastAsia="ja-JP"/>
        </w:rPr>
      </w:r>
      <w:r>
        <w:rPr>
          <w:lang w:eastAsia="ja-JP"/>
        </w:rPr>
        <w:fldChar w:fldCharType="separate"/>
      </w:r>
      <w:r>
        <w:t xml:space="preserve">Figure </w:t>
      </w:r>
      <w:r>
        <w:rPr>
          <w:rFonts w:hint="cs"/>
          <w:noProof/>
          <w:cs/>
        </w:rPr>
        <w:t>‎</w:t>
      </w:r>
      <w:r>
        <w:rPr>
          <w:noProof/>
        </w:rPr>
        <w:t>2</w:t>
      </w:r>
      <w:r>
        <w:t>.</w:t>
      </w:r>
      <w:r>
        <w:rPr>
          <w:noProof/>
        </w:rPr>
        <w:t>3</w:t>
      </w:r>
      <w:r>
        <w:rPr>
          <w:lang w:eastAsia="ja-JP"/>
        </w:rPr>
        <w:fldChar w:fldCharType="end"/>
      </w:r>
      <w:r>
        <w:rPr>
          <w:lang w:eastAsia="ja-JP"/>
        </w:rPr>
        <w:t xml:space="preserve">. The input events representing credit card transactions are replayed from a csv file. </w:t>
      </w:r>
      <w:r w:rsidR="004E3303">
        <w:rPr>
          <w:lang w:eastAsia="ja-JP"/>
        </w:rPr>
        <w:t xml:space="preserve">The </w:t>
      </w:r>
      <w:r w:rsidR="00492461">
        <w:rPr>
          <w:lang w:eastAsia="ja-JP"/>
        </w:rPr>
        <w:t>events are processed by the CEP component which detects important trends and suspicious transactions. The dashboard presents the current operational situation to the operator, indicating the trends and situations requiring operator’s attention. The Decision Maker is not currently implemented as a separate component (the implementation will be addressed in the next prototype release).</w:t>
      </w:r>
    </w:p>
    <w:p w:rsidR="00263455" w:rsidRDefault="00263455" w:rsidP="00263455">
      <w:pPr>
        <w:keepNext/>
      </w:pPr>
      <w:r>
        <w:rPr>
          <w:noProof/>
          <w:lang w:eastAsia="en-US" w:bidi="he-IL"/>
        </w:rPr>
        <w:lastRenderedPageBreak/>
        <w:drawing>
          <wp:inline distT="0" distB="0" distL="0" distR="0" wp14:anchorId="4CAE6794" wp14:editId="59C86F9B">
            <wp:extent cx="5891271" cy="37609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136" cy="3763435"/>
                    </a:xfrm>
                    <a:prstGeom prst="rect">
                      <a:avLst/>
                    </a:prstGeom>
                    <a:noFill/>
                  </pic:spPr>
                </pic:pic>
              </a:graphicData>
            </a:graphic>
          </wp:inline>
        </w:drawing>
      </w:r>
    </w:p>
    <w:p w:rsidR="00263455" w:rsidRDefault="00263455" w:rsidP="00263455">
      <w:pPr>
        <w:pStyle w:val="Caption"/>
      </w:pPr>
      <w:bookmarkStart w:id="9" w:name="_Ref409338282"/>
      <w:r>
        <w:t xml:space="preserve">Figure </w:t>
      </w:r>
      <w:r w:rsidR="00EE271E">
        <w:fldChar w:fldCharType="begin"/>
      </w:r>
      <w:r w:rsidR="00EE271E">
        <w:instrText xml:space="preserve"> STYLEREF 1 \s </w:instrText>
      </w:r>
      <w:r w:rsidR="00EE271E">
        <w:fldChar w:fldCharType="separate"/>
      </w:r>
      <w:r w:rsidR="00EE271E">
        <w:rPr>
          <w:rFonts w:hint="cs"/>
          <w:noProof/>
          <w:cs/>
        </w:rPr>
        <w:t>‎</w:t>
      </w:r>
      <w:r w:rsidR="00EE271E">
        <w:rPr>
          <w:noProof/>
        </w:rPr>
        <w:t>2</w:t>
      </w:r>
      <w:r w:rsidR="00EE271E">
        <w:fldChar w:fldCharType="end"/>
      </w:r>
      <w:r w:rsidR="00EE271E">
        <w:t>.</w:t>
      </w:r>
      <w:r w:rsidR="00EE271E">
        <w:fldChar w:fldCharType="begin"/>
      </w:r>
      <w:r w:rsidR="00EE271E">
        <w:instrText xml:space="preserve"> SEQ Figure \* ARABIC \s 1 </w:instrText>
      </w:r>
      <w:r w:rsidR="00EE271E">
        <w:fldChar w:fldCharType="separate"/>
      </w:r>
      <w:r w:rsidR="00EE271E">
        <w:rPr>
          <w:noProof/>
        </w:rPr>
        <w:t>3</w:t>
      </w:r>
      <w:r w:rsidR="00EE271E">
        <w:fldChar w:fldCharType="end"/>
      </w:r>
      <w:bookmarkEnd w:id="9"/>
      <w:r>
        <w:t xml:space="preserve"> - SPEEDD Runtime Architecture for Credit Card Use Case (as implemented in v1)</w:t>
      </w:r>
    </w:p>
    <w:p w:rsidR="007E336E" w:rsidRDefault="007E336E" w:rsidP="009A468B">
      <w:pPr>
        <w:rPr>
          <w:lang w:eastAsia="ja-JP"/>
        </w:rPr>
      </w:pPr>
      <w:r>
        <w:rPr>
          <w:lang w:eastAsia="ja-JP"/>
        </w:rPr>
        <w:t xml:space="preserve">The screenshot in </w:t>
      </w:r>
      <w:r>
        <w:rPr>
          <w:lang w:eastAsia="ja-JP"/>
        </w:rPr>
        <w:fldChar w:fldCharType="begin"/>
      </w:r>
      <w:r>
        <w:rPr>
          <w:lang w:eastAsia="ja-JP"/>
        </w:rPr>
        <w:instrText xml:space="preserve"> REF _Ref409387147 \h </w:instrText>
      </w:r>
      <w:r>
        <w:rPr>
          <w:lang w:eastAsia="ja-JP"/>
        </w:rPr>
      </w:r>
      <w:r>
        <w:rPr>
          <w:lang w:eastAsia="ja-JP"/>
        </w:rPr>
        <w:fldChar w:fldCharType="separate"/>
      </w:r>
      <w:r>
        <w:t xml:space="preserve">Figure </w:t>
      </w:r>
      <w:r>
        <w:rPr>
          <w:rFonts w:hint="cs"/>
          <w:noProof/>
          <w:cs/>
        </w:rPr>
        <w:t>‎</w:t>
      </w:r>
      <w:r>
        <w:rPr>
          <w:noProof/>
        </w:rPr>
        <w:t>2</w:t>
      </w:r>
      <w:r>
        <w:t>.</w:t>
      </w:r>
      <w:r>
        <w:rPr>
          <w:noProof/>
        </w:rPr>
        <w:t>4</w:t>
      </w:r>
      <w:r>
        <w:rPr>
          <w:lang w:eastAsia="ja-JP"/>
        </w:rPr>
        <w:fldChar w:fldCharType="end"/>
      </w:r>
      <w:r>
        <w:rPr>
          <w:lang w:eastAsia="ja-JP"/>
        </w:rPr>
        <w:t xml:space="preserve"> presents a snapshot of the dashboard displayed to the operator. The derived and predicted events (e.g. predicted congestion) are displayed on the map view</w:t>
      </w:r>
      <w:r w:rsidR="004818F8">
        <w:rPr>
          <w:lang w:eastAsia="ja-JP"/>
        </w:rPr>
        <w:t xml:space="preserve">. User can click on the circle representing the congestion to see the event </w:t>
      </w:r>
      <w:r w:rsidR="009A468B">
        <w:rPr>
          <w:lang w:eastAsia="ja-JP"/>
        </w:rPr>
        <w:t>details</w:t>
      </w:r>
      <w:r w:rsidR="004818F8">
        <w:rPr>
          <w:lang w:eastAsia="ja-JP"/>
        </w:rPr>
        <w:t xml:space="preserve"> (see </w:t>
      </w:r>
      <w:r w:rsidR="004818F8">
        <w:rPr>
          <w:lang w:eastAsia="ja-JP"/>
        </w:rPr>
        <w:fldChar w:fldCharType="begin"/>
      </w:r>
      <w:r w:rsidR="004818F8">
        <w:rPr>
          <w:lang w:eastAsia="ja-JP"/>
        </w:rPr>
        <w:instrText xml:space="preserve"> REF _Ref409387527 \h </w:instrText>
      </w:r>
      <w:r w:rsidR="004818F8">
        <w:rPr>
          <w:lang w:eastAsia="ja-JP"/>
        </w:rPr>
      </w:r>
      <w:r w:rsidR="004818F8">
        <w:rPr>
          <w:lang w:eastAsia="ja-JP"/>
        </w:rPr>
        <w:fldChar w:fldCharType="separate"/>
      </w:r>
      <w:r w:rsidR="004818F8">
        <w:t xml:space="preserve">Figure </w:t>
      </w:r>
      <w:r w:rsidR="004818F8">
        <w:rPr>
          <w:rFonts w:hint="cs"/>
          <w:noProof/>
          <w:cs/>
        </w:rPr>
        <w:t>‎</w:t>
      </w:r>
      <w:r w:rsidR="004818F8">
        <w:rPr>
          <w:noProof/>
        </w:rPr>
        <w:t>2</w:t>
      </w:r>
      <w:r w:rsidR="004818F8">
        <w:t>.</w:t>
      </w:r>
      <w:r w:rsidR="004818F8">
        <w:rPr>
          <w:noProof/>
        </w:rPr>
        <w:t>5</w:t>
      </w:r>
      <w:r w:rsidR="004818F8">
        <w:rPr>
          <w:lang w:eastAsia="ja-JP"/>
        </w:rPr>
        <w:fldChar w:fldCharType="end"/>
      </w:r>
      <w:r w:rsidR="004818F8">
        <w:rPr>
          <w:lang w:eastAsia="ja-JP"/>
        </w:rPr>
        <w:t>).</w:t>
      </w:r>
    </w:p>
    <w:p w:rsidR="00426BF3" w:rsidRDefault="006E64BC" w:rsidP="001F1F34">
      <w:pPr>
        <w:rPr>
          <w:lang w:eastAsia="ja-JP"/>
        </w:rPr>
      </w:pPr>
      <w:r>
        <w:rPr>
          <w:lang w:eastAsia="ja-JP"/>
        </w:rPr>
        <w:t xml:space="preserve">The decision maker component currently implements a single type of automatic action – setting a ramp metering rate. The history of rates is displayed on the “sensor data” view (top-left view in </w:t>
      </w:r>
      <w:r>
        <w:rPr>
          <w:lang w:eastAsia="ja-JP"/>
        </w:rPr>
        <w:fldChar w:fldCharType="begin"/>
      </w:r>
      <w:r>
        <w:rPr>
          <w:lang w:eastAsia="ja-JP"/>
        </w:rPr>
        <w:instrText xml:space="preserve"> REF _Ref409387147 \h </w:instrText>
      </w:r>
      <w:r>
        <w:rPr>
          <w:lang w:eastAsia="ja-JP"/>
        </w:rPr>
      </w:r>
      <w:r>
        <w:rPr>
          <w:lang w:eastAsia="ja-JP"/>
        </w:rPr>
        <w:fldChar w:fldCharType="separate"/>
      </w:r>
      <w:r>
        <w:t xml:space="preserve">Figure </w:t>
      </w:r>
      <w:r>
        <w:rPr>
          <w:rFonts w:hint="cs"/>
          <w:noProof/>
          <w:cs/>
        </w:rPr>
        <w:t>‎</w:t>
      </w:r>
      <w:r>
        <w:rPr>
          <w:noProof/>
        </w:rPr>
        <w:t>2</w:t>
      </w:r>
      <w:r>
        <w:t>.</w:t>
      </w:r>
      <w:r>
        <w:rPr>
          <w:noProof/>
        </w:rPr>
        <w:t>4</w:t>
      </w:r>
      <w:r>
        <w:rPr>
          <w:lang w:eastAsia="ja-JP"/>
        </w:rPr>
        <w:fldChar w:fldCharType="end"/>
      </w:r>
      <w:r>
        <w:rPr>
          <w:lang w:eastAsia="ja-JP"/>
        </w:rPr>
        <w:t>).</w:t>
      </w:r>
      <w:r w:rsidR="001F1F34">
        <w:rPr>
          <w:lang w:eastAsia="ja-JP"/>
        </w:rPr>
        <w:t xml:space="preserve"> This view presents history of metering rate changes vs. traffic density values for a single ramp selected in the “ramp metering” view (the bottom-left view in </w:t>
      </w:r>
      <w:r w:rsidR="001F1F34">
        <w:rPr>
          <w:lang w:eastAsia="ja-JP"/>
        </w:rPr>
        <w:fldChar w:fldCharType="begin"/>
      </w:r>
      <w:r w:rsidR="001F1F34">
        <w:rPr>
          <w:lang w:eastAsia="ja-JP"/>
        </w:rPr>
        <w:instrText xml:space="preserve"> REF _Ref409387147 \h </w:instrText>
      </w:r>
      <w:r w:rsidR="001F1F34">
        <w:rPr>
          <w:lang w:eastAsia="ja-JP"/>
        </w:rPr>
      </w:r>
      <w:r w:rsidR="001F1F34">
        <w:rPr>
          <w:lang w:eastAsia="ja-JP"/>
        </w:rPr>
        <w:fldChar w:fldCharType="separate"/>
      </w:r>
      <w:r w:rsidR="001F1F34">
        <w:t xml:space="preserve">Figure </w:t>
      </w:r>
      <w:r w:rsidR="001F1F34">
        <w:rPr>
          <w:rFonts w:hint="cs"/>
          <w:noProof/>
          <w:cs/>
        </w:rPr>
        <w:t>‎</w:t>
      </w:r>
      <w:r w:rsidR="001F1F34">
        <w:rPr>
          <w:noProof/>
        </w:rPr>
        <w:t>2</w:t>
      </w:r>
      <w:r w:rsidR="001F1F34">
        <w:t>.</w:t>
      </w:r>
      <w:r w:rsidR="001F1F34">
        <w:rPr>
          <w:noProof/>
        </w:rPr>
        <w:t>4</w:t>
      </w:r>
      <w:r w:rsidR="001F1F34">
        <w:rPr>
          <w:lang w:eastAsia="ja-JP"/>
        </w:rPr>
        <w:fldChar w:fldCharType="end"/>
      </w:r>
      <w:r w:rsidR="001F1F34">
        <w:rPr>
          <w:lang w:eastAsia="ja-JP"/>
        </w:rPr>
        <w:t>).</w:t>
      </w:r>
    </w:p>
    <w:p w:rsidR="006E64BC" w:rsidRPr="007E336E" w:rsidRDefault="00B2511C" w:rsidP="00285253">
      <w:pPr>
        <w:rPr>
          <w:lang w:eastAsia="ja-JP"/>
        </w:rPr>
      </w:pPr>
      <w:r>
        <w:rPr>
          <w:lang w:eastAsia="ja-JP"/>
        </w:rPr>
        <w:t>A ramp can be under fully automatic control (all the metering rate values are set by the automatic decision maker), partially controlled by the user (the user can set upper and lower limits for the ramp rate), or fully controlled by the user (all the rates are set by the user).</w:t>
      </w:r>
      <w:r w:rsidR="00285253">
        <w:rPr>
          <w:lang w:eastAsia="ja-JP"/>
        </w:rPr>
        <w:t xml:space="preserve"> The mode of control is managed using the “ramp metering control” view (central bottom view in </w:t>
      </w:r>
      <w:r w:rsidR="00285253">
        <w:rPr>
          <w:lang w:eastAsia="ja-JP"/>
        </w:rPr>
        <w:fldChar w:fldCharType="begin"/>
      </w:r>
      <w:r w:rsidR="00285253">
        <w:rPr>
          <w:lang w:eastAsia="ja-JP"/>
        </w:rPr>
        <w:instrText xml:space="preserve"> REF _Ref409387147 \h </w:instrText>
      </w:r>
      <w:r w:rsidR="00285253">
        <w:rPr>
          <w:lang w:eastAsia="ja-JP"/>
        </w:rPr>
      </w:r>
      <w:r w:rsidR="00285253">
        <w:rPr>
          <w:lang w:eastAsia="ja-JP"/>
        </w:rPr>
        <w:fldChar w:fldCharType="separate"/>
      </w:r>
      <w:r w:rsidR="00285253">
        <w:t xml:space="preserve">Figure </w:t>
      </w:r>
      <w:r w:rsidR="00285253">
        <w:rPr>
          <w:rFonts w:hint="cs"/>
          <w:noProof/>
          <w:cs/>
        </w:rPr>
        <w:t>‎</w:t>
      </w:r>
      <w:r w:rsidR="00285253">
        <w:rPr>
          <w:noProof/>
        </w:rPr>
        <w:t>2</w:t>
      </w:r>
      <w:r w:rsidR="00285253">
        <w:t>.</w:t>
      </w:r>
      <w:r w:rsidR="00285253">
        <w:rPr>
          <w:noProof/>
        </w:rPr>
        <w:t>4</w:t>
      </w:r>
      <w:r w:rsidR="00285253">
        <w:rPr>
          <w:lang w:eastAsia="ja-JP"/>
        </w:rPr>
        <w:fldChar w:fldCharType="end"/>
      </w:r>
      <w:r w:rsidR="00285253">
        <w:rPr>
          <w:lang w:eastAsia="ja-JP"/>
        </w:rPr>
        <w:t xml:space="preserve">). The colors of the points in the “sensor data” view indicate the mode of control: blue – fully automatic, yellow – partial, green – full user control. </w:t>
      </w:r>
    </w:p>
    <w:p w:rsidR="00AC02F4" w:rsidRDefault="00AC02F4" w:rsidP="00AC02F4">
      <w:pPr>
        <w:keepNext/>
      </w:pPr>
      <w:r>
        <w:rPr>
          <w:noProof/>
          <w:lang w:eastAsia="en-US" w:bidi="he-IL"/>
        </w:rPr>
        <w:lastRenderedPageBreak/>
        <w:drawing>
          <wp:inline distT="0" distB="0" distL="0" distR="0" wp14:anchorId="678BB175" wp14:editId="7523B6AF">
            <wp:extent cx="5943600" cy="2739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7_19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rsidR="00AC02F4" w:rsidRDefault="00AC02F4" w:rsidP="00AC02F4">
      <w:pPr>
        <w:pStyle w:val="Caption"/>
      </w:pPr>
      <w:bookmarkStart w:id="10" w:name="_Ref409387147"/>
      <w:r>
        <w:t xml:space="preserve">Figure </w:t>
      </w:r>
      <w:r w:rsidR="00EE271E">
        <w:fldChar w:fldCharType="begin"/>
      </w:r>
      <w:r w:rsidR="00EE271E">
        <w:instrText xml:space="preserve"> STYLEREF 1 \s </w:instrText>
      </w:r>
      <w:r w:rsidR="00EE271E">
        <w:fldChar w:fldCharType="separate"/>
      </w:r>
      <w:r w:rsidR="00EE271E">
        <w:rPr>
          <w:rFonts w:hint="cs"/>
          <w:noProof/>
          <w:cs/>
        </w:rPr>
        <w:t>‎</w:t>
      </w:r>
      <w:r w:rsidR="00EE271E">
        <w:rPr>
          <w:noProof/>
        </w:rPr>
        <w:t>2</w:t>
      </w:r>
      <w:r w:rsidR="00EE271E">
        <w:fldChar w:fldCharType="end"/>
      </w:r>
      <w:r w:rsidR="00EE271E">
        <w:t>.</w:t>
      </w:r>
      <w:r w:rsidR="00EE271E">
        <w:fldChar w:fldCharType="begin"/>
      </w:r>
      <w:r w:rsidR="00EE271E">
        <w:instrText xml:space="preserve"> SEQ Figure \* ARABIC \s 1 </w:instrText>
      </w:r>
      <w:r w:rsidR="00EE271E">
        <w:fldChar w:fldCharType="separate"/>
      </w:r>
      <w:r w:rsidR="00EE271E">
        <w:rPr>
          <w:noProof/>
        </w:rPr>
        <w:t>4</w:t>
      </w:r>
      <w:r w:rsidR="00EE271E">
        <w:fldChar w:fldCharType="end"/>
      </w:r>
      <w:bookmarkEnd w:id="10"/>
      <w:r>
        <w:t xml:space="preserve"> - Dashboard UI for Traffic Management Use Case</w:t>
      </w:r>
    </w:p>
    <w:p w:rsidR="003C5C68" w:rsidRDefault="00CF083F" w:rsidP="003C5C68">
      <w:pPr>
        <w:keepNext/>
      </w:pPr>
      <w:r>
        <w:rPr>
          <w:noProof/>
          <w:lang w:eastAsia="en-US" w:bidi="he-IL"/>
        </w:rPr>
        <w:drawing>
          <wp:inline distT="0" distB="0" distL="0" distR="0" wp14:anchorId="24553D67" wp14:editId="7521587B">
            <wp:extent cx="5163271" cy="328658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7_1924_001.png"/>
                    <pic:cNvPicPr/>
                  </pic:nvPicPr>
                  <pic:blipFill>
                    <a:blip r:embed="rId15">
                      <a:extLst>
                        <a:ext uri="{28A0092B-C50C-407E-A947-70E740481C1C}">
                          <a14:useLocalDpi xmlns:a14="http://schemas.microsoft.com/office/drawing/2010/main" val="0"/>
                        </a:ext>
                      </a:extLst>
                    </a:blip>
                    <a:stretch>
                      <a:fillRect/>
                    </a:stretch>
                  </pic:blipFill>
                  <pic:spPr>
                    <a:xfrm>
                      <a:off x="0" y="0"/>
                      <a:ext cx="5163271" cy="3286584"/>
                    </a:xfrm>
                    <a:prstGeom prst="rect">
                      <a:avLst/>
                    </a:prstGeom>
                  </pic:spPr>
                </pic:pic>
              </a:graphicData>
            </a:graphic>
          </wp:inline>
        </w:drawing>
      </w:r>
    </w:p>
    <w:p w:rsidR="00AC02F4" w:rsidRDefault="003C5C68" w:rsidP="003C5C68">
      <w:pPr>
        <w:pStyle w:val="Caption"/>
      </w:pPr>
      <w:bookmarkStart w:id="11" w:name="_Ref409387527"/>
      <w:r>
        <w:t xml:space="preserve">Figure </w:t>
      </w:r>
      <w:r w:rsidR="00EE271E">
        <w:fldChar w:fldCharType="begin"/>
      </w:r>
      <w:r w:rsidR="00EE271E">
        <w:instrText xml:space="preserve"> STYLEREF 1 \s </w:instrText>
      </w:r>
      <w:r w:rsidR="00EE271E">
        <w:fldChar w:fldCharType="separate"/>
      </w:r>
      <w:r w:rsidR="00EE271E">
        <w:rPr>
          <w:rFonts w:hint="cs"/>
          <w:noProof/>
          <w:cs/>
        </w:rPr>
        <w:t>‎</w:t>
      </w:r>
      <w:r w:rsidR="00EE271E">
        <w:rPr>
          <w:noProof/>
        </w:rPr>
        <w:t>2</w:t>
      </w:r>
      <w:r w:rsidR="00EE271E">
        <w:fldChar w:fldCharType="end"/>
      </w:r>
      <w:r w:rsidR="00EE271E">
        <w:t>.</w:t>
      </w:r>
      <w:r w:rsidR="00EE271E">
        <w:fldChar w:fldCharType="begin"/>
      </w:r>
      <w:r w:rsidR="00EE271E">
        <w:instrText xml:space="preserve"> SEQ Figure \* ARABIC \s 1 </w:instrText>
      </w:r>
      <w:r w:rsidR="00EE271E">
        <w:fldChar w:fldCharType="separate"/>
      </w:r>
      <w:r w:rsidR="00EE271E">
        <w:rPr>
          <w:noProof/>
        </w:rPr>
        <w:t>5</w:t>
      </w:r>
      <w:r w:rsidR="00EE271E">
        <w:fldChar w:fldCharType="end"/>
      </w:r>
      <w:bookmarkEnd w:id="11"/>
      <w:r>
        <w:t xml:space="preserve"> - Traffic Management Dashboard - Details of the Predicted Congestion</w:t>
      </w:r>
    </w:p>
    <w:p w:rsidR="002A4830" w:rsidRDefault="002A4830" w:rsidP="002A4830">
      <w:r>
        <w:t xml:space="preserve">The screenshot in the </w:t>
      </w:r>
      <w:r>
        <w:fldChar w:fldCharType="begin"/>
      </w:r>
      <w:r>
        <w:instrText xml:space="preserve"> REF _Ref409388474 \h </w:instrText>
      </w:r>
      <w:r>
        <w:fldChar w:fldCharType="separate"/>
      </w:r>
      <w:r>
        <w:t xml:space="preserve">Figure </w:t>
      </w:r>
      <w:r>
        <w:rPr>
          <w:rFonts w:hint="cs"/>
          <w:noProof/>
          <w:cs/>
        </w:rPr>
        <w:t>‎</w:t>
      </w:r>
      <w:r>
        <w:rPr>
          <w:noProof/>
        </w:rPr>
        <w:t>2</w:t>
      </w:r>
      <w:r>
        <w:t>.</w:t>
      </w:r>
      <w:r>
        <w:rPr>
          <w:noProof/>
        </w:rPr>
        <w:t>6</w:t>
      </w:r>
      <w:r>
        <w:fldChar w:fldCharType="end"/>
      </w:r>
      <w:r>
        <w:t xml:space="preserve"> represents a snapshot of the credit card management dashboard. The top bar shows transaction statistics. Clicking on any area in that bar renders the tree map in the center according to the selected criteria (e.g. “average transaction amount”).</w:t>
      </w:r>
    </w:p>
    <w:p w:rsidR="00344690" w:rsidRDefault="00344690" w:rsidP="002A4830">
      <w:r>
        <w:t xml:space="preserve">The “Flagged Transaction Queue” view shows the list of detected situations that represent a trend or a suspected fraud attempt. The current version of the SPEEDD prototype </w:t>
      </w:r>
      <w:r w:rsidR="00564B53">
        <w:t xml:space="preserve">detects two types of patterns – </w:t>
      </w:r>
      <w:r w:rsidR="00564B53">
        <w:lastRenderedPageBreak/>
        <w:t>“Increasing Amounts” and “Fraud at ATM” (refer to D3.1 for detailed description of these patterns and discussion of the implementation).</w:t>
      </w:r>
    </w:p>
    <w:p w:rsidR="00956DE9" w:rsidRPr="002A4830" w:rsidRDefault="00956DE9" w:rsidP="002A4830">
      <w:r>
        <w:t>Selection of an item in the “Flagged Transaction Queue” shows the details of the selected pattern in the “Selection Info” view.</w:t>
      </w:r>
    </w:p>
    <w:p w:rsidR="00EE271E" w:rsidRDefault="00EE271E" w:rsidP="00EE271E">
      <w:pPr>
        <w:keepNext/>
      </w:pPr>
      <w:r>
        <w:rPr>
          <w:noProof/>
          <w:lang w:eastAsia="en-US" w:bidi="he-IL"/>
        </w:rPr>
        <w:drawing>
          <wp:inline distT="0" distB="0" distL="0" distR="0" wp14:anchorId="7ADBE8F8" wp14:editId="61855CCA">
            <wp:extent cx="5943600" cy="2742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1-17_1936_0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rsidR="004C743C" w:rsidRPr="004C743C" w:rsidRDefault="00EE271E" w:rsidP="00EE271E">
      <w:pPr>
        <w:pStyle w:val="Caption"/>
        <w:rPr>
          <w:lang w:eastAsia="ja-JP"/>
        </w:rPr>
      </w:pPr>
      <w:bookmarkStart w:id="12" w:name="_Ref409388474"/>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6</w:t>
      </w:r>
      <w:r>
        <w:fldChar w:fldCharType="end"/>
      </w:r>
      <w:bookmarkEnd w:id="12"/>
      <w:r>
        <w:t xml:space="preserve"> - Credit Card Fraud Detection Dashboard</w:t>
      </w:r>
    </w:p>
    <w:p w:rsidR="008A0E10" w:rsidRDefault="00BB2223" w:rsidP="00BB2223">
      <w:pPr>
        <w:pStyle w:val="Heading1"/>
        <w:rPr>
          <w:lang w:eastAsia="ja-JP"/>
        </w:rPr>
      </w:pPr>
      <w:bookmarkStart w:id="13" w:name="_Toc409388941"/>
      <w:r>
        <w:rPr>
          <w:lang w:eastAsia="ja-JP"/>
        </w:rPr>
        <w:t xml:space="preserve">Install </w:t>
      </w:r>
      <w:r w:rsidR="0096569D">
        <w:rPr>
          <w:lang w:eastAsia="ja-JP"/>
        </w:rPr>
        <w:t xml:space="preserve">and Execution </w:t>
      </w:r>
      <w:r>
        <w:rPr>
          <w:lang w:eastAsia="ja-JP"/>
        </w:rPr>
        <w:t>Instructions</w:t>
      </w:r>
      <w:bookmarkEnd w:id="13"/>
    </w:p>
    <w:p w:rsidR="00E93AD1" w:rsidRDefault="00BB2223" w:rsidP="00E80A43">
      <w:pPr>
        <w:pStyle w:val="Heading2"/>
      </w:pPr>
      <w:bookmarkStart w:id="14" w:name="_Toc409388942"/>
      <w:r>
        <w:t>Overview</w:t>
      </w:r>
      <w:bookmarkEnd w:id="14"/>
    </w:p>
    <w:p w:rsidR="00BB2223" w:rsidRDefault="00BB2223" w:rsidP="00BB2223">
      <w:pPr>
        <w:rPr>
          <w:lang w:eastAsia="ja-JP"/>
        </w:rPr>
      </w:pPr>
      <w:r>
        <w:rPr>
          <w:lang w:eastAsia="ja-JP"/>
        </w:rPr>
        <w:t>There are two options for running the first version of the SPEEDD prototype:</w:t>
      </w:r>
    </w:p>
    <w:p w:rsidR="00BB2223" w:rsidRDefault="00BB2223" w:rsidP="00BB2223">
      <w:pPr>
        <w:pStyle w:val="ListParagraph"/>
        <w:numPr>
          <w:ilvl w:val="0"/>
          <w:numId w:val="32"/>
        </w:numPr>
        <w:rPr>
          <w:lang w:eastAsia="ja-JP"/>
        </w:rPr>
      </w:pPr>
      <w:r>
        <w:rPr>
          <w:lang w:eastAsia="ja-JP"/>
        </w:rPr>
        <w:t>running a virtual machine from the image provided as part of this deliverable</w:t>
      </w:r>
    </w:p>
    <w:p w:rsidR="00BB2223" w:rsidRDefault="00BB2223" w:rsidP="00BB2223">
      <w:pPr>
        <w:pStyle w:val="ListParagraph"/>
        <w:numPr>
          <w:ilvl w:val="0"/>
          <w:numId w:val="32"/>
        </w:numPr>
        <w:rPr>
          <w:lang w:eastAsia="ja-JP"/>
        </w:rPr>
      </w:pPr>
      <w:r>
        <w:rPr>
          <w:lang w:eastAsia="ja-JP"/>
        </w:rPr>
        <w:t>building the prototype from source code and running on any machine that satisfies the system and software prerequisites</w:t>
      </w:r>
      <w:r w:rsidR="00530948">
        <w:rPr>
          <w:lang w:eastAsia="ja-JP"/>
        </w:rPr>
        <w:t xml:space="preserve"> (see )</w:t>
      </w:r>
    </w:p>
    <w:p w:rsidR="005E4E6A" w:rsidRDefault="005E4E6A" w:rsidP="005E4E6A">
      <w:pPr>
        <w:rPr>
          <w:lang w:eastAsia="ja-JP"/>
        </w:rPr>
      </w:pPr>
      <w:r>
        <w:rPr>
          <w:lang w:eastAsia="ja-JP"/>
        </w:rPr>
        <w:t>In the following we provide</w:t>
      </w:r>
      <w:r w:rsidR="008C31FF">
        <w:rPr>
          <w:lang w:eastAsia="ja-JP"/>
        </w:rPr>
        <w:t xml:space="preserve"> instructions for each option.</w:t>
      </w:r>
    </w:p>
    <w:p w:rsidR="005E4E6A" w:rsidRDefault="00474213" w:rsidP="009C5FBF">
      <w:pPr>
        <w:pStyle w:val="Heading2"/>
      </w:pPr>
      <w:bookmarkStart w:id="15" w:name="_Toc409388943"/>
      <w:r>
        <w:t>Running a</w:t>
      </w:r>
      <w:r w:rsidR="009C5FBF">
        <w:t xml:space="preserve"> virtual machine</w:t>
      </w:r>
      <w:r>
        <w:t xml:space="preserve"> from the image</w:t>
      </w:r>
      <w:bookmarkEnd w:id="15"/>
    </w:p>
    <w:p w:rsidR="00581ED7" w:rsidRDefault="00286506" w:rsidP="00581ED7">
      <w:r>
        <w:rPr>
          <w:lang w:eastAsia="ja-JP"/>
        </w:rPr>
        <w:t xml:space="preserve">The virtual machine image is available for download on the project’s FTP server: </w:t>
      </w:r>
      <w:hyperlink r:id="rId17" w:history="1">
        <w:r w:rsidR="00903883" w:rsidRPr="00903883">
          <w:rPr>
            <w:rStyle w:val="Hyperlink"/>
          </w:rPr>
          <w:t>sftp://speedduser@143.233.226.91/VMs/speedd-dev-v0.2.ova</w:t>
        </w:r>
      </w:hyperlink>
      <w:r w:rsidR="00A27B3C">
        <w:t>.</w:t>
      </w:r>
    </w:p>
    <w:p w:rsidR="00EF37A8" w:rsidRDefault="00EF37A8" w:rsidP="00EF37A8">
      <w:r>
        <w:t>The VM image was produced and tested on Oracle VM Virtual Box software v4.3</w:t>
      </w:r>
      <w:r w:rsidR="0016361C">
        <w:rPr>
          <w:rStyle w:val="FootnoteReference"/>
        </w:rPr>
        <w:footnoteReference w:id="1"/>
      </w:r>
      <w:r w:rsidR="006E7671">
        <w:t>.</w:t>
      </w:r>
    </w:p>
    <w:p w:rsidR="00A27B3C" w:rsidRDefault="00A27B3C" w:rsidP="00A27B3C">
      <w:r>
        <w:t>Create a new virtual machine using the provided VM image by importing the virtual appliance file</w:t>
      </w:r>
      <w:r>
        <w:rPr>
          <w:rStyle w:val="FootnoteReference"/>
        </w:rPr>
        <w:footnoteReference w:id="2"/>
      </w:r>
      <w:r w:rsidR="003F62CB">
        <w:t>.</w:t>
      </w:r>
    </w:p>
    <w:p w:rsidR="003F62CB" w:rsidRDefault="003F62CB" w:rsidP="00A27B3C">
      <w:r>
        <w:lastRenderedPageBreak/>
        <w:t>Use the following credentials to log into the VM:</w:t>
      </w:r>
    </w:p>
    <w:p w:rsidR="003F62CB" w:rsidRDefault="003F62CB" w:rsidP="003F62CB">
      <w:pPr>
        <w:ind w:left="720"/>
      </w:pPr>
      <w:r>
        <w:t xml:space="preserve">Username: </w:t>
      </w:r>
      <w:proofErr w:type="spellStart"/>
      <w:r>
        <w:t>livlab</w:t>
      </w:r>
      <w:proofErr w:type="spellEnd"/>
    </w:p>
    <w:p w:rsidR="003F62CB" w:rsidRDefault="003F62CB" w:rsidP="003F62CB">
      <w:pPr>
        <w:ind w:left="720"/>
      </w:pPr>
      <w:r>
        <w:t xml:space="preserve">Password: </w:t>
      </w:r>
      <w:proofErr w:type="spellStart"/>
      <w:r>
        <w:t>livlab</w:t>
      </w:r>
      <w:proofErr w:type="spellEnd"/>
    </w:p>
    <w:p w:rsidR="008D0FE6" w:rsidRPr="00581ED7" w:rsidRDefault="008D0FE6" w:rsidP="00826AC7">
      <w:pPr>
        <w:rPr>
          <w:lang w:eastAsia="ja-JP"/>
        </w:rPr>
      </w:pPr>
      <w:r>
        <w:t xml:space="preserve">After starting and logging into the VM follow the </w:t>
      </w:r>
      <w:r w:rsidR="00270B66">
        <w:t>instructions</w:t>
      </w:r>
      <w:r w:rsidR="00826AC7">
        <w:t xml:space="preserve"> for running the demo.</w:t>
      </w:r>
    </w:p>
    <w:p w:rsidR="009577CC" w:rsidRDefault="009577CC" w:rsidP="009577CC">
      <w:pPr>
        <w:pStyle w:val="Heading3"/>
      </w:pPr>
      <w:bookmarkStart w:id="16" w:name="_Toc409388944"/>
      <w:r>
        <w:t>Prerequisite services: Storm and Kafka</w:t>
      </w:r>
      <w:bookmarkEnd w:id="16"/>
    </w:p>
    <w:p w:rsidR="009577CC" w:rsidRDefault="009577CC" w:rsidP="009577CC">
      <w:r>
        <w:t>Before running demos make sure that the prerequisite services are up and running. SPEEDD prototype depends on Kafka and Storm platforms. Run the following commands in a terminal shell to validate that the corresponding services are up:</w:t>
      </w:r>
    </w:p>
    <w:p w:rsidR="009577CC" w:rsidRDefault="009577CC" w:rsidP="009577CC">
      <w:pPr>
        <w:pStyle w:val="ListParagraph"/>
        <w:numPr>
          <w:ilvl w:val="0"/>
          <w:numId w:val="39"/>
        </w:numPr>
      </w:pPr>
      <w:r>
        <w:t xml:space="preserve">service </w:t>
      </w:r>
      <w:proofErr w:type="spellStart"/>
      <w:r>
        <w:t>kafka</w:t>
      </w:r>
      <w:proofErr w:type="spellEnd"/>
      <w:r>
        <w:t>-server status</w:t>
      </w:r>
    </w:p>
    <w:p w:rsidR="009577CC" w:rsidRDefault="009577CC" w:rsidP="009577CC">
      <w:pPr>
        <w:pStyle w:val="ListParagraph"/>
        <w:numPr>
          <w:ilvl w:val="0"/>
          <w:numId w:val="39"/>
        </w:numPr>
      </w:pPr>
      <w:r>
        <w:t>service storm-nimbus status</w:t>
      </w:r>
    </w:p>
    <w:p w:rsidR="009577CC" w:rsidRDefault="009577CC" w:rsidP="009577CC">
      <w:pPr>
        <w:pStyle w:val="ListParagraph"/>
        <w:numPr>
          <w:ilvl w:val="0"/>
          <w:numId w:val="39"/>
        </w:numPr>
      </w:pPr>
      <w:r>
        <w:t>service storm-supervisor status</w:t>
      </w:r>
    </w:p>
    <w:p w:rsidR="009577CC" w:rsidRDefault="009577CC" w:rsidP="009577CC">
      <w:r>
        <w:t>In case any of the above service is not running, run the following commands in the terminal shell to start the corresponding service:</w:t>
      </w:r>
    </w:p>
    <w:p w:rsidR="009577CC" w:rsidRDefault="009577CC" w:rsidP="009577CC">
      <w:pPr>
        <w:pStyle w:val="ListParagraph"/>
        <w:numPr>
          <w:ilvl w:val="0"/>
          <w:numId w:val="40"/>
        </w:numPr>
      </w:pPr>
      <w:proofErr w:type="spellStart"/>
      <w:r>
        <w:t>sudo</w:t>
      </w:r>
      <w:proofErr w:type="spellEnd"/>
      <w:r>
        <w:t xml:space="preserve"> service </w:t>
      </w:r>
      <w:proofErr w:type="spellStart"/>
      <w:r>
        <w:t>kafka</w:t>
      </w:r>
      <w:proofErr w:type="spellEnd"/>
      <w:r>
        <w:t>-server start</w:t>
      </w:r>
    </w:p>
    <w:p w:rsidR="009577CC" w:rsidRDefault="009577CC" w:rsidP="009577CC">
      <w:pPr>
        <w:pStyle w:val="ListParagraph"/>
        <w:numPr>
          <w:ilvl w:val="0"/>
          <w:numId w:val="40"/>
        </w:numPr>
      </w:pPr>
      <w:proofErr w:type="spellStart"/>
      <w:r>
        <w:t>sudo</w:t>
      </w:r>
      <w:proofErr w:type="spellEnd"/>
      <w:r>
        <w:t xml:space="preserve"> service storm-nimbus start</w:t>
      </w:r>
    </w:p>
    <w:p w:rsidR="008B28EE" w:rsidRPr="009577CC" w:rsidRDefault="009577CC" w:rsidP="007821AA">
      <w:pPr>
        <w:pStyle w:val="ListParagraph"/>
        <w:numPr>
          <w:ilvl w:val="0"/>
          <w:numId w:val="40"/>
        </w:numPr>
      </w:pPr>
      <w:proofErr w:type="spellStart"/>
      <w:r>
        <w:t>sudo</w:t>
      </w:r>
      <w:proofErr w:type="spellEnd"/>
      <w:r>
        <w:t xml:space="preserve"> service storm-nimbus start</w:t>
      </w:r>
    </w:p>
    <w:p w:rsidR="009C5FBF" w:rsidRDefault="00F925C6" w:rsidP="00F925C6">
      <w:pPr>
        <w:pStyle w:val="Heading2"/>
      </w:pPr>
      <w:bookmarkStart w:id="17" w:name="_Toc409388945"/>
      <w:r>
        <w:t>Building from sources</w:t>
      </w:r>
      <w:bookmarkEnd w:id="17"/>
    </w:p>
    <w:p w:rsidR="00E45F13" w:rsidRPr="00E45F13" w:rsidRDefault="00E45F13" w:rsidP="00E45F13">
      <w:pPr>
        <w:rPr>
          <w:lang w:eastAsia="ja-JP"/>
        </w:rPr>
      </w:pPr>
      <w:r>
        <w:rPr>
          <w:lang w:eastAsia="ja-JP"/>
        </w:rPr>
        <w:t xml:space="preserve">The source code of the project is available here: </w:t>
      </w:r>
      <w:hyperlink r:id="rId18" w:history="1">
        <w:r w:rsidRPr="00C37B45">
          <w:rPr>
            <w:rStyle w:val="Hyperlink"/>
            <w:lang w:eastAsia="ja-JP"/>
          </w:rPr>
          <w:t>https://github.com/speedd-project/speedd</w:t>
        </w:r>
      </w:hyperlink>
      <w:r>
        <w:rPr>
          <w:lang w:eastAsia="ja-JP"/>
        </w:rPr>
        <w:t>. To build and run the prototype follow instructions in the README file.</w:t>
      </w:r>
    </w:p>
    <w:p w:rsidR="00270B66" w:rsidRDefault="00D22210" w:rsidP="00270B66">
      <w:pPr>
        <w:pStyle w:val="Heading2"/>
      </w:pPr>
      <w:bookmarkStart w:id="18" w:name="_Toc409388946"/>
      <w:r>
        <w:t>Running demo scenarios</w:t>
      </w:r>
      <w:bookmarkEnd w:id="18"/>
    </w:p>
    <w:p w:rsidR="00206F2E" w:rsidRDefault="00206F2E" w:rsidP="00206F2E">
      <w:r>
        <w:t>In the following sections we assume that your current working directory is '</w:t>
      </w:r>
      <w:proofErr w:type="spellStart"/>
      <w:r>
        <w:t>speedd</w:t>
      </w:r>
      <w:proofErr w:type="spellEnd"/>
      <w:r>
        <w:t>-runtime'.</w:t>
      </w:r>
    </w:p>
    <w:p w:rsidR="00206F2E" w:rsidRDefault="00206F2E" w:rsidP="00206F2E">
      <w:pPr>
        <w:pStyle w:val="Heading3"/>
      </w:pPr>
      <w:bookmarkStart w:id="19" w:name="_Toc409388947"/>
      <w:r>
        <w:t>Traffic Management</w:t>
      </w:r>
      <w:bookmarkEnd w:id="19"/>
    </w:p>
    <w:p w:rsidR="00206F2E" w:rsidRPr="00206F2E" w:rsidRDefault="00206F2E" w:rsidP="00206F2E">
      <w:pPr>
        <w:pStyle w:val="ListParagraph"/>
        <w:numPr>
          <w:ilvl w:val="0"/>
          <w:numId w:val="36"/>
        </w:numPr>
        <w:rPr>
          <w:sz w:val="24"/>
          <w:szCs w:val="24"/>
        </w:rPr>
      </w:pPr>
      <w:r>
        <w:t>cd ./traffic</w:t>
      </w:r>
    </w:p>
    <w:p w:rsidR="00206F2E" w:rsidRDefault="00206F2E" w:rsidP="00206F2E">
      <w:pPr>
        <w:pStyle w:val="ListParagraph"/>
        <w:numPr>
          <w:ilvl w:val="0"/>
          <w:numId w:val="36"/>
        </w:numPr>
      </w:pPr>
      <w:proofErr w:type="spellStart"/>
      <w:r>
        <w:t>sudo</w:t>
      </w:r>
      <w:proofErr w:type="spellEnd"/>
      <w:r>
        <w:t xml:space="preserve"> ./start-</w:t>
      </w:r>
      <w:proofErr w:type="spellStart"/>
      <w:r>
        <w:t>speedd</w:t>
      </w:r>
      <w:proofErr w:type="spellEnd"/>
      <w:r>
        <w:t>-runtime</w:t>
      </w:r>
    </w:p>
    <w:p w:rsidR="00206F2E" w:rsidRDefault="00206F2E" w:rsidP="00206F2E">
      <w:pPr>
        <w:pStyle w:val="ListParagraph"/>
        <w:numPr>
          <w:ilvl w:val="0"/>
          <w:numId w:val="36"/>
        </w:numPr>
      </w:pPr>
      <w:r>
        <w:t xml:space="preserve">Run the dashboard by </w:t>
      </w:r>
      <w:proofErr w:type="gramStart"/>
      <w:r>
        <w:t>starting ..</w:t>
      </w:r>
      <w:proofErr w:type="gramEnd"/>
      <w:r>
        <w:t>/../speedd-ui/bin/run.sh</w:t>
      </w:r>
    </w:p>
    <w:p w:rsidR="00206F2E" w:rsidRDefault="00206F2E" w:rsidP="00206F2E">
      <w:pPr>
        <w:pStyle w:val="ListParagraph"/>
        <w:numPr>
          <w:ilvl w:val="0"/>
          <w:numId w:val="36"/>
        </w:numPr>
      </w:pPr>
      <w:r>
        <w:t>start sending input events by running ./</w:t>
      </w:r>
      <w:proofErr w:type="spellStart"/>
      <w:r>
        <w:t>playevents</w:t>
      </w:r>
      <w:proofErr w:type="spellEnd"/>
      <w:r>
        <w:t>-traffic</w:t>
      </w:r>
    </w:p>
    <w:p w:rsidR="00206F2E" w:rsidRDefault="00206F2E" w:rsidP="00DF2B35">
      <w:pPr>
        <w:pStyle w:val="Heading3"/>
      </w:pPr>
      <w:bookmarkStart w:id="20" w:name="_Toc409388948"/>
      <w:r>
        <w:t>Credit Card Fraud Detection</w:t>
      </w:r>
      <w:bookmarkEnd w:id="20"/>
    </w:p>
    <w:p w:rsidR="00206F2E" w:rsidRPr="00DF2B35" w:rsidRDefault="00206F2E" w:rsidP="00DF2B35">
      <w:pPr>
        <w:pStyle w:val="ListParagraph"/>
        <w:numPr>
          <w:ilvl w:val="0"/>
          <w:numId w:val="37"/>
        </w:numPr>
        <w:rPr>
          <w:sz w:val="24"/>
          <w:szCs w:val="24"/>
        </w:rPr>
      </w:pPr>
      <w:r>
        <w:t>cd ./</w:t>
      </w:r>
      <w:proofErr w:type="spellStart"/>
      <w:r>
        <w:t>ccf</w:t>
      </w:r>
      <w:proofErr w:type="spellEnd"/>
    </w:p>
    <w:p w:rsidR="00206F2E" w:rsidRDefault="00206F2E" w:rsidP="00DF2B35">
      <w:pPr>
        <w:pStyle w:val="ListParagraph"/>
        <w:numPr>
          <w:ilvl w:val="0"/>
          <w:numId w:val="37"/>
        </w:numPr>
      </w:pPr>
      <w:proofErr w:type="spellStart"/>
      <w:r>
        <w:t>sudo</w:t>
      </w:r>
      <w:proofErr w:type="spellEnd"/>
      <w:r>
        <w:t xml:space="preserve"> ./start-</w:t>
      </w:r>
      <w:proofErr w:type="spellStart"/>
      <w:r>
        <w:t>speedd</w:t>
      </w:r>
      <w:proofErr w:type="spellEnd"/>
      <w:r>
        <w:t>-runtime</w:t>
      </w:r>
    </w:p>
    <w:p w:rsidR="0026312C" w:rsidRDefault="0026312C" w:rsidP="0026312C">
      <w:pPr>
        <w:pStyle w:val="ListParagraph"/>
        <w:numPr>
          <w:ilvl w:val="0"/>
          <w:numId w:val="37"/>
        </w:numPr>
      </w:pPr>
      <w:r>
        <w:t xml:space="preserve">Run the dashboard by </w:t>
      </w:r>
      <w:proofErr w:type="gramStart"/>
      <w:r>
        <w:t>starting ..</w:t>
      </w:r>
      <w:proofErr w:type="gramEnd"/>
      <w:r>
        <w:t>/../speedd_ui_bf/bin/run.sh</w:t>
      </w:r>
    </w:p>
    <w:p w:rsidR="00206F2E" w:rsidRDefault="00206F2E" w:rsidP="00DF2B35">
      <w:pPr>
        <w:pStyle w:val="ListParagraph"/>
        <w:numPr>
          <w:ilvl w:val="0"/>
          <w:numId w:val="37"/>
        </w:numPr>
      </w:pPr>
      <w:r>
        <w:t>start sending input events by running ./</w:t>
      </w:r>
      <w:proofErr w:type="spellStart"/>
      <w:r>
        <w:t>playevents</w:t>
      </w:r>
      <w:proofErr w:type="spellEnd"/>
      <w:r>
        <w:t>-fraud</w:t>
      </w:r>
    </w:p>
    <w:p w:rsidR="00206F2E" w:rsidRDefault="00206F2E" w:rsidP="007A290F">
      <w:pPr>
        <w:pStyle w:val="Heading3"/>
      </w:pPr>
      <w:bookmarkStart w:id="21" w:name="_Toc409388949"/>
      <w:r>
        <w:lastRenderedPageBreak/>
        <w:t>Stopping SPEEDD prototype</w:t>
      </w:r>
      <w:bookmarkEnd w:id="21"/>
    </w:p>
    <w:p w:rsidR="00206F2E" w:rsidRPr="00E26086" w:rsidRDefault="00206F2E" w:rsidP="00E26086">
      <w:pPr>
        <w:pStyle w:val="ListParagraph"/>
        <w:numPr>
          <w:ilvl w:val="0"/>
          <w:numId w:val="38"/>
        </w:numPr>
        <w:rPr>
          <w:sz w:val="24"/>
          <w:szCs w:val="24"/>
        </w:rPr>
      </w:pPr>
      <w:r>
        <w:t>Kill the topology by running '</w:t>
      </w:r>
      <w:proofErr w:type="spellStart"/>
      <w:r>
        <w:t>sudo</w:t>
      </w:r>
      <w:proofErr w:type="spellEnd"/>
      <w:r>
        <w:t xml:space="preserve"> scripts/kill-</w:t>
      </w:r>
      <w:proofErr w:type="spellStart"/>
      <w:r>
        <w:t>speedd</w:t>
      </w:r>
      <w:proofErr w:type="spellEnd"/>
      <w:r>
        <w:t>-runtime'</w:t>
      </w:r>
    </w:p>
    <w:p w:rsidR="00206F2E" w:rsidRDefault="00206F2E" w:rsidP="00E26086">
      <w:pPr>
        <w:pStyle w:val="ListParagraph"/>
        <w:numPr>
          <w:ilvl w:val="0"/>
          <w:numId w:val="38"/>
        </w:numPr>
      </w:pPr>
      <w:r>
        <w:t>Stop the UI by killing the process (or Ctrl-C in the terminal shell where the UI process has been started)</w:t>
      </w:r>
    </w:p>
    <w:p w:rsidR="00045D07" w:rsidRDefault="00206F2E" w:rsidP="00795DA4">
      <w:r>
        <w:rPr>
          <w:rStyle w:val="Strong"/>
          <w:rFonts w:ascii="Helvetica" w:hAnsi="Helvetica"/>
          <w:i/>
          <w:iCs/>
          <w:color w:val="333333"/>
        </w:rPr>
        <w:t>Note: It is important to stop the prototype running current demo scenario before running another demo scenario (for example, if the traffic management demo is running, it is important to stop it before running the credit card fraud demo).</w:t>
      </w:r>
      <w:sdt>
        <w:sdtPr>
          <w:id w:val="315078775"/>
          <w:docPartObj>
            <w:docPartGallery w:val="Bibliographies"/>
            <w:docPartUnique/>
          </w:docPartObj>
        </w:sdtPr>
        <w:sdtEndPr/>
        <w:sdtContent>
          <w:sdt>
            <w:sdtPr>
              <w:id w:val="111145805"/>
              <w:showingPlcHdr/>
              <w:bibliography/>
            </w:sdtPr>
            <w:sdtEndPr/>
            <w:sdtContent>
              <w:r w:rsidR="00070B0E">
                <w:t xml:space="preserve">     </w:t>
              </w:r>
            </w:sdtContent>
          </w:sdt>
        </w:sdtContent>
      </w:sdt>
    </w:p>
    <w:sectPr w:rsidR="00045D07" w:rsidSect="00A7527F">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B6C" w:rsidRDefault="004B4B6C" w:rsidP="004B64AC">
      <w:pPr>
        <w:spacing w:after="0" w:line="240" w:lineRule="auto"/>
      </w:pPr>
      <w:r>
        <w:separator/>
      </w:r>
    </w:p>
  </w:endnote>
  <w:endnote w:type="continuationSeparator" w:id="0">
    <w:p w:rsidR="004B4B6C" w:rsidRDefault="004B4B6C"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275" w:rsidRPr="004B64AC" w:rsidRDefault="00B70275" w:rsidP="005A3E02">
    <w:pPr>
      <w:pStyle w:val="Footer"/>
      <w:rPr>
        <w:sz w:val="24"/>
        <w:szCs w:val="24"/>
      </w:rPr>
    </w:pPr>
    <w:r>
      <w:rPr>
        <w:noProof/>
        <w:lang w:eastAsia="en-US" w:bidi="he-IL"/>
      </w:rPr>
      <w:drawing>
        <wp:inline distT="0" distB="0" distL="0" distR="0" wp14:anchorId="4FA55CA9" wp14:editId="15E098F9">
          <wp:extent cx="829340" cy="2230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4857" cy="224567"/>
                  </a:xfrm>
                  <a:prstGeom prst="rect">
                    <a:avLst/>
                  </a:prstGeom>
                </pic:spPr>
              </pic:pic>
            </a:graphicData>
          </a:graphic>
        </wp:inline>
      </w:drawing>
    </w:r>
    <w:r>
      <w:t xml:space="preserve">                                                                                                    </w:t>
    </w:r>
    <w:r w:rsidRPr="004B64AC">
      <w:rPr>
        <w:sz w:val="24"/>
        <w:szCs w:val="24"/>
      </w:rPr>
      <w:t>D</w:t>
    </w:r>
    <w:r>
      <w:rPr>
        <w:sz w:val="24"/>
        <w:szCs w:val="24"/>
      </w:rPr>
      <w:t>6</w:t>
    </w:r>
    <w:r w:rsidRPr="004B64AC">
      <w:rPr>
        <w:sz w:val="24"/>
        <w:szCs w:val="24"/>
      </w:rPr>
      <w:t>.</w:t>
    </w:r>
    <w:r>
      <w:rPr>
        <w:sz w:val="24"/>
        <w:szCs w:val="24"/>
      </w:rPr>
      <w:t>3</w:t>
    </w:r>
    <w:r w:rsidRPr="004B64AC">
      <w:rPr>
        <w:sz w:val="24"/>
        <w:szCs w:val="24"/>
      </w:rPr>
      <w:t xml:space="preserve"> </w:t>
    </w:r>
    <w:r>
      <w:rPr>
        <w:sz w:val="24"/>
        <w:szCs w:val="24"/>
      </w:rPr>
      <w:t>First Integrated Prototype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B6C" w:rsidRDefault="004B4B6C" w:rsidP="004B64AC">
      <w:pPr>
        <w:spacing w:after="0" w:line="240" w:lineRule="auto"/>
      </w:pPr>
      <w:r>
        <w:separator/>
      </w:r>
    </w:p>
  </w:footnote>
  <w:footnote w:type="continuationSeparator" w:id="0">
    <w:p w:rsidR="004B4B6C" w:rsidRDefault="004B4B6C" w:rsidP="004B64AC">
      <w:pPr>
        <w:spacing w:after="0" w:line="240" w:lineRule="auto"/>
      </w:pPr>
      <w:r>
        <w:continuationSeparator/>
      </w:r>
    </w:p>
  </w:footnote>
  <w:footnote w:id="1">
    <w:p w:rsidR="00B70275" w:rsidRDefault="00B70275">
      <w:pPr>
        <w:pStyle w:val="FootnoteText"/>
      </w:pPr>
      <w:r>
        <w:rPr>
          <w:rStyle w:val="FootnoteReference"/>
        </w:rPr>
        <w:footnoteRef/>
      </w:r>
      <w:r>
        <w:t xml:space="preserve"> </w:t>
      </w:r>
      <w:r w:rsidRPr="0016361C">
        <w:t>https://www.virtualbox.org/</w:t>
      </w:r>
    </w:p>
  </w:footnote>
  <w:footnote w:id="2">
    <w:p w:rsidR="00B70275" w:rsidRDefault="00B70275">
      <w:pPr>
        <w:pStyle w:val="FootnoteText"/>
      </w:pPr>
      <w:r>
        <w:rPr>
          <w:rStyle w:val="FootnoteReference"/>
        </w:rPr>
        <w:footnoteRef/>
      </w:r>
      <w:r>
        <w:t xml:space="preserve"> </w:t>
      </w:r>
      <w:hyperlink r:id="rId1" w:anchor="ovf" w:history="1">
        <w:r w:rsidRPr="00C37B45">
          <w:rPr>
            <w:rStyle w:val="Hyperlink"/>
          </w:rPr>
          <w:t>https://www.virtualbox.org/manual/ch01.html#ovf</w:t>
        </w:r>
      </w:hyperlink>
      <w:r>
        <w:t xml:space="preserve"> – section in the </w:t>
      </w:r>
      <w:proofErr w:type="spellStart"/>
      <w:r>
        <w:t>virtualbox</w:t>
      </w:r>
      <w:proofErr w:type="spellEnd"/>
      <w:r>
        <w:t xml:space="preserve"> user manual with description of the import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B70275" w:rsidRDefault="00B70275">
        <w:pPr>
          <w:pStyle w:val="Header"/>
          <w:jc w:val="right"/>
        </w:pPr>
        <w:r>
          <w:fldChar w:fldCharType="begin"/>
        </w:r>
        <w:r>
          <w:instrText xml:space="preserve"> PAGE   \* MERGEFORMAT </w:instrText>
        </w:r>
        <w:r>
          <w:fldChar w:fldCharType="separate"/>
        </w:r>
        <w:r w:rsidR="00DA01C8">
          <w:rPr>
            <w:noProof/>
          </w:rPr>
          <w:t>4</w:t>
        </w:r>
        <w:r>
          <w:rPr>
            <w:noProof/>
          </w:rPr>
          <w:fldChar w:fldCharType="end"/>
        </w:r>
      </w:p>
    </w:sdtContent>
  </w:sdt>
  <w:p w:rsidR="00B70275" w:rsidRDefault="00B702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B70275" w:rsidRDefault="004B4B6C" w:rsidP="00904420">
        <w:pPr>
          <w:pStyle w:val="Header"/>
          <w:jc w:val="right"/>
          <w:rPr>
            <w:color w:val="4F81BD" w:themeColor="accent1"/>
            <w:sz w:val="28"/>
            <w:szCs w:val="28"/>
          </w:rPr>
        </w:pPr>
      </w:p>
    </w:sdtContent>
  </w:sdt>
  <w:p w:rsidR="00B70275" w:rsidRDefault="00B70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0881A1B"/>
    <w:multiLevelType w:val="hybridMultilevel"/>
    <w:tmpl w:val="6AD2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37E89"/>
    <w:multiLevelType w:val="multilevel"/>
    <w:tmpl w:val="354C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07CB4"/>
    <w:multiLevelType w:val="hybridMultilevel"/>
    <w:tmpl w:val="48E25C36"/>
    <w:lvl w:ilvl="0" w:tplc="4D703B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5">
    <w:nsid w:val="2EF36E37"/>
    <w:multiLevelType w:val="hybridMultilevel"/>
    <w:tmpl w:val="FB00C06E"/>
    <w:lvl w:ilvl="0" w:tplc="0E82EEA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9">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20">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2">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AB011D"/>
    <w:multiLevelType w:val="multilevel"/>
    <w:tmpl w:val="DBD2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1A75EA"/>
    <w:multiLevelType w:val="hybridMultilevel"/>
    <w:tmpl w:val="87BC9F4A"/>
    <w:lvl w:ilvl="0" w:tplc="2A16FC2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30">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1">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32">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01170F"/>
    <w:multiLevelType w:val="hybridMultilevel"/>
    <w:tmpl w:val="8B38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305F6"/>
    <w:multiLevelType w:val="hybridMultilevel"/>
    <w:tmpl w:val="85707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A51DD5"/>
    <w:multiLevelType w:val="multilevel"/>
    <w:tmpl w:val="4262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8"/>
  </w:num>
  <w:num w:numId="2">
    <w:abstractNumId w:val="7"/>
  </w:num>
  <w:num w:numId="3">
    <w:abstractNumId w:val="34"/>
  </w:num>
  <w:num w:numId="4">
    <w:abstractNumId w:val="36"/>
  </w:num>
  <w:num w:numId="5">
    <w:abstractNumId w:val="30"/>
  </w:num>
  <w:num w:numId="6">
    <w:abstractNumId w:val="39"/>
  </w:num>
  <w:num w:numId="7">
    <w:abstractNumId w:val="21"/>
  </w:num>
  <w:num w:numId="8">
    <w:abstractNumId w:val="13"/>
  </w:num>
  <w:num w:numId="9">
    <w:abstractNumId w:val="1"/>
  </w:num>
  <w:num w:numId="10">
    <w:abstractNumId w:val="0"/>
  </w:num>
  <w:num w:numId="11">
    <w:abstractNumId w:val="37"/>
  </w:num>
  <w:num w:numId="12">
    <w:abstractNumId w:val="32"/>
  </w:num>
  <w:num w:numId="13">
    <w:abstractNumId w:val="12"/>
  </w:num>
  <w:num w:numId="14">
    <w:abstractNumId w:val="26"/>
  </w:num>
  <w:num w:numId="15">
    <w:abstractNumId w:val="6"/>
  </w:num>
  <w:num w:numId="16">
    <w:abstractNumId w:val="19"/>
  </w:num>
  <w:num w:numId="17">
    <w:abstractNumId w:val="8"/>
  </w:num>
  <w:num w:numId="18">
    <w:abstractNumId w:val="3"/>
  </w:num>
  <w:num w:numId="19">
    <w:abstractNumId w:val="10"/>
  </w:num>
  <w:num w:numId="20">
    <w:abstractNumId w:val="11"/>
  </w:num>
  <w:num w:numId="21">
    <w:abstractNumId w:val="27"/>
  </w:num>
  <w:num w:numId="22">
    <w:abstractNumId w:val="31"/>
  </w:num>
  <w:num w:numId="23">
    <w:abstractNumId w:val="14"/>
  </w:num>
  <w:num w:numId="24">
    <w:abstractNumId w:val="29"/>
  </w:num>
  <w:num w:numId="25">
    <w:abstractNumId w:val="17"/>
  </w:num>
  <w:num w:numId="26">
    <w:abstractNumId w:val="9"/>
  </w:num>
  <w:num w:numId="27">
    <w:abstractNumId w:val="22"/>
  </w:num>
  <w:num w:numId="28">
    <w:abstractNumId w:val="16"/>
  </w:num>
  <w:num w:numId="29">
    <w:abstractNumId w:val="20"/>
  </w:num>
  <w:num w:numId="30">
    <w:abstractNumId w:val="28"/>
  </w:num>
  <w:num w:numId="31">
    <w:abstractNumId w:val="25"/>
  </w:num>
  <w:num w:numId="32">
    <w:abstractNumId w:val="35"/>
  </w:num>
  <w:num w:numId="33">
    <w:abstractNumId w:val="4"/>
  </w:num>
  <w:num w:numId="34">
    <w:abstractNumId w:val="38"/>
  </w:num>
  <w:num w:numId="35">
    <w:abstractNumId w:val="23"/>
  </w:num>
  <w:num w:numId="36">
    <w:abstractNumId w:val="15"/>
  </w:num>
  <w:num w:numId="37">
    <w:abstractNumId w:val="5"/>
  </w:num>
  <w:num w:numId="38">
    <w:abstractNumId w:val="24"/>
  </w:num>
  <w:num w:numId="39">
    <w:abstractNumId w:val="3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CD3"/>
    <w:rsid w:val="00036F85"/>
    <w:rsid w:val="00037E18"/>
    <w:rsid w:val="00040148"/>
    <w:rsid w:val="000409E8"/>
    <w:rsid w:val="00040B2F"/>
    <w:rsid w:val="000436FD"/>
    <w:rsid w:val="00045D07"/>
    <w:rsid w:val="0004666B"/>
    <w:rsid w:val="00050766"/>
    <w:rsid w:val="00051DE2"/>
    <w:rsid w:val="00052055"/>
    <w:rsid w:val="00053E66"/>
    <w:rsid w:val="00054133"/>
    <w:rsid w:val="00054DA1"/>
    <w:rsid w:val="000559BB"/>
    <w:rsid w:val="000619BB"/>
    <w:rsid w:val="00061C1C"/>
    <w:rsid w:val="00062747"/>
    <w:rsid w:val="0006382F"/>
    <w:rsid w:val="00063A75"/>
    <w:rsid w:val="00065AEB"/>
    <w:rsid w:val="000704F6"/>
    <w:rsid w:val="000709DD"/>
    <w:rsid w:val="00070B0E"/>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D6388"/>
    <w:rsid w:val="000E0143"/>
    <w:rsid w:val="000E22D9"/>
    <w:rsid w:val="000E2623"/>
    <w:rsid w:val="000E2AA6"/>
    <w:rsid w:val="000E4727"/>
    <w:rsid w:val="000E7D1B"/>
    <w:rsid w:val="000F32E4"/>
    <w:rsid w:val="000F3790"/>
    <w:rsid w:val="000F3CE4"/>
    <w:rsid w:val="000F4AE8"/>
    <w:rsid w:val="000F717F"/>
    <w:rsid w:val="000F7389"/>
    <w:rsid w:val="001010B4"/>
    <w:rsid w:val="00101DC6"/>
    <w:rsid w:val="0010205B"/>
    <w:rsid w:val="001031A1"/>
    <w:rsid w:val="0010620B"/>
    <w:rsid w:val="00107200"/>
    <w:rsid w:val="001170E3"/>
    <w:rsid w:val="00117719"/>
    <w:rsid w:val="00124050"/>
    <w:rsid w:val="00124188"/>
    <w:rsid w:val="00124597"/>
    <w:rsid w:val="001262A7"/>
    <w:rsid w:val="001269F3"/>
    <w:rsid w:val="00126CA3"/>
    <w:rsid w:val="00132B44"/>
    <w:rsid w:val="00135664"/>
    <w:rsid w:val="00135FEE"/>
    <w:rsid w:val="00136CE5"/>
    <w:rsid w:val="0014115C"/>
    <w:rsid w:val="00141C88"/>
    <w:rsid w:val="00142DF5"/>
    <w:rsid w:val="00143509"/>
    <w:rsid w:val="00146317"/>
    <w:rsid w:val="00147E42"/>
    <w:rsid w:val="00150B33"/>
    <w:rsid w:val="00152FAA"/>
    <w:rsid w:val="00154864"/>
    <w:rsid w:val="0016361C"/>
    <w:rsid w:val="0016503E"/>
    <w:rsid w:val="001674E4"/>
    <w:rsid w:val="00167530"/>
    <w:rsid w:val="00167C91"/>
    <w:rsid w:val="00177A19"/>
    <w:rsid w:val="00181F2E"/>
    <w:rsid w:val="001822D9"/>
    <w:rsid w:val="001832A6"/>
    <w:rsid w:val="001907F6"/>
    <w:rsid w:val="001910A0"/>
    <w:rsid w:val="001961FB"/>
    <w:rsid w:val="001A3CAC"/>
    <w:rsid w:val="001A470A"/>
    <w:rsid w:val="001A6DD9"/>
    <w:rsid w:val="001A6EED"/>
    <w:rsid w:val="001B3DF9"/>
    <w:rsid w:val="001B4511"/>
    <w:rsid w:val="001B7579"/>
    <w:rsid w:val="001C00A9"/>
    <w:rsid w:val="001C297D"/>
    <w:rsid w:val="001C55C3"/>
    <w:rsid w:val="001C59DC"/>
    <w:rsid w:val="001C6F4B"/>
    <w:rsid w:val="001C77A5"/>
    <w:rsid w:val="001D023B"/>
    <w:rsid w:val="001D132B"/>
    <w:rsid w:val="001D300F"/>
    <w:rsid w:val="001D7069"/>
    <w:rsid w:val="001E04D8"/>
    <w:rsid w:val="001E0889"/>
    <w:rsid w:val="001E1D01"/>
    <w:rsid w:val="001E2E4B"/>
    <w:rsid w:val="001E43D0"/>
    <w:rsid w:val="001E48CA"/>
    <w:rsid w:val="001E6859"/>
    <w:rsid w:val="001F0BF8"/>
    <w:rsid w:val="001F1298"/>
    <w:rsid w:val="001F137C"/>
    <w:rsid w:val="001F1F34"/>
    <w:rsid w:val="001F6C45"/>
    <w:rsid w:val="00200102"/>
    <w:rsid w:val="00200C80"/>
    <w:rsid w:val="002014B9"/>
    <w:rsid w:val="0020645C"/>
    <w:rsid w:val="00206B1F"/>
    <w:rsid w:val="00206F2E"/>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47B75"/>
    <w:rsid w:val="002544AA"/>
    <w:rsid w:val="0025673D"/>
    <w:rsid w:val="0026005A"/>
    <w:rsid w:val="002611A7"/>
    <w:rsid w:val="00262088"/>
    <w:rsid w:val="0026312C"/>
    <w:rsid w:val="00263455"/>
    <w:rsid w:val="00264650"/>
    <w:rsid w:val="002653A5"/>
    <w:rsid w:val="002678B6"/>
    <w:rsid w:val="00267A2D"/>
    <w:rsid w:val="00270B66"/>
    <w:rsid w:val="00272B18"/>
    <w:rsid w:val="0027423D"/>
    <w:rsid w:val="002772FB"/>
    <w:rsid w:val="00277567"/>
    <w:rsid w:val="0028440D"/>
    <w:rsid w:val="002848EF"/>
    <w:rsid w:val="00285253"/>
    <w:rsid w:val="00286452"/>
    <w:rsid w:val="00286506"/>
    <w:rsid w:val="00290079"/>
    <w:rsid w:val="00290EB8"/>
    <w:rsid w:val="0029170B"/>
    <w:rsid w:val="00291F64"/>
    <w:rsid w:val="002928E4"/>
    <w:rsid w:val="00293C57"/>
    <w:rsid w:val="0029793A"/>
    <w:rsid w:val="002A04EC"/>
    <w:rsid w:val="002A2FF2"/>
    <w:rsid w:val="002A433D"/>
    <w:rsid w:val="002A4830"/>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408E"/>
    <w:rsid w:val="002E62D4"/>
    <w:rsid w:val="002E74E4"/>
    <w:rsid w:val="002F0377"/>
    <w:rsid w:val="002F0DB5"/>
    <w:rsid w:val="002F0E75"/>
    <w:rsid w:val="002F365C"/>
    <w:rsid w:val="002F3BAC"/>
    <w:rsid w:val="003000BD"/>
    <w:rsid w:val="0030049C"/>
    <w:rsid w:val="003020F2"/>
    <w:rsid w:val="0030480E"/>
    <w:rsid w:val="003063D9"/>
    <w:rsid w:val="003068D7"/>
    <w:rsid w:val="003079AC"/>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4690"/>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5C68"/>
    <w:rsid w:val="003C6757"/>
    <w:rsid w:val="003C7312"/>
    <w:rsid w:val="003D1DF8"/>
    <w:rsid w:val="003D5AAC"/>
    <w:rsid w:val="003D6C33"/>
    <w:rsid w:val="003E1AB4"/>
    <w:rsid w:val="003E1C0A"/>
    <w:rsid w:val="003E3095"/>
    <w:rsid w:val="003E4556"/>
    <w:rsid w:val="003E4ABA"/>
    <w:rsid w:val="003E554B"/>
    <w:rsid w:val="003F62CB"/>
    <w:rsid w:val="003F781B"/>
    <w:rsid w:val="004000A4"/>
    <w:rsid w:val="00400145"/>
    <w:rsid w:val="004016E7"/>
    <w:rsid w:val="004046BB"/>
    <w:rsid w:val="0040646D"/>
    <w:rsid w:val="0040667E"/>
    <w:rsid w:val="00407CD4"/>
    <w:rsid w:val="00410FEF"/>
    <w:rsid w:val="004137E2"/>
    <w:rsid w:val="00413CEA"/>
    <w:rsid w:val="004147D0"/>
    <w:rsid w:val="00420559"/>
    <w:rsid w:val="004213DF"/>
    <w:rsid w:val="00422C3A"/>
    <w:rsid w:val="00426BF3"/>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74213"/>
    <w:rsid w:val="004800E7"/>
    <w:rsid w:val="004818F8"/>
    <w:rsid w:val="00481BD5"/>
    <w:rsid w:val="00483808"/>
    <w:rsid w:val="00485890"/>
    <w:rsid w:val="00486AF9"/>
    <w:rsid w:val="00490352"/>
    <w:rsid w:val="00490DC6"/>
    <w:rsid w:val="004915D0"/>
    <w:rsid w:val="00492461"/>
    <w:rsid w:val="0049256D"/>
    <w:rsid w:val="00497645"/>
    <w:rsid w:val="004A4C7C"/>
    <w:rsid w:val="004A53FB"/>
    <w:rsid w:val="004A648A"/>
    <w:rsid w:val="004A68C7"/>
    <w:rsid w:val="004A7739"/>
    <w:rsid w:val="004B0158"/>
    <w:rsid w:val="004B4B6C"/>
    <w:rsid w:val="004B4CE7"/>
    <w:rsid w:val="004B571E"/>
    <w:rsid w:val="004B5FD2"/>
    <w:rsid w:val="004B64AC"/>
    <w:rsid w:val="004B727B"/>
    <w:rsid w:val="004C0A27"/>
    <w:rsid w:val="004C2AAF"/>
    <w:rsid w:val="004C2D1E"/>
    <w:rsid w:val="004C743C"/>
    <w:rsid w:val="004E03BE"/>
    <w:rsid w:val="004E0FAA"/>
    <w:rsid w:val="004E28DE"/>
    <w:rsid w:val="004E3303"/>
    <w:rsid w:val="004F1605"/>
    <w:rsid w:val="004F1E9B"/>
    <w:rsid w:val="004F39FB"/>
    <w:rsid w:val="004F3C67"/>
    <w:rsid w:val="00510170"/>
    <w:rsid w:val="005117A5"/>
    <w:rsid w:val="00511AEE"/>
    <w:rsid w:val="00513163"/>
    <w:rsid w:val="00513EBF"/>
    <w:rsid w:val="00514FAD"/>
    <w:rsid w:val="00515861"/>
    <w:rsid w:val="00516553"/>
    <w:rsid w:val="0052762A"/>
    <w:rsid w:val="00530948"/>
    <w:rsid w:val="005327A3"/>
    <w:rsid w:val="00533F0E"/>
    <w:rsid w:val="00535A46"/>
    <w:rsid w:val="00535ABF"/>
    <w:rsid w:val="005475ED"/>
    <w:rsid w:val="00551C5B"/>
    <w:rsid w:val="005522B9"/>
    <w:rsid w:val="00552832"/>
    <w:rsid w:val="005559FF"/>
    <w:rsid w:val="00556698"/>
    <w:rsid w:val="00561686"/>
    <w:rsid w:val="005631E4"/>
    <w:rsid w:val="00564B53"/>
    <w:rsid w:val="00564DEB"/>
    <w:rsid w:val="005773A8"/>
    <w:rsid w:val="00580108"/>
    <w:rsid w:val="00581ED7"/>
    <w:rsid w:val="005839B6"/>
    <w:rsid w:val="005853A4"/>
    <w:rsid w:val="005858AF"/>
    <w:rsid w:val="005919EA"/>
    <w:rsid w:val="00593174"/>
    <w:rsid w:val="005965FA"/>
    <w:rsid w:val="005A002D"/>
    <w:rsid w:val="005A0BF0"/>
    <w:rsid w:val="005A1C96"/>
    <w:rsid w:val="005A1E3A"/>
    <w:rsid w:val="005A275C"/>
    <w:rsid w:val="005A2E34"/>
    <w:rsid w:val="005A3E02"/>
    <w:rsid w:val="005A4B6C"/>
    <w:rsid w:val="005A4D33"/>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D14FB"/>
    <w:rsid w:val="005D2A52"/>
    <w:rsid w:val="005D5488"/>
    <w:rsid w:val="005D5CB4"/>
    <w:rsid w:val="005E064B"/>
    <w:rsid w:val="005E21E0"/>
    <w:rsid w:val="005E2AA8"/>
    <w:rsid w:val="005E3451"/>
    <w:rsid w:val="005E4E6A"/>
    <w:rsid w:val="005E5CAE"/>
    <w:rsid w:val="005F0335"/>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53E"/>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2746"/>
    <w:rsid w:val="006A2DFC"/>
    <w:rsid w:val="006A3EAD"/>
    <w:rsid w:val="006A3FB9"/>
    <w:rsid w:val="006A4DFD"/>
    <w:rsid w:val="006B0764"/>
    <w:rsid w:val="006B30AA"/>
    <w:rsid w:val="006B40A2"/>
    <w:rsid w:val="006B4968"/>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41BC"/>
    <w:rsid w:val="006E64BC"/>
    <w:rsid w:val="006E7671"/>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646D"/>
    <w:rsid w:val="0074102E"/>
    <w:rsid w:val="00743528"/>
    <w:rsid w:val="00747739"/>
    <w:rsid w:val="00747E90"/>
    <w:rsid w:val="0075154C"/>
    <w:rsid w:val="0075198D"/>
    <w:rsid w:val="00751F4F"/>
    <w:rsid w:val="00753286"/>
    <w:rsid w:val="007627D1"/>
    <w:rsid w:val="00764A09"/>
    <w:rsid w:val="00767667"/>
    <w:rsid w:val="007676FC"/>
    <w:rsid w:val="00767CF0"/>
    <w:rsid w:val="00770ED0"/>
    <w:rsid w:val="0077189D"/>
    <w:rsid w:val="00774ED3"/>
    <w:rsid w:val="007821AA"/>
    <w:rsid w:val="00784EBB"/>
    <w:rsid w:val="00787E5F"/>
    <w:rsid w:val="00791256"/>
    <w:rsid w:val="007928A0"/>
    <w:rsid w:val="007938A8"/>
    <w:rsid w:val="00794139"/>
    <w:rsid w:val="00795DA4"/>
    <w:rsid w:val="007A290F"/>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1B56"/>
    <w:rsid w:val="007D2D14"/>
    <w:rsid w:val="007D3788"/>
    <w:rsid w:val="007D5AED"/>
    <w:rsid w:val="007E10DA"/>
    <w:rsid w:val="007E2CAA"/>
    <w:rsid w:val="007E336E"/>
    <w:rsid w:val="007E4A6F"/>
    <w:rsid w:val="007E4D55"/>
    <w:rsid w:val="007E5517"/>
    <w:rsid w:val="007F23EE"/>
    <w:rsid w:val="007F2A8F"/>
    <w:rsid w:val="007F4640"/>
    <w:rsid w:val="00800A3A"/>
    <w:rsid w:val="008036B5"/>
    <w:rsid w:val="00803857"/>
    <w:rsid w:val="00803E2E"/>
    <w:rsid w:val="008055A1"/>
    <w:rsid w:val="00807023"/>
    <w:rsid w:val="008127E4"/>
    <w:rsid w:val="00813461"/>
    <w:rsid w:val="00815928"/>
    <w:rsid w:val="008177A4"/>
    <w:rsid w:val="00821727"/>
    <w:rsid w:val="00821E06"/>
    <w:rsid w:val="00825E28"/>
    <w:rsid w:val="00826AC7"/>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28EE"/>
    <w:rsid w:val="008B406D"/>
    <w:rsid w:val="008B7379"/>
    <w:rsid w:val="008C017F"/>
    <w:rsid w:val="008C31FF"/>
    <w:rsid w:val="008C5A0F"/>
    <w:rsid w:val="008C6088"/>
    <w:rsid w:val="008C7013"/>
    <w:rsid w:val="008C7D0D"/>
    <w:rsid w:val="008D0FE6"/>
    <w:rsid w:val="008E025C"/>
    <w:rsid w:val="008E0C47"/>
    <w:rsid w:val="008E1CA0"/>
    <w:rsid w:val="008E42AB"/>
    <w:rsid w:val="008E4FF7"/>
    <w:rsid w:val="008E5800"/>
    <w:rsid w:val="008E76B4"/>
    <w:rsid w:val="008E7994"/>
    <w:rsid w:val="008F02EA"/>
    <w:rsid w:val="008F5AA9"/>
    <w:rsid w:val="008F6810"/>
    <w:rsid w:val="008F6DB0"/>
    <w:rsid w:val="00900137"/>
    <w:rsid w:val="009005A1"/>
    <w:rsid w:val="009017A4"/>
    <w:rsid w:val="009033AE"/>
    <w:rsid w:val="00903883"/>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56DE9"/>
    <w:rsid w:val="009577CC"/>
    <w:rsid w:val="00960F26"/>
    <w:rsid w:val="0096399C"/>
    <w:rsid w:val="00963A2C"/>
    <w:rsid w:val="00963C2E"/>
    <w:rsid w:val="0096569D"/>
    <w:rsid w:val="00967653"/>
    <w:rsid w:val="00970520"/>
    <w:rsid w:val="0097134A"/>
    <w:rsid w:val="009714A4"/>
    <w:rsid w:val="00975669"/>
    <w:rsid w:val="00976FEE"/>
    <w:rsid w:val="00977A8F"/>
    <w:rsid w:val="00980D85"/>
    <w:rsid w:val="00982FC9"/>
    <w:rsid w:val="00985F8F"/>
    <w:rsid w:val="0098612F"/>
    <w:rsid w:val="009872A3"/>
    <w:rsid w:val="009927F8"/>
    <w:rsid w:val="00995006"/>
    <w:rsid w:val="009A417B"/>
    <w:rsid w:val="009A468B"/>
    <w:rsid w:val="009A68CF"/>
    <w:rsid w:val="009B0D66"/>
    <w:rsid w:val="009B1555"/>
    <w:rsid w:val="009B5082"/>
    <w:rsid w:val="009B60CC"/>
    <w:rsid w:val="009B6712"/>
    <w:rsid w:val="009B7253"/>
    <w:rsid w:val="009C123C"/>
    <w:rsid w:val="009C152B"/>
    <w:rsid w:val="009C156F"/>
    <w:rsid w:val="009C374E"/>
    <w:rsid w:val="009C483B"/>
    <w:rsid w:val="009C58D4"/>
    <w:rsid w:val="009C5FBF"/>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27B3C"/>
    <w:rsid w:val="00A333E6"/>
    <w:rsid w:val="00A36080"/>
    <w:rsid w:val="00A40F20"/>
    <w:rsid w:val="00A4104A"/>
    <w:rsid w:val="00A41A4A"/>
    <w:rsid w:val="00A42018"/>
    <w:rsid w:val="00A44BFF"/>
    <w:rsid w:val="00A46151"/>
    <w:rsid w:val="00A46ABF"/>
    <w:rsid w:val="00A46F65"/>
    <w:rsid w:val="00A5116B"/>
    <w:rsid w:val="00A51BBC"/>
    <w:rsid w:val="00A61EB7"/>
    <w:rsid w:val="00A6583F"/>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02F4"/>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5EE1"/>
    <w:rsid w:val="00B0617E"/>
    <w:rsid w:val="00B06195"/>
    <w:rsid w:val="00B101A1"/>
    <w:rsid w:val="00B11FDD"/>
    <w:rsid w:val="00B12232"/>
    <w:rsid w:val="00B1303D"/>
    <w:rsid w:val="00B132DB"/>
    <w:rsid w:val="00B1352D"/>
    <w:rsid w:val="00B14EDF"/>
    <w:rsid w:val="00B21287"/>
    <w:rsid w:val="00B2178C"/>
    <w:rsid w:val="00B221E1"/>
    <w:rsid w:val="00B2375B"/>
    <w:rsid w:val="00B23B92"/>
    <w:rsid w:val="00B24904"/>
    <w:rsid w:val="00B2511C"/>
    <w:rsid w:val="00B279ED"/>
    <w:rsid w:val="00B357F6"/>
    <w:rsid w:val="00B37010"/>
    <w:rsid w:val="00B41192"/>
    <w:rsid w:val="00B4365B"/>
    <w:rsid w:val="00B475EC"/>
    <w:rsid w:val="00B47DEB"/>
    <w:rsid w:val="00B5053E"/>
    <w:rsid w:val="00B56E22"/>
    <w:rsid w:val="00B578A3"/>
    <w:rsid w:val="00B57A2A"/>
    <w:rsid w:val="00B642BD"/>
    <w:rsid w:val="00B66125"/>
    <w:rsid w:val="00B70275"/>
    <w:rsid w:val="00B70815"/>
    <w:rsid w:val="00B72656"/>
    <w:rsid w:val="00B7383A"/>
    <w:rsid w:val="00B73918"/>
    <w:rsid w:val="00B73EFA"/>
    <w:rsid w:val="00B75B76"/>
    <w:rsid w:val="00B76953"/>
    <w:rsid w:val="00B82254"/>
    <w:rsid w:val="00B831C7"/>
    <w:rsid w:val="00B83A76"/>
    <w:rsid w:val="00B85C39"/>
    <w:rsid w:val="00B8652F"/>
    <w:rsid w:val="00B86554"/>
    <w:rsid w:val="00B868C0"/>
    <w:rsid w:val="00B90E5C"/>
    <w:rsid w:val="00B912BF"/>
    <w:rsid w:val="00B91FB8"/>
    <w:rsid w:val="00B94510"/>
    <w:rsid w:val="00B964F8"/>
    <w:rsid w:val="00BA0637"/>
    <w:rsid w:val="00BA1C15"/>
    <w:rsid w:val="00BA505C"/>
    <w:rsid w:val="00BB2223"/>
    <w:rsid w:val="00BB3B34"/>
    <w:rsid w:val="00BB41A2"/>
    <w:rsid w:val="00BB651F"/>
    <w:rsid w:val="00BB6834"/>
    <w:rsid w:val="00BB6B8F"/>
    <w:rsid w:val="00BB777A"/>
    <w:rsid w:val="00BB7FCE"/>
    <w:rsid w:val="00BC3DAE"/>
    <w:rsid w:val="00BC4AA8"/>
    <w:rsid w:val="00BC6A3B"/>
    <w:rsid w:val="00BD13ED"/>
    <w:rsid w:val="00BD5D61"/>
    <w:rsid w:val="00BE23F1"/>
    <w:rsid w:val="00BE400B"/>
    <w:rsid w:val="00BE4FBE"/>
    <w:rsid w:val="00BE7B03"/>
    <w:rsid w:val="00BF0EF4"/>
    <w:rsid w:val="00BF2DF2"/>
    <w:rsid w:val="00BF50BD"/>
    <w:rsid w:val="00BF5B2D"/>
    <w:rsid w:val="00BF6534"/>
    <w:rsid w:val="00BF6B3D"/>
    <w:rsid w:val="00C02967"/>
    <w:rsid w:val="00C05194"/>
    <w:rsid w:val="00C07AB2"/>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81A"/>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2D05"/>
    <w:rsid w:val="00CA4259"/>
    <w:rsid w:val="00CA494F"/>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0E95"/>
    <w:rsid w:val="00CE133B"/>
    <w:rsid w:val="00CE78B4"/>
    <w:rsid w:val="00CF083F"/>
    <w:rsid w:val="00CF7E29"/>
    <w:rsid w:val="00D00CC4"/>
    <w:rsid w:val="00D01FC6"/>
    <w:rsid w:val="00D04172"/>
    <w:rsid w:val="00D04348"/>
    <w:rsid w:val="00D06A87"/>
    <w:rsid w:val="00D10717"/>
    <w:rsid w:val="00D133BC"/>
    <w:rsid w:val="00D139F6"/>
    <w:rsid w:val="00D13C31"/>
    <w:rsid w:val="00D14373"/>
    <w:rsid w:val="00D15640"/>
    <w:rsid w:val="00D17C75"/>
    <w:rsid w:val="00D20622"/>
    <w:rsid w:val="00D20A4F"/>
    <w:rsid w:val="00D2144C"/>
    <w:rsid w:val="00D22210"/>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01C8"/>
    <w:rsid w:val="00DA1FBA"/>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2B35"/>
    <w:rsid w:val="00DF4007"/>
    <w:rsid w:val="00DF45FF"/>
    <w:rsid w:val="00E003ED"/>
    <w:rsid w:val="00E00B76"/>
    <w:rsid w:val="00E02DB5"/>
    <w:rsid w:val="00E062D1"/>
    <w:rsid w:val="00E10D24"/>
    <w:rsid w:val="00E1138E"/>
    <w:rsid w:val="00E12260"/>
    <w:rsid w:val="00E12F87"/>
    <w:rsid w:val="00E1450C"/>
    <w:rsid w:val="00E1611F"/>
    <w:rsid w:val="00E17654"/>
    <w:rsid w:val="00E17DD9"/>
    <w:rsid w:val="00E21A2B"/>
    <w:rsid w:val="00E26086"/>
    <w:rsid w:val="00E262B0"/>
    <w:rsid w:val="00E27312"/>
    <w:rsid w:val="00E30370"/>
    <w:rsid w:val="00E34186"/>
    <w:rsid w:val="00E3434D"/>
    <w:rsid w:val="00E40A13"/>
    <w:rsid w:val="00E41185"/>
    <w:rsid w:val="00E4259B"/>
    <w:rsid w:val="00E430C3"/>
    <w:rsid w:val="00E45386"/>
    <w:rsid w:val="00E457B8"/>
    <w:rsid w:val="00E45F13"/>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74A4"/>
    <w:rsid w:val="00E775D1"/>
    <w:rsid w:val="00E80A43"/>
    <w:rsid w:val="00E823E2"/>
    <w:rsid w:val="00E83C0C"/>
    <w:rsid w:val="00E843CC"/>
    <w:rsid w:val="00E909D0"/>
    <w:rsid w:val="00E90C8E"/>
    <w:rsid w:val="00E93AD1"/>
    <w:rsid w:val="00E93CA4"/>
    <w:rsid w:val="00E95B95"/>
    <w:rsid w:val="00E96377"/>
    <w:rsid w:val="00EA1052"/>
    <w:rsid w:val="00EA2171"/>
    <w:rsid w:val="00EA48C8"/>
    <w:rsid w:val="00EA4F7C"/>
    <w:rsid w:val="00EA6900"/>
    <w:rsid w:val="00EB4F9F"/>
    <w:rsid w:val="00EC1F63"/>
    <w:rsid w:val="00EC28D0"/>
    <w:rsid w:val="00EC3628"/>
    <w:rsid w:val="00ED1F9B"/>
    <w:rsid w:val="00ED2F22"/>
    <w:rsid w:val="00ED2FD1"/>
    <w:rsid w:val="00ED307E"/>
    <w:rsid w:val="00EE0C45"/>
    <w:rsid w:val="00EE271E"/>
    <w:rsid w:val="00EE2B02"/>
    <w:rsid w:val="00EE3FCE"/>
    <w:rsid w:val="00EE5C5C"/>
    <w:rsid w:val="00EF18B8"/>
    <w:rsid w:val="00EF37A8"/>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23D5"/>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5C6"/>
    <w:rsid w:val="00F92DC1"/>
    <w:rsid w:val="00FA0CB9"/>
    <w:rsid w:val="00FA4185"/>
    <w:rsid w:val="00FA4BCD"/>
    <w:rsid w:val="00FA5B29"/>
    <w:rsid w:val="00FA668E"/>
    <w:rsid w:val="00FA68CC"/>
    <w:rsid w:val="00FB294E"/>
    <w:rsid w:val="00FC1B31"/>
    <w:rsid w:val="00FC3B65"/>
    <w:rsid w:val="00FC67EC"/>
    <w:rsid w:val="00FC7C56"/>
    <w:rsid w:val="00FD400F"/>
    <w:rsid w:val="00FD7BFA"/>
    <w:rsid w:val="00FE0688"/>
    <w:rsid w:val="00FF0F0D"/>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 w:type="paragraph" w:styleId="NormalWeb">
    <w:name w:val="Normal (Web)"/>
    <w:basedOn w:val="Normal"/>
    <w:uiPriority w:val="99"/>
    <w:semiHidden/>
    <w:unhideWhenUsed/>
    <w:rsid w:val="00206F2E"/>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Emphasis">
    <w:name w:val="Emphasis"/>
    <w:basedOn w:val="DefaultParagraphFont"/>
    <w:uiPriority w:val="20"/>
    <w:qFormat/>
    <w:rsid w:val="00206F2E"/>
    <w:rPr>
      <w:i/>
      <w:iCs/>
    </w:rPr>
  </w:style>
  <w:style w:type="character" w:styleId="Strong">
    <w:name w:val="Strong"/>
    <w:basedOn w:val="DefaultParagraphFont"/>
    <w:uiPriority w:val="22"/>
    <w:qFormat/>
    <w:rsid w:val="00206F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 w:type="paragraph" w:styleId="NormalWeb">
    <w:name w:val="Normal (Web)"/>
    <w:basedOn w:val="Normal"/>
    <w:uiPriority w:val="99"/>
    <w:semiHidden/>
    <w:unhideWhenUsed/>
    <w:rsid w:val="00206F2E"/>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Emphasis">
    <w:name w:val="Emphasis"/>
    <w:basedOn w:val="DefaultParagraphFont"/>
    <w:uiPriority w:val="20"/>
    <w:qFormat/>
    <w:rsid w:val="00206F2E"/>
    <w:rPr>
      <w:i/>
      <w:iCs/>
    </w:rPr>
  </w:style>
  <w:style w:type="character" w:styleId="Strong">
    <w:name w:val="Strong"/>
    <w:basedOn w:val="DefaultParagraphFont"/>
    <w:uiPriority w:val="22"/>
    <w:qFormat/>
    <w:rsid w:val="00206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2124301247">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53047496">
          <w:marLeft w:val="547"/>
          <w:marRight w:val="0"/>
          <w:marTop w:val="9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23944105">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792401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2130008826">
          <w:marLeft w:val="547"/>
          <w:marRight w:val="0"/>
          <w:marTop w:val="115"/>
          <w:marBottom w:val="0"/>
          <w:divBdr>
            <w:top w:val="none" w:sz="0" w:space="0" w:color="auto"/>
            <w:left w:val="none" w:sz="0" w:space="0" w:color="auto"/>
            <w:bottom w:val="none" w:sz="0" w:space="0" w:color="auto"/>
            <w:right w:val="none" w:sz="0" w:space="0" w:color="auto"/>
          </w:divBdr>
        </w:div>
        <w:div w:id="412245839">
          <w:marLeft w:val="547"/>
          <w:marRight w:val="0"/>
          <w:marTop w:val="115"/>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780565407">
          <w:marLeft w:val="547"/>
          <w:marRight w:val="0"/>
          <w:marTop w:val="86"/>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220212349">
          <w:marLeft w:val="547"/>
          <w:marRight w:val="0"/>
          <w:marTop w:val="86"/>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1792900642">
          <w:marLeft w:val="547"/>
          <w:marRight w:val="0"/>
          <w:marTop w:val="115"/>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662200889">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42809340">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99029632">
          <w:marLeft w:val="1166"/>
          <w:marRight w:val="0"/>
          <w:marTop w:val="8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177546766">
          <w:marLeft w:val="547"/>
          <w:marRight w:val="0"/>
          <w:marTop w:val="86"/>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862622004">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9933769">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514929916">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306667963">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323627365">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234900171">
          <w:marLeft w:val="1166"/>
          <w:marRight w:val="0"/>
          <w:marTop w:val="96"/>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217828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127742985">
          <w:marLeft w:val="547"/>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76680281">
          <w:marLeft w:val="1166"/>
          <w:marRight w:val="0"/>
          <w:marTop w:val="96"/>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1339774343">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30081436">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speedd-project/speed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eedduser@143.233.226.91/VMs/speedd-dev-v0.2.ov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irtualbox.org/manual/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12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2</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3</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1</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9</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10</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11</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6</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5</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4</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7</b:RefOrder>
  </b:Source>
</b:Sources>
</file>

<file path=customXml/itemProps1.xml><?xml version="1.0" encoding="utf-8"?>
<ds:datastoreItem xmlns:ds="http://schemas.openxmlformats.org/officeDocument/2006/customXml" ds:itemID="{A7C11B53-884B-4800-BCB9-06B7F87F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12</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Alexander Kofman</cp:lastModifiedBy>
  <cp:revision>139</cp:revision>
  <cp:lastPrinted>2014-11-07T12:40:00Z</cp:lastPrinted>
  <dcterms:created xsi:type="dcterms:W3CDTF">2014-10-30T08:37:00Z</dcterms:created>
  <dcterms:modified xsi:type="dcterms:W3CDTF">2015-01-18T23:00:00Z</dcterms:modified>
  <cp:contentStatus>Draft</cp:contentStatus>
</cp:coreProperties>
</file>