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10.png" ContentType="image/png"/>
  <Override PartName="/word/media/rId22.png" ContentType="image/png"/>
  <Override PartName="/word/media/rId14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2026-06-02 10:39:13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16</w:t>
      </w:r>
    </w:p>
    <w:bookmarkEnd w:id="9"/>
    <w:bookmarkStart w:id="13" w:name="管理员登录界面"/>
    <w:p>
      <w:pPr>
        <w:pStyle w:val="2"/>
      </w:pPr>
      <w:r>
        <w:t xml:space="preserve">1.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keyboard_first_0_178036789601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2026-06-02T10:38:16.384670;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2026-06-02T10:38:16.017147;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用于管理员身份验证的登录页面，包含邮箱和密码输入框。用户需输入注册邮箱并填写密码后，点击“Login”按钮完成登录。页面提供“Forgot</w:t>
      </w:r>
      <w:r>
        <w:t xml:space="preserve"> </w:t>
      </w:r>
      <w:r>
        <w:rPr>
          <w:rFonts w:hint="eastAsia"/>
        </w:rPr>
        <w:t xml:space="preserve">password?”链接以协助用户找回密码。</w:t>
      </w:r>
    </w:p>
    <w:bookmarkEnd w:id="13"/>
    <w:bookmarkStart w:id="17" w:name="pocketbase-管理员登录界面"/>
    <w:p>
      <w:pPr>
        <w:pStyle w:val="2"/>
      </w:pPr>
      <w:r>
        <w:t xml:space="preserve">2.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keyboard_last_0_178036789619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2026-06-02T10:38:16.389709;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2026-06-02T10:38:16.017147;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该界面用于管理员身份验证，包含邮箱和密码输入框。用户需输入注册邮箱并填写密码后，点击“Login”按钮完成登录。界面提供“Forgotten</w:t>
      </w:r>
      <w:r>
        <w:t xml:space="preserve"> </w:t>
      </w:r>
      <w:r>
        <w:rPr>
          <w:rFonts w:hint="eastAsia"/>
        </w:rPr>
        <w:t xml:space="preserve">password?”链接以协助忘记密码的用户重置密码。</w:t>
      </w:r>
    </w:p>
    <w:bookmarkEnd w:id="17"/>
    <w:bookmarkStart w:id="21" w:name="pocketbase-管理员登录"/>
    <w:p>
      <w:pPr>
        <w:pStyle w:val="2"/>
      </w:pPr>
      <w:r>
        <w:t xml:space="preserve">3. PocketBase </w:t>
      </w:r>
      <w:r>
        <w:rPr>
          <w:rFonts w:hint="eastAsia"/>
        </w:rPr>
        <w:t xml:space="preserve">管理员登录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602_103820_72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2026-06-02T10:38:20.847829;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(893, 645);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2026-06-02T10:38:20.405464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这是一个用于管理员身份验证的登录界面。用户需输入注册邮箱和密码，系统将验证凭据并允许访问后台管理功能。界面提供密码找回链接以协助用户恢复账户访问权限。</w:t>
      </w:r>
    </w:p>
    <w:bookmarkEnd w:id="21"/>
    <w:bookmarkStart w:id="25" w:name="管理员登录界面-1"/>
    <w:p>
      <w:pPr>
        <w:pStyle w:val="2"/>
      </w:pPr>
      <w:r>
        <w:t xml:space="preserve">4.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first_1_178036790168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2026-06-02T10:38:22.036687;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2026-06-02T10:38:21.687855;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用于管理员身份验证的登录页面，包含邮箱和密码输入框，支持通过邮箱找回密码功能，并提供登录按钮以完成身份认证。</w:t>
      </w:r>
    </w:p>
    <w:bookmarkEnd w:id="25"/>
    <w:bookmarkStart w:id="29" w:name="pocketbase-管理员登录界面-1"/>
    <w:p>
      <w:pPr>
        <w:pStyle w:val="2"/>
      </w:pPr>
      <w:r>
        <w:t xml:space="preserve">5.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last_1_178036790188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2026-06-02T10:38:22.041687;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2026-06-02T10:38:21.687855;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该界面用于管理员身份验证，包含邮箱和密码输入框。用户需填写绑定的邮箱地址并输入正确的密码后，点击“Login”按钮完成登录。界面提供“Forgotten</w:t>
      </w:r>
      <w:r>
        <w:t xml:space="preserve"> </w:t>
      </w:r>
      <w:r>
        <w:rPr>
          <w:rFonts w:hint="eastAsia"/>
        </w:rPr>
        <w:t xml:space="preserve">password?”链接以协助用户找回密码。</w:t>
      </w:r>
    </w:p>
    <w:bookmarkEnd w:id="29"/>
    <w:bookmarkStart w:id="33" w:name="pocketbase-管理员登录界面-2"/>
    <w:p>
      <w:pPr>
        <w:pStyle w:val="2"/>
      </w:pPr>
      <w:r>
        <w:t xml:space="preserve">6.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active_window_20260602_103823_98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2026-06-02T10:38:24.185278;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(20, 197);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2026-06-02T10:38:23.674524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该界面用于管理员身份验证，用户需输入注册邮箱和密码进行登录。界面包含两个必填字段：邮箱地址（已预填为</w:t>
      </w:r>
      <w:r>
        <w:t xml:space="preserve"> </w:t>
      </w:r>
      <w:r>
        <w:rPr>
          <w:rFonts w:hint="eastAsia"/>
        </w:rPr>
        <w:t xml:space="preserve">ding465398889@163.com）和密码（当前为空）。下方提供“忘记密码？”链接以协助用户重置密码，并配有醒目的“登录”按钮用于提交凭证。</w:t>
      </w:r>
    </w:p>
    <w:bookmarkEnd w:id="33"/>
    <w:bookmarkStart w:id="37" w:name="pocketbase-管理员登录界面-3"/>
    <w:p>
      <w:pPr>
        <w:pStyle w:val="2"/>
      </w:pPr>
      <w:r>
        <w:t xml:space="preserve">7.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602_103824_84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2026-06-02T10:38:25.000407;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(37, 280);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2026-06-02T10:38:24.529193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该界面用于管理员身份验证，用户需输入注册邮箱和密码进行登录。界面包含邮箱和密码两个必填字段，支持通过“Forgot</w:t>
      </w:r>
      <w:r>
        <w:t xml:space="preserve"> </w:t>
      </w:r>
      <w:r>
        <w:rPr>
          <w:rFonts w:hint="eastAsia"/>
        </w:rPr>
        <w:t xml:space="preserve">password?”链接重置密码，并提供“Login”按钮提交登录请求。</w:t>
      </w:r>
    </w:p>
    <w:bookmarkEnd w:id="37"/>
    <w:bookmarkStart w:id="41" w:name="pocketbase-管理员登录-1"/>
    <w:p>
      <w:pPr>
        <w:pStyle w:val="2"/>
      </w:pPr>
      <w:r>
        <w:t xml:space="preserve">8. PocketBase </w:t>
      </w:r>
      <w:r>
        <w:rPr>
          <w:rFonts w:hint="eastAsia"/>
        </w:rPr>
        <w:t xml:space="preserve">管理员登录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602_103826_37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2026-06-02T10:38:26.517462;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(164, 163);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2026-06-02T10:38:26.054678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这是一个用于访问</w:t>
      </w:r>
      <w:r>
        <w:t xml:space="preserve"> PocketBase </w:t>
      </w:r>
      <w:r>
        <w:rPr>
          <w:rFonts w:hint="eastAsia"/>
        </w:rPr>
        <w:t xml:space="preserve">后台管理系统的登录界面。用户需输入注册时绑定的邮箱地址和密码，点击“Login”按钮即可完成身份验证并进入管理后台。界面提供密码找回链接以协助用户解决登录障碍。</w:t>
      </w:r>
    </w:p>
    <w:bookmarkEnd w:id="41"/>
    <w:bookmarkStart w:id="45" w:name="pocketbase-管理员登录界面-4"/>
    <w:p>
      <w:pPr>
        <w:pStyle w:val="2"/>
      </w:pPr>
      <w:r>
        <w:t xml:space="preserve">9.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602_103827_1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2026-06-02T10:38:27.299771;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(174, 212);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2026-06-02T10:38:26.786952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这是一个用于访问</w:t>
      </w:r>
      <w:r>
        <w:t xml:space="preserve"> PocketBase </w:t>
      </w:r>
      <w:r>
        <w:rPr>
          <w:rFonts w:hint="eastAsia"/>
        </w:rPr>
        <w:t xml:space="preserve">后台管理系统的登录页面。用户需输入绑定的邮箱地址和密码，点击“Login”按钮即可完成身份验证并进入管理后台。页面还提供“Forgotten</w:t>
      </w:r>
      <w:r>
        <w:t xml:space="preserve"> </w:t>
      </w:r>
      <w:r>
        <w:rPr>
          <w:rFonts w:hint="eastAsia"/>
        </w:rPr>
        <w:t xml:space="preserve">password?”链接，用于找回或重置密码。</w:t>
      </w:r>
    </w:p>
    <w:bookmarkEnd w:id="45"/>
    <w:bookmarkStart w:id="49" w:name="pocketbase-管理员登录-2"/>
    <w:p>
      <w:pPr>
        <w:pStyle w:val="2"/>
      </w:pPr>
      <w:r>
        <w:t xml:space="preserve">10. PocketBase </w:t>
      </w:r>
      <w:r>
        <w:rPr>
          <w:rFonts w:hint="eastAsia"/>
        </w:rPr>
        <w:t xml:space="preserve">管理员登录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602_103828_3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2026-06-02T10:38:28.487772;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(168, 254);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2026-06-02T10:38:28.005374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这是一个用于</w:t>
      </w:r>
      <w:r>
        <w:t xml:space="preserve"> PocketBase </w:t>
      </w:r>
      <w:r>
        <w:rPr>
          <w:rFonts w:hint="eastAsia"/>
        </w:rPr>
        <w:t xml:space="preserve">平台的管理员登录界面。用户需输入注册邮箱和密码，点击“Login”按钮即可完成身份验证并进入后台管理系统。界面提供密码找回链接，方便用户处理忘记密码的情况。</w:t>
      </w:r>
    </w:p>
    <w:bookmarkEnd w:id="49"/>
    <w:bookmarkStart w:id="53" w:name="pocketbase-管理员登录界面-5"/>
    <w:p>
      <w:pPr>
        <w:pStyle w:val="2"/>
      </w:pPr>
      <w:r>
        <w:t xml:space="preserve">11.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602_103829_15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2026-06-02T10:38:29.367957;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(182, 345);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2026-06-02T10:38:28.840065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管理员身份验证，用户需输入注册邮箱和密码以登录系统。界面简洁明了，包含邮箱和密码两个必填字段，下方提供“忘记密码？”链接以协助用户找回账户信息。点击“Login”按钮后将提交表单并验证凭据，成功登录后可访问后台管理功能。</w:t>
      </w:r>
    </w:p>
    <w:bookmarkEnd w:id="53"/>
    <w:bookmarkStart w:id="57" w:name="pocketbase-管理员登录界面-6"/>
    <w:p>
      <w:pPr>
        <w:pStyle w:val="2"/>
      </w:pPr>
      <w:r>
        <w:t xml:space="preserve">12.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602_103830_09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2026-06-02T10:38:30.259863;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(167, 417);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2026-06-02T10:38:29.771484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该界面用于管理员身份验证，用户需输入注册邮箱和密码进行登录。界面包含两个必填字段：邮箱（已预填为</w:t>
      </w:r>
      <w:r>
        <w:t xml:space="preserve"> </w:t>
      </w:r>
      <w:r>
        <w:rPr>
          <w:rFonts w:hint="eastAsia"/>
        </w:rPr>
        <w:t xml:space="preserve">ding465398889@163.com）和密码（当前为空），下方提供“Forgot</w:t>
      </w:r>
      <w:r>
        <w:t xml:space="preserve"> </w:t>
      </w:r>
      <w:r>
        <w:rPr>
          <w:rFonts w:hint="eastAsia"/>
        </w:rPr>
        <w:t xml:space="preserve">password?”链接以协助找回密码。点击黑色的“Login</w:t>
      </w:r>
      <w:r>
        <w:t xml:space="preserve"> </w:t>
      </w:r>
      <w:r>
        <w:rPr>
          <w:rFonts w:hint="eastAsia"/>
        </w:rPr>
        <w:t xml:space="preserve">→”按钮即可提交登录信息。</w:t>
      </w:r>
    </w:p>
    <w:bookmarkEnd w:id="57"/>
    <w:bookmarkStart w:id="61" w:name="pocketbase-管理员登录-3"/>
    <w:p>
      <w:pPr>
        <w:pStyle w:val="2"/>
      </w:pPr>
      <w:r>
        <w:t xml:space="preserve">13. PocketBase </w:t>
      </w:r>
      <w:r>
        <w:rPr>
          <w:rFonts w:hint="eastAsia"/>
        </w:rPr>
        <w:t xml:space="preserve">管理员登录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602_103830_90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2026-06-02T10:38:31.068534;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(167, 499);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2026-06-02T10:38:30.597240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用于管理员登录的界面，用户需输入绑定的邮箱地址和密码以验证身份。界面提供邮箱和密码输入框，并配有“忘记密码？”链接用于密码找回。点击“登录”按钮后，系统将验证凭据并允许用户进入后台管理系统。</w:t>
      </w:r>
    </w:p>
    <w:bookmarkEnd w:id="61"/>
    <w:bookmarkStart w:id="65" w:name="pocketbase-管理员登录界面-7"/>
    <w:p>
      <w:pPr>
        <w:pStyle w:val="2"/>
      </w:pPr>
      <w:r>
        <w:t xml:space="preserve">14.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602_103831_76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2026-06-02T10:38:31.948464;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(167, 533);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2026-06-02T10:38:31.458793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管理员身份验证，用户需输入注册邮箱和密码进行登录。界面包含两个必填字段：邮箱（已预填示例地址）和密码（当前为空），下方设有“忘记密码？”链接以协助用户找回账户凭证。点击黑色“Login”按钮即可提交登录信息，成功后进入后台管理区域。</w:t>
      </w:r>
    </w:p>
    <w:bookmarkEnd w:id="65"/>
    <w:bookmarkStart w:id="69" w:name="pocketbase-管理员登录-4"/>
    <w:p>
      <w:pPr>
        <w:pStyle w:val="2"/>
      </w:pPr>
      <w:r>
        <w:t xml:space="preserve">15. PocketBase </w:t>
      </w:r>
      <w:r>
        <w:rPr>
          <w:rFonts w:hint="eastAsia"/>
        </w:rPr>
        <w:t xml:space="preserve">管理员登录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602_103832_49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2026-06-02T10:38:32.685309;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(155, 602);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2026-06-02T10:38:32.185279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这是一个用于访问</w:t>
      </w:r>
      <w:r>
        <w:t xml:space="preserve"> PocketBase </w:t>
      </w:r>
      <w:r>
        <w:rPr>
          <w:rFonts w:hint="eastAsia"/>
        </w:rPr>
        <w:t xml:space="preserve">后台管理系统的登录界面。用户需输入绑定的邮箱地址和密码，点击“Login”按钮即可完成身份验证并进入管理后台。界面还提供“Forgotten</w:t>
      </w:r>
      <w:r>
        <w:t xml:space="preserve"> </w:t>
      </w:r>
      <w:r>
        <w:rPr>
          <w:rFonts w:hint="eastAsia"/>
        </w:rPr>
        <w:t xml:space="preserve">password?”链接，便于用户在忘记密码时进行找回操作。</w:t>
      </w:r>
    </w:p>
    <w:bookmarkEnd w:id="69"/>
    <w:bookmarkStart w:id="73" w:name="pocketbase-管理员登录界面-8"/>
    <w:p>
      <w:pPr>
        <w:pStyle w:val="2"/>
      </w:pPr>
      <w:r>
        <w:t xml:space="preserve">16. PocketBase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602_103833_60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2026-06-02T10:38:33.865711;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(1918, 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2026-06-02T10:38:33.289129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该界面用于管理员身份验证，用户需输入注册邮箱和密码进行登录。界面包含邮箱和密码两个必填字段，支持通过“Forgot</w:t>
      </w:r>
      <w:r>
        <w:t xml:space="preserve"> </w:t>
      </w:r>
      <w:r>
        <w:rPr>
          <w:rFonts w:hint="eastAsia"/>
        </w:rPr>
        <w:t xml:space="preserve">password?”链接重置密码，并提供“Login”按钮提交登录请求。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7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14" Target="media/rId14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2026-06-02T02:39:14Z</dcterms:created>
  <dcterms:modified xsi:type="dcterms:W3CDTF">2026-06-02T02:39:14Z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