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9514" w:type="dxa"/>
        <w:tblInd w:w="-432" w:type="dxa"/>
        <w:tblLayout w:type="fixed"/>
        <w:tblLook w:val="0000" w:firstRow="0" w:lastRow="0" w:firstColumn="0" w:lastColumn="0" w:noHBand="0" w:noVBand="0"/>
      </w:tblPr>
      <w:tblGrid>
        <w:gridCol w:w="1816"/>
        <w:gridCol w:w="2013"/>
        <w:gridCol w:w="41"/>
        <w:gridCol w:w="3420"/>
        <w:gridCol w:w="2250"/>
        <w:gridCol w:w="7724"/>
        <w:gridCol w:w="2250"/>
      </w:tblGrid>
      <w:tr w:rsidR="0082246F" w14:paraId="7057F12D" w14:textId="77777777" w:rsidTr="006C45CE">
        <w:trPr>
          <w:gridAfter w:val="1"/>
          <w:wAfter w:w="2250" w:type="dxa"/>
          <w:trHeight w:hRule="exact" w:val="288"/>
          <w:tblHeader/>
        </w:trPr>
        <w:tc>
          <w:tcPr>
            <w:tcW w:w="9540" w:type="dxa"/>
            <w:gridSpan w:val="5"/>
          </w:tcPr>
          <w:p w14:paraId="207DC801" w14:textId="30923D56" w:rsidR="0082246F" w:rsidRDefault="00E2382F" w:rsidP="00DA56DA">
            <w:pPr>
              <w:pStyle w:val="ContactInfo"/>
              <w:rPr>
                <w:lang w:val="en-GB"/>
              </w:rPr>
            </w:pPr>
            <w:r>
              <w:rPr>
                <w:lang w:val="en-GB"/>
              </w:rPr>
              <w:t xml:space="preserve">Lower Fowler Height Barn, </w:t>
            </w:r>
            <w:proofErr w:type="spellStart"/>
            <w:r>
              <w:rPr>
                <w:lang w:val="en-GB"/>
              </w:rPr>
              <w:t>Heys</w:t>
            </w:r>
            <w:proofErr w:type="spellEnd"/>
            <w:r>
              <w:rPr>
                <w:lang w:val="en-GB"/>
              </w:rPr>
              <w:t xml:space="preserve"> Lane, Darwen, Lancashire BB3 0LH </w:t>
            </w:r>
            <w:r w:rsidR="00487CCE">
              <w:rPr>
                <w:lang w:val="en-GB"/>
              </w:rPr>
              <w:t>home@jamesrenshaw.com</w:t>
            </w:r>
          </w:p>
        </w:tc>
        <w:tc>
          <w:tcPr>
            <w:tcW w:w="7724" w:type="dxa"/>
          </w:tcPr>
          <w:p w14:paraId="146E8E5B" w14:textId="77777777" w:rsidR="0082246F" w:rsidRDefault="0082246F" w:rsidP="00DA56DA">
            <w:pPr>
              <w:pStyle w:val="ContactInfo"/>
              <w:rPr>
                <w:lang w:val="en-GB"/>
              </w:rPr>
            </w:pPr>
          </w:p>
        </w:tc>
      </w:tr>
      <w:tr w:rsidR="0082246F" w14:paraId="66164EEC" w14:textId="77777777" w:rsidTr="006C45CE">
        <w:trPr>
          <w:gridAfter w:val="1"/>
          <w:wAfter w:w="2250" w:type="dxa"/>
          <w:trHeight w:hRule="exact" w:val="720"/>
          <w:tblHeader/>
        </w:trPr>
        <w:tc>
          <w:tcPr>
            <w:tcW w:w="9540" w:type="dxa"/>
            <w:gridSpan w:val="5"/>
          </w:tcPr>
          <w:p w14:paraId="78CC4D6C" w14:textId="77777777" w:rsidR="0082246F" w:rsidRPr="00C30EF1" w:rsidRDefault="0082246F">
            <w:pPr>
              <w:pStyle w:val="YourName"/>
              <w:rPr>
                <w:rFonts w:ascii="Arial Black" w:hAnsi="Arial Black"/>
                <w:lang w:val="en-GB"/>
              </w:rPr>
            </w:pPr>
            <w:r w:rsidRPr="00C30EF1">
              <w:rPr>
                <w:rFonts w:ascii="Arial Black" w:hAnsi="Arial Black"/>
                <w:lang w:val="en-GB"/>
              </w:rPr>
              <w:t>James Renshaw</w:t>
            </w:r>
          </w:p>
        </w:tc>
        <w:tc>
          <w:tcPr>
            <w:tcW w:w="7724" w:type="dxa"/>
          </w:tcPr>
          <w:p w14:paraId="50C30EA9" w14:textId="77777777" w:rsidR="0082246F" w:rsidRPr="00C30EF1" w:rsidRDefault="0082246F">
            <w:pPr>
              <w:pStyle w:val="YourName"/>
              <w:rPr>
                <w:rFonts w:ascii="Arial Black" w:hAnsi="Arial Black"/>
                <w:lang w:val="en-GB"/>
              </w:rPr>
            </w:pPr>
          </w:p>
        </w:tc>
      </w:tr>
      <w:tr w:rsidR="0082246F" w14:paraId="1D119FC9" w14:textId="77777777" w:rsidTr="006C45CE">
        <w:trPr>
          <w:gridAfter w:val="1"/>
          <w:wAfter w:w="2250" w:type="dxa"/>
        </w:trPr>
        <w:tc>
          <w:tcPr>
            <w:tcW w:w="1816" w:type="dxa"/>
          </w:tcPr>
          <w:p w14:paraId="00DE924C" w14:textId="77777777" w:rsidR="0082246F" w:rsidRDefault="00DE7B4C">
            <w:pPr>
              <w:pStyle w:val="Heading1"/>
              <w:rPr>
                <w:lang w:val="en-GB"/>
              </w:rPr>
            </w:pPr>
            <w:r>
              <w:rPr>
                <w:lang w:val="en-GB"/>
              </w:rPr>
              <w:t>Summary</w:t>
            </w:r>
          </w:p>
        </w:tc>
        <w:tc>
          <w:tcPr>
            <w:tcW w:w="7724" w:type="dxa"/>
            <w:gridSpan w:val="4"/>
          </w:tcPr>
          <w:p w14:paraId="759F29EC" w14:textId="6DBBE733" w:rsidR="0082246F" w:rsidRDefault="00320402" w:rsidP="00C330DD">
            <w:pPr>
              <w:pStyle w:val="BodyText"/>
              <w:rPr>
                <w:lang w:val="en-GB"/>
              </w:rPr>
            </w:pPr>
            <w:r>
              <w:rPr>
                <w:lang w:val="en-GB"/>
              </w:rPr>
              <w:t>I</w:t>
            </w:r>
            <w:r w:rsidR="00817A55">
              <w:rPr>
                <w:lang w:val="en-GB"/>
              </w:rPr>
              <w:t xml:space="preserve">’m an experienced technical lead </w:t>
            </w:r>
            <w:r w:rsidR="009574A6">
              <w:rPr>
                <w:lang w:val="en-GB"/>
              </w:rPr>
              <w:t>who has remained hands on</w:t>
            </w:r>
            <w:r w:rsidR="00D70A12">
              <w:rPr>
                <w:lang w:val="en-GB"/>
              </w:rPr>
              <w:t xml:space="preserve"> through various roles. I’ve developed and led the use of best practices (CI/CD, Unit Testing, Peer reviews etc.) and continued to use the latest technologies where appropriate (.NET Core, Azure etc.) I consider myself a full stack developer (Web, Mobile Apps, Services and Data Layers) with a proven track record of delivering solutions and enhancing teams.</w:t>
            </w:r>
          </w:p>
        </w:tc>
        <w:tc>
          <w:tcPr>
            <w:tcW w:w="7724" w:type="dxa"/>
          </w:tcPr>
          <w:p w14:paraId="76184B67" w14:textId="77777777" w:rsidR="0082246F" w:rsidRDefault="0082246F" w:rsidP="00DA56DA">
            <w:pPr>
              <w:pStyle w:val="BodyText"/>
              <w:rPr>
                <w:lang w:val="en-GB"/>
              </w:rPr>
            </w:pPr>
          </w:p>
        </w:tc>
      </w:tr>
      <w:tr w:rsidR="0082246F" w14:paraId="2839FEC2" w14:textId="77777777" w:rsidTr="009574A6">
        <w:trPr>
          <w:gridAfter w:val="1"/>
          <w:wAfter w:w="2250" w:type="dxa"/>
          <w:cantSplit/>
          <w:trHeight w:val="7008"/>
        </w:trPr>
        <w:tc>
          <w:tcPr>
            <w:tcW w:w="1816" w:type="dxa"/>
            <w:tcBorders>
              <w:bottom w:val="single" w:sz="4" w:space="0" w:color="auto"/>
            </w:tcBorders>
          </w:tcPr>
          <w:p w14:paraId="482BB51D" w14:textId="77777777" w:rsidR="0082246F" w:rsidRDefault="0082246F">
            <w:pPr>
              <w:pStyle w:val="Heading1"/>
              <w:rPr>
                <w:lang w:val="en-GB"/>
              </w:rPr>
            </w:pPr>
            <w:r>
              <w:rPr>
                <w:lang w:val="en-GB"/>
              </w:rPr>
              <w:t>Experience</w:t>
            </w:r>
          </w:p>
        </w:tc>
        <w:tc>
          <w:tcPr>
            <w:tcW w:w="7724" w:type="dxa"/>
            <w:gridSpan w:val="4"/>
            <w:tcBorders>
              <w:bottom w:val="single" w:sz="4" w:space="0" w:color="auto"/>
            </w:tcBorders>
          </w:tcPr>
          <w:p w14:paraId="0C0E0573" w14:textId="074E1E07" w:rsidR="009574A6" w:rsidRDefault="009574A6" w:rsidP="009574A6">
            <w:pPr>
              <w:pStyle w:val="Heading1"/>
              <w:jc w:val="left"/>
              <w:rPr>
                <w:sz w:val="22"/>
                <w:szCs w:val="22"/>
                <w:lang w:val="en-GB"/>
              </w:rPr>
            </w:pPr>
            <w:r>
              <w:rPr>
                <w:sz w:val="22"/>
                <w:szCs w:val="22"/>
                <w:lang w:val="en-GB"/>
              </w:rPr>
              <w:t>Technical Lead</w:t>
            </w:r>
          </w:p>
          <w:tbl>
            <w:tblPr>
              <w:tblW w:w="19514" w:type="dxa"/>
              <w:tblLayout w:type="fixed"/>
              <w:tblLook w:val="0000" w:firstRow="0" w:lastRow="0" w:firstColumn="0" w:lastColumn="0" w:noHBand="0" w:noVBand="0"/>
            </w:tblPr>
            <w:tblGrid>
              <w:gridCol w:w="2095"/>
              <w:gridCol w:w="3095"/>
              <w:gridCol w:w="8640"/>
              <w:gridCol w:w="5684"/>
            </w:tblGrid>
            <w:tr w:rsidR="009574A6" w14:paraId="73D98474" w14:textId="77777777" w:rsidTr="007B241D">
              <w:trPr>
                <w:cantSplit/>
                <w:trHeight w:val="233"/>
              </w:trPr>
              <w:tc>
                <w:tcPr>
                  <w:tcW w:w="2095" w:type="dxa"/>
                </w:tcPr>
                <w:p w14:paraId="10F3D217" w14:textId="63D2A8F3" w:rsidR="009574A6" w:rsidRDefault="009574A6" w:rsidP="009574A6">
                  <w:pPr>
                    <w:pStyle w:val="BodyText1"/>
                    <w:jc w:val="left"/>
                    <w:rPr>
                      <w:lang w:val="en-GB"/>
                    </w:rPr>
                  </w:pPr>
                  <w:r>
                    <w:rPr>
                      <w:lang w:val="en-GB"/>
                    </w:rPr>
                    <w:t>Ju</w:t>
                  </w:r>
                  <w:r>
                    <w:rPr>
                      <w:lang w:val="en-GB"/>
                    </w:rPr>
                    <w:t>ne</w:t>
                  </w:r>
                  <w:r>
                    <w:rPr>
                      <w:lang w:val="en-GB"/>
                    </w:rPr>
                    <w:t xml:space="preserve"> 201</w:t>
                  </w:r>
                  <w:r>
                    <w:rPr>
                      <w:lang w:val="en-GB"/>
                    </w:rPr>
                    <w:t>9</w:t>
                  </w:r>
                  <w:r>
                    <w:rPr>
                      <w:lang w:val="en-GB"/>
                    </w:rPr>
                    <w:t xml:space="preserve"> – Present</w:t>
                  </w:r>
                </w:p>
              </w:tc>
              <w:tc>
                <w:tcPr>
                  <w:tcW w:w="3095" w:type="dxa"/>
                </w:tcPr>
                <w:p w14:paraId="74CF7081" w14:textId="537B6297" w:rsidR="009574A6" w:rsidRDefault="009574A6" w:rsidP="009574A6">
                  <w:pPr>
                    <w:pStyle w:val="BodyText1"/>
                    <w:rPr>
                      <w:lang w:val="en-GB"/>
                    </w:rPr>
                  </w:pPr>
                  <w:proofErr w:type="spellStart"/>
                  <w:r>
                    <w:rPr>
                      <w:lang w:val="en-GB"/>
                    </w:rPr>
                    <w:t>Ibly</w:t>
                  </w:r>
                  <w:proofErr w:type="spellEnd"/>
                  <w:r>
                    <w:rPr>
                      <w:lang w:val="en-GB"/>
                    </w:rPr>
                    <w:t>/DWF</w:t>
                  </w:r>
                </w:p>
              </w:tc>
              <w:tc>
                <w:tcPr>
                  <w:tcW w:w="8640" w:type="dxa"/>
                </w:tcPr>
                <w:p w14:paraId="551BEEE3" w14:textId="5353D742" w:rsidR="009574A6" w:rsidRDefault="009574A6" w:rsidP="009574A6">
                  <w:pPr>
                    <w:pStyle w:val="BodyText1"/>
                    <w:jc w:val="left"/>
                    <w:rPr>
                      <w:lang w:val="en-GB"/>
                    </w:rPr>
                  </w:pPr>
                  <w:r>
                    <w:rPr>
                      <w:lang w:val="en-GB"/>
                    </w:rPr>
                    <w:t xml:space="preserve">     </w:t>
                  </w:r>
                  <w:r>
                    <w:rPr>
                      <w:lang w:val="en-GB"/>
                    </w:rPr>
                    <w:t xml:space="preserve">Blackburn, </w:t>
                  </w:r>
                  <w:proofErr w:type="spellStart"/>
                  <w:r>
                    <w:rPr>
                      <w:lang w:val="en-GB"/>
                    </w:rPr>
                    <w:t>Lancs</w:t>
                  </w:r>
                  <w:proofErr w:type="spellEnd"/>
                </w:p>
              </w:tc>
              <w:tc>
                <w:tcPr>
                  <w:tcW w:w="5684" w:type="dxa"/>
                </w:tcPr>
                <w:p w14:paraId="2BA85534" w14:textId="77777777" w:rsidR="009574A6" w:rsidRDefault="009574A6" w:rsidP="009574A6">
                  <w:pPr>
                    <w:pStyle w:val="BodyText1"/>
                    <w:rPr>
                      <w:lang w:val="en-GB"/>
                    </w:rPr>
                  </w:pPr>
                </w:p>
              </w:tc>
            </w:tr>
          </w:tbl>
          <w:p w14:paraId="7ABB4ACD" w14:textId="45CD9EB7" w:rsidR="009574A6" w:rsidRPr="007853A7" w:rsidRDefault="009574A6" w:rsidP="009574A6">
            <w:pPr>
              <w:pStyle w:val="BulletedList"/>
              <w:numPr>
                <w:ilvl w:val="0"/>
                <w:numId w:val="1"/>
              </w:numPr>
              <w:rPr>
                <w:lang w:val="en-GB"/>
              </w:rPr>
            </w:pPr>
            <w:r>
              <w:rPr>
                <w:lang w:val="en-GB"/>
              </w:rPr>
              <w:t>Lead the build of Xamarin app developments for DWF and their customer Morrisons. I also built the backend .Net Core services</w:t>
            </w:r>
            <w:r w:rsidR="00D70A12">
              <w:rPr>
                <w:lang w:val="en-GB"/>
              </w:rPr>
              <w:t xml:space="preserve"> and SQL server databases</w:t>
            </w:r>
            <w:r>
              <w:rPr>
                <w:lang w:val="en-GB"/>
              </w:rPr>
              <w:t xml:space="preserve"> to support the app</w:t>
            </w:r>
            <w:r w:rsidR="00BC7C82">
              <w:rPr>
                <w:lang w:val="en-GB"/>
              </w:rPr>
              <w:t>s</w:t>
            </w:r>
            <w:r w:rsidR="00D70A12">
              <w:rPr>
                <w:lang w:val="en-GB"/>
              </w:rPr>
              <w:t>.</w:t>
            </w:r>
            <w:bookmarkStart w:id="0" w:name="_GoBack"/>
            <w:bookmarkEnd w:id="0"/>
          </w:p>
          <w:p w14:paraId="4F3DD919" w14:textId="03D3D6A3" w:rsidR="007853A7" w:rsidRDefault="007853A7" w:rsidP="007853A7">
            <w:pPr>
              <w:pStyle w:val="Heading1"/>
              <w:jc w:val="left"/>
              <w:rPr>
                <w:sz w:val="22"/>
                <w:szCs w:val="22"/>
                <w:lang w:val="en-GB"/>
              </w:rPr>
            </w:pPr>
            <w:r>
              <w:rPr>
                <w:sz w:val="22"/>
                <w:szCs w:val="22"/>
                <w:lang w:val="en-GB"/>
              </w:rPr>
              <w:t>Solution Delivery Manager</w:t>
            </w:r>
          </w:p>
          <w:tbl>
            <w:tblPr>
              <w:tblW w:w="19514" w:type="dxa"/>
              <w:tblLayout w:type="fixed"/>
              <w:tblLook w:val="0000" w:firstRow="0" w:lastRow="0" w:firstColumn="0" w:lastColumn="0" w:noHBand="0" w:noVBand="0"/>
            </w:tblPr>
            <w:tblGrid>
              <w:gridCol w:w="2095"/>
              <w:gridCol w:w="3095"/>
              <w:gridCol w:w="8640"/>
              <w:gridCol w:w="5684"/>
            </w:tblGrid>
            <w:tr w:rsidR="007853A7" w14:paraId="04EE3237" w14:textId="77777777" w:rsidTr="00823736">
              <w:trPr>
                <w:cantSplit/>
                <w:trHeight w:val="233"/>
              </w:trPr>
              <w:tc>
                <w:tcPr>
                  <w:tcW w:w="2095" w:type="dxa"/>
                </w:tcPr>
                <w:p w14:paraId="12BE829B" w14:textId="44DE9DE7" w:rsidR="007853A7" w:rsidRDefault="007853A7" w:rsidP="007853A7">
                  <w:pPr>
                    <w:pStyle w:val="BodyText1"/>
                    <w:jc w:val="left"/>
                    <w:rPr>
                      <w:lang w:val="en-GB"/>
                    </w:rPr>
                  </w:pPr>
                  <w:r>
                    <w:rPr>
                      <w:lang w:val="en-GB"/>
                    </w:rPr>
                    <w:t xml:space="preserve">July 2018 </w:t>
                  </w:r>
                  <w:r w:rsidR="00817A55">
                    <w:rPr>
                      <w:lang w:val="en-GB"/>
                    </w:rPr>
                    <w:t>–</w:t>
                  </w:r>
                  <w:r>
                    <w:rPr>
                      <w:lang w:val="en-GB"/>
                    </w:rPr>
                    <w:t xml:space="preserve"> </w:t>
                  </w:r>
                  <w:r w:rsidR="009574A6">
                    <w:rPr>
                      <w:lang w:val="en-GB"/>
                    </w:rPr>
                    <w:t>June 2019</w:t>
                  </w:r>
                </w:p>
              </w:tc>
              <w:tc>
                <w:tcPr>
                  <w:tcW w:w="3095" w:type="dxa"/>
                </w:tcPr>
                <w:p w14:paraId="31A524B7" w14:textId="61323078" w:rsidR="007853A7" w:rsidRDefault="007853A7" w:rsidP="007853A7">
                  <w:pPr>
                    <w:pStyle w:val="BodyText1"/>
                    <w:rPr>
                      <w:lang w:val="en-GB"/>
                    </w:rPr>
                  </w:pPr>
                  <w:r>
                    <w:rPr>
                      <w:lang w:val="en-GB"/>
                    </w:rPr>
                    <w:t>Provident Financial</w:t>
                  </w:r>
                </w:p>
              </w:tc>
              <w:tc>
                <w:tcPr>
                  <w:tcW w:w="8640" w:type="dxa"/>
                </w:tcPr>
                <w:p w14:paraId="277E40FF" w14:textId="486E5AE6" w:rsidR="007853A7" w:rsidRDefault="007853A7" w:rsidP="007853A7">
                  <w:pPr>
                    <w:pStyle w:val="BodyText1"/>
                    <w:jc w:val="left"/>
                    <w:rPr>
                      <w:lang w:val="en-GB"/>
                    </w:rPr>
                  </w:pPr>
                  <w:r>
                    <w:rPr>
                      <w:lang w:val="en-GB"/>
                    </w:rPr>
                    <w:t xml:space="preserve">     Bradford, W </w:t>
                  </w:r>
                  <w:proofErr w:type="spellStart"/>
                  <w:r>
                    <w:rPr>
                      <w:lang w:val="en-GB"/>
                    </w:rPr>
                    <w:t>Yorks</w:t>
                  </w:r>
                  <w:proofErr w:type="spellEnd"/>
                </w:p>
              </w:tc>
              <w:tc>
                <w:tcPr>
                  <w:tcW w:w="5684" w:type="dxa"/>
                </w:tcPr>
                <w:p w14:paraId="3190392D" w14:textId="77777777" w:rsidR="007853A7" w:rsidRDefault="007853A7" w:rsidP="007853A7">
                  <w:pPr>
                    <w:pStyle w:val="BodyText1"/>
                    <w:rPr>
                      <w:lang w:val="en-GB"/>
                    </w:rPr>
                  </w:pPr>
                </w:p>
              </w:tc>
            </w:tr>
          </w:tbl>
          <w:p w14:paraId="79E7224F" w14:textId="6407C392" w:rsidR="007853A7" w:rsidRPr="007853A7" w:rsidRDefault="007853A7" w:rsidP="007853A7">
            <w:pPr>
              <w:pStyle w:val="BulletedList"/>
              <w:numPr>
                <w:ilvl w:val="0"/>
                <w:numId w:val="1"/>
              </w:numPr>
              <w:rPr>
                <w:lang w:val="en-GB"/>
              </w:rPr>
            </w:pPr>
            <w:r>
              <w:rPr>
                <w:lang w:val="en-GB"/>
              </w:rPr>
              <w:t>This role cover</w:t>
            </w:r>
            <w:r w:rsidR="00817A55">
              <w:rPr>
                <w:lang w:val="en-GB"/>
              </w:rPr>
              <w:t>ed providing technical lead</w:t>
            </w:r>
            <w:r>
              <w:rPr>
                <w:lang w:val="en-GB"/>
              </w:rPr>
              <w:t xml:space="preserve"> and Scrum Master responsibilities. </w:t>
            </w:r>
            <w:r w:rsidR="00817A55">
              <w:rPr>
                <w:lang w:val="en-GB"/>
              </w:rPr>
              <w:t>Across 2 scrum teams</w:t>
            </w:r>
            <w:r w:rsidR="00CF2A9D">
              <w:rPr>
                <w:lang w:val="en-GB"/>
              </w:rPr>
              <w:t xml:space="preserve">. As a door step lender the main systems delivered functionality via mobile apps to their staff, and internal compliance management through internal </w:t>
            </w:r>
            <w:proofErr w:type="gramStart"/>
            <w:r w:rsidR="00CF2A9D">
              <w:rPr>
                <w:lang w:val="en-GB"/>
              </w:rPr>
              <w:t>web based</w:t>
            </w:r>
            <w:proofErr w:type="gramEnd"/>
            <w:r w:rsidR="00CF2A9D">
              <w:rPr>
                <w:lang w:val="en-GB"/>
              </w:rPr>
              <w:t xml:space="preserve"> solutions.</w:t>
            </w:r>
          </w:p>
          <w:p w14:paraId="1586A851" w14:textId="6FFEFE29" w:rsidR="007853A7" w:rsidRDefault="007853A7" w:rsidP="007853A7">
            <w:pPr>
              <w:pStyle w:val="BulletedList"/>
              <w:numPr>
                <w:ilvl w:val="0"/>
                <w:numId w:val="1"/>
              </w:numPr>
              <w:rPr>
                <w:lang w:val="en-GB"/>
              </w:rPr>
            </w:pPr>
            <w:r>
              <w:rPr>
                <w:lang w:val="en-GB"/>
              </w:rPr>
              <w:t>Helped drive the move to CI/CD and moved to DevOps culture</w:t>
            </w:r>
          </w:p>
          <w:p w14:paraId="17F38039" w14:textId="77777777" w:rsidR="007853A7" w:rsidRDefault="007853A7" w:rsidP="007853A7">
            <w:pPr>
              <w:pStyle w:val="BulletedList"/>
              <w:numPr>
                <w:ilvl w:val="0"/>
                <w:numId w:val="1"/>
              </w:numPr>
              <w:rPr>
                <w:lang w:val="en-GB"/>
              </w:rPr>
            </w:pPr>
            <w:r>
              <w:rPr>
                <w:lang w:val="en-GB"/>
              </w:rPr>
              <w:t>Pushed the move to updating the technology stack to .Net Core and Azure adoption</w:t>
            </w:r>
          </w:p>
          <w:p w14:paraId="1C7145E6" w14:textId="384B6BA9" w:rsidR="007853A7" w:rsidRPr="007853A7" w:rsidRDefault="007853A7" w:rsidP="007853A7">
            <w:pPr>
              <w:pStyle w:val="BulletedList"/>
              <w:numPr>
                <w:ilvl w:val="0"/>
                <w:numId w:val="1"/>
              </w:numPr>
              <w:rPr>
                <w:lang w:val="en-GB"/>
              </w:rPr>
            </w:pPr>
            <w:r>
              <w:rPr>
                <w:lang w:val="en-GB"/>
              </w:rPr>
              <w:t>Team is blend of onshore and offshore</w:t>
            </w:r>
          </w:p>
          <w:p w14:paraId="5B8ACC78" w14:textId="036671D1" w:rsidR="007853A7" w:rsidRDefault="00817A55" w:rsidP="00FA3CD0">
            <w:pPr>
              <w:pStyle w:val="BulletedList"/>
              <w:numPr>
                <w:ilvl w:val="0"/>
                <w:numId w:val="1"/>
              </w:numPr>
              <w:rPr>
                <w:lang w:val="en-GB"/>
              </w:rPr>
            </w:pPr>
            <w:r>
              <w:rPr>
                <w:lang w:val="en-GB"/>
              </w:rPr>
              <w:t>Technical stack</w:t>
            </w:r>
          </w:p>
          <w:p w14:paraId="0C29151A" w14:textId="50AD3B8B" w:rsidR="00817A55" w:rsidRDefault="00817A55" w:rsidP="00FA3CD0">
            <w:pPr>
              <w:pStyle w:val="BulletedList"/>
              <w:numPr>
                <w:ilvl w:val="1"/>
                <w:numId w:val="1"/>
              </w:numPr>
              <w:rPr>
                <w:lang w:val="en-GB"/>
              </w:rPr>
            </w:pPr>
            <w:r>
              <w:rPr>
                <w:lang w:val="en-GB"/>
              </w:rPr>
              <w:t>.Net Core (</w:t>
            </w:r>
            <w:r w:rsidR="00D70A12">
              <w:rPr>
                <w:lang w:val="en-GB"/>
              </w:rPr>
              <w:t>C</w:t>
            </w:r>
            <w:r>
              <w:rPr>
                <w:lang w:val="en-GB"/>
              </w:rPr>
              <w:t>#)</w:t>
            </w:r>
          </w:p>
          <w:p w14:paraId="4D8FF12D" w14:textId="67DEC411" w:rsidR="00817A55" w:rsidRDefault="00817A55" w:rsidP="00FA3CD0">
            <w:pPr>
              <w:pStyle w:val="BulletedList"/>
              <w:numPr>
                <w:ilvl w:val="1"/>
                <w:numId w:val="1"/>
              </w:numPr>
              <w:rPr>
                <w:lang w:val="en-GB"/>
              </w:rPr>
            </w:pPr>
            <w:r>
              <w:rPr>
                <w:lang w:val="en-GB"/>
              </w:rPr>
              <w:t>MVC/Web API</w:t>
            </w:r>
          </w:p>
          <w:p w14:paraId="3DA84518" w14:textId="03ED6DA4" w:rsidR="00817A55" w:rsidRDefault="00817A55" w:rsidP="00FA3CD0">
            <w:pPr>
              <w:pStyle w:val="BulletedList"/>
              <w:numPr>
                <w:ilvl w:val="1"/>
                <w:numId w:val="1"/>
              </w:numPr>
              <w:rPr>
                <w:lang w:val="en-GB"/>
              </w:rPr>
            </w:pPr>
            <w:r>
              <w:rPr>
                <w:lang w:val="en-GB"/>
              </w:rPr>
              <w:t>SQL Server (Azure and On Prem)</w:t>
            </w:r>
          </w:p>
          <w:p w14:paraId="4693EE71" w14:textId="6A993CDD" w:rsidR="00817A55" w:rsidRDefault="00817A55" w:rsidP="00FA3CD0">
            <w:pPr>
              <w:pStyle w:val="BulletedList"/>
              <w:numPr>
                <w:ilvl w:val="1"/>
                <w:numId w:val="1"/>
              </w:numPr>
              <w:rPr>
                <w:lang w:val="en-GB"/>
              </w:rPr>
            </w:pPr>
            <w:r>
              <w:rPr>
                <w:lang w:val="en-GB"/>
              </w:rPr>
              <w:t>Azure (Azure Functions, API Management, Event Hubs, Web Apps, Data Factories)</w:t>
            </w:r>
          </w:p>
          <w:p w14:paraId="144CEA1E" w14:textId="3E29D063" w:rsidR="00817A55" w:rsidRDefault="00817A55" w:rsidP="00FA3CD0">
            <w:pPr>
              <w:pStyle w:val="BulletedList"/>
              <w:numPr>
                <w:ilvl w:val="1"/>
                <w:numId w:val="1"/>
              </w:numPr>
              <w:rPr>
                <w:lang w:val="en-GB"/>
              </w:rPr>
            </w:pPr>
            <w:r>
              <w:rPr>
                <w:lang w:val="en-GB"/>
              </w:rPr>
              <w:t>Xamarin</w:t>
            </w:r>
          </w:p>
          <w:p w14:paraId="652C3038" w14:textId="5E25B785" w:rsidR="00817A55" w:rsidRDefault="00817A55" w:rsidP="00FA3CD0">
            <w:pPr>
              <w:pStyle w:val="BulletedList"/>
              <w:numPr>
                <w:ilvl w:val="1"/>
                <w:numId w:val="1"/>
              </w:numPr>
              <w:rPr>
                <w:lang w:val="en-GB"/>
              </w:rPr>
            </w:pPr>
            <w:r>
              <w:rPr>
                <w:lang w:val="en-GB"/>
              </w:rPr>
              <w:t>Bootstrap, J</w:t>
            </w:r>
            <w:r w:rsidR="00FA3CD0">
              <w:rPr>
                <w:lang w:val="en-GB"/>
              </w:rPr>
              <w:t xml:space="preserve">S, CSS </w:t>
            </w:r>
          </w:p>
          <w:p w14:paraId="20F118CB" w14:textId="50929BD4" w:rsidR="00817A55" w:rsidRDefault="00817A55" w:rsidP="00FA3CD0">
            <w:pPr>
              <w:pStyle w:val="BulletedList"/>
              <w:numPr>
                <w:ilvl w:val="1"/>
                <w:numId w:val="1"/>
              </w:numPr>
              <w:rPr>
                <w:lang w:val="en-GB"/>
              </w:rPr>
            </w:pPr>
            <w:r>
              <w:rPr>
                <w:lang w:val="en-GB"/>
              </w:rPr>
              <w:t>Azure DevOps (CI/CD)</w:t>
            </w:r>
          </w:p>
          <w:p w14:paraId="41EE135D" w14:textId="3FA99330" w:rsidR="00CF2A9D" w:rsidRPr="00817A55" w:rsidRDefault="00CF2A9D" w:rsidP="00CF2A9D">
            <w:pPr>
              <w:pStyle w:val="BulletedList"/>
              <w:numPr>
                <w:ilvl w:val="1"/>
                <w:numId w:val="1"/>
              </w:numPr>
              <w:rPr>
                <w:lang w:val="en-GB"/>
              </w:rPr>
            </w:pPr>
            <w:r>
              <w:rPr>
                <w:lang w:val="en-GB"/>
              </w:rPr>
              <w:t>VB6</w:t>
            </w:r>
          </w:p>
          <w:p w14:paraId="0A0012B2" w14:textId="72CAE2D1" w:rsidR="00231CDA" w:rsidRPr="00231CDA" w:rsidRDefault="00231CDA" w:rsidP="00416420">
            <w:pPr>
              <w:pStyle w:val="BodyText"/>
              <w:tabs>
                <w:tab w:val="clear" w:pos="6480"/>
                <w:tab w:val="center" w:pos="3754"/>
              </w:tabs>
              <w:rPr>
                <w:rFonts w:ascii="Impact" w:hAnsi="Impact"/>
                <w:spacing w:val="10"/>
                <w:lang w:val="en-GB"/>
              </w:rPr>
            </w:pPr>
          </w:p>
        </w:tc>
        <w:tc>
          <w:tcPr>
            <w:tcW w:w="7724" w:type="dxa"/>
            <w:tcBorders>
              <w:bottom w:val="single" w:sz="4" w:space="0" w:color="auto"/>
            </w:tcBorders>
          </w:tcPr>
          <w:p w14:paraId="3FD9F933" w14:textId="77777777" w:rsidR="0082246F" w:rsidRPr="00132B55" w:rsidRDefault="0082246F" w:rsidP="00C12E64">
            <w:pPr>
              <w:pStyle w:val="Heading1"/>
              <w:jc w:val="left"/>
              <w:rPr>
                <w:sz w:val="22"/>
                <w:szCs w:val="22"/>
                <w:lang w:val="en-GB"/>
              </w:rPr>
            </w:pPr>
          </w:p>
        </w:tc>
      </w:tr>
      <w:tr w:rsidR="009574A6" w14:paraId="0AC7366E" w14:textId="77777777" w:rsidTr="009574A6">
        <w:trPr>
          <w:gridAfter w:val="1"/>
          <w:wAfter w:w="2250" w:type="dxa"/>
          <w:cantSplit/>
          <w:trHeight w:val="4560"/>
        </w:trPr>
        <w:tc>
          <w:tcPr>
            <w:tcW w:w="1816" w:type="dxa"/>
            <w:tcBorders>
              <w:top w:val="single" w:sz="4" w:space="0" w:color="auto"/>
              <w:bottom w:val="single" w:sz="4" w:space="0" w:color="auto"/>
            </w:tcBorders>
          </w:tcPr>
          <w:p w14:paraId="67DE543A" w14:textId="77777777" w:rsidR="009574A6" w:rsidRDefault="009574A6" w:rsidP="009574A6">
            <w:pPr>
              <w:pStyle w:val="Heading1"/>
              <w:rPr>
                <w:lang w:val="en-GB"/>
              </w:rPr>
            </w:pPr>
          </w:p>
        </w:tc>
        <w:tc>
          <w:tcPr>
            <w:tcW w:w="7724" w:type="dxa"/>
            <w:gridSpan w:val="4"/>
            <w:tcBorders>
              <w:top w:val="single" w:sz="4" w:space="0" w:color="auto"/>
              <w:bottom w:val="single" w:sz="4" w:space="0" w:color="auto"/>
            </w:tcBorders>
          </w:tcPr>
          <w:p w14:paraId="062B3546" w14:textId="77777777" w:rsidR="009574A6" w:rsidRDefault="009574A6" w:rsidP="009574A6">
            <w:pPr>
              <w:pStyle w:val="Heading1"/>
              <w:jc w:val="left"/>
              <w:rPr>
                <w:sz w:val="22"/>
                <w:szCs w:val="22"/>
                <w:lang w:val="en-GB"/>
              </w:rPr>
            </w:pPr>
            <w:r>
              <w:rPr>
                <w:sz w:val="22"/>
                <w:szCs w:val="22"/>
                <w:lang w:val="en-GB"/>
              </w:rPr>
              <w:t>Software</w:t>
            </w:r>
            <w:r w:rsidRPr="00132B55">
              <w:rPr>
                <w:sz w:val="22"/>
                <w:szCs w:val="22"/>
                <w:lang w:val="en-GB"/>
              </w:rPr>
              <w:t xml:space="preserve"> Development </w:t>
            </w:r>
            <w:r>
              <w:rPr>
                <w:sz w:val="22"/>
                <w:szCs w:val="22"/>
                <w:lang w:val="en-GB"/>
              </w:rPr>
              <w:t>Manager</w:t>
            </w:r>
          </w:p>
          <w:tbl>
            <w:tblPr>
              <w:tblW w:w="19514" w:type="dxa"/>
              <w:tblLayout w:type="fixed"/>
              <w:tblLook w:val="0000" w:firstRow="0" w:lastRow="0" w:firstColumn="0" w:lastColumn="0" w:noHBand="0" w:noVBand="0"/>
            </w:tblPr>
            <w:tblGrid>
              <w:gridCol w:w="2095"/>
              <w:gridCol w:w="3095"/>
              <w:gridCol w:w="8640"/>
              <w:gridCol w:w="5684"/>
            </w:tblGrid>
            <w:tr w:rsidR="009574A6" w14:paraId="190506D2" w14:textId="77777777" w:rsidTr="00D775DB">
              <w:trPr>
                <w:cantSplit/>
                <w:trHeight w:val="233"/>
              </w:trPr>
              <w:tc>
                <w:tcPr>
                  <w:tcW w:w="2095" w:type="dxa"/>
                </w:tcPr>
                <w:p w14:paraId="42A77581" w14:textId="77777777" w:rsidR="009574A6" w:rsidRDefault="009574A6" w:rsidP="00F538ED">
                  <w:pPr>
                    <w:pStyle w:val="BodyText1"/>
                    <w:jc w:val="left"/>
                    <w:rPr>
                      <w:lang w:val="en-GB"/>
                    </w:rPr>
                  </w:pPr>
                  <w:r>
                    <w:rPr>
                      <w:lang w:val="en-GB"/>
                    </w:rPr>
                    <w:t>Nov 2017 – July 2018</w:t>
                  </w:r>
                </w:p>
              </w:tc>
              <w:tc>
                <w:tcPr>
                  <w:tcW w:w="3095" w:type="dxa"/>
                </w:tcPr>
                <w:p w14:paraId="2D539CBF" w14:textId="77777777" w:rsidR="009574A6" w:rsidRDefault="009574A6" w:rsidP="00F538ED">
                  <w:pPr>
                    <w:pStyle w:val="BodyText1"/>
                    <w:rPr>
                      <w:lang w:val="en-GB"/>
                    </w:rPr>
                  </w:pPr>
                  <w:r>
                    <w:rPr>
                      <w:lang w:val="en-GB"/>
                    </w:rPr>
                    <w:t>CAD Capture/</w:t>
                  </w:r>
                  <w:proofErr w:type="spellStart"/>
                  <w:r>
                    <w:rPr>
                      <w:lang w:val="en-GB"/>
                    </w:rPr>
                    <w:t>OccupEye</w:t>
                  </w:r>
                  <w:proofErr w:type="spellEnd"/>
                </w:p>
              </w:tc>
              <w:tc>
                <w:tcPr>
                  <w:tcW w:w="8640" w:type="dxa"/>
                </w:tcPr>
                <w:p w14:paraId="7BB11EC7" w14:textId="77777777" w:rsidR="009574A6" w:rsidRDefault="009574A6" w:rsidP="00F538ED">
                  <w:pPr>
                    <w:pStyle w:val="BodyText1"/>
                    <w:jc w:val="left"/>
                    <w:rPr>
                      <w:lang w:val="en-GB"/>
                    </w:rPr>
                  </w:pPr>
                  <w:r>
                    <w:rPr>
                      <w:lang w:val="en-GB"/>
                    </w:rPr>
                    <w:t xml:space="preserve">     Blackburn, </w:t>
                  </w:r>
                  <w:proofErr w:type="spellStart"/>
                  <w:r>
                    <w:rPr>
                      <w:lang w:val="en-GB"/>
                    </w:rPr>
                    <w:t>Lancs</w:t>
                  </w:r>
                  <w:proofErr w:type="spellEnd"/>
                </w:p>
              </w:tc>
              <w:tc>
                <w:tcPr>
                  <w:tcW w:w="5684" w:type="dxa"/>
                </w:tcPr>
                <w:p w14:paraId="54F6BEDD" w14:textId="77777777" w:rsidR="009574A6" w:rsidRDefault="009574A6" w:rsidP="00F538ED">
                  <w:pPr>
                    <w:pStyle w:val="BodyText1"/>
                    <w:rPr>
                      <w:lang w:val="en-GB"/>
                    </w:rPr>
                  </w:pPr>
                </w:p>
              </w:tc>
            </w:tr>
          </w:tbl>
          <w:p w14:paraId="70E3544B" w14:textId="77777777" w:rsidR="009574A6" w:rsidRDefault="009574A6" w:rsidP="009574A6">
            <w:pPr>
              <w:pStyle w:val="BulletedList"/>
              <w:numPr>
                <w:ilvl w:val="0"/>
                <w:numId w:val="1"/>
              </w:numPr>
              <w:rPr>
                <w:lang w:val="en-GB"/>
              </w:rPr>
            </w:pPr>
            <w:r>
              <w:rPr>
                <w:lang w:val="en-GB"/>
              </w:rPr>
              <w:t>Management and hands on role, the main focus was migration from Silverlight front end to web standards, introduction of Azure and performance of the system. The system was an IOT solution that provided reporting data from 100,000+ sensors</w:t>
            </w:r>
          </w:p>
          <w:p w14:paraId="5C25AF50" w14:textId="77777777" w:rsidR="009574A6" w:rsidRPr="00FA3CD0" w:rsidRDefault="009574A6" w:rsidP="009574A6">
            <w:pPr>
              <w:pStyle w:val="BulletedList"/>
              <w:numPr>
                <w:ilvl w:val="0"/>
                <w:numId w:val="1"/>
              </w:numPr>
              <w:rPr>
                <w:lang w:val="en-GB"/>
              </w:rPr>
            </w:pPr>
            <w:r>
              <w:rPr>
                <w:lang w:val="en-GB"/>
              </w:rPr>
              <w:t>Management of Development and Test Functions</w:t>
            </w:r>
          </w:p>
          <w:p w14:paraId="2CC389D3" w14:textId="77777777" w:rsidR="009574A6" w:rsidRDefault="009574A6" w:rsidP="009574A6">
            <w:pPr>
              <w:pStyle w:val="BulletedList"/>
              <w:numPr>
                <w:ilvl w:val="0"/>
                <w:numId w:val="1"/>
              </w:numPr>
              <w:rPr>
                <w:lang w:val="en-GB"/>
              </w:rPr>
            </w:pPr>
            <w:r>
              <w:rPr>
                <w:lang w:val="en-GB"/>
              </w:rPr>
              <w:t>Introduction of cloud (Azure)</w:t>
            </w:r>
          </w:p>
          <w:p w14:paraId="648B1D7F" w14:textId="77777777" w:rsidR="009574A6" w:rsidRDefault="009574A6" w:rsidP="009574A6">
            <w:pPr>
              <w:pStyle w:val="BulletedList"/>
              <w:numPr>
                <w:ilvl w:val="0"/>
                <w:numId w:val="1"/>
              </w:numPr>
              <w:rPr>
                <w:lang w:val="en-GB"/>
              </w:rPr>
            </w:pPr>
            <w:r>
              <w:rPr>
                <w:lang w:val="en-GB"/>
              </w:rPr>
              <w:t>Developed Coding standards and formalised test and defect management</w:t>
            </w:r>
          </w:p>
          <w:p w14:paraId="47F773AB" w14:textId="77777777" w:rsidR="009574A6" w:rsidRDefault="009574A6" w:rsidP="009574A6">
            <w:pPr>
              <w:pStyle w:val="BulletedList"/>
              <w:numPr>
                <w:ilvl w:val="0"/>
                <w:numId w:val="1"/>
              </w:numPr>
              <w:rPr>
                <w:lang w:val="en-GB"/>
              </w:rPr>
            </w:pPr>
            <w:r>
              <w:rPr>
                <w:lang w:val="en-GB"/>
              </w:rPr>
              <w:t>Team blend of off and onshore developers</w:t>
            </w:r>
          </w:p>
          <w:p w14:paraId="7B1D3B7D" w14:textId="77777777" w:rsidR="009574A6" w:rsidRDefault="009574A6" w:rsidP="009574A6">
            <w:pPr>
              <w:pStyle w:val="BulletedList"/>
              <w:numPr>
                <w:ilvl w:val="0"/>
                <w:numId w:val="1"/>
              </w:numPr>
              <w:rPr>
                <w:lang w:val="en-GB"/>
              </w:rPr>
            </w:pPr>
            <w:r>
              <w:rPr>
                <w:lang w:val="en-GB"/>
              </w:rPr>
              <w:t xml:space="preserve">Main technologies in use are </w:t>
            </w:r>
          </w:p>
          <w:p w14:paraId="2B80187B" w14:textId="77777777" w:rsidR="009574A6" w:rsidRDefault="009574A6" w:rsidP="009574A6">
            <w:pPr>
              <w:pStyle w:val="BulletedList"/>
              <w:numPr>
                <w:ilvl w:val="1"/>
                <w:numId w:val="1"/>
              </w:numPr>
              <w:rPr>
                <w:lang w:val="en-GB"/>
              </w:rPr>
            </w:pPr>
            <w:r>
              <w:rPr>
                <w:lang w:val="en-GB"/>
              </w:rPr>
              <w:t>.Net 4/.Net Core 2</w:t>
            </w:r>
          </w:p>
          <w:p w14:paraId="6C37FA14" w14:textId="77777777" w:rsidR="009574A6" w:rsidRPr="00FA3CD0" w:rsidRDefault="009574A6" w:rsidP="009574A6">
            <w:pPr>
              <w:pStyle w:val="BulletedList"/>
              <w:numPr>
                <w:ilvl w:val="1"/>
                <w:numId w:val="1"/>
              </w:numPr>
              <w:rPr>
                <w:lang w:val="en-GB"/>
              </w:rPr>
            </w:pPr>
            <w:r>
              <w:rPr>
                <w:lang w:val="en-GB"/>
              </w:rPr>
              <w:t>MVC/Web API</w:t>
            </w:r>
          </w:p>
          <w:p w14:paraId="3A81B179" w14:textId="77777777" w:rsidR="009574A6" w:rsidRDefault="009574A6" w:rsidP="009574A6">
            <w:pPr>
              <w:pStyle w:val="BulletedList"/>
              <w:numPr>
                <w:ilvl w:val="1"/>
                <w:numId w:val="1"/>
              </w:numPr>
              <w:rPr>
                <w:lang w:val="en-GB"/>
              </w:rPr>
            </w:pPr>
            <w:proofErr w:type="spellStart"/>
            <w:r>
              <w:rPr>
                <w:lang w:val="en-GB"/>
              </w:rPr>
              <w:t>Javascript</w:t>
            </w:r>
            <w:proofErr w:type="spellEnd"/>
            <w:r>
              <w:rPr>
                <w:lang w:val="en-GB"/>
              </w:rPr>
              <w:t>/</w:t>
            </w:r>
            <w:proofErr w:type="spellStart"/>
            <w:r>
              <w:rPr>
                <w:lang w:val="en-GB"/>
              </w:rPr>
              <w:t>JQuery</w:t>
            </w:r>
            <w:proofErr w:type="spellEnd"/>
          </w:p>
          <w:p w14:paraId="1C82517D" w14:textId="77777777" w:rsidR="009574A6" w:rsidRDefault="009574A6" w:rsidP="009574A6">
            <w:pPr>
              <w:pStyle w:val="BulletedList"/>
              <w:numPr>
                <w:ilvl w:val="1"/>
                <w:numId w:val="1"/>
              </w:numPr>
              <w:rPr>
                <w:lang w:val="en-GB"/>
              </w:rPr>
            </w:pPr>
            <w:r>
              <w:rPr>
                <w:lang w:val="en-GB"/>
              </w:rPr>
              <w:t>SQL Server</w:t>
            </w:r>
          </w:p>
          <w:p w14:paraId="4E7CFCC7" w14:textId="77777777" w:rsidR="009574A6" w:rsidRDefault="009574A6" w:rsidP="009574A6">
            <w:pPr>
              <w:pStyle w:val="BulletedList"/>
              <w:numPr>
                <w:ilvl w:val="1"/>
                <w:numId w:val="1"/>
              </w:numPr>
              <w:rPr>
                <w:lang w:val="en-GB"/>
              </w:rPr>
            </w:pPr>
            <w:r>
              <w:rPr>
                <w:lang w:val="en-GB"/>
              </w:rPr>
              <w:t xml:space="preserve">Time Series database - </w:t>
            </w:r>
            <w:proofErr w:type="spellStart"/>
            <w:r>
              <w:rPr>
                <w:lang w:val="en-GB"/>
              </w:rPr>
              <w:t>InfluxDB</w:t>
            </w:r>
            <w:proofErr w:type="spellEnd"/>
          </w:p>
          <w:p w14:paraId="2BFA4C5D" w14:textId="77777777" w:rsidR="009574A6" w:rsidRPr="00CF2A9D" w:rsidRDefault="009574A6" w:rsidP="009574A6">
            <w:pPr>
              <w:pStyle w:val="BulletedList"/>
              <w:numPr>
                <w:ilvl w:val="1"/>
                <w:numId w:val="1"/>
              </w:numPr>
              <w:rPr>
                <w:lang w:val="en-GB"/>
              </w:rPr>
            </w:pPr>
            <w:r>
              <w:rPr>
                <w:lang w:val="en-GB"/>
              </w:rPr>
              <w:t>Silverlight</w:t>
            </w:r>
          </w:p>
          <w:p w14:paraId="57522D54" w14:textId="0FC8C505" w:rsidR="009574A6" w:rsidRDefault="009574A6" w:rsidP="009574A6">
            <w:pPr>
              <w:pStyle w:val="Heading1"/>
              <w:jc w:val="left"/>
              <w:rPr>
                <w:sz w:val="22"/>
                <w:szCs w:val="22"/>
                <w:lang w:val="en-GB"/>
              </w:rPr>
            </w:pPr>
          </w:p>
        </w:tc>
        <w:tc>
          <w:tcPr>
            <w:tcW w:w="7724" w:type="dxa"/>
            <w:vMerge w:val="restart"/>
            <w:tcBorders>
              <w:top w:val="single" w:sz="4" w:space="0" w:color="auto"/>
            </w:tcBorders>
          </w:tcPr>
          <w:p w14:paraId="06A1DDD0" w14:textId="77777777" w:rsidR="009574A6" w:rsidRPr="00132B55" w:rsidRDefault="009574A6" w:rsidP="00C12E64">
            <w:pPr>
              <w:pStyle w:val="Heading1"/>
              <w:jc w:val="left"/>
              <w:rPr>
                <w:sz w:val="22"/>
                <w:szCs w:val="22"/>
                <w:lang w:val="en-GB"/>
              </w:rPr>
            </w:pPr>
          </w:p>
        </w:tc>
      </w:tr>
      <w:tr w:rsidR="009574A6" w14:paraId="07B5A987" w14:textId="77777777" w:rsidTr="009574A6">
        <w:trPr>
          <w:gridAfter w:val="1"/>
          <w:wAfter w:w="2250" w:type="dxa"/>
          <w:cantSplit/>
          <w:trHeight w:val="3513"/>
        </w:trPr>
        <w:tc>
          <w:tcPr>
            <w:tcW w:w="1816" w:type="dxa"/>
            <w:tcBorders>
              <w:top w:val="single" w:sz="4" w:space="0" w:color="auto"/>
            </w:tcBorders>
          </w:tcPr>
          <w:p w14:paraId="6FF6AA56" w14:textId="77777777" w:rsidR="009574A6" w:rsidRDefault="009574A6" w:rsidP="009574A6">
            <w:pPr>
              <w:pStyle w:val="Heading1"/>
              <w:rPr>
                <w:lang w:val="en-GB"/>
              </w:rPr>
            </w:pPr>
          </w:p>
        </w:tc>
        <w:tc>
          <w:tcPr>
            <w:tcW w:w="7724" w:type="dxa"/>
            <w:gridSpan w:val="4"/>
            <w:tcBorders>
              <w:top w:val="single" w:sz="4" w:space="0" w:color="auto"/>
            </w:tcBorders>
          </w:tcPr>
          <w:tbl>
            <w:tblPr>
              <w:tblW w:w="19514" w:type="dxa"/>
              <w:tblLayout w:type="fixed"/>
              <w:tblLook w:val="0000" w:firstRow="0" w:lastRow="0" w:firstColumn="0" w:lastColumn="0" w:noHBand="0" w:noVBand="0"/>
            </w:tblPr>
            <w:tblGrid>
              <w:gridCol w:w="2095"/>
              <w:gridCol w:w="3095"/>
              <w:gridCol w:w="8640"/>
              <w:gridCol w:w="5684"/>
            </w:tblGrid>
            <w:tr w:rsidR="009574A6" w14:paraId="236555C1" w14:textId="77777777" w:rsidTr="00FA6CB3">
              <w:trPr>
                <w:cantSplit/>
                <w:trHeight w:val="233"/>
              </w:trPr>
              <w:tc>
                <w:tcPr>
                  <w:tcW w:w="2095" w:type="dxa"/>
                </w:tcPr>
                <w:p w14:paraId="62DE7ACE" w14:textId="77777777" w:rsidR="009574A6" w:rsidRDefault="009574A6" w:rsidP="00231CDA">
                  <w:pPr>
                    <w:pStyle w:val="BodyText1"/>
                    <w:jc w:val="left"/>
                    <w:rPr>
                      <w:lang w:val="en-GB"/>
                    </w:rPr>
                  </w:pPr>
                  <w:r>
                    <w:rPr>
                      <w:lang w:val="en-GB"/>
                    </w:rPr>
                    <w:t>July 2016 – Nov 2017</w:t>
                  </w:r>
                </w:p>
              </w:tc>
              <w:tc>
                <w:tcPr>
                  <w:tcW w:w="3095" w:type="dxa"/>
                </w:tcPr>
                <w:p w14:paraId="0C1A0F66" w14:textId="77777777" w:rsidR="009574A6" w:rsidRDefault="009574A6" w:rsidP="00231CDA">
                  <w:pPr>
                    <w:pStyle w:val="BodyText1"/>
                    <w:rPr>
                      <w:lang w:val="en-GB"/>
                    </w:rPr>
                  </w:pPr>
                  <w:r>
                    <w:rPr>
                      <w:lang w:val="en-GB"/>
                    </w:rPr>
                    <w:t>PAM Group</w:t>
                  </w:r>
                </w:p>
              </w:tc>
              <w:tc>
                <w:tcPr>
                  <w:tcW w:w="8640" w:type="dxa"/>
                </w:tcPr>
                <w:p w14:paraId="5ECD785F" w14:textId="77777777" w:rsidR="009574A6" w:rsidRDefault="009574A6" w:rsidP="00231CDA">
                  <w:pPr>
                    <w:pStyle w:val="BodyText1"/>
                    <w:jc w:val="left"/>
                    <w:rPr>
                      <w:lang w:val="en-GB"/>
                    </w:rPr>
                  </w:pPr>
                  <w:r>
                    <w:rPr>
                      <w:lang w:val="en-GB"/>
                    </w:rPr>
                    <w:t xml:space="preserve">     Warrington, </w:t>
                  </w:r>
                  <w:proofErr w:type="spellStart"/>
                  <w:r>
                    <w:rPr>
                      <w:lang w:val="en-GB"/>
                    </w:rPr>
                    <w:t>Lancs</w:t>
                  </w:r>
                  <w:proofErr w:type="spellEnd"/>
                </w:p>
              </w:tc>
              <w:tc>
                <w:tcPr>
                  <w:tcW w:w="5684" w:type="dxa"/>
                </w:tcPr>
                <w:p w14:paraId="0B8FB6D2" w14:textId="77777777" w:rsidR="009574A6" w:rsidRDefault="009574A6" w:rsidP="00231CDA">
                  <w:pPr>
                    <w:pStyle w:val="BodyText1"/>
                    <w:rPr>
                      <w:lang w:val="en-GB"/>
                    </w:rPr>
                  </w:pPr>
                </w:p>
              </w:tc>
            </w:tr>
          </w:tbl>
          <w:p w14:paraId="06FE0479" w14:textId="3393F905" w:rsidR="009574A6" w:rsidRDefault="009574A6" w:rsidP="009574A6">
            <w:pPr>
              <w:pStyle w:val="BulletedList"/>
              <w:tabs>
                <w:tab w:val="clear" w:pos="360"/>
              </w:tabs>
              <w:rPr>
                <w:szCs w:val="22"/>
                <w:lang w:val="en-GB"/>
              </w:rPr>
            </w:pPr>
            <w:r>
              <w:rPr>
                <w:szCs w:val="22"/>
                <w:lang w:val="en-GB"/>
              </w:rPr>
              <w:t>Software</w:t>
            </w:r>
            <w:r w:rsidRPr="00132B55">
              <w:rPr>
                <w:szCs w:val="22"/>
                <w:lang w:val="en-GB"/>
              </w:rPr>
              <w:t xml:space="preserve"> Development </w:t>
            </w:r>
            <w:r>
              <w:rPr>
                <w:szCs w:val="22"/>
                <w:lang w:val="en-GB"/>
              </w:rPr>
              <w:t>Manager</w:t>
            </w:r>
          </w:p>
          <w:p w14:paraId="4EC4F8ED" w14:textId="77777777" w:rsidR="009574A6" w:rsidRPr="009574A6" w:rsidRDefault="009574A6" w:rsidP="009574A6">
            <w:pPr>
              <w:rPr>
                <w:lang w:val="en-GB"/>
              </w:rPr>
            </w:pPr>
          </w:p>
          <w:p w14:paraId="0197A130" w14:textId="243B0365" w:rsidR="009574A6" w:rsidRDefault="009574A6" w:rsidP="009574A6">
            <w:pPr>
              <w:pStyle w:val="BulletedList"/>
              <w:numPr>
                <w:ilvl w:val="0"/>
                <w:numId w:val="8"/>
              </w:numPr>
              <w:rPr>
                <w:lang w:val="en-GB"/>
              </w:rPr>
            </w:pPr>
            <w:r>
              <w:rPr>
                <w:lang w:val="en-GB"/>
              </w:rPr>
              <w:t>Transition from 100% off shore development team to mixed onshore/offshore</w:t>
            </w:r>
          </w:p>
          <w:p w14:paraId="310F5A46" w14:textId="77777777" w:rsidR="009574A6" w:rsidRDefault="009574A6" w:rsidP="009574A6">
            <w:pPr>
              <w:pStyle w:val="ListParagraph"/>
              <w:numPr>
                <w:ilvl w:val="0"/>
                <w:numId w:val="1"/>
              </w:numPr>
              <w:rPr>
                <w:lang w:val="en-GB"/>
              </w:rPr>
            </w:pPr>
            <w:r>
              <w:rPr>
                <w:lang w:val="en-GB"/>
              </w:rPr>
              <w:t>Establishment of all key practices, including source control, build servers, continuous integration via VSTS/Git</w:t>
            </w:r>
          </w:p>
          <w:p w14:paraId="3506ECE0" w14:textId="77777777" w:rsidR="009574A6" w:rsidRDefault="009574A6" w:rsidP="009574A6">
            <w:pPr>
              <w:pStyle w:val="ListParagraph"/>
              <w:numPr>
                <w:ilvl w:val="0"/>
                <w:numId w:val="1"/>
              </w:numPr>
              <w:rPr>
                <w:lang w:val="en-GB"/>
              </w:rPr>
            </w:pPr>
            <w:r>
              <w:rPr>
                <w:lang w:val="en-GB"/>
              </w:rPr>
              <w:t>Introduced Agile techniques/philosophy.</w:t>
            </w:r>
          </w:p>
          <w:p w14:paraId="65BA0A41" w14:textId="77777777" w:rsidR="009574A6" w:rsidRDefault="009574A6" w:rsidP="009574A6">
            <w:pPr>
              <w:pStyle w:val="ListParagraph"/>
              <w:numPr>
                <w:ilvl w:val="0"/>
                <w:numId w:val="1"/>
              </w:numPr>
              <w:rPr>
                <w:lang w:val="en-GB"/>
              </w:rPr>
            </w:pPr>
            <w:r>
              <w:rPr>
                <w:lang w:val="en-GB"/>
              </w:rPr>
              <w:t>Developed PAMs first mobile application with Xamarin</w:t>
            </w:r>
          </w:p>
          <w:p w14:paraId="2D283CA3" w14:textId="77777777" w:rsidR="009574A6" w:rsidRDefault="009574A6" w:rsidP="009574A6">
            <w:pPr>
              <w:pStyle w:val="ListParagraph"/>
              <w:numPr>
                <w:ilvl w:val="0"/>
                <w:numId w:val="1"/>
              </w:numPr>
              <w:rPr>
                <w:lang w:val="en-GB"/>
              </w:rPr>
            </w:pPr>
            <w:r>
              <w:rPr>
                <w:lang w:val="en-GB"/>
              </w:rPr>
              <w:t>Main technologies were .Net Framework/.Net Core 2, SQL Server</w:t>
            </w:r>
          </w:p>
          <w:p w14:paraId="7BAB1346" w14:textId="77777777" w:rsidR="009574A6" w:rsidRDefault="009574A6" w:rsidP="009574A6">
            <w:pPr>
              <w:pStyle w:val="ListParagraph"/>
              <w:numPr>
                <w:ilvl w:val="0"/>
                <w:numId w:val="1"/>
              </w:numPr>
              <w:rPr>
                <w:lang w:val="en-GB"/>
              </w:rPr>
            </w:pPr>
            <w:r>
              <w:rPr>
                <w:lang w:val="en-GB"/>
              </w:rPr>
              <w:t>Responsible for all architectural decisions both software and hardware</w:t>
            </w:r>
          </w:p>
          <w:p w14:paraId="6D0F715E" w14:textId="77777777" w:rsidR="009574A6" w:rsidRPr="00EE15FE" w:rsidRDefault="009574A6" w:rsidP="009574A6">
            <w:pPr>
              <w:pStyle w:val="ListParagraph"/>
              <w:numPr>
                <w:ilvl w:val="0"/>
                <w:numId w:val="1"/>
              </w:numPr>
              <w:rPr>
                <w:lang w:val="en-GB"/>
              </w:rPr>
            </w:pPr>
            <w:r>
              <w:rPr>
                <w:lang w:val="en-GB"/>
              </w:rPr>
              <w:t>Responsible for whole development process manging both development and QA</w:t>
            </w:r>
          </w:p>
          <w:p w14:paraId="64F194CF" w14:textId="73D94DA7" w:rsidR="009574A6" w:rsidRDefault="009574A6" w:rsidP="009574A6">
            <w:pPr>
              <w:pStyle w:val="ListParagraph"/>
              <w:numPr>
                <w:ilvl w:val="0"/>
                <w:numId w:val="1"/>
              </w:numPr>
              <w:rPr>
                <w:sz w:val="22"/>
                <w:szCs w:val="22"/>
                <w:lang w:val="en-GB"/>
              </w:rPr>
            </w:pPr>
            <w:r w:rsidRPr="009574A6">
              <w:rPr>
                <w:lang w:val="en-GB"/>
              </w:rPr>
              <w:t>Delivery of several key projects introducing both savings and revenue streams whilst transitioning the team to UK.</w:t>
            </w:r>
            <w:r>
              <w:rPr>
                <w:rFonts w:ascii="Impact" w:hAnsi="Impact"/>
                <w:spacing w:val="10"/>
                <w:lang w:val="en-GB"/>
              </w:rPr>
              <w:tab/>
            </w:r>
          </w:p>
        </w:tc>
        <w:tc>
          <w:tcPr>
            <w:tcW w:w="7724" w:type="dxa"/>
            <w:vMerge/>
          </w:tcPr>
          <w:p w14:paraId="22E6B4E0" w14:textId="77777777" w:rsidR="009574A6" w:rsidRPr="00132B55" w:rsidRDefault="009574A6" w:rsidP="00C12E64">
            <w:pPr>
              <w:pStyle w:val="Heading1"/>
              <w:jc w:val="left"/>
              <w:rPr>
                <w:sz w:val="22"/>
                <w:szCs w:val="22"/>
                <w:lang w:val="en-GB"/>
              </w:rPr>
            </w:pPr>
          </w:p>
        </w:tc>
      </w:tr>
      <w:tr w:rsidR="0082246F" w14:paraId="5A037F87" w14:textId="77777777" w:rsidTr="006C45CE">
        <w:trPr>
          <w:cantSplit/>
          <w:trHeight w:val="554"/>
        </w:trPr>
        <w:tc>
          <w:tcPr>
            <w:tcW w:w="1816" w:type="dxa"/>
          </w:tcPr>
          <w:p w14:paraId="53EF1B29" w14:textId="77777777" w:rsidR="0082246F" w:rsidRDefault="0082246F">
            <w:pPr>
              <w:pStyle w:val="Heading1"/>
              <w:rPr>
                <w:lang w:val="en-GB"/>
              </w:rPr>
            </w:pPr>
          </w:p>
        </w:tc>
        <w:tc>
          <w:tcPr>
            <w:tcW w:w="7724" w:type="dxa"/>
            <w:gridSpan w:val="4"/>
          </w:tcPr>
          <w:tbl>
            <w:tblPr>
              <w:tblW w:w="19514" w:type="dxa"/>
              <w:tblLayout w:type="fixed"/>
              <w:tblLook w:val="0000" w:firstRow="0" w:lastRow="0" w:firstColumn="0" w:lastColumn="0" w:noHBand="0" w:noVBand="0"/>
            </w:tblPr>
            <w:tblGrid>
              <w:gridCol w:w="2095"/>
              <w:gridCol w:w="3095"/>
              <w:gridCol w:w="8640"/>
              <w:gridCol w:w="5684"/>
            </w:tblGrid>
            <w:tr w:rsidR="008F2C75" w14:paraId="484FA7A2" w14:textId="77777777" w:rsidTr="009B41C8">
              <w:trPr>
                <w:cantSplit/>
                <w:trHeight w:val="233"/>
              </w:trPr>
              <w:tc>
                <w:tcPr>
                  <w:tcW w:w="13830" w:type="dxa"/>
                  <w:gridSpan w:val="3"/>
                </w:tcPr>
                <w:p w14:paraId="4029C321" w14:textId="59F18734" w:rsidR="008F2C75" w:rsidRDefault="008F2C75" w:rsidP="003F48BD">
                  <w:pPr>
                    <w:pStyle w:val="BodyText1"/>
                    <w:jc w:val="left"/>
                    <w:rPr>
                      <w:lang w:val="en-GB"/>
                    </w:rPr>
                  </w:pPr>
                  <w:r w:rsidRPr="00231CDA">
                    <w:rPr>
                      <w:rFonts w:ascii="Impact" w:hAnsi="Impact"/>
                      <w:spacing w:val="10"/>
                      <w:lang w:val="en-GB"/>
                    </w:rPr>
                    <w:t>Software Development Manager</w:t>
                  </w:r>
                </w:p>
              </w:tc>
              <w:tc>
                <w:tcPr>
                  <w:tcW w:w="5684" w:type="dxa"/>
                </w:tcPr>
                <w:p w14:paraId="1D2FA813" w14:textId="77777777" w:rsidR="008F2C75" w:rsidRDefault="008F2C75" w:rsidP="00C12E64">
                  <w:pPr>
                    <w:pStyle w:val="BodyText1"/>
                    <w:rPr>
                      <w:lang w:val="en-GB"/>
                    </w:rPr>
                  </w:pPr>
                </w:p>
              </w:tc>
            </w:tr>
            <w:tr w:rsidR="0082246F" w14:paraId="1B6043E8" w14:textId="77777777" w:rsidTr="0082246F">
              <w:trPr>
                <w:cantSplit/>
                <w:trHeight w:val="233"/>
              </w:trPr>
              <w:tc>
                <w:tcPr>
                  <w:tcW w:w="2095" w:type="dxa"/>
                </w:tcPr>
                <w:p w14:paraId="16F1E710" w14:textId="77777777" w:rsidR="0082246F" w:rsidRDefault="003F48BD" w:rsidP="003F48BD">
                  <w:pPr>
                    <w:pStyle w:val="BodyText1"/>
                    <w:jc w:val="left"/>
                    <w:rPr>
                      <w:lang w:val="en-GB"/>
                    </w:rPr>
                  </w:pPr>
                  <w:r>
                    <w:rPr>
                      <w:lang w:val="en-GB"/>
                    </w:rPr>
                    <w:t>Dec 2011</w:t>
                  </w:r>
                  <w:r w:rsidR="0082246F">
                    <w:rPr>
                      <w:lang w:val="en-GB"/>
                    </w:rPr>
                    <w:t xml:space="preserve"> </w:t>
                  </w:r>
                  <w:proofErr w:type="gramStart"/>
                  <w:r w:rsidR="0082246F">
                    <w:rPr>
                      <w:lang w:val="en-GB"/>
                    </w:rPr>
                    <w:t xml:space="preserve">– </w:t>
                  </w:r>
                  <w:r w:rsidR="00231CDA">
                    <w:rPr>
                      <w:lang w:val="en-GB"/>
                    </w:rPr>
                    <w:t xml:space="preserve"> July</w:t>
                  </w:r>
                  <w:proofErr w:type="gramEnd"/>
                  <w:r w:rsidR="00231CDA">
                    <w:rPr>
                      <w:lang w:val="en-GB"/>
                    </w:rPr>
                    <w:t xml:space="preserve"> 2016</w:t>
                  </w:r>
                </w:p>
              </w:tc>
              <w:tc>
                <w:tcPr>
                  <w:tcW w:w="3095" w:type="dxa"/>
                </w:tcPr>
                <w:p w14:paraId="593A0B41" w14:textId="77777777" w:rsidR="0082246F" w:rsidRDefault="003F48BD" w:rsidP="003F48BD">
                  <w:pPr>
                    <w:pStyle w:val="BodyText1"/>
                    <w:rPr>
                      <w:lang w:val="en-GB"/>
                    </w:rPr>
                  </w:pPr>
                  <w:r>
                    <w:rPr>
                      <w:lang w:val="en-GB"/>
                    </w:rPr>
                    <w:t>Paymentshield</w:t>
                  </w:r>
                </w:p>
              </w:tc>
              <w:tc>
                <w:tcPr>
                  <w:tcW w:w="8640" w:type="dxa"/>
                </w:tcPr>
                <w:p w14:paraId="22CEB088" w14:textId="77777777" w:rsidR="0082246F" w:rsidRDefault="003F48BD" w:rsidP="003F48BD">
                  <w:pPr>
                    <w:pStyle w:val="BodyText1"/>
                    <w:jc w:val="left"/>
                    <w:rPr>
                      <w:lang w:val="en-GB"/>
                    </w:rPr>
                  </w:pPr>
                  <w:r>
                    <w:rPr>
                      <w:lang w:val="en-GB"/>
                    </w:rPr>
                    <w:t xml:space="preserve">     Southport, </w:t>
                  </w:r>
                  <w:proofErr w:type="spellStart"/>
                  <w:r>
                    <w:rPr>
                      <w:lang w:val="en-GB"/>
                    </w:rPr>
                    <w:t>Lancs</w:t>
                  </w:r>
                  <w:proofErr w:type="spellEnd"/>
                </w:p>
              </w:tc>
              <w:tc>
                <w:tcPr>
                  <w:tcW w:w="5684" w:type="dxa"/>
                </w:tcPr>
                <w:p w14:paraId="6E5704CE" w14:textId="77777777" w:rsidR="0082246F" w:rsidRDefault="0082246F" w:rsidP="00C12E64">
                  <w:pPr>
                    <w:pStyle w:val="BodyText1"/>
                    <w:rPr>
                      <w:lang w:val="en-GB"/>
                    </w:rPr>
                  </w:pPr>
                </w:p>
              </w:tc>
            </w:tr>
          </w:tbl>
          <w:p w14:paraId="5719D281" w14:textId="77777777" w:rsidR="0082246F" w:rsidRDefault="0082246F" w:rsidP="00C12E64">
            <w:pPr>
              <w:pStyle w:val="BodyText1"/>
              <w:jc w:val="left"/>
              <w:rPr>
                <w:lang w:val="en-GB"/>
              </w:rPr>
            </w:pPr>
          </w:p>
        </w:tc>
        <w:tc>
          <w:tcPr>
            <w:tcW w:w="7724" w:type="dxa"/>
          </w:tcPr>
          <w:p w14:paraId="14AD73AF" w14:textId="77777777" w:rsidR="0082246F" w:rsidRDefault="0082246F" w:rsidP="00C12E64">
            <w:pPr>
              <w:pStyle w:val="BodyText1"/>
              <w:rPr>
                <w:lang w:val="en-GB"/>
              </w:rPr>
            </w:pPr>
            <w:r>
              <w:rPr>
                <w:lang w:val="en-GB"/>
              </w:rPr>
              <w:t>Zen Internet</w:t>
            </w:r>
          </w:p>
        </w:tc>
        <w:tc>
          <w:tcPr>
            <w:tcW w:w="2250" w:type="dxa"/>
          </w:tcPr>
          <w:p w14:paraId="5D3BCBBA" w14:textId="77777777" w:rsidR="0082246F" w:rsidRDefault="0082246F" w:rsidP="00C12E64">
            <w:pPr>
              <w:pStyle w:val="BodyText1"/>
              <w:rPr>
                <w:lang w:val="en-GB"/>
              </w:rPr>
            </w:pPr>
            <w:r>
              <w:rPr>
                <w:lang w:val="en-GB"/>
              </w:rPr>
              <w:t>Rochdale, Lancs.</w:t>
            </w:r>
          </w:p>
        </w:tc>
      </w:tr>
      <w:tr w:rsidR="008F5169" w14:paraId="736A7F05" w14:textId="77777777" w:rsidTr="006C45CE">
        <w:trPr>
          <w:gridAfter w:val="1"/>
          <w:wAfter w:w="2250" w:type="dxa"/>
          <w:cantSplit/>
          <w:trHeight w:val="1208"/>
        </w:trPr>
        <w:tc>
          <w:tcPr>
            <w:tcW w:w="1816" w:type="dxa"/>
          </w:tcPr>
          <w:p w14:paraId="53403988" w14:textId="77777777" w:rsidR="008F5169" w:rsidRDefault="008F5169">
            <w:pPr>
              <w:pStyle w:val="Heading1"/>
              <w:rPr>
                <w:lang w:val="en-GB"/>
              </w:rPr>
            </w:pPr>
          </w:p>
        </w:tc>
        <w:tc>
          <w:tcPr>
            <w:tcW w:w="7724" w:type="dxa"/>
            <w:gridSpan w:val="4"/>
          </w:tcPr>
          <w:p w14:paraId="61EBE7ED" w14:textId="2F02FC87" w:rsidR="008F5169" w:rsidRDefault="008F5169" w:rsidP="0082246F">
            <w:pPr>
              <w:pStyle w:val="BulletedList"/>
              <w:numPr>
                <w:ilvl w:val="0"/>
                <w:numId w:val="1"/>
              </w:numPr>
              <w:rPr>
                <w:lang w:val="en-GB"/>
              </w:rPr>
            </w:pPr>
            <w:r>
              <w:rPr>
                <w:lang w:val="en-GB"/>
              </w:rPr>
              <w:t xml:space="preserve">Management of 3 multi technology development teams, comprising 2 .Net and 1 </w:t>
            </w:r>
            <w:proofErr w:type="spellStart"/>
            <w:r>
              <w:rPr>
                <w:lang w:val="en-GB"/>
              </w:rPr>
              <w:t>Filemaker</w:t>
            </w:r>
            <w:proofErr w:type="spellEnd"/>
            <w:r w:rsidR="008F2C75">
              <w:rPr>
                <w:lang w:val="en-GB"/>
              </w:rPr>
              <w:t>.</w:t>
            </w:r>
          </w:p>
          <w:p w14:paraId="322D60EA" w14:textId="77777777" w:rsidR="008F5169" w:rsidRPr="00C330DD" w:rsidRDefault="008F5169" w:rsidP="00C330DD">
            <w:pPr>
              <w:pStyle w:val="ListParagraph"/>
              <w:numPr>
                <w:ilvl w:val="0"/>
                <w:numId w:val="1"/>
              </w:numPr>
              <w:rPr>
                <w:lang w:val="en-GB"/>
              </w:rPr>
            </w:pPr>
            <w:r>
              <w:rPr>
                <w:lang w:val="en-GB"/>
              </w:rPr>
              <w:t>Led the businesses move towards Agile development methodologies, initially through Kanban and then into Scrum.</w:t>
            </w:r>
          </w:p>
          <w:p w14:paraId="11EBC77A" w14:textId="77777777" w:rsidR="008F5169" w:rsidRDefault="008F5169" w:rsidP="00BD295C">
            <w:pPr>
              <w:pStyle w:val="BulletedList"/>
              <w:numPr>
                <w:ilvl w:val="0"/>
                <w:numId w:val="1"/>
              </w:numPr>
              <w:rPr>
                <w:lang w:val="en-GB"/>
              </w:rPr>
            </w:pPr>
            <w:r>
              <w:rPr>
                <w:lang w:val="en-GB"/>
              </w:rPr>
              <w:t>Responsible for all software architecture decisions.</w:t>
            </w:r>
          </w:p>
          <w:p w14:paraId="0C9A1376" w14:textId="77777777" w:rsidR="008F5169" w:rsidRPr="00C33280" w:rsidRDefault="008F5169" w:rsidP="008F5169">
            <w:pPr>
              <w:pStyle w:val="BulletedList"/>
              <w:numPr>
                <w:ilvl w:val="0"/>
                <w:numId w:val="1"/>
              </w:numPr>
              <w:rPr>
                <w:lang w:val="en-GB"/>
              </w:rPr>
            </w:pPr>
            <w:r>
              <w:rPr>
                <w:lang w:val="en-GB"/>
              </w:rPr>
              <w:t xml:space="preserve">The main technologies used are .Net 4.5, C#, Entity Framework 4, WCF, WF, MVC3, knockout.js, SQL server 2008 R2 and </w:t>
            </w:r>
            <w:proofErr w:type="spellStart"/>
            <w:r>
              <w:rPr>
                <w:lang w:val="en-GB"/>
              </w:rPr>
              <w:t>Filemaker</w:t>
            </w:r>
            <w:proofErr w:type="spellEnd"/>
            <w:r>
              <w:rPr>
                <w:lang w:val="en-GB"/>
              </w:rPr>
              <w:t xml:space="preserve"> 13. Architecturally following SOA principles</w:t>
            </w:r>
          </w:p>
          <w:p w14:paraId="0DE94706" w14:textId="77777777" w:rsidR="008F5169" w:rsidRDefault="008F5169" w:rsidP="008F5169">
            <w:pPr>
              <w:pStyle w:val="BulletedList"/>
              <w:numPr>
                <w:ilvl w:val="0"/>
                <w:numId w:val="1"/>
              </w:numPr>
              <w:rPr>
                <w:lang w:val="en-GB"/>
              </w:rPr>
            </w:pPr>
            <w:r>
              <w:rPr>
                <w:lang w:val="en-GB"/>
              </w:rPr>
              <w:t xml:space="preserve">Introduction of Agile development methods through 2 key projects, with the use of User Stories, Story points, Burndown charts and daily SCRUMs and </w:t>
            </w:r>
            <w:proofErr w:type="gramStart"/>
            <w:r>
              <w:rPr>
                <w:lang w:val="en-GB"/>
              </w:rPr>
              <w:t>4 week</w:t>
            </w:r>
            <w:proofErr w:type="gramEnd"/>
            <w:r>
              <w:rPr>
                <w:lang w:val="en-GB"/>
              </w:rPr>
              <w:t xml:space="preserve"> sprints/iterations.</w:t>
            </w:r>
          </w:p>
          <w:p w14:paraId="6496E139" w14:textId="0FC502BC" w:rsidR="008F5169" w:rsidRDefault="008F5169" w:rsidP="008F5169">
            <w:pPr>
              <w:pStyle w:val="BulletedList"/>
              <w:numPr>
                <w:ilvl w:val="0"/>
                <w:numId w:val="1"/>
              </w:numPr>
              <w:rPr>
                <w:lang w:val="en-GB"/>
              </w:rPr>
            </w:pPr>
            <w:r>
              <w:rPr>
                <w:lang w:val="en-GB"/>
              </w:rPr>
              <w:t xml:space="preserve">Introduced automated unit testing with </w:t>
            </w:r>
            <w:proofErr w:type="spellStart"/>
            <w:r>
              <w:rPr>
                <w:lang w:val="en-GB"/>
              </w:rPr>
              <w:t>MSTest</w:t>
            </w:r>
            <w:proofErr w:type="spellEnd"/>
            <w:r>
              <w:rPr>
                <w:lang w:val="en-GB"/>
              </w:rPr>
              <w:t xml:space="preserve"> through visual studio</w:t>
            </w:r>
          </w:p>
          <w:p w14:paraId="5A6BC7F0" w14:textId="77777777" w:rsidR="008F2C75" w:rsidRDefault="008F2C75" w:rsidP="008F2C75">
            <w:pPr>
              <w:pStyle w:val="BulletedList"/>
              <w:numPr>
                <w:ilvl w:val="0"/>
                <w:numId w:val="1"/>
              </w:numPr>
              <w:rPr>
                <w:lang w:val="en-GB"/>
              </w:rPr>
            </w:pPr>
            <w:r>
              <w:rPr>
                <w:lang w:val="en-GB"/>
              </w:rPr>
              <w:t>Introduction of TFS for source control, builds and task management</w:t>
            </w:r>
          </w:p>
          <w:p w14:paraId="73E2375F" w14:textId="77777777" w:rsidR="008F2C75" w:rsidRDefault="008F2C75" w:rsidP="008F2C75">
            <w:pPr>
              <w:pStyle w:val="BulletedList"/>
              <w:numPr>
                <w:ilvl w:val="0"/>
                <w:numId w:val="1"/>
              </w:numPr>
              <w:rPr>
                <w:lang w:val="en-GB"/>
              </w:rPr>
            </w:pPr>
            <w:r>
              <w:rPr>
                <w:lang w:val="en-GB"/>
              </w:rPr>
              <w:t>Development and maintenance of relationships with external third parties, offering system integration guidance and software development.  Conducting face to face meetings at both managing director level and low level technical.</w:t>
            </w:r>
          </w:p>
          <w:p w14:paraId="48733B03" w14:textId="77777777" w:rsidR="008F2C75" w:rsidRPr="00BD295C" w:rsidRDefault="008F2C75" w:rsidP="008F2C75">
            <w:pPr>
              <w:pStyle w:val="BulletedList"/>
              <w:numPr>
                <w:ilvl w:val="0"/>
                <w:numId w:val="1"/>
              </w:numPr>
              <w:rPr>
                <w:lang w:val="en-GB"/>
              </w:rPr>
            </w:pPr>
            <w:r>
              <w:rPr>
                <w:lang w:val="en-GB"/>
              </w:rPr>
              <w:t>Managing relationships with key stakeholders within the business</w:t>
            </w:r>
          </w:p>
          <w:p w14:paraId="07ABB38A" w14:textId="77777777" w:rsidR="008F2C75" w:rsidRDefault="008F2C75" w:rsidP="008F2C75">
            <w:pPr>
              <w:pStyle w:val="BulletedList"/>
              <w:numPr>
                <w:ilvl w:val="0"/>
                <w:numId w:val="1"/>
              </w:numPr>
              <w:rPr>
                <w:lang w:val="en-GB"/>
              </w:rPr>
            </w:pPr>
            <w:r w:rsidRPr="00DE7B4C">
              <w:rPr>
                <w:lang w:val="en-GB"/>
              </w:rPr>
              <w:t xml:space="preserve">Delivery of the </w:t>
            </w:r>
            <w:r>
              <w:rPr>
                <w:lang w:val="en-GB"/>
              </w:rPr>
              <w:t xml:space="preserve">largest project in </w:t>
            </w:r>
            <w:r w:rsidRPr="00DE7B4C">
              <w:rPr>
                <w:rStyle w:val="Strong"/>
                <w:b w:val="0"/>
              </w:rPr>
              <w:t>P</w:t>
            </w:r>
            <w:proofErr w:type="spellStart"/>
            <w:r w:rsidRPr="00DE7B4C">
              <w:rPr>
                <w:rStyle w:val="Strong"/>
                <w:b w:val="0"/>
                <w:lang w:val="en-GB"/>
              </w:rPr>
              <w:t>aymentshield</w:t>
            </w:r>
            <w:r>
              <w:rPr>
                <w:rStyle w:val="Strong"/>
                <w:b w:val="0"/>
                <w:lang w:val="en-GB"/>
              </w:rPr>
              <w:t>’</w:t>
            </w:r>
            <w:r w:rsidRPr="00DE7B4C">
              <w:rPr>
                <w:rStyle w:val="Strong"/>
                <w:b w:val="0"/>
                <w:lang w:val="en-GB"/>
              </w:rPr>
              <w:t>s</w:t>
            </w:r>
            <w:proofErr w:type="spellEnd"/>
            <w:r w:rsidRPr="00DE7B4C">
              <w:rPr>
                <w:lang w:val="en-GB"/>
              </w:rPr>
              <w:t xml:space="preserve"> history</w:t>
            </w:r>
            <w:r>
              <w:rPr>
                <w:lang w:val="en-GB"/>
              </w:rPr>
              <w:t xml:space="preserve">, including a new “quote and apply” website, integration with underwriter systems and updated internal finance and customer service systems. </w:t>
            </w:r>
          </w:p>
          <w:p w14:paraId="0E942C6B" w14:textId="77777777" w:rsidR="008F2C75" w:rsidRDefault="008F2C75" w:rsidP="00DA3828">
            <w:pPr>
              <w:pStyle w:val="BulletedList"/>
              <w:numPr>
                <w:ilvl w:val="0"/>
                <w:numId w:val="1"/>
              </w:numPr>
              <w:rPr>
                <w:lang w:val="en-GB"/>
              </w:rPr>
            </w:pPr>
            <w:r w:rsidRPr="008F2C75">
              <w:rPr>
                <w:lang w:val="en-GB"/>
              </w:rPr>
              <w:t xml:space="preserve">Delivery of key systems change for the </w:t>
            </w:r>
            <w:proofErr w:type="gramStart"/>
            <w:r w:rsidRPr="008F2C75">
              <w:rPr>
                <w:lang w:val="en-GB"/>
              </w:rPr>
              <w:t>business,</w:t>
            </w:r>
            <w:proofErr w:type="gramEnd"/>
            <w:r w:rsidRPr="008F2C75">
              <w:rPr>
                <w:lang w:val="en-GB"/>
              </w:rPr>
              <w:t xml:space="preserve"> white labelling was required to facilitate multi-million pound contracts with broker networks. This involved significant software and hardware architectural change to our websites and internal systems. It required a close working relationship with our first white label customers, to ensure we were delivering and meeting expectations. </w:t>
            </w:r>
          </w:p>
          <w:p w14:paraId="14068D6A" w14:textId="42BE7D89" w:rsidR="008F2C75" w:rsidRPr="008F2C75" w:rsidRDefault="008F2C75" w:rsidP="008F2C75">
            <w:pPr>
              <w:pStyle w:val="BulletedList"/>
              <w:numPr>
                <w:ilvl w:val="0"/>
                <w:numId w:val="1"/>
              </w:numPr>
              <w:rPr>
                <w:lang w:val="en-GB"/>
              </w:rPr>
            </w:pPr>
            <w:r w:rsidRPr="008F2C75">
              <w:rPr>
                <w:lang w:val="en-GB"/>
              </w:rPr>
              <w:t>Conducted team knowledge sharing sessions on architecture decisions and technologies.</w:t>
            </w:r>
            <w:r>
              <w:rPr>
                <w:lang w:val="en-GB"/>
              </w:rPr>
              <w:t xml:space="preserve"> I</w:t>
            </w:r>
            <w:r w:rsidRPr="008F2C75">
              <w:rPr>
                <w:lang w:val="en-GB"/>
              </w:rPr>
              <w:t>ntroduced Umbraco as the backend CMS to a couple of new websites which the business has taken over</w:t>
            </w:r>
          </w:p>
          <w:p w14:paraId="2A0406BA" w14:textId="77777777" w:rsidR="008F5169" w:rsidRPr="00D42F7E" w:rsidRDefault="008F5169" w:rsidP="00D42F7E">
            <w:pPr>
              <w:rPr>
                <w:lang w:val="en-GB"/>
              </w:rPr>
            </w:pPr>
          </w:p>
        </w:tc>
        <w:tc>
          <w:tcPr>
            <w:tcW w:w="7724" w:type="dxa"/>
          </w:tcPr>
          <w:p w14:paraId="7782E3CF" w14:textId="77777777" w:rsidR="008F5169" w:rsidRPr="00132B55" w:rsidRDefault="008F5169" w:rsidP="00C12E64">
            <w:pPr>
              <w:pStyle w:val="Heading1"/>
              <w:jc w:val="left"/>
              <w:rPr>
                <w:sz w:val="22"/>
                <w:szCs w:val="22"/>
                <w:lang w:val="en-GB"/>
              </w:rPr>
            </w:pPr>
          </w:p>
        </w:tc>
      </w:tr>
      <w:tr w:rsidR="0082246F" w14:paraId="15DDA8D8" w14:textId="77777777" w:rsidTr="006C45CE">
        <w:trPr>
          <w:gridAfter w:val="1"/>
          <w:wAfter w:w="2250" w:type="dxa"/>
          <w:cantSplit/>
          <w:trHeight w:val="554"/>
        </w:trPr>
        <w:tc>
          <w:tcPr>
            <w:tcW w:w="1816" w:type="dxa"/>
          </w:tcPr>
          <w:p w14:paraId="79C77EBB" w14:textId="77777777" w:rsidR="0082246F" w:rsidRDefault="0082246F">
            <w:pPr>
              <w:pStyle w:val="Heading1"/>
              <w:rPr>
                <w:lang w:val="en-GB"/>
              </w:rPr>
            </w:pPr>
          </w:p>
        </w:tc>
        <w:tc>
          <w:tcPr>
            <w:tcW w:w="7724" w:type="dxa"/>
            <w:gridSpan w:val="4"/>
          </w:tcPr>
          <w:p w14:paraId="7555CC5C" w14:textId="5746B537" w:rsidR="0082246F" w:rsidRPr="00132B55" w:rsidRDefault="008F2C75" w:rsidP="00C12E64">
            <w:pPr>
              <w:pStyle w:val="Heading1"/>
              <w:jc w:val="left"/>
              <w:rPr>
                <w:sz w:val="22"/>
                <w:szCs w:val="22"/>
                <w:lang w:val="en-GB"/>
              </w:rPr>
            </w:pPr>
            <w:r>
              <w:rPr>
                <w:sz w:val="22"/>
                <w:szCs w:val="22"/>
                <w:lang w:val="en-GB"/>
              </w:rPr>
              <w:t>Senior Developer/</w:t>
            </w:r>
            <w:r w:rsidR="0082246F" w:rsidRPr="00132B55">
              <w:rPr>
                <w:sz w:val="22"/>
                <w:szCs w:val="22"/>
                <w:lang w:val="en-GB"/>
              </w:rPr>
              <w:t>Systems Development Team Leader</w:t>
            </w:r>
          </w:p>
        </w:tc>
        <w:tc>
          <w:tcPr>
            <w:tcW w:w="7724" w:type="dxa"/>
          </w:tcPr>
          <w:p w14:paraId="778DCC25" w14:textId="77777777" w:rsidR="0082246F" w:rsidRPr="00132B55" w:rsidRDefault="0082246F" w:rsidP="00C12E64">
            <w:pPr>
              <w:pStyle w:val="Heading1"/>
              <w:jc w:val="left"/>
              <w:rPr>
                <w:sz w:val="22"/>
                <w:szCs w:val="22"/>
                <w:lang w:val="en-GB"/>
              </w:rPr>
            </w:pPr>
          </w:p>
        </w:tc>
      </w:tr>
      <w:tr w:rsidR="0082246F" w14:paraId="7BB81CE1" w14:textId="77777777" w:rsidTr="006C45CE">
        <w:trPr>
          <w:gridAfter w:val="1"/>
          <w:wAfter w:w="2250" w:type="dxa"/>
          <w:cantSplit/>
          <w:trHeight w:val="233"/>
        </w:trPr>
        <w:tc>
          <w:tcPr>
            <w:tcW w:w="1816" w:type="dxa"/>
            <w:vMerge w:val="restart"/>
          </w:tcPr>
          <w:p w14:paraId="73A3349E" w14:textId="77777777" w:rsidR="0082246F" w:rsidRDefault="0082246F" w:rsidP="00132B55">
            <w:pPr>
              <w:pStyle w:val="Heading1"/>
              <w:rPr>
                <w:lang w:val="en-GB"/>
              </w:rPr>
            </w:pPr>
          </w:p>
        </w:tc>
        <w:tc>
          <w:tcPr>
            <w:tcW w:w="2054" w:type="dxa"/>
            <w:gridSpan w:val="2"/>
          </w:tcPr>
          <w:p w14:paraId="57267C8B" w14:textId="77777777" w:rsidR="0082246F" w:rsidRDefault="0082246F" w:rsidP="00C12E64">
            <w:pPr>
              <w:pStyle w:val="BodyText1"/>
              <w:jc w:val="left"/>
              <w:rPr>
                <w:lang w:val="en-GB"/>
              </w:rPr>
            </w:pPr>
            <w:r>
              <w:rPr>
                <w:lang w:val="en-GB"/>
              </w:rPr>
              <w:t>Sep 2006 – Dec 2011</w:t>
            </w:r>
          </w:p>
        </w:tc>
        <w:tc>
          <w:tcPr>
            <w:tcW w:w="3420" w:type="dxa"/>
          </w:tcPr>
          <w:p w14:paraId="7A84D71B" w14:textId="77777777" w:rsidR="0082246F" w:rsidRDefault="0082246F" w:rsidP="00C12E64">
            <w:pPr>
              <w:pStyle w:val="BodyText1"/>
              <w:rPr>
                <w:lang w:val="en-GB"/>
              </w:rPr>
            </w:pPr>
            <w:r>
              <w:rPr>
                <w:lang w:val="en-GB"/>
              </w:rPr>
              <w:t>Zen Internet</w:t>
            </w:r>
          </w:p>
        </w:tc>
        <w:tc>
          <w:tcPr>
            <w:tcW w:w="2250" w:type="dxa"/>
          </w:tcPr>
          <w:p w14:paraId="553D1540" w14:textId="77777777" w:rsidR="0082246F" w:rsidRDefault="0082246F" w:rsidP="00C12E64">
            <w:pPr>
              <w:pStyle w:val="BodyText1"/>
              <w:rPr>
                <w:lang w:val="en-GB"/>
              </w:rPr>
            </w:pPr>
            <w:r>
              <w:rPr>
                <w:lang w:val="en-GB"/>
              </w:rPr>
              <w:t>Rochdale, Lancs.</w:t>
            </w:r>
          </w:p>
        </w:tc>
        <w:tc>
          <w:tcPr>
            <w:tcW w:w="7724" w:type="dxa"/>
          </w:tcPr>
          <w:p w14:paraId="23652E90" w14:textId="77777777" w:rsidR="0082246F" w:rsidRDefault="0082246F" w:rsidP="00C12E64">
            <w:pPr>
              <w:pStyle w:val="BodyText1"/>
              <w:rPr>
                <w:lang w:val="en-GB"/>
              </w:rPr>
            </w:pPr>
          </w:p>
        </w:tc>
      </w:tr>
      <w:tr w:rsidR="0082246F" w14:paraId="225B410B" w14:textId="77777777" w:rsidTr="006C45CE">
        <w:trPr>
          <w:gridAfter w:val="1"/>
          <w:wAfter w:w="2250" w:type="dxa"/>
          <w:cantSplit/>
          <w:trHeight w:val="2512"/>
        </w:trPr>
        <w:tc>
          <w:tcPr>
            <w:tcW w:w="1816" w:type="dxa"/>
            <w:vMerge/>
          </w:tcPr>
          <w:p w14:paraId="6138EA62" w14:textId="77777777" w:rsidR="0082246F" w:rsidRDefault="0082246F">
            <w:pPr>
              <w:pStyle w:val="Heading1"/>
              <w:rPr>
                <w:lang w:val="en-GB"/>
              </w:rPr>
            </w:pPr>
          </w:p>
        </w:tc>
        <w:tc>
          <w:tcPr>
            <w:tcW w:w="7724" w:type="dxa"/>
            <w:gridSpan w:val="4"/>
          </w:tcPr>
          <w:p w14:paraId="5F849B2D" w14:textId="77777777" w:rsidR="0082246F" w:rsidRPr="00BC04CA" w:rsidRDefault="0082246F" w:rsidP="00C12E64">
            <w:pPr>
              <w:pStyle w:val="BulletedList"/>
              <w:numPr>
                <w:ilvl w:val="0"/>
                <w:numId w:val="1"/>
              </w:numPr>
              <w:rPr>
                <w:lang w:val="en-GB"/>
              </w:rPr>
            </w:pPr>
            <w:r>
              <w:rPr>
                <w:lang w:val="en-GB"/>
              </w:rPr>
              <w:t>Manage a team of 9 developers, responsible for all their line management, personal development plans (technical and soft skills), mentoring and performance management.</w:t>
            </w:r>
          </w:p>
          <w:p w14:paraId="1E382850" w14:textId="0623C987" w:rsidR="0082246F" w:rsidRPr="004F7365" w:rsidRDefault="0082246F" w:rsidP="004F7365">
            <w:pPr>
              <w:pStyle w:val="BulletedList"/>
              <w:numPr>
                <w:ilvl w:val="0"/>
                <w:numId w:val="1"/>
              </w:numPr>
              <w:rPr>
                <w:lang w:val="en-GB"/>
              </w:rPr>
            </w:pPr>
            <w:r>
              <w:rPr>
                <w:lang w:val="en-GB"/>
              </w:rPr>
              <w:t>I’ve introduced new development processes to the whole department and have been a key part in developing our new Software Development Life Cycle.</w:t>
            </w:r>
          </w:p>
          <w:p w14:paraId="6B6F54DC" w14:textId="77777777" w:rsidR="0082246F" w:rsidRPr="00520E17" w:rsidRDefault="0082246F" w:rsidP="00C12E64">
            <w:pPr>
              <w:pStyle w:val="BulletedList"/>
              <w:numPr>
                <w:ilvl w:val="0"/>
                <w:numId w:val="1"/>
              </w:numPr>
              <w:rPr>
                <w:lang w:val="en-GB"/>
              </w:rPr>
            </w:pPr>
            <w:r>
              <w:rPr>
                <w:lang w:val="en-GB"/>
              </w:rPr>
              <w:t>I review all requirements from the business analyst team and systems designs of projects undertaken by the team.</w:t>
            </w:r>
          </w:p>
          <w:p w14:paraId="259EFED9" w14:textId="77777777" w:rsidR="0082246F" w:rsidRPr="00132B55" w:rsidRDefault="0082246F" w:rsidP="00C12E64">
            <w:pPr>
              <w:pStyle w:val="BulletedList"/>
              <w:numPr>
                <w:ilvl w:val="0"/>
                <w:numId w:val="1"/>
              </w:numPr>
              <w:rPr>
                <w:lang w:val="en-GB"/>
              </w:rPr>
            </w:pPr>
            <w:r w:rsidRPr="00132B55">
              <w:rPr>
                <w:lang w:val="en-GB"/>
              </w:rPr>
              <w:t>On-call 24hr a day systems support.</w:t>
            </w:r>
          </w:p>
          <w:p w14:paraId="5FA38666" w14:textId="06EDE15D" w:rsidR="0082246F" w:rsidRDefault="004F7365" w:rsidP="00C12E64">
            <w:pPr>
              <w:pStyle w:val="BulletedList"/>
              <w:numPr>
                <w:ilvl w:val="0"/>
                <w:numId w:val="1"/>
              </w:numPr>
              <w:rPr>
                <w:lang w:val="en-GB"/>
              </w:rPr>
            </w:pPr>
            <w:r>
              <w:rPr>
                <w:lang w:val="en-GB"/>
              </w:rPr>
              <w:t>D</w:t>
            </w:r>
            <w:r w:rsidR="0082246F">
              <w:rPr>
                <w:lang w:val="en-GB"/>
              </w:rPr>
              <w:t>evelop</w:t>
            </w:r>
            <w:r>
              <w:rPr>
                <w:lang w:val="en-GB"/>
              </w:rPr>
              <w:t>ment</w:t>
            </w:r>
            <w:r w:rsidR="0082246F">
              <w:rPr>
                <w:lang w:val="en-GB"/>
              </w:rPr>
              <w:t xml:space="preserve"> using C#, VB.Net, ASP.Net, VB6, ASP, SQL Server, SOAP, Analysis Services etc. developing key systems.</w:t>
            </w:r>
          </w:p>
          <w:p w14:paraId="1F67E068" w14:textId="77777777" w:rsidR="00320402" w:rsidRPr="00320402" w:rsidRDefault="00320402" w:rsidP="00320402">
            <w:pPr>
              <w:rPr>
                <w:lang w:val="en-GB"/>
              </w:rPr>
            </w:pPr>
          </w:p>
        </w:tc>
        <w:tc>
          <w:tcPr>
            <w:tcW w:w="7724" w:type="dxa"/>
          </w:tcPr>
          <w:p w14:paraId="6F18B817" w14:textId="77777777" w:rsidR="0082246F" w:rsidRDefault="0082246F" w:rsidP="004F7365">
            <w:pPr>
              <w:pStyle w:val="BulletedList"/>
              <w:tabs>
                <w:tab w:val="clear" w:pos="360"/>
              </w:tabs>
              <w:ind w:left="245"/>
              <w:rPr>
                <w:lang w:val="en-GB"/>
              </w:rPr>
            </w:pPr>
          </w:p>
        </w:tc>
      </w:tr>
      <w:tr w:rsidR="0082246F" w14:paraId="1F70DEA9" w14:textId="77777777" w:rsidTr="006C45CE">
        <w:trPr>
          <w:gridAfter w:val="1"/>
          <w:wAfter w:w="2250" w:type="dxa"/>
          <w:cantSplit/>
          <w:trHeight w:val="290"/>
        </w:trPr>
        <w:tc>
          <w:tcPr>
            <w:tcW w:w="1816" w:type="dxa"/>
          </w:tcPr>
          <w:p w14:paraId="21DB120C" w14:textId="77777777" w:rsidR="0082246F" w:rsidRDefault="0082246F">
            <w:pPr>
              <w:pStyle w:val="Heading1"/>
              <w:rPr>
                <w:lang w:val="en-GB"/>
              </w:rPr>
            </w:pPr>
          </w:p>
        </w:tc>
        <w:tc>
          <w:tcPr>
            <w:tcW w:w="7724" w:type="dxa"/>
            <w:gridSpan w:val="4"/>
          </w:tcPr>
          <w:p w14:paraId="6C502209" w14:textId="77777777" w:rsidR="0082246F" w:rsidRDefault="0082246F" w:rsidP="00132B55">
            <w:pPr>
              <w:pStyle w:val="Heading2"/>
              <w:rPr>
                <w:lang w:val="en-GB"/>
              </w:rPr>
            </w:pPr>
            <w:r>
              <w:rPr>
                <w:lang w:val="en-GB"/>
              </w:rPr>
              <w:t>Senior Developer and Data Specialist</w:t>
            </w:r>
          </w:p>
        </w:tc>
        <w:tc>
          <w:tcPr>
            <w:tcW w:w="7724" w:type="dxa"/>
          </w:tcPr>
          <w:p w14:paraId="59369EA4" w14:textId="77777777" w:rsidR="0082246F" w:rsidRDefault="0082246F" w:rsidP="00132B55">
            <w:pPr>
              <w:pStyle w:val="Heading2"/>
              <w:rPr>
                <w:lang w:val="en-GB"/>
              </w:rPr>
            </w:pPr>
          </w:p>
        </w:tc>
      </w:tr>
      <w:tr w:rsidR="0082246F" w14:paraId="225E34DE" w14:textId="77777777" w:rsidTr="006C45CE">
        <w:trPr>
          <w:gridAfter w:val="1"/>
          <w:wAfter w:w="2250" w:type="dxa"/>
          <w:cantSplit/>
          <w:trHeight w:val="502"/>
        </w:trPr>
        <w:tc>
          <w:tcPr>
            <w:tcW w:w="1816" w:type="dxa"/>
          </w:tcPr>
          <w:p w14:paraId="481AAE25" w14:textId="77777777" w:rsidR="0082246F" w:rsidRDefault="0082246F">
            <w:pPr>
              <w:rPr>
                <w:rFonts w:ascii="Impact" w:hAnsi="Impact"/>
                <w:sz w:val="24"/>
                <w:lang w:val="en-GB"/>
              </w:rPr>
            </w:pPr>
          </w:p>
        </w:tc>
        <w:tc>
          <w:tcPr>
            <w:tcW w:w="2013" w:type="dxa"/>
          </w:tcPr>
          <w:p w14:paraId="4297967C" w14:textId="77777777" w:rsidR="0082246F" w:rsidRDefault="0082246F">
            <w:pPr>
              <w:pStyle w:val="BodyText2"/>
              <w:rPr>
                <w:lang w:val="en-GB"/>
              </w:rPr>
            </w:pPr>
            <w:r>
              <w:rPr>
                <w:lang w:val="en-GB"/>
              </w:rPr>
              <w:t>Sep 2003 – Sep 2006</w:t>
            </w:r>
          </w:p>
        </w:tc>
        <w:tc>
          <w:tcPr>
            <w:tcW w:w="3461" w:type="dxa"/>
            <w:gridSpan w:val="2"/>
          </w:tcPr>
          <w:p w14:paraId="4C74F31B" w14:textId="77777777" w:rsidR="0082246F" w:rsidRDefault="0082246F">
            <w:pPr>
              <w:pStyle w:val="BodyText1"/>
              <w:rPr>
                <w:lang w:val="en-GB"/>
              </w:rPr>
            </w:pPr>
            <w:r>
              <w:rPr>
                <w:lang w:val="en-GB"/>
              </w:rPr>
              <w:t>Ryder Systems (now CTI Group)</w:t>
            </w:r>
          </w:p>
        </w:tc>
        <w:tc>
          <w:tcPr>
            <w:tcW w:w="2250" w:type="dxa"/>
          </w:tcPr>
          <w:p w14:paraId="3D9F2767" w14:textId="77777777" w:rsidR="0082246F" w:rsidRDefault="0082246F">
            <w:pPr>
              <w:pStyle w:val="BodyText1"/>
              <w:rPr>
                <w:lang w:val="en-GB"/>
              </w:rPr>
            </w:pPr>
            <w:r>
              <w:rPr>
                <w:lang w:val="en-GB"/>
              </w:rPr>
              <w:t>Blackburn, Lancs.</w:t>
            </w:r>
          </w:p>
        </w:tc>
        <w:tc>
          <w:tcPr>
            <w:tcW w:w="7724" w:type="dxa"/>
          </w:tcPr>
          <w:p w14:paraId="1DB77708" w14:textId="77777777" w:rsidR="0082246F" w:rsidRDefault="0082246F">
            <w:pPr>
              <w:pStyle w:val="BodyText1"/>
              <w:rPr>
                <w:lang w:val="en-GB"/>
              </w:rPr>
            </w:pPr>
          </w:p>
        </w:tc>
      </w:tr>
      <w:tr w:rsidR="0082246F" w14:paraId="0DDBAC33" w14:textId="77777777" w:rsidTr="006C45CE">
        <w:trPr>
          <w:gridAfter w:val="1"/>
          <w:wAfter w:w="2250" w:type="dxa"/>
          <w:cantSplit/>
          <w:trHeight w:val="486"/>
        </w:trPr>
        <w:tc>
          <w:tcPr>
            <w:tcW w:w="1816" w:type="dxa"/>
          </w:tcPr>
          <w:p w14:paraId="16E91FD7" w14:textId="77777777" w:rsidR="0082246F" w:rsidRDefault="0082246F">
            <w:pPr>
              <w:rPr>
                <w:rFonts w:ascii="Impact" w:hAnsi="Impact"/>
                <w:sz w:val="24"/>
                <w:lang w:val="en-GB"/>
              </w:rPr>
            </w:pPr>
          </w:p>
        </w:tc>
        <w:tc>
          <w:tcPr>
            <w:tcW w:w="7724" w:type="dxa"/>
            <w:gridSpan w:val="4"/>
          </w:tcPr>
          <w:p w14:paraId="08774C08" w14:textId="77777777" w:rsidR="00320402" w:rsidRDefault="00320402" w:rsidP="00132B55">
            <w:pPr>
              <w:pStyle w:val="Heading2"/>
              <w:rPr>
                <w:lang w:val="en-GB"/>
              </w:rPr>
            </w:pPr>
          </w:p>
          <w:p w14:paraId="63AC88F9" w14:textId="77777777" w:rsidR="0082246F" w:rsidRDefault="0082246F" w:rsidP="00132B55">
            <w:pPr>
              <w:pStyle w:val="Heading2"/>
              <w:rPr>
                <w:lang w:val="en-GB"/>
              </w:rPr>
            </w:pPr>
            <w:r>
              <w:rPr>
                <w:lang w:val="en-GB"/>
              </w:rPr>
              <w:t>Software Engineer/Analyst</w:t>
            </w:r>
          </w:p>
        </w:tc>
        <w:tc>
          <w:tcPr>
            <w:tcW w:w="7724" w:type="dxa"/>
          </w:tcPr>
          <w:p w14:paraId="6D0FAFE4" w14:textId="77777777" w:rsidR="0082246F" w:rsidRDefault="0082246F" w:rsidP="00132B55">
            <w:pPr>
              <w:pStyle w:val="Heading2"/>
              <w:rPr>
                <w:lang w:val="en-GB"/>
              </w:rPr>
            </w:pPr>
          </w:p>
        </w:tc>
      </w:tr>
      <w:tr w:rsidR="0082246F" w14:paraId="05F2B52D" w14:textId="77777777" w:rsidTr="006C45CE">
        <w:trPr>
          <w:gridAfter w:val="1"/>
          <w:wAfter w:w="2250" w:type="dxa"/>
          <w:cantSplit/>
          <w:trHeight w:val="529"/>
        </w:trPr>
        <w:tc>
          <w:tcPr>
            <w:tcW w:w="1816" w:type="dxa"/>
          </w:tcPr>
          <w:p w14:paraId="3F69E96F" w14:textId="77777777" w:rsidR="0082246F" w:rsidRDefault="0082246F">
            <w:pPr>
              <w:rPr>
                <w:rFonts w:ascii="Impact" w:hAnsi="Impact"/>
                <w:sz w:val="24"/>
                <w:lang w:val="en-GB"/>
              </w:rPr>
            </w:pPr>
          </w:p>
        </w:tc>
        <w:tc>
          <w:tcPr>
            <w:tcW w:w="2013" w:type="dxa"/>
          </w:tcPr>
          <w:p w14:paraId="5D2D170C" w14:textId="77777777" w:rsidR="0082246F" w:rsidRDefault="0082246F">
            <w:pPr>
              <w:pStyle w:val="BodyText2"/>
              <w:rPr>
                <w:lang w:val="en-GB"/>
              </w:rPr>
            </w:pPr>
            <w:r>
              <w:rPr>
                <w:lang w:val="en-GB"/>
              </w:rPr>
              <w:t>Aug 2000 – Sep 2003</w:t>
            </w:r>
          </w:p>
        </w:tc>
        <w:tc>
          <w:tcPr>
            <w:tcW w:w="3461" w:type="dxa"/>
            <w:gridSpan w:val="2"/>
          </w:tcPr>
          <w:p w14:paraId="25DA0B64" w14:textId="77777777" w:rsidR="0082246F" w:rsidRDefault="0082246F">
            <w:pPr>
              <w:pStyle w:val="BodyText1"/>
              <w:rPr>
                <w:lang w:val="en-GB"/>
              </w:rPr>
            </w:pPr>
            <w:r>
              <w:rPr>
                <w:lang w:val="en-GB"/>
              </w:rPr>
              <w:t>DERA (now QinetiQ)</w:t>
            </w:r>
          </w:p>
        </w:tc>
        <w:tc>
          <w:tcPr>
            <w:tcW w:w="2250" w:type="dxa"/>
          </w:tcPr>
          <w:p w14:paraId="38F3C19D" w14:textId="77777777" w:rsidR="0082246F" w:rsidRDefault="0082246F">
            <w:pPr>
              <w:pStyle w:val="BodyText1"/>
              <w:rPr>
                <w:lang w:val="en-GB"/>
              </w:rPr>
            </w:pPr>
            <w:r>
              <w:rPr>
                <w:lang w:val="en-GB"/>
              </w:rPr>
              <w:t>Malvern, Worcs.</w:t>
            </w:r>
          </w:p>
        </w:tc>
        <w:tc>
          <w:tcPr>
            <w:tcW w:w="7724" w:type="dxa"/>
          </w:tcPr>
          <w:p w14:paraId="7A57660B" w14:textId="77777777" w:rsidR="0082246F" w:rsidRDefault="0082246F">
            <w:pPr>
              <w:pStyle w:val="BodyText1"/>
              <w:rPr>
                <w:lang w:val="en-GB"/>
              </w:rPr>
            </w:pPr>
          </w:p>
        </w:tc>
      </w:tr>
      <w:tr w:rsidR="00BB6BEF" w14:paraId="1687EF37" w14:textId="77777777" w:rsidTr="006C45CE">
        <w:trPr>
          <w:gridAfter w:val="2"/>
          <w:wAfter w:w="9974" w:type="dxa"/>
        </w:trPr>
        <w:tc>
          <w:tcPr>
            <w:tcW w:w="1816" w:type="dxa"/>
          </w:tcPr>
          <w:p w14:paraId="35BDEE1F" w14:textId="77777777" w:rsidR="00BB6BEF" w:rsidRDefault="00BB6BEF">
            <w:pPr>
              <w:pStyle w:val="Heading1"/>
              <w:rPr>
                <w:lang w:val="en-GB"/>
              </w:rPr>
            </w:pPr>
            <w:r>
              <w:rPr>
                <w:lang w:val="en-GB"/>
              </w:rPr>
              <w:t>Professional Qualifications</w:t>
            </w:r>
          </w:p>
        </w:tc>
        <w:tc>
          <w:tcPr>
            <w:tcW w:w="7724" w:type="dxa"/>
            <w:gridSpan w:val="4"/>
          </w:tcPr>
          <w:p w14:paraId="5264DA6D" w14:textId="77777777" w:rsidR="00333854" w:rsidRDefault="00BB6BEF">
            <w:pPr>
              <w:pStyle w:val="BodyText"/>
              <w:rPr>
                <w:lang w:val="en-GB"/>
              </w:rPr>
            </w:pPr>
            <w:r>
              <w:rPr>
                <w:lang w:val="en-GB"/>
              </w:rPr>
              <w:t>Microsoft Certified Professional</w:t>
            </w:r>
          </w:p>
          <w:p w14:paraId="788B7C15" w14:textId="77777777" w:rsidR="009F3D67" w:rsidRDefault="009F3D67">
            <w:pPr>
              <w:pStyle w:val="BodyText"/>
              <w:rPr>
                <w:lang w:val="en-GB"/>
              </w:rPr>
            </w:pPr>
            <w:r>
              <w:rPr>
                <w:lang w:val="en-GB"/>
              </w:rPr>
              <w:t>Certified Scum Master with the Scum Alliance.</w:t>
            </w:r>
          </w:p>
          <w:p w14:paraId="021C6629" w14:textId="40E269C0" w:rsidR="006C45CE" w:rsidRDefault="006C45CE">
            <w:pPr>
              <w:pStyle w:val="BodyText"/>
              <w:rPr>
                <w:lang w:val="en-GB"/>
              </w:rPr>
            </w:pPr>
            <w:proofErr w:type="spellStart"/>
            <w:r>
              <w:rPr>
                <w:lang w:val="en-GB"/>
              </w:rPr>
              <w:t>SAFEe</w:t>
            </w:r>
            <w:proofErr w:type="spellEnd"/>
            <w:r>
              <w:rPr>
                <w:lang w:val="en-GB"/>
              </w:rPr>
              <w:t xml:space="preserve"> Scaled </w:t>
            </w:r>
            <w:proofErr w:type="spellStart"/>
            <w:r>
              <w:rPr>
                <w:lang w:val="en-GB"/>
              </w:rPr>
              <w:t>Agilist</w:t>
            </w:r>
            <w:proofErr w:type="spellEnd"/>
          </w:p>
        </w:tc>
      </w:tr>
      <w:tr w:rsidR="009112DA" w14:paraId="6A22B7D0" w14:textId="77777777" w:rsidTr="006C45CE">
        <w:trPr>
          <w:gridAfter w:val="2"/>
          <w:wAfter w:w="9974" w:type="dxa"/>
        </w:trPr>
        <w:tc>
          <w:tcPr>
            <w:tcW w:w="1816" w:type="dxa"/>
          </w:tcPr>
          <w:p w14:paraId="77F0CCEC" w14:textId="77777777" w:rsidR="009112DA" w:rsidRDefault="00132B55">
            <w:pPr>
              <w:pStyle w:val="Heading1"/>
              <w:rPr>
                <w:lang w:val="en-GB"/>
              </w:rPr>
            </w:pPr>
            <w:r>
              <w:rPr>
                <w:lang w:val="en-GB"/>
              </w:rPr>
              <w:t>Interests</w:t>
            </w:r>
          </w:p>
        </w:tc>
        <w:tc>
          <w:tcPr>
            <w:tcW w:w="7724" w:type="dxa"/>
            <w:gridSpan w:val="4"/>
          </w:tcPr>
          <w:p w14:paraId="6BF27690" w14:textId="77777777" w:rsidR="009F3D67" w:rsidRDefault="009F3D67" w:rsidP="009F3D67">
            <w:pPr>
              <w:pStyle w:val="BodyText"/>
              <w:rPr>
                <w:lang w:val="en-GB"/>
              </w:rPr>
            </w:pPr>
            <w:r>
              <w:rPr>
                <w:lang w:val="en-GB"/>
              </w:rPr>
              <w:t>I play badminton a couple of times a week, and take part in the company football events.</w:t>
            </w:r>
          </w:p>
          <w:p w14:paraId="4FBB63D4" w14:textId="77777777" w:rsidR="00320402" w:rsidRDefault="00320402">
            <w:pPr>
              <w:pStyle w:val="BodyText"/>
              <w:rPr>
                <w:lang w:val="en-GB"/>
              </w:rPr>
            </w:pPr>
            <w:r>
              <w:rPr>
                <w:lang w:val="en-GB"/>
              </w:rPr>
              <w:t>Keeping up on latest software development trends</w:t>
            </w:r>
            <w:r w:rsidR="00C33280">
              <w:rPr>
                <w:lang w:val="en-GB"/>
              </w:rPr>
              <w:t xml:space="preserve"> and enjoy developing </w:t>
            </w:r>
            <w:proofErr w:type="spellStart"/>
            <w:r w:rsidR="00C33280">
              <w:rPr>
                <w:lang w:val="en-GB"/>
              </w:rPr>
              <w:t>PoC</w:t>
            </w:r>
            <w:proofErr w:type="spellEnd"/>
            <w:r w:rsidR="00C33280">
              <w:rPr>
                <w:lang w:val="en-GB"/>
              </w:rPr>
              <w:t xml:space="preserve"> apps at home.</w:t>
            </w:r>
          </w:p>
          <w:p w14:paraId="62F19D0C" w14:textId="77777777" w:rsidR="00320402" w:rsidRDefault="00DA56DA">
            <w:pPr>
              <w:pStyle w:val="BodyText"/>
              <w:rPr>
                <w:lang w:val="en-GB"/>
              </w:rPr>
            </w:pPr>
            <w:r>
              <w:rPr>
                <w:lang w:val="en-GB"/>
              </w:rPr>
              <w:t>When the weather permits I enjoy a round of golf.</w:t>
            </w:r>
          </w:p>
        </w:tc>
      </w:tr>
      <w:tr w:rsidR="009112DA" w14:paraId="480B86EA" w14:textId="77777777" w:rsidTr="006C45CE">
        <w:trPr>
          <w:gridAfter w:val="2"/>
          <w:wAfter w:w="9974" w:type="dxa"/>
        </w:trPr>
        <w:tc>
          <w:tcPr>
            <w:tcW w:w="1816" w:type="dxa"/>
          </w:tcPr>
          <w:p w14:paraId="50F29A53" w14:textId="77777777" w:rsidR="009112DA" w:rsidRDefault="00132B55">
            <w:pPr>
              <w:pStyle w:val="Heading1"/>
              <w:rPr>
                <w:lang w:val="en-GB"/>
              </w:rPr>
            </w:pPr>
            <w:r>
              <w:rPr>
                <w:lang w:val="en-GB"/>
              </w:rPr>
              <w:t>References</w:t>
            </w:r>
          </w:p>
        </w:tc>
        <w:tc>
          <w:tcPr>
            <w:tcW w:w="7724" w:type="dxa"/>
            <w:gridSpan w:val="4"/>
          </w:tcPr>
          <w:p w14:paraId="06175459" w14:textId="77777777" w:rsidR="009112DA" w:rsidRDefault="00132B55">
            <w:pPr>
              <w:pStyle w:val="BodyText"/>
              <w:rPr>
                <w:lang w:val="en-GB"/>
              </w:rPr>
            </w:pPr>
            <w:r>
              <w:rPr>
                <w:lang w:val="en-GB"/>
              </w:rPr>
              <w:t>References are available on request.</w:t>
            </w:r>
          </w:p>
        </w:tc>
      </w:tr>
    </w:tbl>
    <w:p w14:paraId="7D439BC4" w14:textId="77777777" w:rsidR="00C30EF1" w:rsidRDefault="00C30EF1">
      <w:pPr>
        <w:rPr>
          <w:lang w:val="en-GB"/>
        </w:rPr>
      </w:pPr>
    </w:p>
    <w:sectPr w:rsidR="00C30EF1" w:rsidSect="009112DA">
      <w:type w:val="continuous"/>
      <w:pgSz w:w="11906" w:h="16838"/>
      <w:pgMar w:top="720" w:right="1077" w:bottom="261" w:left="1077" w:header="720" w:footer="720" w:gutter="0"/>
      <w:paperSrc w:first="15" w:other="1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996638" w14:textId="77777777" w:rsidR="00D4633D" w:rsidRDefault="00D4633D" w:rsidP="009574A6">
      <w:r>
        <w:separator/>
      </w:r>
    </w:p>
  </w:endnote>
  <w:endnote w:type="continuationSeparator" w:id="0">
    <w:p w14:paraId="766C218E" w14:textId="77777777" w:rsidR="00D4633D" w:rsidRDefault="00D4633D" w:rsidP="009574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503194" w14:textId="77777777" w:rsidR="00D4633D" w:rsidRDefault="00D4633D" w:rsidP="009574A6">
      <w:r>
        <w:separator/>
      </w:r>
    </w:p>
  </w:footnote>
  <w:footnote w:type="continuationSeparator" w:id="0">
    <w:p w14:paraId="0CAE6628" w14:textId="77777777" w:rsidR="00D4633D" w:rsidRDefault="00D4633D" w:rsidP="009574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15A23"/>
    <w:multiLevelType w:val="hybridMultilevel"/>
    <w:tmpl w:val="9188BAC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2AF52F9E"/>
    <w:multiLevelType w:val="multilevel"/>
    <w:tmpl w:val="E2603A22"/>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B412048"/>
    <w:multiLevelType w:val="hybridMultilevel"/>
    <w:tmpl w:val="CEA642CE"/>
    <w:lvl w:ilvl="0" w:tplc="0E8A255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5986794"/>
    <w:multiLevelType w:val="multilevel"/>
    <w:tmpl w:val="B9DE2D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629244B1"/>
    <w:multiLevelType w:val="hybridMultilevel"/>
    <w:tmpl w:val="B4F6B516"/>
    <w:lvl w:ilvl="0" w:tplc="08F27160">
      <w:start w:val="1"/>
      <w:numFmt w:val="bullet"/>
      <w:lvlText w:val=""/>
      <w:lvlJc w:val="left"/>
      <w:pPr>
        <w:tabs>
          <w:tab w:val="num" w:pos="288"/>
        </w:tabs>
        <w:ind w:left="245" w:hanging="245"/>
      </w:pPr>
      <w:rPr>
        <w:rFonts w:ascii="Wingdings" w:hAnsi="Wingdings" w:hint="default"/>
      </w:rPr>
    </w:lvl>
    <w:lvl w:ilvl="1" w:tplc="F432A5D8">
      <w:start w:val="1"/>
      <w:numFmt w:val="bullet"/>
      <w:lvlText w:val="o"/>
      <w:lvlJc w:val="left"/>
      <w:pPr>
        <w:tabs>
          <w:tab w:val="num" w:pos="1440"/>
        </w:tabs>
        <w:ind w:left="1440" w:hanging="360"/>
      </w:pPr>
      <w:rPr>
        <w:rFonts w:ascii="Courier New" w:hAnsi="Courier New" w:cs="Courier New" w:hint="default"/>
      </w:rPr>
    </w:lvl>
    <w:lvl w:ilvl="2" w:tplc="CFD4A5B8" w:tentative="1">
      <w:start w:val="1"/>
      <w:numFmt w:val="bullet"/>
      <w:lvlText w:val=""/>
      <w:lvlJc w:val="left"/>
      <w:pPr>
        <w:tabs>
          <w:tab w:val="num" w:pos="2160"/>
        </w:tabs>
        <w:ind w:left="2160" w:hanging="360"/>
      </w:pPr>
      <w:rPr>
        <w:rFonts w:ascii="Wingdings" w:hAnsi="Wingdings" w:hint="default"/>
      </w:rPr>
    </w:lvl>
    <w:lvl w:ilvl="3" w:tplc="33AEF5AC" w:tentative="1">
      <w:start w:val="1"/>
      <w:numFmt w:val="bullet"/>
      <w:lvlText w:val=""/>
      <w:lvlJc w:val="left"/>
      <w:pPr>
        <w:tabs>
          <w:tab w:val="num" w:pos="2880"/>
        </w:tabs>
        <w:ind w:left="2880" w:hanging="360"/>
      </w:pPr>
      <w:rPr>
        <w:rFonts w:ascii="Symbol" w:hAnsi="Symbol" w:hint="default"/>
      </w:rPr>
    </w:lvl>
    <w:lvl w:ilvl="4" w:tplc="62561424" w:tentative="1">
      <w:start w:val="1"/>
      <w:numFmt w:val="bullet"/>
      <w:lvlText w:val="o"/>
      <w:lvlJc w:val="left"/>
      <w:pPr>
        <w:tabs>
          <w:tab w:val="num" w:pos="3600"/>
        </w:tabs>
        <w:ind w:left="3600" w:hanging="360"/>
      </w:pPr>
      <w:rPr>
        <w:rFonts w:ascii="Courier New" w:hAnsi="Courier New" w:cs="Courier New" w:hint="default"/>
      </w:rPr>
    </w:lvl>
    <w:lvl w:ilvl="5" w:tplc="18B8A644" w:tentative="1">
      <w:start w:val="1"/>
      <w:numFmt w:val="bullet"/>
      <w:lvlText w:val=""/>
      <w:lvlJc w:val="left"/>
      <w:pPr>
        <w:tabs>
          <w:tab w:val="num" w:pos="4320"/>
        </w:tabs>
        <w:ind w:left="4320" w:hanging="360"/>
      </w:pPr>
      <w:rPr>
        <w:rFonts w:ascii="Wingdings" w:hAnsi="Wingdings" w:hint="default"/>
      </w:rPr>
    </w:lvl>
    <w:lvl w:ilvl="6" w:tplc="E9F285A4" w:tentative="1">
      <w:start w:val="1"/>
      <w:numFmt w:val="bullet"/>
      <w:lvlText w:val=""/>
      <w:lvlJc w:val="left"/>
      <w:pPr>
        <w:tabs>
          <w:tab w:val="num" w:pos="5040"/>
        </w:tabs>
        <w:ind w:left="5040" w:hanging="360"/>
      </w:pPr>
      <w:rPr>
        <w:rFonts w:ascii="Symbol" w:hAnsi="Symbol" w:hint="default"/>
      </w:rPr>
    </w:lvl>
    <w:lvl w:ilvl="7" w:tplc="5114C608" w:tentative="1">
      <w:start w:val="1"/>
      <w:numFmt w:val="bullet"/>
      <w:lvlText w:val="o"/>
      <w:lvlJc w:val="left"/>
      <w:pPr>
        <w:tabs>
          <w:tab w:val="num" w:pos="5760"/>
        </w:tabs>
        <w:ind w:left="5760" w:hanging="360"/>
      </w:pPr>
      <w:rPr>
        <w:rFonts w:ascii="Courier New" w:hAnsi="Courier New" w:cs="Courier New" w:hint="default"/>
      </w:rPr>
    </w:lvl>
    <w:lvl w:ilvl="8" w:tplc="A04853B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838021E"/>
    <w:multiLevelType w:val="hybridMultilevel"/>
    <w:tmpl w:val="AB4044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F950423"/>
    <w:multiLevelType w:val="hybridMultilevel"/>
    <w:tmpl w:val="C0D2B8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758D75F2"/>
    <w:multiLevelType w:val="hybridMultilevel"/>
    <w:tmpl w:val="16FC3DD2"/>
    <w:lvl w:ilvl="0" w:tplc="08F27160">
      <w:start w:val="1"/>
      <w:numFmt w:val="bullet"/>
      <w:lvlText w:val=""/>
      <w:lvlJc w:val="left"/>
      <w:pPr>
        <w:tabs>
          <w:tab w:val="num" w:pos="288"/>
        </w:tabs>
        <w:ind w:left="245" w:hanging="245"/>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5"/>
  </w:num>
  <w:num w:numId="5">
    <w:abstractNumId w:val="0"/>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attachedTemplate r:id="rId1"/>
  <w:defaultTabStop w:val="720"/>
  <w:drawingGridHorizontalSpacing w:val="10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0EF1"/>
    <w:rsid w:val="00095755"/>
    <w:rsid w:val="000A0D56"/>
    <w:rsid w:val="00132B55"/>
    <w:rsid w:val="00231CDA"/>
    <w:rsid w:val="002722EC"/>
    <w:rsid w:val="002D3E8D"/>
    <w:rsid w:val="00320402"/>
    <w:rsid w:val="00333854"/>
    <w:rsid w:val="00383E19"/>
    <w:rsid w:val="003F48BD"/>
    <w:rsid w:val="00416420"/>
    <w:rsid w:val="00487CCE"/>
    <w:rsid w:val="004D573A"/>
    <w:rsid w:val="004F7365"/>
    <w:rsid w:val="00520E17"/>
    <w:rsid w:val="005937A6"/>
    <w:rsid w:val="00660375"/>
    <w:rsid w:val="006872A5"/>
    <w:rsid w:val="006C45CE"/>
    <w:rsid w:val="007853A7"/>
    <w:rsid w:val="007B7ECE"/>
    <w:rsid w:val="007C69FC"/>
    <w:rsid w:val="00817A55"/>
    <w:rsid w:val="0082246F"/>
    <w:rsid w:val="0083061D"/>
    <w:rsid w:val="008F2C75"/>
    <w:rsid w:val="008F5169"/>
    <w:rsid w:val="00907254"/>
    <w:rsid w:val="009112DA"/>
    <w:rsid w:val="00956D4F"/>
    <w:rsid w:val="009574A6"/>
    <w:rsid w:val="00982F15"/>
    <w:rsid w:val="009D6B7F"/>
    <w:rsid w:val="009F3D67"/>
    <w:rsid w:val="00A50327"/>
    <w:rsid w:val="00B45A67"/>
    <w:rsid w:val="00BB35E1"/>
    <w:rsid w:val="00BB6BEF"/>
    <w:rsid w:val="00BC04CA"/>
    <w:rsid w:val="00BC7C82"/>
    <w:rsid w:val="00BD295C"/>
    <w:rsid w:val="00C30EF1"/>
    <w:rsid w:val="00C330DD"/>
    <w:rsid w:val="00C33280"/>
    <w:rsid w:val="00C33DD0"/>
    <w:rsid w:val="00C933DE"/>
    <w:rsid w:val="00C97100"/>
    <w:rsid w:val="00CF2A9D"/>
    <w:rsid w:val="00D42F7E"/>
    <w:rsid w:val="00D4633D"/>
    <w:rsid w:val="00D50813"/>
    <w:rsid w:val="00D70A12"/>
    <w:rsid w:val="00DA56DA"/>
    <w:rsid w:val="00DD5969"/>
    <w:rsid w:val="00DE7B4C"/>
    <w:rsid w:val="00E2382F"/>
    <w:rsid w:val="00E442C6"/>
    <w:rsid w:val="00EE15FE"/>
    <w:rsid w:val="00F474CE"/>
    <w:rsid w:val="00F538ED"/>
    <w:rsid w:val="00F6563E"/>
    <w:rsid w:val="00FA3CD0"/>
    <w:rsid w:val="00FC2B59"/>
    <w:rsid w:val="00FD11FA"/>
    <w:rsid w:val="00FD2B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60E611"/>
  <w15:docId w15:val="{4A8B3313-1AD4-4164-85AD-CD43F5555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12DA"/>
    <w:rPr>
      <w:rFonts w:ascii="Arial" w:hAnsi="Arial"/>
      <w:lang w:val="en-US" w:eastAsia="en-US"/>
    </w:rPr>
  </w:style>
  <w:style w:type="paragraph" w:styleId="Heading1">
    <w:name w:val="heading 1"/>
    <w:basedOn w:val="Normal"/>
    <w:next w:val="BodyText"/>
    <w:qFormat/>
    <w:rsid w:val="009112DA"/>
    <w:pPr>
      <w:spacing w:before="200" w:line="220" w:lineRule="atLeast"/>
      <w:jc w:val="right"/>
      <w:outlineLvl w:val="0"/>
    </w:pPr>
    <w:rPr>
      <w:rFonts w:ascii="Impact" w:hAnsi="Impact"/>
      <w:spacing w:val="10"/>
      <w:sz w:val="24"/>
      <w:szCs w:val="24"/>
    </w:rPr>
  </w:style>
  <w:style w:type="paragraph" w:styleId="Heading2">
    <w:name w:val="heading 2"/>
    <w:basedOn w:val="Normal"/>
    <w:next w:val="BodyText"/>
    <w:qFormat/>
    <w:rsid w:val="009112DA"/>
    <w:pPr>
      <w:spacing w:before="60" w:after="60" w:line="220" w:lineRule="atLeast"/>
      <w:outlineLvl w:val="1"/>
    </w:pPr>
    <w:rPr>
      <w:rFonts w:ascii="Impact" w:hAnsi="Impact"/>
      <w:spacing w:val="1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9112DA"/>
    <w:pPr>
      <w:tabs>
        <w:tab w:val="left" w:pos="2160"/>
        <w:tab w:val="right" w:pos="6480"/>
      </w:tabs>
      <w:spacing w:before="240" w:after="60" w:line="220" w:lineRule="atLeast"/>
    </w:pPr>
    <w:rPr>
      <w:rFonts w:ascii="Arial Narrow" w:hAnsi="Arial Narrow"/>
      <w:sz w:val="22"/>
      <w:szCs w:val="22"/>
    </w:rPr>
  </w:style>
  <w:style w:type="paragraph" w:customStyle="1" w:styleId="ContactInfo">
    <w:name w:val="Contact Info"/>
    <w:basedOn w:val="Normal"/>
    <w:next w:val="Normal"/>
    <w:rsid w:val="009112DA"/>
    <w:pPr>
      <w:spacing w:line="220" w:lineRule="atLeast"/>
      <w:jc w:val="right"/>
    </w:pPr>
    <w:rPr>
      <w:rFonts w:ascii="Arial Narrow" w:hAnsi="Arial Narrow" w:cs="Arial"/>
      <w:sz w:val="18"/>
      <w:szCs w:val="18"/>
    </w:rPr>
  </w:style>
  <w:style w:type="paragraph" w:customStyle="1" w:styleId="YourName">
    <w:name w:val="Your Name"/>
    <w:basedOn w:val="Normal"/>
    <w:rsid w:val="009112DA"/>
    <w:pPr>
      <w:spacing w:before="200" w:after="40" w:line="220" w:lineRule="atLeast"/>
    </w:pPr>
    <w:rPr>
      <w:rFonts w:ascii="Impact" w:hAnsi="Impact"/>
      <w:spacing w:val="10"/>
      <w:sz w:val="48"/>
      <w:szCs w:val="48"/>
    </w:rPr>
  </w:style>
  <w:style w:type="paragraph" w:customStyle="1" w:styleId="BodyText1">
    <w:name w:val="Body Text 1"/>
    <w:basedOn w:val="Normal"/>
    <w:rsid w:val="009112DA"/>
    <w:pPr>
      <w:spacing w:before="240" w:after="40" w:line="220" w:lineRule="atLeast"/>
      <w:jc w:val="center"/>
    </w:pPr>
    <w:rPr>
      <w:rFonts w:ascii="Arial Narrow" w:hAnsi="Arial Narrow"/>
      <w:sz w:val="22"/>
    </w:rPr>
  </w:style>
  <w:style w:type="paragraph" w:customStyle="1" w:styleId="BulletedList">
    <w:name w:val="Bulleted List"/>
    <w:next w:val="Normal"/>
    <w:rsid w:val="009112DA"/>
    <w:pPr>
      <w:tabs>
        <w:tab w:val="num" w:pos="360"/>
      </w:tabs>
    </w:pPr>
    <w:rPr>
      <w:rFonts w:ascii="Arial Narrow" w:hAnsi="Arial Narrow"/>
      <w:spacing w:val="-5"/>
      <w:sz w:val="22"/>
      <w:lang w:val="en-US" w:eastAsia="en-US"/>
    </w:rPr>
  </w:style>
  <w:style w:type="paragraph" w:styleId="BodyText2">
    <w:name w:val="Body Text 2"/>
    <w:basedOn w:val="Normal"/>
    <w:semiHidden/>
    <w:rsid w:val="009112DA"/>
    <w:pPr>
      <w:spacing w:before="240" w:after="40"/>
    </w:pPr>
    <w:rPr>
      <w:rFonts w:ascii="Arial Narrow" w:hAnsi="Arial Narrow"/>
      <w:sz w:val="22"/>
    </w:rPr>
  </w:style>
  <w:style w:type="paragraph" w:styleId="ListParagraph">
    <w:name w:val="List Paragraph"/>
    <w:basedOn w:val="Normal"/>
    <w:uiPriority w:val="34"/>
    <w:qFormat/>
    <w:rsid w:val="00BC04CA"/>
    <w:pPr>
      <w:ind w:left="720"/>
      <w:contextualSpacing/>
    </w:pPr>
  </w:style>
  <w:style w:type="character" w:styleId="Strong">
    <w:name w:val="Strong"/>
    <w:basedOn w:val="DefaultParagraphFont"/>
    <w:uiPriority w:val="22"/>
    <w:qFormat/>
    <w:rsid w:val="00DE7B4C"/>
    <w:rPr>
      <w:b/>
      <w:bCs/>
    </w:rPr>
  </w:style>
  <w:style w:type="paragraph" w:styleId="Header">
    <w:name w:val="header"/>
    <w:basedOn w:val="Normal"/>
    <w:link w:val="HeaderChar"/>
    <w:uiPriority w:val="99"/>
    <w:unhideWhenUsed/>
    <w:rsid w:val="009574A6"/>
    <w:pPr>
      <w:tabs>
        <w:tab w:val="center" w:pos="4513"/>
        <w:tab w:val="right" w:pos="9026"/>
      </w:tabs>
    </w:pPr>
  </w:style>
  <w:style w:type="character" w:customStyle="1" w:styleId="HeaderChar">
    <w:name w:val="Header Char"/>
    <w:basedOn w:val="DefaultParagraphFont"/>
    <w:link w:val="Header"/>
    <w:uiPriority w:val="99"/>
    <w:rsid w:val="009574A6"/>
    <w:rPr>
      <w:rFonts w:ascii="Arial" w:hAnsi="Arial"/>
      <w:lang w:val="en-US" w:eastAsia="en-US"/>
    </w:rPr>
  </w:style>
  <w:style w:type="paragraph" w:styleId="Footer">
    <w:name w:val="footer"/>
    <w:basedOn w:val="Normal"/>
    <w:link w:val="FooterChar"/>
    <w:uiPriority w:val="99"/>
    <w:unhideWhenUsed/>
    <w:rsid w:val="009574A6"/>
    <w:pPr>
      <w:tabs>
        <w:tab w:val="center" w:pos="4513"/>
        <w:tab w:val="right" w:pos="9026"/>
      </w:tabs>
    </w:pPr>
  </w:style>
  <w:style w:type="character" w:customStyle="1" w:styleId="FooterChar">
    <w:name w:val="Footer Char"/>
    <w:basedOn w:val="DefaultParagraphFont"/>
    <w:link w:val="Footer"/>
    <w:uiPriority w:val="99"/>
    <w:rsid w:val="009574A6"/>
    <w:rPr>
      <w:rFonts w:ascii="Arial" w:hAnsi="Arial"/>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7230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nshaw\AppData\Roaming\Microsoft\Templates\Chronological%20CV.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Word" ma:contentTypeID="0x010100C0A3DA86ADAFB04793CC162287B0698F0031B1E36EF386BB45A2EF12D4BCEE2660" ma:contentTypeVersion="5" ma:contentTypeDescription="A blank Microsoft Word document." ma:contentTypeScope="" ma:versionID="98346ee35c9bf7b899f59a4db97b4b34">
  <xsd:schema xmlns:xsd="http://www.w3.org/2001/XMLSchema" xmlns:xs="http://www.w3.org/2001/XMLSchema" xmlns:p="http://schemas.microsoft.com/office/2006/metadata/properties" xmlns:ns2="75e9ebab-dc21-468a-844b-bef2b189f5fb" xmlns:ns3="b8827411-99d1-43e9-af87-b6a20c09ec0f" targetNamespace="http://schemas.microsoft.com/office/2006/metadata/properties" ma:root="true" ma:fieldsID="43e20ff664ca90c0f379ceecb88674ec" ns2:_="" ns3:_="">
    <xsd:import namespace="75e9ebab-dc21-468a-844b-bef2b189f5fb"/>
    <xsd:import namespace="b8827411-99d1-43e9-af87-b6a20c09ec0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e9ebab-dc21-468a-844b-bef2b189f5f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8827411-99d1-43e9-af87-b6a20c09ec0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0949EFB-9227-441C-8CF1-6EDA39791E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e9ebab-dc21-468a-844b-bef2b189f5fb"/>
    <ds:schemaRef ds:uri="b8827411-99d1-43e9-af87-b6a20c09ec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12E6DF2-3791-4592-8C0B-B30DD4E490ED}">
  <ds:schemaRefs>
    <ds:schemaRef ds:uri="http://schemas.microsoft.com/sharepoint/v3/contenttype/forms"/>
  </ds:schemaRefs>
</ds:datastoreItem>
</file>

<file path=customXml/itemProps3.xml><?xml version="1.0" encoding="utf-8"?>
<ds:datastoreItem xmlns:ds="http://schemas.openxmlformats.org/officeDocument/2006/customXml" ds:itemID="{9485B04D-2DB8-4A0C-940D-8B77C5054F9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Chronological CV.dot</Template>
  <TotalTime>92</TotalTime>
  <Pages>3</Pages>
  <Words>911</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Renshaw</dc:creator>
  <cp:lastModifiedBy>James Renshaw</cp:lastModifiedBy>
  <cp:revision>7</cp:revision>
  <dcterms:created xsi:type="dcterms:W3CDTF">2019-02-26T15:22:00Z</dcterms:created>
  <dcterms:modified xsi:type="dcterms:W3CDTF">2019-07-06T12:11:00Z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TC010708371033</vt:lpwstr>
  </property>
  <property fmtid="{D5CDD505-2E9C-101B-9397-08002B2CF9AE}" pid="3" name="ContentTypeId">
    <vt:lpwstr>0x010100C0A3DA86ADAFB04793CC162287B0698F0031B1E36EF386BB45A2EF12D4BCEE2660</vt:lpwstr>
  </property>
</Properties>
</file>