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85" w:rsidRDefault="00961085" w:rsidP="009C092F">
      <w:pPr>
        <w:pStyle w:val="NoSpacing"/>
        <w:rPr>
          <w:rFonts w:cstheme="minorHAnsi"/>
          <w:b/>
          <w:sz w:val="24"/>
          <w:szCs w:val="24"/>
        </w:rPr>
      </w:pPr>
    </w:p>
    <w:p w:rsidR="0040061C" w:rsidRPr="000D3D1D" w:rsidRDefault="0040061C" w:rsidP="009C092F">
      <w:pPr>
        <w:pStyle w:val="NoSpacing"/>
        <w:rPr>
          <w:rFonts w:cstheme="minorHAnsi"/>
          <w:b/>
          <w:sz w:val="24"/>
          <w:szCs w:val="24"/>
        </w:rPr>
      </w:pPr>
      <w:r w:rsidRPr="000D3D1D">
        <w:rPr>
          <w:rFonts w:cstheme="minorHAnsi"/>
          <w:b/>
          <w:sz w:val="24"/>
          <w:szCs w:val="24"/>
        </w:rPr>
        <w:t>Chris Gilbane</w:t>
      </w:r>
    </w:p>
    <w:p w:rsidR="007D65E4" w:rsidRPr="000D3D1D" w:rsidRDefault="007D65E4" w:rsidP="009C092F">
      <w:pPr>
        <w:pStyle w:val="NoSpacing"/>
        <w:rPr>
          <w:rFonts w:cstheme="minorHAnsi"/>
          <w:b/>
        </w:rPr>
      </w:pPr>
      <w:r w:rsidRPr="000D3D1D">
        <w:rPr>
          <w:rFonts w:cstheme="minorHAnsi"/>
        </w:rPr>
        <w:t>chrisgilbane@yahoo.com</w:t>
      </w:r>
    </w:p>
    <w:p w:rsidR="007D65E4" w:rsidRPr="000D3D1D" w:rsidRDefault="007D65E4" w:rsidP="009C092F">
      <w:pPr>
        <w:pStyle w:val="NoSpacing"/>
        <w:rPr>
          <w:rFonts w:cstheme="minorHAnsi"/>
        </w:rPr>
      </w:pPr>
      <w:r w:rsidRPr="000D3D1D">
        <w:rPr>
          <w:rFonts w:cstheme="minorHAnsi"/>
        </w:rPr>
        <w:t xml:space="preserve">15 Sandringham Drive, Heaton Mersey, Stockport, SK4 2DE   </w:t>
      </w:r>
    </w:p>
    <w:p w:rsidR="003F48C7" w:rsidRPr="000D3D1D" w:rsidRDefault="008B5A8D" w:rsidP="00EF3672">
      <w:pPr>
        <w:pStyle w:val="NoSpacing"/>
        <w:rPr>
          <w:rFonts w:cstheme="minorHAnsi"/>
        </w:rPr>
      </w:pPr>
      <w:r w:rsidRPr="000D3D1D">
        <w:rPr>
          <w:rFonts w:cstheme="minorHAnsi"/>
        </w:rPr>
        <w:t>07452 82071</w:t>
      </w:r>
      <w:r w:rsidR="00FA1BA4" w:rsidRPr="000D3D1D">
        <w:rPr>
          <w:rFonts w:cstheme="minorHAnsi"/>
        </w:rPr>
        <w:t>8</w:t>
      </w:r>
    </w:p>
    <w:p w:rsidR="00DE3A7E" w:rsidRPr="000D3D1D" w:rsidRDefault="00DE3A7E" w:rsidP="00EF3672">
      <w:pPr>
        <w:pStyle w:val="NoSpacing"/>
        <w:rPr>
          <w:rFonts w:cstheme="minorHAnsi"/>
        </w:rPr>
        <w:sectPr w:rsidR="00DE3A7E" w:rsidRPr="000D3D1D" w:rsidSect="00C84A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A1BA4" w:rsidRPr="000D3D1D" w:rsidRDefault="00FA1BA4" w:rsidP="00FA1BA4">
      <w:pPr>
        <w:pStyle w:val="NoSpacing"/>
        <w:rPr>
          <w:rFonts w:cstheme="minorHAnsi"/>
          <w:sz w:val="20"/>
          <w:szCs w:val="20"/>
        </w:rPr>
        <w:sectPr w:rsidR="00FA1BA4" w:rsidRPr="000D3D1D" w:rsidSect="00C84AF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A1BA4" w:rsidRPr="000D3D1D" w:rsidRDefault="00FA1BA4" w:rsidP="00CA1357">
      <w:pPr>
        <w:pStyle w:val="NoSpacing"/>
        <w:rPr>
          <w:rFonts w:cstheme="minorHAnsi"/>
          <w:b/>
          <w:bCs/>
          <w:sz w:val="24"/>
          <w:szCs w:val="24"/>
        </w:rPr>
      </w:pPr>
      <w:r w:rsidRPr="000D3D1D">
        <w:rPr>
          <w:rFonts w:cstheme="minorHAnsi"/>
          <w:b/>
          <w:bCs/>
          <w:sz w:val="24"/>
          <w:szCs w:val="24"/>
        </w:rPr>
        <w:lastRenderedPageBreak/>
        <w:t>Personal Statement</w:t>
      </w:r>
      <w:r w:rsidR="00D130F3" w:rsidRPr="000D3D1D">
        <w:rPr>
          <w:rFonts w:cstheme="minorHAnsi"/>
          <w:b/>
          <w:bCs/>
          <w:sz w:val="24"/>
          <w:szCs w:val="24"/>
        </w:rPr>
        <w:t xml:space="preserve"> </w:t>
      </w:r>
    </w:p>
    <w:p w:rsidR="0007332F" w:rsidRDefault="007472ED" w:rsidP="0007332F">
      <w:pPr>
        <w:pStyle w:val="NoSpacing"/>
        <w:rPr>
          <w:rFonts w:cstheme="minorHAnsi"/>
        </w:rPr>
      </w:pPr>
      <w:r w:rsidRPr="000D3D1D">
        <w:rPr>
          <w:rFonts w:cstheme="minorHAnsi"/>
        </w:rPr>
        <w:t>I am</w:t>
      </w:r>
      <w:r w:rsidR="00D04CFD" w:rsidRPr="000D3D1D">
        <w:rPr>
          <w:rFonts w:cstheme="minorHAnsi"/>
        </w:rPr>
        <w:t xml:space="preserve"> a flexible and experience</w:t>
      </w:r>
      <w:r w:rsidR="00720821" w:rsidRPr="000D3D1D">
        <w:rPr>
          <w:rFonts w:cstheme="minorHAnsi"/>
        </w:rPr>
        <w:t>d individual who operate</w:t>
      </w:r>
      <w:r w:rsidR="0007332F">
        <w:rPr>
          <w:rFonts w:cstheme="minorHAnsi"/>
        </w:rPr>
        <w:t>s</w:t>
      </w:r>
      <w:r w:rsidR="00720821" w:rsidRPr="000D3D1D">
        <w:rPr>
          <w:rFonts w:cstheme="minorHAnsi"/>
        </w:rPr>
        <w:t xml:space="preserve"> in a variety of roles including Consultant, </w:t>
      </w:r>
      <w:r w:rsidR="00D04CFD" w:rsidRPr="000D3D1D">
        <w:rPr>
          <w:rFonts w:cstheme="minorHAnsi"/>
        </w:rPr>
        <w:t>Head of Development</w:t>
      </w:r>
      <w:r w:rsidR="0007332F">
        <w:rPr>
          <w:rFonts w:cstheme="minorHAnsi"/>
        </w:rPr>
        <w:t xml:space="preserve"> and </w:t>
      </w:r>
      <w:r w:rsidR="00720821" w:rsidRPr="000D3D1D">
        <w:rPr>
          <w:rFonts w:cstheme="minorHAnsi"/>
        </w:rPr>
        <w:t>Sol</w:t>
      </w:r>
      <w:r w:rsidR="00D04CFD" w:rsidRPr="000D3D1D">
        <w:rPr>
          <w:rFonts w:cstheme="minorHAnsi"/>
        </w:rPr>
        <w:t xml:space="preserve">ution Architect.  </w:t>
      </w:r>
      <w:r w:rsidR="00A63994">
        <w:rPr>
          <w:rFonts w:cstheme="minorHAnsi"/>
        </w:rPr>
        <w:t>I</w:t>
      </w:r>
      <w:r w:rsidR="0007332F">
        <w:rPr>
          <w:rFonts w:cstheme="minorHAnsi"/>
        </w:rPr>
        <w:t xml:space="preserve"> provide</w:t>
      </w:r>
      <w:r w:rsidR="0027212D">
        <w:rPr>
          <w:rFonts w:cstheme="minorHAnsi"/>
        </w:rPr>
        <w:t xml:space="preserve"> technical </w:t>
      </w:r>
      <w:r w:rsidR="000B27AA">
        <w:rPr>
          <w:rFonts w:cstheme="minorHAnsi"/>
        </w:rPr>
        <w:t xml:space="preserve">and delivery </w:t>
      </w:r>
      <w:r w:rsidR="0027212D">
        <w:rPr>
          <w:rFonts w:cstheme="minorHAnsi"/>
        </w:rPr>
        <w:t xml:space="preserve">leadership </w:t>
      </w:r>
      <w:r w:rsidR="0007332F">
        <w:rPr>
          <w:rFonts w:cstheme="minorHAnsi"/>
        </w:rPr>
        <w:t>in</w:t>
      </w:r>
      <w:r w:rsidR="0027212D">
        <w:rPr>
          <w:rFonts w:cstheme="minorHAnsi"/>
        </w:rPr>
        <w:t xml:space="preserve"> consultancy</w:t>
      </w:r>
      <w:r w:rsidR="0007332F">
        <w:rPr>
          <w:rFonts w:cstheme="minorHAnsi"/>
        </w:rPr>
        <w:t xml:space="preserve"> engagements, </w:t>
      </w:r>
      <w:r w:rsidR="0027212D">
        <w:rPr>
          <w:rFonts w:cstheme="minorHAnsi"/>
        </w:rPr>
        <w:t xml:space="preserve">software </w:t>
      </w:r>
      <w:r w:rsidR="00A63994">
        <w:rPr>
          <w:rFonts w:cstheme="minorHAnsi"/>
        </w:rPr>
        <w:t>development</w:t>
      </w:r>
      <w:r w:rsidR="0007332F">
        <w:rPr>
          <w:rFonts w:cstheme="minorHAnsi"/>
        </w:rPr>
        <w:t xml:space="preserve"> and managed services</w:t>
      </w:r>
      <w:r w:rsidR="0027212D">
        <w:rPr>
          <w:rFonts w:cstheme="minorHAnsi"/>
        </w:rPr>
        <w:t xml:space="preserve">.  </w:t>
      </w:r>
      <w:r w:rsidR="0007332F">
        <w:rPr>
          <w:rFonts w:cstheme="minorHAnsi"/>
        </w:rPr>
        <w:t xml:space="preserve"> </w:t>
      </w:r>
    </w:p>
    <w:p w:rsidR="0007332F" w:rsidRDefault="0007332F" w:rsidP="0007332F">
      <w:pPr>
        <w:pStyle w:val="NoSpacing"/>
        <w:rPr>
          <w:rFonts w:cstheme="minorHAnsi"/>
        </w:rPr>
      </w:pPr>
    </w:p>
    <w:p w:rsidR="0027212D" w:rsidRDefault="006E68EF" w:rsidP="00CA1357">
      <w:pPr>
        <w:pStyle w:val="NoSpacing"/>
        <w:rPr>
          <w:rFonts w:cstheme="minorHAnsi"/>
        </w:rPr>
      </w:pPr>
      <w:r>
        <w:rPr>
          <w:rFonts w:cstheme="minorHAnsi"/>
        </w:rPr>
        <w:t>In</w:t>
      </w:r>
      <w:r w:rsidR="0007332F">
        <w:rPr>
          <w:rFonts w:cstheme="minorHAnsi"/>
        </w:rPr>
        <w:t xml:space="preserve"> a consultancy context I </w:t>
      </w:r>
      <w:r>
        <w:rPr>
          <w:rFonts w:cstheme="minorHAnsi"/>
        </w:rPr>
        <w:t xml:space="preserve">have worked </w:t>
      </w:r>
      <w:r w:rsidR="0007332F">
        <w:rPr>
          <w:rFonts w:cstheme="minorHAnsi"/>
        </w:rPr>
        <w:t>within teams delivering services using a lean value proposition design approach.  From a software delivery perspective m</w:t>
      </w:r>
      <w:r w:rsidR="0027212D">
        <w:rPr>
          <w:rFonts w:cstheme="minorHAnsi"/>
        </w:rPr>
        <w:t>y roles have included leading team</w:t>
      </w:r>
      <w:r w:rsidR="002F712C" w:rsidRPr="000D3D1D">
        <w:rPr>
          <w:rFonts w:cstheme="minorHAnsi"/>
        </w:rPr>
        <w:t xml:space="preserve">s of </w:t>
      </w:r>
      <w:r w:rsidR="00CD1290" w:rsidRPr="000D3D1D">
        <w:rPr>
          <w:rFonts w:cstheme="minorHAnsi"/>
        </w:rPr>
        <w:t>up</w:t>
      </w:r>
      <w:r w:rsidR="00DA5EDB" w:rsidRPr="000D3D1D">
        <w:rPr>
          <w:rFonts w:cstheme="minorHAnsi"/>
        </w:rPr>
        <w:t xml:space="preserve"> to 40 </w:t>
      </w:r>
      <w:r w:rsidR="002F712C" w:rsidRPr="000D3D1D">
        <w:rPr>
          <w:rFonts w:cstheme="minorHAnsi"/>
        </w:rPr>
        <w:t>people spread across the UK and India</w:t>
      </w:r>
      <w:r w:rsidR="00C33CAA" w:rsidRPr="000D3D1D">
        <w:rPr>
          <w:rFonts w:cstheme="minorHAnsi"/>
        </w:rPr>
        <w:t xml:space="preserve"> </w:t>
      </w:r>
      <w:r w:rsidR="00F11A60" w:rsidRPr="000D3D1D">
        <w:rPr>
          <w:rFonts w:cstheme="minorHAnsi"/>
        </w:rPr>
        <w:t>deliver</w:t>
      </w:r>
      <w:r w:rsidR="003F48C7" w:rsidRPr="000D3D1D">
        <w:rPr>
          <w:rFonts w:cstheme="minorHAnsi"/>
        </w:rPr>
        <w:t>ing</w:t>
      </w:r>
      <w:r w:rsidR="00D04CFD" w:rsidRPr="000D3D1D">
        <w:rPr>
          <w:rFonts w:cstheme="minorHAnsi"/>
        </w:rPr>
        <w:t xml:space="preserve"> </w:t>
      </w:r>
      <w:r w:rsidR="002F199E">
        <w:rPr>
          <w:rFonts w:cstheme="minorHAnsi"/>
        </w:rPr>
        <w:t>product</w:t>
      </w:r>
      <w:r w:rsidR="0027212D">
        <w:rPr>
          <w:rFonts w:cstheme="minorHAnsi"/>
        </w:rPr>
        <w:t>-</w:t>
      </w:r>
      <w:r w:rsidR="002F199E">
        <w:rPr>
          <w:rFonts w:cstheme="minorHAnsi"/>
        </w:rPr>
        <w:t xml:space="preserve">based software, bespoke </w:t>
      </w:r>
      <w:r w:rsidR="0027212D">
        <w:rPr>
          <w:rFonts w:cstheme="minorHAnsi"/>
        </w:rPr>
        <w:t>development, user interface prototypes and r</w:t>
      </w:r>
      <w:r w:rsidR="00D04CFD" w:rsidRPr="000D3D1D">
        <w:rPr>
          <w:rFonts w:cstheme="minorHAnsi"/>
        </w:rPr>
        <w:t xml:space="preserve">esearch &amp; </w:t>
      </w:r>
      <w:r w:rsidR="0027212D">
        <w:rPr>
          <w:rFonts w:cstheme="minorHAnsi"/>
        </w:rPr>
        <w:t>d</w:t>
      </w:r>
      <w:r w:rsidR="00D04CFD" w:rsidRPr="000D3D1D">
        <w:rPr>
          <w:rFonts w:cstheme="minorHAnsi"/>
        </w:rPr>
        <w:t>evelopment</w:t>
      </w:r>
      <w:r w:rsidR="00F11A60" w:rsidRPr="000D3D1D">
        <w:rPr>
          <w:rFonts w:cstheme="minorHAnsi"/>
        </w:rPr>
        <w:t xml:space="preserve"> services</w:t>
      </w:r>
      <w:r w:rsidR="0027212D">
        <w:rPr>
          <w:rFonts w:cstheme="minorHAnsi"/>
        </w:rPr>
        <w:t>.</w:t>
      </w:r>
      <w:r w:rsidR="000B27AA">
        <w:rPr>
          <w:rFonts w:cstheme="minorHAnsi"/>
        </w:rPr>
        <w:t xml:space="preserve">  </w:t>
      </w:r>
      <w:r w:rsidR="0027212D" w:rsidRPr="000D3D1D">
        <w:rPr>
          <w:rFonts w:cstheme="minorHAnsi"/>
        </w:rPr>
        <w:t xml:space="preserve">I also provide solution architecture support for </w:t>
      </w:r>
      <w:r w:rsidR="000B27AA" w:rsidRPr="000D3D1D">
        <w:rPr>
          <w:rFonts w:cstheme="minorHAnsi"/>
        </w:rPr>
        <w:t>development</w:t>
      </w:r>
      <w:r w:rsidR="000B27AA">
        <w:rPr>
          <w:rFonts w:cstheme="minorHAnsi"/>
        </w:rPr>
        <w:t xml:space="preserve">, pre-sales and </w:t>
      </w:r>
      <w:r w:rsidR="0027212D" w:rsidRPr="000D3D1D">
        <w:rPr>
          <w:rFonts w:cstheme="minorHAnsi"/>
        </w:rPr>
        <w:t>customers</w:t>
      </w:r>
      <w:r w:rsidR="000B27AA">
        <w:rPr>
          <w:rFonts w:cstheme="minorHAnsi"/>
        </w:rPr>
        <w:t xml:space="preserve"> </w:t>
      </w:r>
      <w:r w:rsidR="000B27AA" w:rsidRPr="000D3D1D">
        <w:rPr>
          <w:rFonts w:cstheme="minorHAnsi"/>
        </w:rPr>
        <w:t xml:space="preserve">as well as technical due diligence for new products and solutions, contracts and acquisitions.  </w:t>
      </w:r>
    </w:p>
    <w:p w:rsidR="000B27AA" w:rsidRDefault="000B27AA" w:rsidP="00CA1357">
      <w:pPr>
        <w:pStyle w:val="NoSpacing"/>
        <w:rPr>
          <w:rFonts w:cstheme="minorHAnsi"/>
        </w:rPr>
      </w:pPr>
    </w:p>
    <w:p w:rsidR="002F199E" w:rsidRPr="000D3D1D" w:rsidRDefault="00A63994" w:rsidP="00CA1357">
      <w:pPr>
        <w:pStyle w:val="NoSpacing"/>
        <w:rPr>
          <w:rFonts w:cstheme="minorHAnsi"/>
        </w:rPr>
      </w:pPr>
      <w:r>
        <w:rPr>
          <w:rFonts w:cstheme="minorHAnsi"/>
        </w:rPr>
        <w:t xml:space="preserve">My roles have given me the opportunity to work </w:t>
      </w:r>
      <w:r w:rsidR="000B27AA">
        <w:rPr>
          <w:rFonts w:cstheme="minorHAnsi"/>
        </w:rPr>
        <w:t>with</w:t>
      </w:r>
      <w:r w:rsidR="0007332F">
        <w:rPr>
          <w:rFonts w:cstheme="minorHAnsi"/>
        </w:rPr>
        <w:t xml:space="preserve"> a broad range of technologies including Java, Ruby, Microsoft and Oracle based server technologies</w:t>
      </w:r>
      <w:r>
        <w:rPr>
          <w:rFonts w:cstheme="minorHAnsi"/>
        </w:rPr>
        <w:t xml:space="preserve"> deployed on-premise or cloud (AWS)</w:t>
      </w:r>
      <w:r w:rsidR="0007332F">
        <w:rPr>
          <w:rFonts w:cstheme="minorHAnsi"/>
        </w:rPr>
        <w:t xml:space="preserve">.   I have worked on projects delivering native mobile, hybrid mobile, responsive web and traditional back-office application </w:t>
      </w:r>
      <w:r>
        <w:rPr>
          <w:rFonts w:cstheme="minorHAnsi"/>
        </w:rPr>
        <w:t>user interfaces</w:t>
      </w:r>
      <w:r w:rsidR="0007332F">
        <w:rPr>
          <w:rFonts w:cstheme="minorHAnsi"/>
        </w:rPr>
        <w:t>.</w:t>
      </w:r>
      <w:r>
        <w:rPr>
          <w:rFonts w:cstheme="minorHAnsi"/>
        </w:rPr>
        <w:t xml:space="preserve">  </w:t>
      </w:r>
      <w:r w:rsidR="000B27AA" w:rsidRPr="000D3D1D">
        <w:rPr>
          <w:rFonts w:cstheme="minorHAnsi"/>
        </w:rPr>
        <w:t xml:space="preserve">I am just as happy in front of a white board running a workshop as I am working with teams to manage delivery.  </w:t>
      </w:r>
    </w:p>
    <w:p w:rsidR="00FA1BA4" w:rsidRPr="000D3D1D" w:rsidRDefault="00FA1BA4" w:rsidP="00CA1357">
      <w:pPr>
        <w:pStyle w:val="NoSpacing"/>
        <w:rPr>
          <w:rFonts w:cstheme="minorHAnsi"/>
          <w:b/>
          <w:sz w:val="24"/>
          <w:szCs w:val="24"/>
        </w:rPr>
      </w:pPr>
    </w:p>
    <w:p w:rsidR="00CA1357" w:rsidRPr="000D3D1D" w:rsidRDefault="00CA1357" w:rsidP="00CA1357">
      <w:pPr>
        <w:pStyle w:val="NoSpacing"/>
        <w:rPr>
          <w:rFonts w:cstheme="minorHAnsi"/>
          <w:sz w:val="20"/>
          <w:szCs w:val="20"/>
        </w:rPr>
        <w:sectPr w:rsidR="00CA1357" w:rsidRPr="000D3D1D" w:rsidSect="00C84AF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D3D1D">
        <w:rPr>
          <w:rFonts w:cstheme="minorHAnsi"/>
          <w:b/>
          <w:sz w:val="24"/>
          <w:szCs w:val="24"/>
        </w:rPr>
        <w:t>Key skills</w:t>
      </w:r>
    </w:p>
    <w:p w:rsidR="00CD1290" w:rsidRPr="000D3D1D" w:rsidRDefault="00CD1290" w:rsidP="007472E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lastRenderedPageBreak/>
        <w:t>Technology consultancy</w:t>
      </w:r>
      <w:r w:rsidR="001D7143" w:rsidRPr="000D3D1D">
        <w:rPr>
          <w:rFonts w:cstheme="minorHAnsi"/>
        </w:rPr>
        <w:t xml:space="preserve"> &amp; leadership</w:t>
      </w:r>
    </w:p>
    <w:p w:rsidR="005F7367" w:rsidRPr="000D3D1D" w:rsidRDefault="005F7367" w:rsidP="007472E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Solution architecture</w:t>
      </w:r>
    </w:p>
    <w:p w:rsidR="00CA1357" w:rsidRPr="000D3D1D" w:rsidRDefault="007472ED" w:rsidP="007472E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 xml:space="preserve">Onshore offshore </w:t>
      </w:r>
      <w:r w:rsidR="00606E85" w:rsidRPr="000D3D1D">
        <w:rPr>
          <w:rFonts w:cstheme="minorHAnsi"/>
        </w:rPr>
        <w:t>development management</w:t>
      </w:r>
    </w:p>
    <w:p w:rsidR="007472ED" w:rsidRPr="000D3D1D" w:rsidRDefault="00980A64" w:rsidP="007472E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Digital transformation</w:t>
      </w:r>
    </w:p>
    <w:p w:rsidR="00980A64" w:rsidRPr="000D3D1D" w:rsidRDefault="00980A64" w:rsidP="007472E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 xml:space="preserve">Technology generalist </w:t>
      </w:r>
    </w:p>
    <w:p w:rsidR="00980A64" w:rsidRPr="000D3D1D" w:rsidRDefault="00980A64" w:rsidP="007472E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 xml:space="preserve">Mentoring </w:t>
      </w:r>
    </w:p>
    <w:p w:rsidR="00E51A0D" w:rsidRPr="000D3D1D" w:rsidRDefault="00D04CFD" w:rsidP="00E51A0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SCRUM Agile</w:t>
      </w:r>
      <w:r w:rsidR="004D6626" w:rsidRPr="000D3D1D">
        <w:rPr>
          <w:rFonts w:cstheme="minorHAnsi"/>
        </w:rPr>
        <w:t xml:space="preserve">, </w:t>
      </w:r>
      <w:r w:rsidRPr="000D3D1D">
        <w:rPr>
          <w:rFonts w:cstheme="minorHAnsi"/>
        </w:rPr>
        <w:t>Kanban</w:t>
      </w:r>
      <w:r w:rsidR="004D6626" w:rsidRPr="000D3D1D">
        <w:rPr>
          <w:rFonts w:cstheme="minorHAnsi"/>
        </w:rPr>
        <w:t xml:space="preserve"> &amp;</w:t>
      </w:r>
      <w:r w:rsidR="00CA1357" w:rsidRPr="000D3D1D">
        <w:rPr>
          <w:rFonts w:cstheme="minorHAnsi"/>
        </w:rPr>
        <w:t xml:space="preserve"> </w:t>
      </w:r>
      <w:r w:rsidR="004D6626" w:rsidRPr="000D3D1D">
        <w:rPr>
          <w:rFonts w:cstheme="minorHAnsi"/>
        </w:rPr>
        <w:t>Waterfall</w:t>
      </w:r>
    </w:p>
    <w:p w:rsidR="00E51A0D" w:rsidRPr="000D3D1D" w:rsidRDefault="007472ED" w:rsidP="00E51A0D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Recruitment – UK and India</w:t>
      </w:r>
    </w:p>
    <w:p w:rsidR="007472ED" w:rsidRPr="000D3D1D" w:rsidRDefault="00E51A0D" w:rsidP="005F7367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 xml:space="preserve">Setting up new teams </w:t>
      </w:r>
    </w:p>
    <w:p w:rsidR="00BD1D76" w:rsidRPr="000D3D1D" w:rsidRDefault="00BD1D76" w:rsidP="00BD1D76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Commercially and legally aware</w:t>
      </w:r>
    </w:p>
    <w:p w:rsidR="00980A64" w:rsidRPr="000D3D1D" w:rsidRDefault="00980A64" w:rsidP="00980A64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lastRenderedPageBreak/>
        <w:t xml:space="preserve">Pre-sales – ITT bid responses &amp; presentations </w:t>
      </w:r>
    </w:p>
    <w:p w:rsidR="004E7134" w:rsidRPr="000D3D1D" w:rsidRDefault="004E7134" w:rsidP="000F2671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Infrastructure specification</w:t>
      </w:r>
      <w:r w:rsidR="00993952" w:rsidRPr="000D3D1D">
        <w:rPr>
          <w:rFonts w:cstheme="minorHAnsi"/>
        </w:rPr>
        <w:t xml:space="preserve"> </w:t>
      </w:r>
    </w:p>
    <w:p w:rsidR="00980A64" w:rsidRPr="000D3D1D" w:rsidRDefault="00980A64" w:rsidP="00980A64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Security clearance – MOD_SC</w:t>
      </w:r>
    </w:p>
    <w:p w:rsidR="004E7134" w:rsidRPr="000D3D1D" w:rsidRDefault="004E7134" w:rsidP="000F2671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3</w:t>
      </w:r>
      <w:r w:rsidRPr="000D3D1D">
        <w:rPr>
          <w:rFonts w:cstheme="minorHAnsi"/>
          <w:vertAlign w:val="superscript"/>
        </w:rPr>
        <w:t>rd</w:t>
      </w:r>
      <w:r w:rsidRPr="000D3D1D">
        <w:rPr>
          <w:rFonts w:cstheme="minorHAnsi"/>
        </w:rPr>
        <w:t xml:space="preserve"> party software</w:t>
      </w:r>
      <w:r w:rsidR="009C092F" w:rsidRPr="000D3D1D">
        <w:rPr>
          <w:rFonts w:cstheme="minorHAnsi"/>
        </w:rPr>
        <w:t xml:space="preserve"> license costs definition</w:t>
      </w:r>
    </w:p>
    <w:p w:rsidR="00EE0F2C" w:rsidRPr="000D3D1D" w:rsidRDefault="00EE0F2C" w:rsidP="000F2671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 xml:space="preserve">Developer to </w:t>
      </w:r>
      <w:r w:rsidR="000F2671" w:rsidRPr="000D3D1D">
        <w:rPr>
          <w:rFonts w:cstheme="minorHAnsi"/>
        </w:rPr>
        <w:t>C-level exec</w:t>
      </w:r>
      <w:r w:rsidR="00CA1357" w:rsidRPr="000D3D1D">
        <w:rPr>
          <w:rFonts w:cstheme="minorHAnsi"/>
        </w:rPr>
        <w:t xml:space="preserve"> communication</w:t>
      </w:r>
    </w:p>
    <w:p w:rsidR="009C092F" w:rsidRPr="000D3D1D" w:rsidRDefault="009C092F" w:rsidP="009C092F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Tech due diligence – acquisitions &amp; contracts</w:t>
      </w:r>
    </w:p>
    <w:p w:rsidR="00237AC1" w:rsidRPr="000D3D1D" w:rsidRDefault="00F75901" w:rsidP="000F2671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T</w:t>
      </w:r>
      <w:r w:rsidR="00CA1357" w:rsidRPr="000D3D1D">
        <w:rPr>
          <w:rFonts w:cstheme="minorHAnsi"/>
        </w:rPr>
        <w:t>ech</w:t>
      </w:r>
      <w:r w:rsidR="00963AEF" w:rsidRPr="000D3D1D">
        <w:rPr>
          <w:rFonts w:cstheme="minorHAnsi"/>
        </w:rPr>
        <w:t>nology</w:t>
      </w:r>
      <w:r w:rsidR="00237AC1" w:rsidRPr="000D3D1D">
        <w:rPr>
          <w:rFonts w:cstheme="minorHAnsi"/>
        </w:rPr>
        <w:t xml:space="preserve"> selection</w:t>
      </w:r>
      <w:r w:rsidR="001D2AB6" w:rsidRPr="000D3D1D">
        <w:rPr>
          <w:rFonts w:cstheme="minorHAnsi"/>
        </w:rPr>
        <w:t xml:space="preserve"> &amp; delivery</w:t>
      </w:r>
      <w:r w:rsidR="00237AC1" w:rsidRPr="000D3D1D">
        <w:rPr>
          <w:rFonts w:cstheme="minorHAnsi"/>
        </w:rPr>
        <w:t xml:space="preserve"> </w:t>
      </w:r>
    </w:p>
    <w:p w:rsidR="004E7134" w:rsidRPr="000D3D1D" w:rsidRDefault="00F75901" w:rsidP="007D65E4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 xml:space="preserve">Technology </w:t>
      </w:r>
      <w:r w:rsidR="002F712C" w:rsidRPr="000D3D1D">
        <w:rPr>
          <w:rFonts w:cstheme="minorHAnsi"/>
        </w:rPr>
        <w:t>roadmap creation &amp; negotiation</w:t>
      </w:r>
    </w:p>
    <w:p w:rsidR="00CD1290" w:rsidRPr="000D3D1D" w:rsidRDefault="00352D9E" w:rsidP="007D65E4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Service design</w:t>
      </w:r>
      <w:r w:rsidR="005E046E" w:rsidRPr="000D3D1D">
        <w:rPr>
          <w:rFonts w:cstheme="minorHAnsi"/>
        </w:rPr>
        <w:t xml:space="preserve"> and service transition</w:t>
      </w:r>
    </w:p>
    <w:p w:rsidR="00980A64" w:rsidRPr="000D3D1D" w:rsidRDefault="00CD1290" w:rsidP="00980A64">
      <w:pPr>
        <w:pStyle w:val="NoSpacing"/>
        <w:numPr>
          <w:ilvl w:val="0"/>
          <w:numId w:val="19"/>
        </w:numPr>
        <w:ind w:left="284" w:hanging="284"/>
        <w:rPr>
          <w:rFonts w:cstheme="minorHAnsi"/>
        </w:rPr>
      </w:pPr>
      <w:r w:rsidRPr="000D3D1D">
        <w:rPr>
          <w:rFonts w:cstheme="minorHAnsi"/>
        </w:rPr>
        <w:t>AWS Certified Solution Architect - Associate</w:t>
      </w:r>
    </w:p>
    <w:p w:rsidR="00980A64" w:rsidRPr="000D3D1D" w:rsidRDefault="00980A64" w:rsidP="00980A64">
      <w:pPr>
        <w:pStyle w:val="NoSpacing"/>
        <w:rPr>
          <w:rFonts w:cstheme="minorHAnsi"/>
        </w:rPr>
        <w:sectPr w:rsidR="00980A64" w:rsidRPr="000D3D1D" w:rsidSect="00CA1357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</w:p>
    <w:p w:rsidR="00FA1BA4" w:rsidRPr="000D3D1D" w:rsidRDefault="00FA1BA4" w:rsidP="00A23451">
      <w:pPr>
        <w:pStyle w:val="NoSpacing"/>
        <w:rPr>
          <w:rFonts w:cstheme="minorHAnsi"/>
          <w:b/>
          <w:sz w:val="24"/>
          <w:szCs w:val="24"/>
        </w:rPr>
      </w:pPr>
    </w:p>
    <w:p w:rsidR="00AE5BCD" w:rsidRPr="000D3D1D" w:rsidRDefault="00AE5BCD" w:rsidP="00A23451">
      <w:pPr>
        <w:pStyle w:val="NoSpacing"/>
        <w:rPr>
          <w:rFonts w:cstheme="minorHAnsi"/>
          <w:b/>
          <w:sz w:val="24"/>
          <w:szCs w:val="24"/>
        </w:rPr>
      </w:pPr>
      <w:r w:rsidRPr="000D3D1D">
        <w:rPr>
          <w:rFonts w:cstheme="minorHAnsi"/>
          <w:b/>
          <w:sz w:val="24"/>
          <w:szCs w:val="24"/>
        </w:rPr>
        <w:t>Domain expertise</w:t>
      </w:r>
    </w:p>
    <w:p w:rsidR="00AE5BCD" w:rsidRPr="00F31A89" w:rsidRDefault="00AE5BCD" w:rsidP="00F31A89">
      <w:pPr>
        <w:pStyle w:val="NoSpacing"/>
        <w:numPr>
          <w:ilvl w:val="0"/>
          <w:numId w:val="25"/>
        </w:numPr>
        <w:rPr>
          <w:rFonts w:cstheme="minorHAnsi"/>
          <w:bCs/>
        </w:rPr>
      </w:pPr>
      <w:r w:rsidRPr="00F31A89">
        <w:rPr>
          <w:rFonts w:cstheme="minorHAnsi"/>
          <w:bCs/>
        </w:rPr>
        <w:t>Private sector</w:t>
      </w:r>
      <w:r w:rsidR="00F31A89" w:rsidRPr="00F31A89">
        <w:rPr>
          <w:rFonts w:cstheme="minorHAnsi"/>
          <w:bCs/>
        </w:rPr>
        <w:t xml:space="preserve"> – consultancy and bespoke software delivery to SME’s across a variety of business domains inc</w:t>
      </w:r>
      <w:bookmarkStart w:id="0" w:name="_GoBack"/>
      <w:bookmarkEnd w:id="0"/>
      <w:r w:rsidR="00F31A89" w:rsidRPr="00F31A89">
        <w:rPr>
          <w:rFonts w:cstheme="minorHAnsi"/>
          <w:bCs/>
        </w:rPr>
        <w:t xml:space="preserve">luding start-ups, disruptive businesses and mature organisations. </w:t>
      </w:r>
      <w:r w:rsidRPr="00F31A89">
        <w:rPr>
          <w:rFonts w:cstheme="minorHAnsi"/>
          <w:bCs/>
        </w:rPr>
        <w:t xml:space="preserve"> </w:t>
      </w:r>
    </w:p>
    <w:p w:rsidR="00AE5BCD" w:rsidRPr="00F31A89" w:rsidRDefault="00AE5BCD" w:rsidP="00F31A89">
      <w:pPr>
        <w:pStyle w:val="NoSpacing"/>
        <w:numPr>
          <w:ilvl w:val="0"/>
          <w:numId w:val="25"/>
        </w:numPr>
        <w:rPr>
          <w:rFonts w:cstheme="minorHAnsi"/>
          <w:bCs/>
        </w:rPr>
      </w:pPr>
      <w:r w:rsidRPr="00F31A89">
        <w:rPr>
          <w:rFonts w:cstheme="minorHAnsi"/>
          <w:bCs/>
        </w:rPr>
        <w:t xml:space="preserve">Public sector – </w:t>
      </w:r>
      <w:r w:rsidR="00F31A89" w:rsidRPr="00F31A89">
        <w:rPr>
          <w:rFonts w:cstheme="minorHAnsi"/>
          <w:bCs/>
        </w:rPr>
        <w:t>product IPR</w:t>
      </w:r>
      <w:r w:rsidR="00B75517">
        <w:rPr>
          <w:rFonts w:cstheme="minorHAnsi"/>
          <w:bCs/>
        </w:rPr>
        <w:t xml:space="preserve"> based</w:t>
      </w:r>
      <w:r w:rsidR="00F31A89" w:rsidRPr="00F31A89">
        <w:rPr>
          <w:rFonts w:cstheme="minorHAnsi"/>
          <w:bCs/>
        </w:rPr>
        <w:t xml:space="preserve"> software delivered into </w:t>
      </w:r>
      <w:r w:rsidRPr="00F31A89">
        <w:rPr>
          <w:rFonts w:cstheme="minorHAnsi"/>
          <w:bCs/>
        </w:rPr>
        <w:t>Local Government</w:t>
      </w:r>
      <w:r w:rsidR="00A457E1" w:rsidRPr="00F31A89">
        <w:rPr>
          <w:rFonts w:cstheme="minorHAnsi"/>
          <w:bCs/>
        </w:rPr>
        <w:t xml:space="preserve"> (Social Housing</w:t>
      </w:r>
      <w:r w:rsidR="00B75517">
        <w:rPr>
          <w:rFonts w:cstheme="minorHAnsi"/>
          <w:bCs/>
        </w:rPr>
        <w:t>,</w:t>
      </w:r>
      <w:r w:rsidR="00A457E1" w:rsidRPr="00F31A89">
        <w:rPr>
          <w:rFonts w:cstheme="minorHAnsi"/>
          <w:bCs/>
        </w:rPr>
        <w:t xml:space="preserve"> Social Care, Revenues &amp; Benefits</w:t>
      </w:r>
      <w:r w:rsidR="00F31A89" w:rsidRPr="00F31A89">
        <w:rPr>
          <w:rFonts w:cstheme="minorHAnsi"/>
          <w:bCs/>
        </w:rPr>
        <w:t>)</w:t>
      </w:r>
      <w:r w:rsidRPr="00F31A89">
        <w:rPr>
          <w:rFonts w:cstheme="minorHAnsi"/>
          <w:bCs/>
        </w:rPr>
        <w:t>, Central Government, Health</w:t>
      </w:r>
      <w:r w:rsidR="00F31A89" w:rsidRPr="00F31A89">
        <w:rPr>
          <w:rFonts w:cstheme="minorHAnsi"/>
          <w:bCs/>
        </w:rPr>
        <w:t xml:space="preserve"> and </w:t>
      </w:r>
      <w:r w:rsidRPr="00F31A89">
        <w:rPr>
          <w:rFonts w:cstheme="minorHAnsi"/>
          <w:bCs/>
        </w:rPr>
        <w:t>Police</w:t>
      </w:r>
      <w:r w:rsidR="00F31A89" w:rsidRPr="00F31A89">
        <w:rPr>
          <w:rFonts w:cstheme="minorHAnsi"/>
          <w:bCs/>
        </w:rPr>
        <w:t xml:space="preserve"> sectors</w:t>
      </w:r>
      <w:r w:rsidR="0071784A">
        <w:rPr>
          <w:rFonts w:cstheme="minorHAnsi"/>
          <w:bCs/>
        </w:rPr>
        <w:t>.</w:t>
      </w:r>
    </w:p>
    <w:p w:rsidR="00AE5BCD" w:rsidRPr="000D3D1D" w:rsidRDefault="00AE5BCD" w:rsidP="00A23451">
      <w:pPr>
        <w:pStyle w:val="NoSpacing"/>
        <w:rPr>
          <w:rFonts w:cstheme="minorHAnsi"/>
          <w:b/>
          <w:sz w:val="24"/>
          <w:szCs w:val="24"/>
        </w:rPr>
      </w:pPr>
    </w:p>
    <w:p w:rsidR="00A23451" w:rsidRPr="000D3D1D" w:rsidRDefault="007D65E4" w:rsidP="00A23451">
      <w:pPr>
        <w:pStyle w:val="NoSpacing"/>
        <w:rPr>
          <w:rFonts w:cstheme="minorHAnsi"/>
          <w:b/>
          <w:sz w:val="24"/>
          <w:szCs w:val="24"/>
        </w:rPr>
      </w:pPr>
      <w:r w:rsidRPr="000D3D1D">
        <w:rPr>
          <w:rFonts w:cstheme="minorHAnsi"/>
          <w:b/>
          <w:sz w:val="24"/>
          <w:szCs w:val="24"/>
        </w:rPr>
        <w:t>Career Highlights</w:t>
      </w:r>
      <w:r w:rsidR="004661F7" w:rsidRPr="000D3D1D">
        <w:rPr>
          <w:rFonts w:cstheme="minorHAnsi"/>
          <w:b/>
          <w:sz w:val="24"/>
          <w:szCs w:val="24"/>
        </w:rPr>
        <w:t xml:space="preserve"> </w:t>
      </w:r>
    </w:p>
    <w:p w:rsidR="002F199E" w:rsidRDefault="002F199E" w:rsidP="00E636A7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Providing technology, architecture and recruitment </w:t>
      </w:r>
      <w:r w:rsidR="006E68EF">
        <w:rPr>
          <w:rFonts w:cstheme="minorHAnsi"/>
          <w:shd w:val="clear" w:color="auto" w:fill="FFFFFF"/>
        </w:rPr>
        <w:t>support</w:t>
      </w:r>
      <w:r>
        <w:rPr>
          <w:rFonts w:cstheme="minorHAnsi"/>
          <w:shd w:val="clear" w:color="auto" w:fill="FFFFFF"/>
        </w:rPr>
        <w:t xml:space="preserve"> during the setup phase of a joint venture tasked with the digital transformation of a legacy service.  Working jointly to setup the team and running sprint zero and sprint 1 prior to handover to delivery leads</w:t>
      </w:r>
      <w:r w:rsidR="0071784A">
        <w:rPr>
          <w:rFonts w:cstheme="minorHAnsi"/>
          <w:shd w:val="clear" w:color="auto" w:fill="FFFFFF"/>
        </w:rPr>
        <w:t>.</w:t>
      </w:r>
    </w:p>
    <w:p w:rsidR="00C2069C" w:rsidRPr="000D3D1D" w:rsidRDefault="00E636A7" w:rsidP="00E636A7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0D3D1D">
        <w:rPr>
          <w:rFonts w:cstheme="minorHAnsi"/>
          <w:shd w:val="clear" w:color="auto" w:fill="FFFFFF"/>
        </w:rPr>
        <w:t>Proposition development from i</w:t>
      </w:r>
      <w:r w:rsidR="009C092F" w:rsidRPr="000D3D1D">
        <w:rPr>
          <w:rFonts w:cstheme="minorHAnsi"/>
          <w:shd w:val="clear" w:color="auto" w:fill="FFFFFF"/>
        </w:rPr>
        <w:t xml:space="preserve">deation to </w:t>
      </w:r>
      <w:r w:rsidR="004661F7" w:rsidRPr="000D3D1D">
        <w:rPr>
          <w:rFonts w:cstheme="minorHAnsi"/>
          <w:shd w:val="clear" w:color="auto" w:fill="FFFFFF"/>
        </w:rPr>
        <w:t xml:space="preserve">revenue earning delivery </w:t>
      </w:r>
      <w:r w:rsidR="00C2069C" w:rsidRPr="000D3D1D">
        <w:rPr>
          <w:rFonts w:cstheme="minorHAnsi"/>
          <w:shd w:val="clear" w:color="auto" w:fill="FFFFFF"/>
        </w:rPr>
        <w:t>–</w:t>
      </w:r>
      <w:r w:rsidR="009C092F" w:rsidRPr="000D3D1D">
        <w:rPr>
          <w:rFonts w:cstheme="minorHAnsi"/>
          <w:shd w:val="clear" w:color="auto" w:fill="FFFFFF"/>
        </w:rPr>
        <w:t xml:space="preserve"> </w:t>
      </w:r>
      <w:r w:rsidR="00302293">
        <w:rPr>
          <w:rFonts w:cstheme="minorHAnsi"/>
          <w:shd w:val="clear" w:color="auto" w:fill="FFFFFF"/>
        </w:rPr>
        <w:t>leading</w:t>
      </w:r>
      <w:r w:rsidR="00C2069C" w:rsidRPr="000D3D1D">
        <w:rPr>
          <w:rFonts w:cstheme="minorHAnsi"/>
          <w:shd w:val="clear" w:color="auto" w:fill="FFFFFF"/>
        </w:rPr>
        <w:t xml:space="preserve"> a team within an ‘innovation process’ to </w:t>
      </w:r>
      <w:r w:rsidR="004661F7" w:rsidRPr="000D3D1D">
        <w:rPr>
          <w:rFonts w:cstheme="minorHAnsi"/>
          <w:shd w:val="clear" w:color="auto" w:fill="FFFFFF"/>
        </w:rPr>
        <w:t>formulate an idea, develop the proposition</w:t>
      </w:r>
      <w:r w:rsidR="00C2069C" w:rsidRPr="000D3D1D">
        <w:rPr>
          <w:rFonts w:cstheme="minorHAnsi"/>
          <w:shd w:val="clear" w:color="auto" w:fill="FFFFFF"/>
        </w:rPr>
        <w:t xml:space="preserve">, </w:t>
      </w:r>
      <w:r w:rsidR="004661F7" w:rsidRPr="000D3D1D">
        <w:rPr>
          <w:rFonts w:cstheme="minorHAnsi"/>
          <w:shd w:val="clear" w:color="auto" w:fill="FFFFFF"/>
        </w:rPr>
        <w:t xml:space="preserve">undertake </w:t>
      </w:r>
      <w:r w:rsidR="00C2069C" w:rsidRPr="000D3D1D">
        <w:rPr>
          <w:rFonts w:cstheme="minorHAnsi"/>
          <w:shd w:val="clear" w:color="auto" w:fill="FFFFFF"/>
        </w:rPr>
        <w:t xml:space="preserve">cost &amp; revenue modelling </w:t>
      </w:r>
      <w:r w:rsidR="004661F7" w:rsidRPr="000D3D1D">
        <w:rPr>
          <w:rFonts w:cstheme="minorHAnsi"/>
          <w:shd w:val="clear" w:color="auto" w:fill="FFFFFF"/>
        </w:rPr>
        <w:t xml:space="preserve">and pitched to the CEO </w:t>
      </w:r>
      <w:r w:rsidR="00C2069C" w:rsidRPr="000D3D1D">
        <w:rPr>
          <w:rFonts w:cstheme="minorHAnsi"/>
          <w:shd w:val="clear" w:color="auto" w:fill="FFFFFF"/>
        </w:rPr>
        <w:t xml:space="preserve">for funding.   The concept was sold to multiple clients </w:t>
      </w:r>
      <w:r w:rsidRPr="000D3D1D">
        <w:rPr>
          <w:rFonts w:cstheme="minorHAnsi"/>
          <w:shd w:val="clear" w:color="auto" w:fill="FFFFFF"/>
        </w:rPr>
        <w:t xml:space="preserve">and I </w:t>
      </w:r>
      <w:r w:rsidR="003E5B86" w:rsidRPr="000D3D1D">
        <w:rPr>
          <w:rFonts w:cstheme="minorHAnsi"/>
          <w:shd w:val="clear" w:color="auto" w:fill="FFFFFF"/>
        </w:rPr>
        <w:t xml:space="preserve">subsequently lead the delivery team.  </w:t>
      </w:r>
      <w:r w:rsidRPr="000D3D1D">
        <w:rPr>
          <w:rFonts w:cstheme="minorHAnsi"/>
          <w:shd w:val="clear" w:color="auto" w:fill="FFFFFF"/>
        </w:rPr>
        <w:t>We generated</w:t>
      </w:r>
      <w:r w:rsidR="004661F7" w:rsidRPr="000D3D1D">
        <w:rPr>
          <w:rFonts w:cstheme="minorHAnsi"/>
          <w:shd w:val="clear" w:color="auto" w:fill="FFFFFF"/>
        </w:rPr>
        <w:t xml:space="preserve"> </w:t>
      </w:r>
      <w:r w:rsidR="005E6A3A" w:rsidRPr="000D3D1D">
        <w:rPr>
          <w:rFonts w:cstheme="minorHAnsi"/>
          <w:shd w:val="clear" w:color="auto" w:fill="FFFFFF"/>
        </w:rPr>
        <w:t>£</w:t>
      </w:r>
      <w:r w:rsidRPr="000D3D1D">
        <w:rPr>
          <w:rFonts w:cstheme="minorHAnsi"/>
          <w:shd w:val="clear" w:color="auto" w:fill="FFFFFF"/>
        </w:rPr>
        <w:t>4 million of new revenue</w:t>
      </w:r>
      <w:r w:rsidR="003426ED" w:rsidRPr="000D3D1D">
        <w:rPr>
          <w:rFonts w:cstheme="minorHAnsi"/>
          <w:shd w:val="clear" w:color="auto" w:fill="FFFFFF"/>
        </w:rPr>
        <w:t>.</w:t>
      </w:r>
    </w:p>
    <w:p w:rsidR="00E55A77" w:rsidRPr="000D3D1D" w:rsidRDefault="00DE3A7E" w:rsidP="00B74ADB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Leading a</w:t>
      </w:r>
      <w:r w:rsidR="004E7134" w:rsidRPr="000D3D1D">
        <w:rPr>
          <w:rFonts w:cstheme="minorHAnsi"/>
          <w:shd w:val="clear" w:color="auto" w:fill="FFFFFF"/>
        </w:rPr>
        <w:t xml:space="preserve"> </w:t>
      </w:r>
      <w:r w:rsidR="0061074A">
        <w:rPr>
          <w:rFonts w:cstheme="minorHAnsi"/>
          <w:shd w:val="clear" w:color="auto" w:fill="FFFFFF"/>
        </w:rPr>
        <w:t>group</w:t>
      </w:r>
      <w:r w:rsidR="00993952" w:rsidRPr="000D3D1D">
        <w:rPr>
          <w:rFonts w:cstheme="minorHAnsi"/>
          <w:shd w:val="clear" w:color="auto" w:fill="FFFFFF"/>
        </w:rPr>
        <w:t xml:space="preserve"> of offshore architects acting as a </w:t>
      </w:r>
      <w:r w:rsidR="004E7134" w:rsidRPr="000D3D1D">
        <w:rPr>
          <w:rFonts w:cstheme="minorHAnsi"/>
          <w:shd w:val="clear" w:color="auto" w:fill="FFFFFF"/>
        </w:rPr>
        <w:t>R</w:t>
      </w:r>
      <w:r w:rsidR="00E55A77" w:rsidRPr="000D3D1D">
        <w:rPr>
          <w:rFonts w:cstheme="minorHAnsi"/>
          <w:shd w:val="clear" w:color="auto" w:fill="FFFFFF"/>
        </w:rPr>
        <w:t>esearch &amp; Development</w:t>
      </w:r>
      <w:r w:rsidR="004E7134" w:rsidRPr="000D3D1D">
        <w:rPr>
          <w:rFonts w:cstheme="minorHAnsi"/>
          <w:shd w:val="clear" w:color="auto" w:fill="FFFFFF"/>
        </w:rPr>
        <w:t xml:space="preserve"> </w:t>
      </w:r>
      <w:r w:rsidR="0061074A">
        <w:rPr>
          <w:rFonts w:cstheme="minorHAnsi"/>
          <w:shd w:val="clear" w:color="auto" w:fill="FFFFFF"/>
        </w:rPr>
        <w:t>team; a</w:t>
      </w:r>
      <w:r w:rsidR="003E5B86" w:rsidRPr="000D3D1D">
        <w:rPr>
          <w:rFonts w:cstheme="minorHAnsi"/>
          <w:shd w:val="clear" w:color="auto" w:fill="FFFFFF"/>
        </w:rPr>
        <w:t xml:space="preserve">lthough the primary delivery channel was internal, we generated in </w:t>
      </w:r>
      <w:r w:rsidR="00BC151D" w:rsidRPr="000D3D1D">
        <w:rPr>
          <w:rFonts w:cstheme="minorHAnsi"/>
          <w:shd w:val="clear" w:color="auto" w:fill="FFFFFF"/>
        </w:rPr>
        <w:t>excess of 750K</w:t>
      </w:r>
      <w:r w:rsidR="0061074A">
        <w:rPr>
          <w:rFonts w:cstheme="minorHAnsi"/>
          <w:shd w:val="clear" w:color="auto" w:fill="FFFFFF"/>
        </w:rPr>
        <w:t xml:space="preserve"> of </w:t>
      </w:r>
      <w:r w:rsidR="00BC151D" w:rsidRPr="000D3D1D">
        <w:rPr>
          <w:rFonts w:cstheme="minorHAnsi"/>
          <w:shd w:val="clear" w:color="auto" w:fill="FFFFFF"/>
        </w:rPr>
        <w:t>revenue</w:t>
      </w:r>
      <w:r w:rsidR="005E6A3A" w:rsidRPr="000D3D1D">
        <w:rPr>
          <w:rFonts w:cstheme="minorHAnsi"/>
          <w:shd w:val="clear" w:color="auto" w:fill="FFFFFF"/>
        </w:rPr>
        <w:t>.</w:t>
      </w:r>
    </w:p>
    <w:p w:rsidR="004E7134" w:rsidRPr="000D3D1D" w:rsidRDefault="004E7134" w:rsidP="007C157E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0D3D1D">
        <w:rPr>
          <w:rFonts w:cstheme="minorHAnsi"/>
          <w:shd w:val="clear" w:color="auto" w:fill="FFFFFF"/>
        </w:rPr>
        <w:t>Creation of a new team</w:t>
      </w:r>
      <w:r w:rsidR="007B50CD" w:rsidRPr="000D3D1D">
        <w:rPr>
          <w:rFonts w:cstheme="minorHAnsi"/>
          <w:shd w:val="clear" w:color="auto" w:fill="FFFFFF"/>
        </w:rPr>
        <w:t>,</w:t>
      </w:r>
      <w:r w:rsidR="007C157E" w:rsidRPr="000D3D1D">
        <w:rPr>
          <w:rFonts w:cstheme="minorHAnsi"/>
          <w:shd w:val="clear" w:color="auto" w:fill="FFFFFF"/>
        </w:rPr>
        <w:t xml:space="preserve"> which deliver</w:t>
      </w:r>
      <w:r w:rsidR="00DE3A7E">
        <w:rPr>
          <w:rFonts w:cstheme="minorHAnsi"/>
          <w:shd w:val="clear" w:color="auto" w:fill="FFFFFF"/>
        </w:rPr>
        <w:t xml:space="preserve">ed </w:t>
      </w:r>
      <w:r w:rsidR="00944EC6" w:rsidRPr="000D3D1D">
        <w:rPr>
          <w:rFonts w:cstheme="minorHAnsi"/>
          <w:shd w:val="clear" w:color="auto" w:fill="FFFFFF"/>
        </w:rPr>
        <w:t xml:space="preserve">B2C solutions compliant with </w:t>
      </w:r>
      <w:r w:rsidRPr="000D3D1D">
        <w:rPr>
          <w:rFonts w:cstheme="minorHAnsi"/>
          <w:shd w:val="clear" w:color="auto" w:fill="FFFFFF"/>
        </w:rPr>
        <w:t>GDS (Government Digital Services</w:t>
      </w:r>
      <w:r w:rsidR="002F49FE" w:rsidRPr="000D3D1D">
        <w:rPr>
          <w:rFonts w:cstheme="minorHAnsi"/>
          <w:shd w:val="clear" w:color="auto" w:fill="FFFFFF"/>
        </w:rPr>
        <w:t xml:space="preserve">) Digital </w:t>
      </w:r>
      <w:r w:rsidR="00631A84" w:rsidRPr="000D3D1D">
        <w:rPr>
          <w:rFonts w:cstheme="minorHAnsi"/>
          <w:shd w:val="clear" w:color="auto" w:fill="FFFFFF"/>
        </w:rPr>
        <w:t>by</w:t>
      </w:r>
      <w:r w:rsidR="002F49FE" w:rsidRPr="000D3D1D">
        <w:rPr>
          <w:rFonts w:cstheme="minorHAnsi"/>
          <w:shd w:val="clear" w:color="auto" w:fill="FFFFFF"/>
        </w:rPr>
        <w:t xml:space="preserve"> Default standards</w:t>
      </w:r>
      <w:r w:rsidR="00DE3A7E">
        <w:rPr>
          <w:rFonts w:cstheme="minorHAnsi"/>
          <w:shd w:val="clear" w:color="auto" w:fill="FFFFFF"/>
        </w:rPr>
        <w:t xml:space="preserve">; resulting </w:t>
      </w:r>
      <w:r w:rsidR="002F49FE" w:rsidRPr="000D3D1D">
        <w:rPr>
          <w:rFonts w:cstheme="minorHAnsi"/>
          <w:shd w:val="clear" w:color="auto" w:fill="FFFFFF"/>
        </w:rPr>
        <w:t xml:space="preserve">in </w:t>
      </w:r>
      <w:r w:rsidR="006E0C38" w:rsidRPr="000D3D1D">
        <w:rPr>
          <w:rFonts w:cstheme="minorHAnsi"/>
          <w:shd w:val="clear" w:color="auto" w:fill="FFFFFF"/>
        </w:rPr>
        <w:t>1.5</w:t>
      </w:r>
      <w:r w:rsidR="007B50CD" w:rsidRPr="000D3D1D">
        <w:rPr>
          <w:rFonts w:cstheme="minorHAnsi"/>
          <w:shd w:val="clear" w:color="auto" w:fill="FFFFFF"/>
        </w:rPr>
        <w:t xml:space="preserve"> million </w:t>
      </w:r>
      <w:r w:rsidR="006E0C38" w:rsidRPr="000D3D1D">
        <w:rPr>
          <w:rFonts w:cstheme="minorHAnsi"/>
          <w:shd w:val="clear" w:color="auto" w:fill="FFFFFF"/>
        </w:rPr>
        <w:t xml:space="preserve">TCV </w:t>
      </w:r>
      <w:r w:rsidR="007B50CD" w:rsidRPr="000D3D1D">
        <w:rPr>
          <w:rFonts w:cstheme="minorHAnsi"/>
          <w:shd w:val="clear" w:color="auto" w:fill="FFFFFF"/>
        </w:rPr>
        <w:t xml:space="preserve">of </w:t>
      </w:r>
      <w:r w:rsidR="002F49FE" w:rsidRPr="000D3D1D">
        <w:rPr>
          <w:rFonts w:cstheme="minorHAnsi"/>
          <w:shd w:val="clear" w:color="auto" w:fill="FFFFFF"/>
        </w:rPr>
        <w:t xml:space="preserve">new contract </w:t>
      </w:r>
      <w:r w:rsidR="00004786" w:rsidRPr="000D3D1D">
        <w:rPr>
          <w:rFonts w:cstheme="minorHAnsi"/>
          <w:shd w:val="clear" w:color="auto" w:fill="FFFFFF"/>
        </w:rPr>
        <w:t xml:space="preserve">wins </w:t>
      </w:r>
      <w:r w:rsidR="00DE3A7E">
        <w:rPr>
          <w:rFonts w:cstheme="minorHAnsi"/>
          <w:shd w:val="clear" w:color="auto" w:fill="FFFFFF"/>
        </w:rPr>
        <w:t>&amp;</w:t>
      </w:r>
      <w:r w:rsidR="007B50CD" w:rsidRPr="000D3D1D">
        <w:rPr>
          <w:rFonts w:cstheme="minorHAnsi"/>
          <w:shd w:val="clear" w:color="auto" w:fill="FFFFFF"/>
        </w:rPr>
        <w:t xml:space="preserve"> contribut</w:t>
      </w:r>
      <w:r w:rsidR="00DE3A7E">
        <w:rPr>
          <w:rFonts w:cstheme="minorHAnsi"/>
          <w:shd w:val="clear" w:color="auto" w:fill="FFFFFF"/>
        </w:rPr>
        <w:t>ing</w:t>
      </w:r>
      <w:r w:rsidR="007B50CD" w:rsidRPr="000D3D1D">
        <w:rPr>
          <w:rFonts w:cstheme="minorHAnsi"/>
          <w:shd w:val="clear" w:color="auto" w:fill="FFFFFF"/>
        </w:rPr>
        <w:t xml:space="preserve"> to the extension </w:t>
      </w:r>
      <w:r w:rsidR="007C157E" w:rsidRPr="000D3D1D">
        <w:rPr>
          <w:rFonts w:cstheme="minorHAnsi"/>
          <w:shd w:val="clear" w:color="auto" w:fill="FFFFFF"/>
        </w:rPr>
        <w:t xml:space="preserve">of an existing contract with </w:t>
      </w:r>
      <w:r w:rsidR="007B50CD" w:rsidRPr="000D3D1D">
        <w:rPr>
          <w:rFonts w:cstheme="minorHAnsi"/>
          <w:shd w:val="clear" w:color="auto" w:fill="FFFFFF"/>
        </w:rPr>
        <w:t xml:space="preserve">12 million </w:t>
      </w:r>
      <w:r w:rsidR="007C157E" w:rsidRPr="000D3D1D">
        <w:rPr>
          <w:rFonts w:cstheme="minorHAnsi"/>
          <w:shd w:val="clear" w:color="auto" w:fill="FFFFFF"/>
        </w:rPr>
        <w:t>TCV over 2 year</w:t>
      </w:r>
      <w:r w:rsidR="00DE3A7E">
        <w:rPr>
          <w:rFonts w:cstheme="minorHAnsi"/>
          <w:shd w:val="clear" w:color="auto" w:fill="FFFFFF"/>
        </w:rPr>
        <w:t>s</w:t>
      </w:r>
      <w:r w:rsidR="0071784A">
        <w:rPr>
          <w:rFonts w:cstheme="minorHAnsi"/>
          <w:shd w:val="clear" w:color="auto" w:fill="FFFFFF"/>
        </w:rPr>
        <w:t>.</w:t>
      </w:r>
    </w:p>
    <w:p w:rsidR="004661F7" w:rsidRPr="000D3D1D" w:rsidRDefault="00993952" w:rsidP="007C157E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0D3D1D">
        <w:rPr>
          <w:rFonts w:cstheme="minorHAnsi"/>
          <w:shd w:val="clear" w:color="auto" w:fill="FFFFFF"/>
        </w:rPr>
        <w:t>R</w:t>
      </w:r>
      <w:r w:rsidR="00DC7001" w:rsidRPr="000D3D1D">
        <w:rPr>
          <w:rFonts w:cstheme="minorHAnsi"/>
          <w:shd w:val="clear" w:color="auto" w:fill="FFFFFF"/>
        </w:rPr>
        <w:t>unning an offshore team to deliver a Proof of Concept for a</w:t>
      </w:r>
      <w:r w:rsidR="00CB358C" w:rsidRPr="000D3D1D">
        <w:rPr>
          <w:rFonts w:cstheme="minorHAnsi"/>
          <w:shd w:val="clear" w:color="auto" w:fill="FFFFFF"/>
        </w:rPr>
        <w:t xml:space="preserve"> Police </w:t>
      </w:r>
      <w:r w:rsidR="003E5B86" w:rsidRPr="000D3D1D">
        <w:rPr>
          <w:rFonts w:cstheme="minorHAnsi"/>
          <w:shd w:val="clear" w:color="auto" w:fill="FFFFFF"/>
        </w:rPr>
        <w:t xml:space="preserve">mobile solution, using a Ruby </w:t>
      </w:r>
      <w:r w:rsidR="00DE3A7E">
        <w:rPr>
          <w:rFonts w:cstheme="minorHAnsi"/>
          <w:shd w:val="clear" w:color="auto" w:fill="FFFFFF"/>
        </w:rPr>
        <w:t>stack</w:t>
      </w:r>
      <w:r w:rsidR="003E5B86" w:rsidRPr="000D3D1D">
        <w:rPr>
          <w:rFonts w:cstheme="minorHAnsi"/>
          <w:shd w:val="clear" w:color="auto" w:fill="FFFFFF"/>
        </w:rPr>
        <w:t xml:space="preserve"> with a HTML5 extJS front end, which was subsequently productionised.</w:t>
      </w:r>
    </w:p>
    <w:p w:rsidR="002F49FE" w:rsidRPr="000D3D1D" w:rsidRDefault="002F49FE" w:rsidP="002F49FE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0D3D1D">
        <w:rPr>
          <w:rFonts w:cstheme="minorHAnsi"/>
          <w:shd w:val="clear" w:color="auto" w:fill="FFFFFF"/>
        </w:rPr>
        <w:t>Definition and ownership</w:t>
      </w:r>
      <w:r w:rsidR="003F48C7" w:rsidRPr="000D3D1D">
        <w:rPr>
          <w:rFonts w:cstheme="minorHAnsi"/>
          <w:shd w:val="clear" w:color="auto" w:fill="FFFFFF"/>
        </w:rPr>
        <w:t xml:space="preserve"> </w:t>
      </w:r>
      <w:r w:rsidRPr="000D3D1D">
        <w:rPr>
          <w:rFonts w:cstheme="minorHAnsi"/>
          <w:shd w:val="clear" w:color="auto" w:fill="FFFFFF"/>
        </w:rPr>
        <w:t xml:space="preserve">of a new </w:t>
      </w:r>
      <w:r w:rsidR="00004786" w:rsidRPr="000D3D1D">
        <w:rPr>
          <w:rFonts w:cstheme="minorHAnsi"/>
          <w:shd w:val="clear" w:color="auto" w:fill="FFFFFF"/>
        </w:rPr>
        <w:t>component-based</w:t>
      </w:r>
      <w:r w:rsidRPr="000D3D1D">
        <w:rPr>
          <w:rFonts w:cstheme="minorHAnsi"/>
          <w:shd w:val="clear" w:color="auto" w:fill="FFFFFF"/>
        </w:rPr>
        <w:t xml:space="preserve"> architecture</w:t>
      </w:r>
      <w:r w:rsidR="00DE3A7E">
        <w:rPr>
          <w:rFonts w:cstheme="minorHAnsi"/>
          <w:shd w:val="clear" w:color="auto" w:fill="FFFFFF"/>
        </w:rPr>
        <w:t xml:space="preserve"> for </w:t>
      </w:r>
      <w:r w:rsidR="006E68EF">
        <w:rPr>
          <w:rFonts w:cstheme="minorHAnsi"/>
          <w:shd w:val="clear" w:color="auto" w:fill="FFFFFF"/>
        </w:rPr>
        <w:t>a Healthcare product</w:t>
      </w:r>
      <w:r w:rsidRPr="000D3D1D">
        <w:rPr>
          <w:rFonts w:cstheme="minorHAnsi"/>
          <w:shd w:val="clear" w:color="auto" w:fill="FFFFFF"/>
        </w:rPr>
        <w:t>:</w:t>
      </w:r>
    </w:p>
    <w:p w:rsidR="002F49FE" w:rsidRPr="000D3D1D" w:rsidRDefault="002F49FE" w:rsidP="002F49FE">
      <w:pPr>
        <w:pStyle w:val="NoSpacing"/>
        <w:numPr>
          <w:ilvl w:val="1"/>
          <w:numId w:val="3"/>
        </w:numPr>
        <w:rPr>
          <w:rFonts w:cstheme="minorHAnsi"/>
        </w:rPr>
      </w:pPr>
      <w:r w:rsidRPr="000D3D1D">
        <w:rPr>
          <w:rFonts w:cstheme="minorHAnsi"/>
        </w:rPr>
        <w:t xml:space="preserve">Core application </w:t>
      </w:r>
      <w:r w:rsidR="005E6A3A" w:rsidRPr="000D3D1D">
        <w:rPr>
          <w:rFonts w:cstheme="minorHAnsi"/>
        </w:rPr>
        <w:t>–</w:t>
      </w:r>
      <w:r w:rsidRPr="000D3D1D">
        <w:rPr>
          <w:rFonts w:cstheme="minorHAnsi"/>
        </w:rPr>
        <w:t xml:space="preserve"> </w:t>
      </w:r>
      <w:r w:rsidR="005E6A3A" w:rsidRPr="000D3D1D">
        <w:rPr>
          <w:rFonts w:cstheme="minorHAnsi"/>
        </w:rPr>
        <w:t xml:space="preserve">SOA architecture, SQL Server, MVC application tier and </w:t>
      </w:r>
      <w:r w:rsidRPr="000D3D1D">
        <w:rPr>
          <w:rFonts w:cstheme="minorHAnsi"/>
        </w:rPr>
        <w:t xml:space="preserve">KendoUI;  </w:t>
      </w:r>
    </w:p>
    <w:p w:rsidR="002F49FE" w:rsidRPr="000D3D1D" w:rsidRDefault="002F49FE" w:rsidP="002F49FE">
      <w:pPr>
        <w:pStyle w:val="NoSpacing"/>
        <w:numPr>
          <w:ilvl w:val="1"/>
          <w:numId w:val="3"/>
        </w:numPr>
        <w:rPr>
          <w:rFonts w:cstheme="minorHAnsi"/>
        </w:rPr>
      </w:pPr>
      <w:r w:rsidRPr="000D3D1D">
        <w:rPr>
          <w:rFonts w:cstheme="minorHAnsi"/>
        </w:rPr>
        <w:t>Reporting –</w:t>
      </w:r>
      <w:r w:rsidR="00FC63DD" w:rsidRPr="000D3D1D">
        <w:rPr>
          <w:rFonts w:cstheme="minorHAnsi"/>
        </w:rPr>
        <w:t xml:space="preserve"> </w:t>
      </w:r>
      <w:r w:rsidRPr="000D3D1D">
        <w:rPr>
          <w:rFonts w:cstheme="minorHAnsi"/>
        </w:rPr>
        <w:t>SQL Server, Ta</w:t>
      </w:r>
      <w:r w:rsidR="002F712C" w:rsidRPr="000D3D1D">
        <w:rPr>
          <w:rFonts w:cstheme="minorHAnsi"/>
        </w:rPr>
        <w:t>lend and Jaspersoft (</w:t>
      </w:r>
      <w:r w:rsidRPr="000D3D1D">
        <w:rPr>
          <w:rFonts w:cstheme="minorHAnsi"/>
        </w:rPr>
        <w:t xml:space="preserve">subsequently </w:t>
      </w:r>
      <w:r w:rsidR="00FF65B1" w:rsidRPr="000D3D1D">
        <w:rPr>
          <w:rFonts w:cstheme="minorHAnsi"/>
        </w:rPr>
        <w:t>replaced b</w:t>
      </w:r>
      <w:r w:rsidRPr="000D3D1D">
        <w:rPr>
          <w:rFonts w:cstheme="minorHAnsi"/>
        </w:rPr>
        <w:t xml:space="preserve">y </w:t>
      </w:r>
      <w:r w:rsidR="002F712C" w:rsidRPr="000D3D1D">
        <w:rPr>
          <w:rFonts w:cstheme="minorHAnsi"/>
        </w:rPr>
        <w:t>SSRS)</w:t>
      </w:r>
      <w:r w:rsidR="0071784A">
        <w:rPr>
          <w:rFonts w:cstheme="minorHAnsi"/>
        </w:rPr>
        <w:t>;</w:t>
      </w:r>
    </w:p>
    <w:p w:rsidR="002F49FE" w:rsidRPr="000D3D1D" w:rsidRDefault="002F49FE" w:rsidP="002F49FE">
      <w:pPr>
        <w:pStyle w:val="NoSpacing"/>
        <w:numPr>
          <w:ilvl w:val="1"/>
          <w:numId w:val="3"/>
        </w:numPr>
        <w:rPr>
          <w:rFonts w:cstheme="minorHAnsi"/>
        </w:rPr>
      </w:pPr>
      <w:r w:rsidRPr="000D3D1D">
        <w:rPr>
          <w:rFonts w:cstheme="minorHAnsi"/>
        </w:rPr>
        <w:t>Internet facing products – DotNetNuke (CMS)</w:t>
      </w:r>
      <w:r w:rsidR="0071784A">
        <w:rPr>
          <w:rFonts w:cstheme="minorHAnsi"/>
        </w:rPr>
        <w:t>.</w:t>
      </w:r>
    </w:p>
    <w:p w:rsidR="00DE3A7E" w:rsidRDefault="002F199E" w:rsidP="00C87D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Cultivating</w:t>
      </w:r>
      <w:r w:rsidR="00DE3A7E" w:rsidRPr="000D3D1D">
        <w:rPr>
          <w:rFonts w:cstheme="minorHAnsi"/>
        </w:rPr>
        <w:t xml:space="preserve"> a relationship with the Oracle APEX team</w:t>
      </w:r>
      <w:r w:rsidR="00DE3A7E">
        <w:rPr>
          <w:rFonts w:cstheme="minorHAnsi"/>
        </w:rPr>
        <w:t xml:space="preserve"> to help with</w:t>
      </w:r>
      <w:r>
        <w:rPr>
          <w:rFonts w:cstheme="minorHAnsi"/>
        </w:rPr>
        <w:t xml:space="preserve"> a</w:t>
      </w:r>
      <w:r w:rsidR="00DE3A7E">
        <w:rPr>
          <w:rFonts w:cstheme="minorHAnsi"/>
        </w:rPr>
        <w:t xml:space="preserve"> product migration</w:t>
      </w:r>
      <w:r w:rsidR="0071784A">
        <w:rPr>
          <w:rFonts w:cstheme="minorHAnsi"/>
        </w:rPr>
        <w:t>.</w:t>
      </w:r>
      <w:r w:rsidR="00DE3A7E">
        <w:rPr>
          <w:rFonts w:cstheme="minorHAnsi"/>
        </w:rPr>
        <w:t xml:space="preserve"> </w:t>
      </w:r>
    </w:p>
    <w:p w:rsidR="00FA1BA4" w:rsidRPr="000D3D1D" w:rsidRDefault="00FA1BA4" w:rsidP="00944EC6">
      <w:pPr>
        <w:pStyle w:val="NoSpacing"/>
        <w:rPr>
          <w:rFonts w:cstheme="minorHAnsi"/>
          <w:b/>
          <w:sz w:val="24"/>
          <w:szCs w:val="24"/>
        </w:rPr>
      </w:pPr>
    </w:p>
    <w:p w:rsidR="007D65E4" w:rsidRPr="000D3D1D" w:rsidRDefault="007D65E4" w:rsidP="00944EC6">
      <w:pPr>
        <w:pStyle w:val="NoSpacing"/>
        <w:rPr>
          <w:rFonts w:cstheme="minorHAnsi"/>
          <w:sz w:val="20"/>
          <w:szCs w:val="20"/>
        </w:rPr>
      </w:pPr>
      <w:r w:rsidRPr="000D3D1D">
        <w:rPr>
          <w:rFonts w:cstheme="minorHAnsi"/>
          <w:b/>
          <w:sz w:val="24"/>
          <w:szCs w:val="24"/>
        </w:rPr>
        <w:t>Employment History</w:t>
      </w:r>
    </w:p>
    <w:p w:rsidR="00352D9E" w:rsidRPr="000D3D1D" w:rsidRDefault="0038606A" w:rsidP="007D65E4">
      <w:pPr>
        <w:pStyle w:val="NoSpacing"/>
        <w:rPr>
          <w:rFonts w:cstheme="minorHAnsi"/>
          <w:b/>
        </w:rPr>
      </w:pPr>
      <w:r w:rsidRPr="000D3D1D">
        <w:rPr>
          <w:rFonts w:cstheme="minorHAnsi"/>
          <w:b/>
        </w:rPr>
        <w:t xml:space="preserve">Sept 2017 – </w:t>
      </w:r>
      <w:r w:rsidR="002D6FF5" w:rsidRPr="000D3D1D">
        <w:rPr>
          <w:rFonts w:cstheme="minorHAnsi"/>
          <w:b/>
        </w:rPr>
        <w:t xml:space="preserve">August 2019 </w:t>
      </w:r>
      <w:r w:rsidRPr="000D3D1D">
        <w:rPr>
          <w:rFonts w:cstheme="minorHAnsi"/>
          <w:b/>
        </w:rPr>
        <w:t>Managing Consultant</w:t>
      </w:r>
      <w:r w:rsidR="005F7367" w:rsidRPr="000D3D1D">
        <w:rPr>
          <w:rFonts w:cstheme="minorHAnsi"/>
          <w:b/>
        </w:rPr>
        <w:t xml:space="preserve"> and Solution Architect,</w:t>
      </w:r>
      <w:r w:rsidRPr="000D3D1D">
        <w:rPr>
          <w:rFonts w:cstheme="minorHAnsi"/>
          <w:b/>
        </w:rPr>
        <w:t xml:space="preserve"> Arrk Group</w:t>
      </w:r>
      <w:r w:rsidR="00DA5EDB" w:rsidRPr="000D3D1D">
        <w:rPr>
          <w:rFonts w:cstheme="minorHAnsi"/>
          <w:b/>
        </w:rPr>
        <w:t xml:space="preserve"> </w:t>
      </w:r>
    </w:p>
    <w:p w:rsidR="0038606A" w:rsidRPr="000D3D1D" w:rsidRDefault="0038606A" w:rsidP="0038606A">
      <w:pPr>
        <w:pStyle w:val="NoSpacing"/>
        <w:rPr>
          <w:rFonts w:cstheme="minorHAnsi"/>
        </w:rPr>
      </w:pPr>
      <w:r w:rsidRPr="000D3D1D">
        <w:rPr>
          <w:rFonts w:cstheme="minorHAnsi"/>
        </w:rPr>
        <w:t>Key successes:</w:t>
      </w:r>
    </w:p>
    <w:p w:rsidR="00B75517" w:rsidRDefault="00B75517" w:rsidP="0038606A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Part of multiple teams delivering services </w:t>
      </w:r>
      <w:r w:rsidR="0071784A">
        <w:rPr>
          <w:rFonts w:cstheme="minorHAnsi"/>
        </w:rPr>
        <w:t>using</w:t>
      </w:r>
      <w:r>
        <w:rPr>
          <w:rFonts w:cstheme="minorHAnsi"/>
        </w:rPr>
        <w:t xml:space="preserve"> </w:t>
      </w:r>
      <w:r w:rsidR="008527B1">
        <w:rPr>
          <w:rFonts w:cstheme="minorHAnsi"/>
        </w:rPr>
        <w:t xml:space="preserve">a lean </w:t>
      </w:r>
      <w:r>
        <w:rPr>
          <w:rFonts w:cstheme="minorHAnsi"/>
        </w:rPr>
        <w:t>value proposition design</w:t>
      </w:r>
      <w:r w:rsidR="008527B1">
        <w:rPr>
          <w:rFonts w:cstheme="minorHAnsi"/>
        </w:rPr>
        <w:t xml:space="preserve"> approach</w:t>
      </w:r>
      <w:r w:rsidR="0071784A">
        <w:rPr>
          <w:rFonts w:cstheme="minorHAnsi"/>
        </w:rPr>
        <w:t>.</w:t>
      </w:r>
    </w:p>
    <w:p w:rsidR="0038606A" w:rsidRDefault="0038606A" w:rsidP="0038606A">
      <w:pPr>
        <w:pStyle w:val="NoSpacing"/>
        <w:numPr>
          <w:ilvl w:val="0"/>
          <w:numId w:val="23"/>
        </w:numPr>
        <w:rPr>
          <w:rFonts w:cstheme="minorHAnsi"/>
        </w:rPr>
      </w:pPr>
      <w:r w:rsidRPr="000D3D1D">
        <w:rPr>
          <w:rFonts w:cstheme="minorHAnsi"/>
        </w:rPr>
        <w:t xml:space="preserve">Solution Architect </w:t>
      </w:r>
      <w:r w:rsidR="006E68EF">
        <w:rPr>
          <w:rFonts w:cstheme="minorHAnsi"/>
        </w:rPr>
        <w:t xml:space="preserve">&amp; pseudo bid manager </w:t>
      </w:r>
      <w:r w:rsidRPr="000D3D1D">
        <w:rPr>
          <w:rFonts w:cstheme="minorHAnsi"/>
        </w:rPr>
        <w:t xml:space="preserve">for </w:t>
      </w:r>
      <w:r w:rsidR="006E68EF">
        <w:rPr>
          <w:rFonts w:cstheme="minorHAnsi"/>
        </w:rPr>
        <w:t xml:space="preserve">a </w:t>
      </w:r>
      <w:r w:rsidRPr="000D3D1D">
        <w:rPr>
          <w:rFonts w:cstheme="minorHAnsi"/>
        </w:rPr>
        <w:t>proposal to new client</w:t>
      </w:r>
      <w:r w:rsidR="00A23451" w:rsidRPr="000D3D1D">
        <w:rPr>
          <w:rFonts w:cstheme="minorHAnsi"/>
        </w:rPr>
        <w:t>, who</w:t>
      </w:r>
      <w:r w:rsidR="006E68EF">
        <w:rPr>
          <w:rFonts w:cstheme="minorHAnsi"/>
        </w:rPr>
        <w:t xml:space="preserve"> subsequently</w:t>
      </w:r>
      <w:r w:rsidR="00A23451" w:rsidRPr="000D3D1D">
        <w:rPr>
          <w:rFonts w:cstheme="minorHAnsi"/>
        </w:rPr>
        <w:t xml:space="preserve"> became an account</w:t>
      </w:r>
      <w:r w:rsidR="0071784A">
        <w:rPr>
          <w:rFonts w:cstheme="minorHAnsi"/>
        </w:rPr>
        <w:t>.</w:t>
      </w:r>
    </w:p>
    <w:p w:rsidR="008527B1" w:rsidRDefault="002F199E" w:rsidP="0038606A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Creation of a new managed service proposition - s</w:t>
      </w:r>
      <w:r w:rsidR="008527B1">
        <w:rPr>
          <w:rFonts w:cstheme="minorHAnsi"/>
        </w:rPr>
        <w:t>ervice design and implementation</w:t>
      </w:r>
      <w:r w:rsidR="0071784A">
        <w:rPr>
          <w:rFonts w:cstheme="minorHAnsi"/>
        </w:rPr>
        <w:t>.</w:t>
      </w:r>
      <w:r w:rsidR="008527B1">
        <w:rPr>
          <w:rFonts w:cstheme="minorHAnsi"/>
        </w:rPr>
        <w:t xml:space="preserve"> </w:t>
      </w:r>
    </w:p>
    <w:p w:rsidR="00A23451" w:rsidRPr="000D3D1D" w:rsidRDefault="00720821" w:rsidP="00106F53">
      <w:pPr>
        <w:pStyle w:val="NoSpacing"/>
        <w:numPr>
          <w:ilvl w:val="0"/>
          <w:numId w:val="23"/>
        </w:numPr>
        <w:rPr>
          <w:rFonts w:cstheme="minorHAnsi"/>
        </w:rPr>
      </w:pPr>
      <w:r w:rsidRPr="000D3D1D">
        <w:rPr>
          <w:rFonts w:cstheme="minorHAnsi"/>
        </w:rPr>
        <w:t>Architectural review of an AWS deployed, Ruby B2C application</w:t>
      </w:r>
      <w:r w:rsidR="0071784A">
        <w:rPr>
          <w:rFonts w:cstheme="minorHAnsi"/>
        </w:rPr>
        <w:t>.</w:t>
      </w:r>
      <w:r w:rsidRPr="000D3D1D">
        <w:rPr>
          <w:rFonts w:cstheme="minorHAnsi"/>
        </w:rPr>
        <w:t xml:space="preserve"> </w:t>
      </w:r>
    </w:p>
    <w:p w:rsidR="00D130F3" w:rsidRPr="00F31A89" w:rsidRDefault="00AE5BCD" w:rsidP="00D130F3">
      <w:pPr>
        <w:pStyle w:val="NoSpacing"/>
        <w:rPr>
          <w:rFonts w:cstheme="minorHAnsi"/>
          <w:b/>
          <w:bCs/>
        </w:rPr>
      </w:pPr>
      <w:r w:rsidRPr="00F31A89">
        <w:rPr>
          <w:rFonts w:cstheme="minorHAnsi"/>
          <w:b/>
          <w:bCs/>
        </w:rPr>
        <w:t>Responsibilities</w:t>
      </w:r>
    </w:p>
    <w:p w:rsidR="000D3D1D" w:rsidRPr="00F31A89" w:rsidRDefault="00DB740C" w:rsidP="00D130F3">
      <w:pPr>
        <w:pStyle w:val="NoSpacing"/>
        <w:rPr>
          <w:rFonts w:cstheme="minorHAnsi"/>
        </w:rPr>
      </w:pPr>
      <w:r w:rsidRPr="00F31A89">
        <w:rPr>
          <w:rFonts w:cstheme="minorHAnsi"/>
        </w:rPr>
        <w:t xml:space="preserve">Acting as the voice of technical authority in customer engagements.  </w:t>
      </w:r>
      <w:r w:rsidR="000D3D1D" w:rsidRPr="00F31A89">
        <w:rPr>
          <w:rFonts w:cstheme="minorHAnsi"/>
        </w:rPr>
        <w:t>Providing architectural and technology</w:t>
      </w:r>
      <w:r w:rsidRPr="00F31A89">
        <w:rPr>
          <w:rFonts w:cstheme="minorHAnsi"/>
        </w:rPr>
        <w:t xml:space="preserve"> leadership</w:t>
      </w:r>
      <w:r w:rsidR="000D3D1D" w:rsidRPr="00F31A89">
        <w:rPr>
          <w:rFonts w:cstheme="minorHAnsi"/>
        </w:rPr>
        <w:t xml:space="preserve"> </w:t>
      </w:r>
      <w:r w:rsidRPr="00F31A89">
        <w:rPr>
          <w:rFonts w:cstheme="minorHAnsi"/>
        </w:rPr>
        <w:t>to offshore delivery teams working in Ruby, Microsoft and Java stacks</w:t>
      </w:r>
      <w:r w:rsidR="0027212D">
        <w:rPr>
          <w:rFonts w:cstheme="minorHAnsi"/>
        </w:rPr>
        <w:t xml:space="preserve"> with front end technologies including JavaScript, native mobile and hybrid mobile frameworks</w:t>
      </w:r>
      <w:r w:rsidRPr="00F31A89">
        <w:rPr>
          <w:rFonts w:cstheme="minorHAnsi"/>
        </w:rPr>
        <w:t xml:space="preserve">.  Providing technology input to pre-sales processes.  Participation in lean agile discovery processes.  </w:t>
      </w:r>
      <w:r w:rsidR="00F31A89">
        <w:rPr>
          <w:rFonts w:cstheme="minorHAnsi"/>
        </w:rPr>
        <w:t xml:space="preserve"> Managing internal technology projects.</w:t>
      </w:r>
    </w:p>
    <w:p w:rsidR="0038606A" w:rsidRPr="000D3D1D" w:rsidRDefault="0038606A" w:rsidP="007D65E4">
      <w:pPr>
        <w:pStyle w:val="NoSpacing"/>
        <w:rPr>
          <w:rFonts w:cstheme="minorHAnsi"/>
          <w:b/>
        </w:rPr>
      </w:pPr>
    </w:p>
    <w:p w:rsidR="00927A1F" w:rsidRDefault="0038606A" w:rsidP="0038606A">
      <w:pPr>
        <w:pStyle w:val="NoSpacing"/>
        <w:rPr>
          <w:rFonts w:cstheme="minorHAnsi"/>
        </w:rPr>
      </w:pPr>
      <w:r w:rsidRPr="000D3D1D">
        <w:rPr>
          <w:rFonts w:cstheme="minorHAnsi"/>
          <w:b/>
        </w:rPr>
        <w:t>July 2001 – Jun2017</w:t>
      </w:r>
      <w:r w:rsidRPr="000D3D1D">
        <w:rPr>
          <w:rFonts w:cstheme="minorHAnsi"/>
        </w:rPr>
        <w:t>: various roles within First Software, SX3, Northgate Information Solutions and Northgate Public Services described below.  Note</w:t>
      </w:r>
      <w:r w:rsidR="002D6FF5" w:rsidRPr="000D3D1D">
        <w:rPr>
          <w:rFonts w:cstheme="minorHAnsi"/>
        </w:rPr>
        <w:t>:</w:t>
      </w:r>
      <w:r w:rsidRPr="000D3D1D">
        <w:rPr>
          <w:rFonts w:cstheme="minorHAnsi"/>
        </w:rPr>
        <w:t xml:space="preserve"> First Software was acquired by SX3, which was acquired by Northgate Information Solutions and which subsequently split</w:t>
      </w:r>
      <w:r w:rsidR="002D6FF5" w:rsidRPr="000D3D1D">
        <w:rPr>
          <w:rFonts w:cstheme="minorHAnsi"/>
        </w:rPr>
        <w:t xml:space="preserve"> out </w:t>
      </w:r>
      <w:r w:rsidRPr="000D3D1D">
        <w:rPr>
          <w:rFonts w:cstheme="minorHAnsi"/>
        </w:rPr>
        <w:t>Northgate Public Services</w:t>
      </w:r>
      <w:r w:rsidR="002D6FF5" w:rsidRPr="000D3D1D">
        <w:rPr>
          <w:rFonts w:cstheme="minorHAnsi"/>
        </w:rPr>
        <w:t xml:space="preserve"> from Northgate Information Solutions</w:t>
      </w:r>
      <w:r w:rsidRPr="000D3D1D">
        <w:rPr>
          <w:rFonts w:cstheme="minorHAnsi"/>
        </w:rPr>
        <w:t xml:space="preserve"> as a private equity disposal.</w:t>
      </w:r>
    </w:p>
    <w:p w:rsidR="00DE3A7E" w:rsidRPr="000D3D1D" w:rsidRDefault="00DE3A7E" w:rsidP="0038606A">
      <w:pPr>
        <w:pStyle w:val="NoSpacing"/>
        <w:rPr>
          <w:rFonts w:cstheme="minorHAnsi"/>
        </w:rPr>
      </w:pPr>
    </w:p>
    <w:p w:rsidR="002F49FE" w:rsidRPr="000D3D1D" w:rsidRDefault="0078130D" w:rsidP="007D65E4">
      <w:pPr>
        <w:pStyle w:val="NoSpacing"/>
        <w:rPr>
          <w:rFonts w:cstheme="minorHAnsi"/>
          <w:b/>
        </w:rPr>
      </w:pPr>
      <w:r w:rsidRPr="000D3D1D">
        <w:rPr>
          <w:rFonts w:cstheme="minorHAnsi"/>
          <w:b/>
        </w:rPr>
        <w:t>Jan 2016</w:t>
      </w:r>
      <w:r w:rsidR="004661F7" w:rsidRPr="000D3D1D">
        <w:rPr>
          <w:rFonts w:cstheme="minorHAnsi"/>
          <w:b/>
        </w:rPr>
        <w:t xml:space="preserve"> </w:t>
      </w:r>
      <w:r w:rsidR="002F49FE" w:rsidRPr="000D3D1D">
        <w:rPr>
          <w:rFonts w:cstheme="minorHAnsi"/>
          <w:b/>
        </w:rPr>
        <w:t xml:space="preserve">– </w:t>
      </w:r>
      <w:r w:rsidR="0038606A" w:rsidRPr="000D3D1D">
        <w:rPr>
          <w:rFonts w:cstheme="minorHAnsi"/>
          <w:b/>
        </w:rPr>
        <w:t xml:space="preserve">June 2017 </w:t>
      </w:r>
      <w:r w:rsidR="008A484A" w:rsidRPr="000D3D1D">
        <w:rPr>
          <w:rFonts w:cstheme="minorHAnsi"/>
          <w:b/>
        </w:rPr>
        <w:t xml:space="preserve">Head of Development and </w:t>
      </w:r>
      <w:r w:rsidR="00C84AF6" w:rsidRPr="000D3D1D">
        <w:rPr>
          <w:rFonts w:cstheme="minorHAnsi"/>
          <w:b/>
        </w:rPr>
        <w:t>Solution</w:t>
      </w:r>
      <w:r w:rsidR="002F49FE" w:rsidRPr="000D3D1D">
        <w:rPr>
          <w:rFonts w:cstheme="minorHAnsi"/>
          <w:b/>
        </w:rPr>
        <w:t xml:space="preserve"> Architect</w:t>
      </w:r>
      <w:r w:rsidR="008A484A" w:rsidRPr="000D3D1D">
        <w:rPr>
          <w:rFonts w:cstheme="minorHAnsi"/>
          <w:b/>
        </w:rPr>
        <w:t>, Northgate Public Services</w:t>
      </w:r>
    </w:p>
    <w:p w:rsidR="00C84AF6" w:rsidRPr="000D3D1D" w:rsidRDefault="00C84AF6" w:rsidP="007D65E4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 xml:space="preserve">Key </w:t>
      </w:r>
      <w:r w:rsidR="00CB358C" w:rsidRPr="000D3D1D">
        <w:rPr>
          <w:rFonts w:cstheme="minorHAnsi"/>
          <w:b/>
          <w:bCs/>
        </w:rPr>
        <w:t>successes</w:t>
      </w:r>
      <w:r w:rsidRPr="000D3D1D">
        <w:rPr>
          <w:rFonts w:cstheme="minorHAnsi"/>
          <w:b/>
          <w:bCs/>
        </w:rPr>
        <w:t>:</w:t>
      </w:r>
    </w:p>
    <w:p w:rsidR="004661F7" w:rsidRPr="000D3D1D" w:rsidRDefault="002D6FF5" w:rsidP="00C33CAA">
      <w:pPr>
        <w:pStyle w:val="NoSpacing"/>
        <w:numPr>
          <w:ilvl w:val="0"/>
          <w:numId w:val="21"/>
        </w:numPr>
        <w:rPr>
          <w:rFonts w:cstheme="minorHAnsi"/>
        </w:rPr>
      </w:pPr>
      <w:r w:rsidRPr="000D3D1D">
        <w:rPr>
          <w:rFonts w:cstheme="minorHAnsi"/>
        </w:rPr>
        <w:t xml:space="preserve">Successful delivery by my R&amp;D team of projects </w:t>
      </w:r>
      <w:r w:rsidR="0071784A">
        <w:rPr>
          <w:rFonts w:cstheme="minorHAnsi"/>
        </w:rPr>
        <w:t>including</w:t>
      </w:r>
      <w:r w:rsidRPr="000D3D1D">
        <w:rPr>
          <w:rFonts w:cstheme="minorHAnsi"/>
        </w:rPr>
        <w:t xml:space="preserve"> </w:t>
      </w:r>
      <w:r w:rsidR="004661F7" w:rsidRPr="000D3D1D">
        <w:rPr>
          <w:rFonts w:cstheme="minorHAnsi"/>
        </w:rPr>
        <w:t>Free Text Sea</w:t>
      </w:r>
      <w:r w:rsidR="000A5D4A" w:rsidRPr="000D3D1D">
        <w:rPr>
          <w:rFonts w:cstheme="minorHAnsi"/>
        </w:rPr>
        <w:t>rch</w:t>
      </w:r>
      <w:r w:rsidR="00E91607" w:rsidRPr="000D3D1D">
        <w:rPr>
          <w:rFonts w:cstheme="minorHAnsi"/>
        </w:rPr>
        <w:t xml:space="preserve"> (Java, Apache Lucene)</w:t>
      </w:r>
      <w:r w:rsidR="000A5D4A" w:rsidRPr="000D3D1D">
        <w:rPr>
          <w:rFonts w:cstheme="minorHAnsi"/>
        </w:rPr>
        <w:t xml:space="preserve">, Graph </w:t>
      </w:r>
      <w:r w:rsidR="00E91607" w:rsidRPr="000D3D1D">
        <w:rPr>
          <w:rFonts w:cstheme="minorHAnsi"/>
        </w:rPr>
        <w:t>Analytics</w:t>
      </w:r>
      <w:r w:rsidR="000A5D4A" w:rsidRPr="000D3D1D">
        <w:rPr>
          <w:rFonts w:cstheme="minorHAnsi"/>
        </w:rPr>
        <w:t xml:space="preserve"> (</w:t>
      </w:r>
      <w:r w:rsidR="00E91607" w:rsidRPr="000D3D1D">
        <w:rPr>
          <w:rFonts w:cstheme="minorHAnsi"/>
        </w:rPr>
        <w:t xml:space="preserve">Java, </w:t>
      </w:r>
      <w:r w:rsidR="003E5B86" w:rsidRPr="000D3D1D">
        <w:rPr>
          <w:rFonts w:cstheme="minorHAnsi"/>
        </w:rPr>
        <w:t xml:space="preserve">OrientDb), </w:t>
      </w:r>
      <w:r w:rsidR="000A5D4A" w:rsidRPr="000D3D1D">
        <w:rPr>
          <w:rFonts w:cstheme="minorHAnsi"/>
        </w:rPr>
        <w:t>Docker containerisation for service</w:t>
      </w:r>
      <w:r w:rsidR="003E5B86" w:rsidRPr="000D3D1D">
        <w:rPr>
          <w:rFonts w:cstheme="minorHAnsi"/>
        </w:rPr>
        <w:t xml:space="preserve">s deployed on Microsoft Azure and real-time </w:t>
      </w:r>
      <w:r w:rsidR="00E91607" w:rsidRPr="000D3D1D">
        <w:rPr>
          <w:rFonts w:cstheme="minorHAnsi"/>
        </w:rPr>
        <w:t xml:space="preserve">pattern matching within </w:t>
      </w:r>
      <w:r w:rsidR="000A5D4A" w:rsidRPr="000D3D1D">
        <w:rPr>
          <w:rFonts w:cstheme="minorHAnsi"/>
        </w:rPr>
        <w:t>ANPR</w:t>
      </w:r>
      <w:r w:rsidR="00C33CAA" w:rsidRPr="000D3D1D">
        <w:rPr>
          <w:rFonts w:cstheme="minorHAnsi"/>
        </w:rPr>
        <w:t xml:space="preserve"> data </w:t>
      </w:r>
      <w:r w:rsidR="00E91607" w:rsidRPr="000D3D1D">
        <w:rPr>
          <w:rFonts w:cstheme="minorHAnsi"/>
        </w:rPr>
        <w:t>using</w:t>
      </w:r>
      <w:r w:rsidR="00C33CAA" w:rsidRPr="000D3D1D">
        <w:rPr>
          <w:rFonts w:cstheme="minorHAnsi"/>
        </w:rPr>
        <w:t xml:space="preserve"> </w:t>
      </w:r>
      <w:r w:rsidR="000A5D4A" w:rsidRPr="000D3D1D">
        <w:rPr>
          <w:rFonts w:cstheme="minorHAnsi"/>
        </w:rPr>
        <w:t>Apache Flink</w:t>
      </w:r>
      <w:r w:rsidR="00C33CAA" w:rsidRPr="000D3D1D">
        <w:rPr>
          <w:rFonts w:cstheme="minorHAnsi"/>
        </w:rPr>
        <w:t xml:space="preserve">.  </w:t>
      </w:r>
    </w:p>
    <w:p w:rsidR="00C33CAA" w:rsidRPr="000D3D1D" w:rsidRDefault="00C33CAA" w:rsidP="00C84AF6">
      <w:pPr>
        <w:pStyle w:val="NoSpacing"/>
        <w:numPr>
          <w:ilvl w:val="0"/>
          <w:numId w:val="21"/>
        </w:numPr>
        <w:rPr>
          <w:rFonts w:cstheme="minorHAnsi"/>
        </w:rPr>
      </w:pPr>
      <w:r w:rsidRPr="000D3D1D">
        <w:rPr>
          <w:rFonts w:cstheme="minorHAnsi"/>
        </w:rPr>
        <w:t>Driving the use of early prototyping and UX design work as part of sales engagement.</w:t>
      </w:r>
    </w:p>
    <w:p w:rsidR="00C33CAA" w:rsidRPr="000D3D1D" w:rsidRDefault="00BD34CE" w:rsidP="00BD34CE">
      <w:pPr>
        <w:pStyle w:val="NoSpacing"/>
        <w:numPr>
          <w:ilvl w:val="0"/>
          <w:numId w:val="21"/>
        </w:numPr>
        <w:rPr>
          <w:rFonts w:cstheme="minorHAnsi"/>
        </w:rPr>
      </w:pPr>
      <w:r w:rsidRPr="000D3D1D">
        <w:rPr>
          <w:rFonts w:cstheme="minorHAnsi"/>
          <w:shd w:val="clear" w:color="auto" w:fill="FFFFFF"/>
        </w:rPr>
        <w:t xml:space="preserve">Setting up and operating </w:t>
      </w:r>
      <w:r w:rsidR="00CB358C" w:rsidRPr="000D3D1D">
        <w:rPr>
          <w:rFonts w:cstheme="minorHAnsi"/>
          <w:shd w:val="clear" w:color="auto" w:fill="FFFFFF"/>
        </w:rPr>
        <w:t xml:space="preserve">an offshore team to deliver a </w:t>
      </w:r>
      <w:r w:rsidR="00D13F7F" w:rsidRPr="000D3D1D">
        <w:rPr>
          <w:rFonts w:cstheme="minorHAnsi"/>
          <w:shd w:val="clear" w:color="auto" w:fill="FFFFFF"/>
        </w:rPr>
        <w:t>PoC</w:t>
      </w:r>
      <w:r w:rsidR="00CD1290" w:rsidRPr="000D3D1D">
        <w:rPr>
          <w:rFonts w:cstheme="minorHAnsi"/>
          <w:shd w:val="clear" w:color="auto" w:fill="FFFFFF"/>
        </w:rPr>
        <w:t xml:space="preserve"> for a Police B2B solution.</w:t>
      </w:r>
    </w:p>
    <w:p w:rsidR="005B002D" w:rsidRPr="000D3D1D" w:rsidRDefault="00BD34CE" w:rsidP="00C84AF6">
      <w:pPr>
        <w:pStyle w:val="NoSpacing"/>
        <w:numPr>
          <w:ilvl w:val="0"/>
          <w:numId w:val="21"/>
        </w:numPr>
        <w:rPr>
          <w:rFonts w:cstheme="minorHAnsi"/>
        </w:rPr>
      </w:pPr>
      <w:r w:rsidRPr="000D3D1D">
        <w:rPr>
          <w:rFonts w:cstheme="minorHAnsi"/>
        </w:rPr>
        <w:t xml:space="preserve">Third party software cost modelling </w:t>
      </w:r>
      <w:r w:rsidR="00151BC5" w:rsidRPr="000D3D1D">
        <w:rPr>
          <w:rFonts w:cstheme="minorHAnsi"/>
        </w:rPr>
        <w:t xml:space="preserve">for our </w:t>
      </w:r>
      <w:r w:rsidR="005B002D" w:rsidRPr="000D3D1D">
        <w:rPr>
          <w:rFonts w:cstheme="minorHAnsi"/>
        </w:rPr>
        <w:t xml:space="preserve">Police sector platforms.   </w:t>
      </w:r>
    </w:p>
    <w:p w:rsidR="002E58DD" w:rsidRPr="000D3D1D" w:rsidRDefault="002E58DD" w:rsidP="00C84AF6">
      <w:pPr>
        <w:pStyle w:val="NoSpacing"/>
        <w:numPr>
          <w:ilvl w:val="0"/>
          <w:numId w:val="21"/>
        </w:numPr>
        <w:rPr>
          <w:rFonts w:cstheme="minorHAnsi"/>
        </w:rPr>
      </w:pPr>
      <w:r w:rsidRPr="000D3D1D">
        <w:rPr>
          <w:rFonts w:cstheme="minorHAnsi"/>
        </w:rPr>
        <w:t>Technical due diligence for a mobile acquisition</w:t>
      </w:r>
      <w:r w:rsidR="005E6A3A" w:rsidRPr="000D3D1D">
        <w:rPr>
          <w:rFonts w:cstheme="minorHAnsi"/>
        </w:rPr>
        <w:t>.</w:t>
      </w:r>
      <w:r w:rsidR="00C858A0" w:rsidRPr="000D3D1D">
        <w:rPr>
          <w:rFonts w:cstheme="minorHAnsi"/>
        </w:rPr>
        <w:t xml:space="preserve"> </w:t>
      </w:r>
    </w:p>
    <w:p w:rsidR="00C858A0" w:rsidRPr="000D3D1D" w:rsidRDefault="00C858A0" w:rsidP="00C858A0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>Responsibilities</w:t>
      </w:r>
    </w:p>
    <w:p w:rsidR="00BD34CE" w:rsidRDefault="00DB740C" w:rsidP="00C858A0">
      <w:pPr>
        <w:pStyle w:val="NoSpacing"/>
        <w:rPr>
          <w:rFonts w:cstheme="minorHAnsi"/>
        </w:rPr>
      </w:pPr>
      <w:r>
        <w:rPr>
          <w:rFonts w:cstheme="minorHAnsi"/>
        </w:rPr>
        <w:t>Leading</w:t>
      </w:r>
      <w:r w:rsidR="00BD34CE" w:rsidRPr="000D3D1D">
        <w:rPr>
          <w:rFonts w:cstheme="minorHAnsi"/>
        </w:rPr>
        <w:t xml:space="preserve"> a team of circa 40 individuals</w:t>
      </w:r>
      <w:r w:rsidR="002D6FF5" w:rsidRPr="000D3D1D">
        <w:rPr>
          <w:rFonts w:cstheme="minorHAnsi"/>
        </w:rPr>
        <w:t xml:space="preserve"> across the UK and India</w:t>
      </w:r>
      <w:r w:rsidR="00BD34CE" w:rsidRPr="000D3D1D">
        <w:rPr>
          <w:rFonts w:cstheme="minorHAnsi"/>
        </w:rPr>
        <w:t xml:space="preserve"> delivering Research &amp; Development services, B2C delivery to Government Digital Services (GDS) standards</w:t>
      </w:r>
      <w:r w:rsidR="002D6FF5" w:rsidRPr="000D3D1D">
        <w:rPr>
          <w:rFonts w:cstheme="minorHAnsi"/>
        </w:rPr>
        <w:t xml:space="preserve"> within a Java stack, mobile web delivery within a Ruby/extJS stack and User Interface prototyping.   Also acting as a Solution Architect and providing solution design for pre-sales, client needs and internal projects covering infrastructure and product-based software.   </w:t>
      </w:r>
    </w:p>
    <w:p w:rsidR="0071784A" w:rsidRDefault="0071784A" w:rsidP="00C858A0">
      <w:pPr>
        <w:pStyle w:val="NoSpacing"/>
        <w:rPr>
          <w:rFonts w:cstheme="minorHAnsi"/>
        </w:rPr>
      </w:pPr>
    </w:p>
    <w:p w:rsidR="0071784A" w:rsidRPr="000D3D1D" w:rsidRDefault="0071784A" w:rsidP="00C858A0">
      <w:pPr>
        <w:pStyle w:val="NoSpacing"/>
        <w:rPr>
          <w:rFonts w:cstheme="minorHAnsi"/>
        </w:rPr>
      </w:pPr>
    </w:p>
    <w:p w:rsidR="002F49FE" w:rsidRPr="000D3D1D" w:rsidRDefault="002F49FE" w:rsidP="007D65E4">
      <w:pPr>
        <w:pStyle w:val="NoSpacing"/>
        <w:rPr>
          <w:rFonts w:cstheme="minorHAnsi"/>
        </w:rPr>
      </w:pPr>
    </w:p>
    <w:p w:rsidR="00C84AF6" w:rsidRPr="000D3D1D" w:rsidRDefault="005D3462" w:rsidP="007D65E4">
      <w:pPr>
        <w:pStyle w:val="NoSpacing"/>
        <w:rPr>
          <w:rFonts w:cstheme="minorHAnsi"/>
          <w:b/>
        </w:rPr>
      </w:pPr>
      <w:r w:rsidRPr="000D3D1D">
        <w:rPr>
          <w:rFonts w:cstheme="minorHAnsi"/>
          <w:b/>
        </w:rPr>
        <w:lastRenderedPageBreak/>
        <w:t xml:space="preserve">July 2012 – </w:t>
      </w:r>
      <w:r w:rsidR="0078130D" w:rsidRPr="000D3D1D">
        <w:rPr>
          <w:rFonts w:cstheme="minorHAnsi"/>
          <w:b/>
        </w:rPr>
        <w:t>Dec</w:t>
      </w:r>
      <w:r w:rsidR="004661F7" w:rsidRPr="000D3D1D">
        <w:rPr>
          <w:rFonts w:cstheme="minorHAnsi"/>
          <w:b/>
        </w:rPr>
        <w:t xml:space="preserve"> 201</w:t>
      </w:r>
      <w:r w:rsidR="00F11A60" w:rsidRPr="000D3D1D">
        <w:rPr>
          <w:rFonts w:cstheme="minorHAnsi"/>
          <w:b/>
        </w:rPr>
        <w:t>5</w:t>
      </w:r>
      <w:r w:rsidR="004661F7" w:rsidRPr="000D3D1D">
        <w:rPr>
          <w:rFonts w:cstheme="minorHAnsi"/>
          <w:b/>
        </w:rPr>
        <w:t xml:space="preserve"> </w:t>
      </w:r>
      <w:r w:rsidRPr="000D3D1D">
        <w:rPr>
          <w:rFonts w:cstheme="minorHAnsi"/>
          <w:b/>
        </w:rPr>
        <w:t>Solution Architect</w:t>
      </w:r>
      <w:r w:rsidR="0078130D" w:rsidRPr="000D3D1D">
        <w:rPr>
          <w:rFonts w:cstheme="minorHAnsi"/>
          <w:b/>
        </w:rPr>
        <w:t xml:space="preserve"> (with governance responsibilities), </w:t>
      </w:r>
      <w:r w:rsidR="004661F7" w:rsidRPr="000D3D1D">
        <w:rPr>
          <w:rFonts w:cstheme="minorHAnsi"/>
          <w:b/>
        </w:rPr>
        <w:t xml:space="preserve">Northgate </w:t>
      </w:r>
      <w:r w:rsidR="00CC218A" w:rsidRPr="000D3D1D">
        <w:rPr>
          <w:rFonts w:cstheme="minorHAnsi"/>
          <w:b/>
        </w:rPr>
        <w:t>IS</w:t>
      </w:r>
      <w:r w:rsidR="002D0B02" w:rsidRPr="000D3D1D">
        <w:rPr>
          <w:rFonts w:cstheme="minorHAnsi"/>
          <w:b/>
        </w:rPr>
        <w:t xml:space="preserve">  </w:t>
      </w:r>
    </w:p>
    <w:p w:rsidR="005D3462" w:rsidRPr="000D3D1D" w:rsidRDefault="002D0B02" w:rsidP="007D65E4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 xml:space="preserve">Key </w:t>
      </w:r>
      <w:r w:rsidR="002E58DD" w:rsidRPr="000D3D1D">
        <w:rPr>
          <w:rFonts w:cstheme="minorHAnsi"/>
          <w:b/>
          <w:bCs/>
        </w:rPr>
        <w:t>successes</w:t>
      </w:r>
    </w:p>
    <w:p w:rsidR="00F11A60" w:rsidRPr="000D3D1D" w:rsidRDefault="0078130D" w:rsidP="0078130D">
      <w:pPr>
        <w:pStyle w:val="NoSpacing"/>
        <w:numPr>
          <w:ilvl w:val="0"/>
          <w:numId w:val="18"/>
        </w:numPr>
        <w:rPr>
          <w:rFonts w:cstheme="minorHAnsi"/>
        </w:rPr>
      </w:pPr>
      <w:r w:rsidRPr="000D3D1D">
        <w:rPr>
          <w:rFonts w:cstheme="minorHAnsi"/>
        </w:rPr>
        <w:t xml:space="preserve">Working with the CTO to drive the adoption of </w:t>
      </w:r>
      <w:r w:rsidR="00F11A60" w:rsidRPr="000D3D1D">
        <w:rPr>
          <w:rFonts w:cstheme="minorHAnsi"/>
        </w:rPr>
        <w:t xml:space="preserve">Microsoft Azure </w:t>
      </w:r>
      <w:r w:rsidRPr="000D3D1D">
        <w:rPr>
          <w:rFonts w:cstheme="minorHAnsi"/>
        </w:rPr>
        <w:t>(Public Cloud)</w:t>
      </w:r>
      <w:r w:rsidR="00FB0078" w:rsidRPr="000D3D1D">
        <w:rPr>
          <w:rFonts w:cstheme="minorHAnsi"/>
        </w:rPr>
        <w:t>.</w:t>
      </w:r>
    </w:p>
    <w:p w:rsidR="0078130D" w:rsidRPr="000D3D1D" w:rsidRDefault="00D84BCA" w:rsidP="0078130D">
      <w:pPr>
        <w:pStyle w:val="NoSpacing"/>
        <w:numPr>
          <w:ilvl w:val="0"/>
          <w:numId w:val="18"/>
        </w:numPr>
        <w:rPr>
          <w:rFonts w:cstheme="minorHAnsi"/>
          <w:shd w:val="clear" w:color="auto" w:fill="FFFFFF"/>
        </w:rPr>
      </w:pPr>
      <w:r w:rsidRPr="000D3D1D">
        <w:rPr>
          <w:rFonts w:cstheme="minorHAnsi"/>
          <w:shd w:val="clear" w:color="auto" w:fill="FFFFFF"/>
        </w:rPr>
        <w:t>Creating two new offshore teams for Research &amp; Development and B2C delivery</w:t>
      </w:r>
      <w:r w:rsidR="0071784A">
        <w:rPr>
          <w:rFonts w:cstheme="minorHAnsi"/>
          <w:shd w:val="clear" w:color="auto" w:fill="FFFFFF"/>
        </w:rPr>
        <w:t>.</w:t>
      </w:r>
      <w:r w:rsidRPr="000D3D1D">
        <w:rPr>
          <w:rFonts w:cstheme="minorHAnsi"/>
          <w:shd w:val="clear" w:color="auto" w:fill="FFFFFF"/>
        </w:rPr>
        <w:t xml:space="preserve"> </w:t>
      </w:r>
    </w:p>
    <w:p w:rsidR="002E58DD" w:rsidRPr="000D3D1D" w:rsidRDefault="002E58DD" w:rsidP="002D0B02">
      <w:pPr>
        <w:pStyle w:val="NoSpacing"/>
        <w:numPr>
          <w:ilvl w:val="0"/>
          <w:numId w:val="18"/>
        </w:numPr>
        <w:rPr>
          <w:rFonts w:cstheme="minorHAnsi"/>
          <w:shd w:val="clear" w:color="auto" w:fill="FFFFFF"/>
        </w:rPr>
      </w:pPr>
      <w:r w:rsidRPr="000D3D1D">
        <w:rPr>
          <w:rFonts w:cstheme="minorHAnsi"/>
          <w:shd w:val="clear" w:color="auto" w:fill="FFFFFF"/>
        </w:rPr>
        <w:t xml:space="preserve">Technical due diligence </w:t>
      </w:r>
      <w:r w:rsidR="00D13F7F" w:rsidRPr="000D3D1D">
        <w:rPr>
          <w:rFonts w:cstheme="minorHAnsi"/>
          <w:shd w:val="clear" w:color="auto" w:fill="FFFFFF"/>
        </w:rPr>
        <w:t xml:space="preserve">– third party </w:t>
      </w:r>
      <w:r w:rsidR="007E0B8D" w:rsidRPr="000D3D1D">
        <w:rPr>
          <w:rFonts w:cstheme="minorHAnsi"/>
          <w:shd w:val="clear" w:color="auto" w:fill="FFFFFF"/>
        </w:rPr>
        <w:t>software</w:t>
      </w:r>
      <w:r w:rsidR="00D13F7F" w:rsidRPr="000D3D1D">
        <w:rPr>
          <w:rFonts w:cstheme="minorHAnsi"/>
          <w:shd w:val="clear" w:color="auto" w:fill="FFFFFF"/>
        </w:rPr>
        <w:t xml:space="preserve"> and </w:t>
      </w:r>
      <w:r w:rsidR="007E0B8D" w:rsidRPr="000D3D1D">
        <w:rPr>
          <w:rFonts w:cstheme="minorHAnsi"/>
          <w:shd w:val="clear" w:color="auto" w:fill="FFFFFF"/>
        </w:rPr>
        <w:t xml:space="preserve">two </w:t>
      </w:r>
      <w:r w:rsidRPr="000D3D1D">
        <w:rPr>
          <w:rFonts w:cstheme="minorHAnsi"/>
          <w:shd w:val="clear" w:color="auto" w:fill="FFFFFF"/>
        </w:rPr>
        <w:t>potential acquisitions</w:t>
      </w:r>
      <w:r w:rsidR="00FB0078" w:rsidRPr="000D3D1D">
        <w:rPr>
          <w:rFonts w:cstheme="minorHAnsi"/>
          <w:shd w:val="clear" w:color="auto" w:fill="FFFFFF"/>
        </w:rPr>
        <w:t>.</w:t>
      </w:r>
    </w:p>
    <w:p w:rsidR="0078130D" w:rsidRPr="000D3D1D" w:rsidRDefault="00CD1290" w:rsidP="00A8007D">
      <w:pPr>
        <w:pStyle w:val="NoSpacing"/>
        <w:numPr>
          <w:ilvl w:val="0"/>
          <w:numId w:val="18"/>
        </w:numPr>
        <w:rPr>
          <w:rFonts w:cstheme="minorHAnsi"/>
          <w:shd w:val="clear" w:color="auto" w:fill="FFFFFF"/>
        </w:rPr>
      </w:pPr>
      <w:r w:rsidRPr="000D3D1D">
        <w:rPr>
          <w:rFonts w:cstheme="minorHAnsi"/>
          <w:shd w:val="clear" w:color="auto" w:fill="FFFFFF"/>
        </w:rPr>
        <w:t xml:space="preserve">Although not </w:t>
      </w:r>
      <w:r w:rsidR="0078130D" w:rsidRPr="000D3D1D">
        <w:rPr>
          <w:rFonts w:cstheme="minorHAnsi"/>
          <w:shd w:val="clear" w:color="auto" w:fill="FFFFFF"/>
        </w:rPr>
        <w:t>success</w:t>
      </w:r>
      <w:r w:rsidRPr="000D3D1D">
        <w:rPr>
          <w:rFonts w:cstheme="minorHAnsi"/>
          <w:shd w:val="clear" w:color="auto" w:fill="FFFFFF"/>
        </w:rPr>
        <w:t>ful</w:t>
      </w:r>
      <w:r w:rsidR="005E6A3A" w:rsidRPr="000D3D1D">
        <w:rPr>
          <w:rFonts w:cstheme="minorHAnsi"/>
          <w:shd w:val="clear" w:color="auto" w:fill="FFFFFF"/>
        </w:rPr>
        <w:t>,</w:t>
      </w:r>
      <w:r w:rsidR="0078130D" w:rsidRPr="000D3D1D">
        <w:rPr>
          <w:rFonts w:cstheme="minorHAnsi"/>
          <w:shd w:val="clear" w:color="auto" w:fill="FFFFFF"/>
        </w:rPr>
        <w:t xml:space="preserve"> I worked on two bids </w:t>
      </w:r>
      <w:r w:rsidR="00422577" w:rsidRPr="000D3D1D">
        <w:rPr>
          <w:rFonts w:cstheme="minorHAnsi"/>
          <w:shd w:val="clear" w:color="auto" w:fill="FFFFFF"/>
        </w:rPr>
        <w:t>which were</w:t>
      </w:r>
      <w:r w:rsidR="0078130D" w:rsidRPr="000D3D1D">
        <w:rPr>
          <w:rFonts w:cstheme="minorHAnsi"/>
          <w:shd w:val="clear" w:color="auto" w:fill="FFFFFF"/>
        </w:rPr>
        <w:t xml:space="preserve"> </w:t>
      </w:r>
      <w:r w:rsidRPr="000D3D1D">
        <w:rPr>
          <w:rFonts w:cstheme="minorHAnsi"/>
          <w:shd w:val="clear" w:color="auto" w:fill="FFFFFF"/>
        </w:rPr>
        <w:t xml:space="preserve">significant </w:t>
      </w:r>
      <w:r w:rsidR="0078130D" w:rsidRPr="000D3D1D">
        <w:rPr>
          <w:rFonts w:cstheme="minorHAnsi"/>
          <w:shd w:val="clear" w:color="auto" w:fill="FFFFFF"/>
        </w:rPr>
        <w:t>learning experiences</w:t>
      </w:r>
      <w:r w:rsidR="00A8007D" w:rsidRPr="000D3D1D">
        <w:rPr>
          <w:rFonts w:cstheme="minorHAnsi"/>
          <w:shd w:val="clear" w:color="auto" w:fill="FFFFFF"/>
        </w:rPr>
        <w:t xml:space="preserve"> – </w:t>
      </w:r>
      <w:r w:rsidR="00422577" w:rsidRPr="000D3D1D">
        <w:rPr>
          <w:rFonts w:cstheme="minorHAnsi"/>
          <w:shd w:val="clear" w:color="auto" w:fill="FFFFFF"/>
        </w:rPr>
        <w:t>a Police platform for</w:t>
      </w:r>
      <w:r w:rsidR="00A8007D" w:rsidRPr="000D3D1D">
        <w:rPr>
          <w:rFonts w:cstheme="minorHAnsi"/>
          <w:shd w:val="clear" w:color="auto" w:fill="FFFFFF"/>
        </w:rPr>
        <w:t xml:space="preserve"> Manchester Police (</w:t>
      </w:r>
      <w:r w:rsidR="0078130D" w:rsidRPr="000D3D1D">
        <w:rPr>
          <w:rFonts w:cstheme="minorHAnsi"/>
          <w:shd w:val="clear" w:color="auto" w:fill="FFFFFF"/>
        </w:rPr>
        <w:t xml:space="preserve">we came </w:t>
      </w:r>
      <w:r w:rsidR="00422577" w:rsidRPr="000D3D1D">
        <w:rPr>
          <w:rFonts w:cstheme="minorHAnsi"/>
          <w:shd w:val="clear" w:color="auto" w:fill="FFFFFF"/>
        </w:rPr>
        <w:t>2nd</w:t>
      </w:r>
      <w:r w:rsidR="00A8007D" w:rsidRPr="000D3D1D">
        <w:rPr>
          <w:rFonts w:cstheme="minorHAnsi"/>
          <w:shd w:val="clear" w:color="auto" w:fill="FFFFFF"/>
        </w:rPr>
        <w:t xml:space="preserve">) and a bid to retain the </w:t>
      </w:r>
      <w:r w:rsidR="0078130D" w:rsidRPr="000D3D1D">
        <w:rPr>
          <w:rFonts w:cstheme="minorHAnsi"/>
          <w:shd w:val="clear" w:color="auto" w:fill="FFFFFF"/>
        </w:rPr>
        <w:t xml:space="preserve">National ANPR contract </w:t>
      </w:r>
      <w:r w:rsidR="00A8007D" w:rsidRPr="000D3D1D">
        <w:rPr>
          <w:rFonts w:cstheme="minorHAnsi"/>
          <w:shd w:val="clear" w:color="auto" w:fill="FFFFFF"/>
        </w:rPr>
        <w:t>(</w:t>
      </w:r>
      <w:r w:rsidR="0078130D" w:rsidRPr="000D3D1D">
        <w:rPr>
          <w:rFonts w:cstheme="minorHAnsi"/>
          <w:shd w:val="clear" w:color="auto" w:fill="FFFFFF"/>
        </w:rPr>
        <w:t xml:space="preserve">we came </w:t>
      </w:r>
      <w:r w:rsidR="00422577" w:rsidRPr="000D3D1D">
        <w:rPr>
          <w:rFonts w:cstheme="minorHAnsi"/>
          <w:shd w:val="clear" w:color="auto" w:fill="FFFFFF"/>
        </w:rPr>
        <w:t>4th</w:t>
      </w:r>
      <w:r w:rsidR="00A8007D" w:rsidRPr="000D3D1D">
        <w:rPr>
          <w:rFonts w:cstheme="minorHAnsi"/>
          <w:shd w:val="clear" w:color="auto" w:fill="FFFFFF"/>
        </w:rPr>
        <w:t>)</w:t>
      </w:r>
      <w:r w:rsidR="005E6A3A" w:rsidRPr="000D3D1D">
        <w:rPr>
          <w:rFonts w:cstheme="minorHAnsi"/>
          <w:shd w:val="clear" w:color="auto" w:fill="FFFFFF"/>
        </w:rPr>
        <w:t>.</w:t>
      </w:r>
    </w:p>
    <w:p w:rsidR="00A457E1" w:rsidRPr="000D3D1D" w:rsidRDefault="00A457E1" w:rsidP="00A457E1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>Responsibilities</w:t>
      </w:r>
    </w:p>
    <w:p w:rsidR="00737500" w:rsidRPr="000D3D1D" w:rsidRDefault="002D6FF5" w:rsidP="00A457E1">
      <w:pPr>
        <w:pStyle w:val="NoSpacing"/>
        <w:rPr>
          <w:rFonts w:cstheme="minorHAnsi"/>
        </w:rPr>
      </w:pPr>
      <w:r w:rsidRPr="000D3D1D">
        <w:rPr>
          <w:rFonts w:cstheme="minorHAnsi"/>
        </w:rPr>
        <w:t xml:space="preserve">Leading a team of offshore architects responsible for Research &amp; Development.  </w:t>
      </w:r>
      <w:r w:rsidR="00A457E1" w:rsidRPr="000D3D1D">
        <w:rPr>
          <w:rFonts w:cstheme="minorHAnsi"/>
        </w:rPr>
        <w:t>Solution design for pre-sales, client needs and internal projects</w:t>
      </w:r>
      <w:r w:rsidR="00CC218A" w:rsidRPr="000D3D1D">
        <w:rPr>
          <w:rFonts w:cstheme="minorHAnsi"/>
        </w:rPr>
        <w:t xml:space="preserve"> covering i</w:t>
      </w:r>
      <w:r w:rsidR="00A457E1" w:rsidRPr="000D3D1D">
        <w:rPr>
          <w:rFonts w:cstheme="minorHAnsi"/>
        </w:rPr>
        <w:t>nfrastructure</w:t>
      </w:r>
      <w:r w:rsidR="00CC218A" w:rsidRPr="000D3D1D">
        <w:rPr>
          <w:rFonts w:cstheme="minorHAnsi"/>
        </w:rPr>
        <w:t xml:space="preserve"> and product</w:t>
      </w:r>
      <w:r w:rsidR="00737500" w:rsidRPr="000D3D1D">
        <w:rPr>
          <w:rFonts w:cstheme="minorHAnsi"/>
        </w:rPr>
        <w:t>-</w:t>
      </w:r>
      <w:r w:rsidR="00CC218A" w:rsidRPr="000D3D1D">
        <w:rPr>
          <w:rFonts w:cstheme="minorHAnsi"/>
        </w:rPr>
        <w:t xml:space="preserve">based </w:t>
      </w:r>
      <w:r w:rsidR="00A457E1" w:rsidRPr="000D3D1D">
        <w:rPr>
          <w:rFonts w:cstheme="minorHAnsi"/>
        </w:rPr>
        <w:t xml:space="preserve">software.  </w:t>
      </w:r>
      <w:r w:rsidR="00BD34CE" w:rsidRPr="000D3D1D">
        <w:rPr>
          <w:rFonts w:cstheme="minorHAnsi"/>
        </w:rPr>
        <w:t xml:space="preserve"> Acting as a senior technologist within the business covering Java, Microsoft and Oracle stacks.</w:t>
      </w:r>
      <w:r w:rsidRPr="000D3D1D">
        <w:rPr>
          <w:rFonts w:cstheme="minorHAnsi"/>
        </w:rPr>
        <w:t xml:space="preserve">  </w:t>
      </w:r>
      <w:r w:rsidR="00BD34CE" w:rsidRPr="000D3D1D">
        <w:rPr>
          <w:rFonts w:cstheme="minorHAnsi"/>
        </w:rPr>
        <w:t xml:space="preserve">  Providing technical due diligence services for opportunities, software selection, contracts and potential acquisitions.  Working with development teams to trouble shoot problems</w:t>
      </w:r>
      <w:r w:rsidR="0071784A">
        <w:rPr>
          <w:rFonts w:cstheme="minorHAnsi"/>
        </w:rPr>
        <w:t>.</w:t>
      </w:r>
    </w:p>
    <w:p w:rsidR="00737500" w:rsidRPr="000D3D1D" w:rsidRDefault="00737500" w:rsidP="00A457E1">
      <w:pPr>
        <w:pStyle w:val="NoSpacing"/>
        <w:rPr>
          <w:rFonts w:cstheme="minorHAnsi"/>
        </w:rPr>
      </w:pPr>
    </w:p>
    <w:p w:rsidR="0078130D" w:rsidRPr="00DB740C" w:rsidRDefault="007D65E4" w:rsidP="007D65E4">
      <w:pPr>
        <w:pStyle w:val="NoSpacing"/>
        <w:rPr>
          <w:rFonts w:cstheme="minorHAnsi"/>
          <w:b/>
        </w:rPr>
      </w:pPr>
      <w:r w:rsidRPr="00DB740C">
        <w:rPr>
          <w:rFonts w:cstheme="minorHAnsi"/>
          <w:b/>
        </w:rPr>
        <w:t xml:space="preserve">Dec 2008 – </w:t>
      </w:r>
      <w:r w:rsidR="0078130D" w:rsidRPr="00DB740C">
        <w:rPr>
          <w:rFonts w:cstheme="minorHAnsi"/>
          <w:b/>
        </w:rPr>
        <w:t>June 2012</w:t>
      </w:r>
      <w:r w:rsidR="0085191F" w:rsidRPr="00DB740C">
        <w:rPr>
          <w:rFonts w:cstheme="minorHAnsi"/>
          <w:b/>
        </w:rPr>
        <w:t>;</w:t>
      </w:r>
      <w:r w:rsidRPr="00DB740C">
        <w:rPr>
          <w:rFonts w:cstheme="minorHAnsi"/>
          <w:b/>
        </w:rPr>
        <w:t xml:space="preserve"> </w:t>
      </w:r>
      <w:r w:rsidR="0078130D" w:rsidRPr="00DB740C">
        <w:rPr>
          <w:rFonts w:cstheme="minorHAnsi"/>
          <w:b/>
        </w:rPr>
        <w:t>Product Architect</w:t>
      </w:r>
      <w:r w:rsidR="00B8605C" w:rsidRPr="00DB740C">
        <w:rPr>
          <w:rFonts w:cstheme="minorHAnsi"/>
          <w:b/>
        </w:rPr>
        <w:t xml:space="preserve"> (Local Govt)</w:t>
      </w:r>
      <w:r w:rsidR="00EB1734" w:rsidRPr="00DB740C">
        <w:rPr>
          <w:rFonts w:cstheme="minorHAnsi"/>
          <w:b/>
        </w:rPr>
        <w:t>, Northgate IS</w:t>
      </w:r>
      <w:r w:rsidR="0034387F" w:rsidRPr="00DB740C">
        <w:rPr>
          <w:rFonts w:cstheme="minorHAnsi"/>
          <w:b/>
        </w:rPr>
        <w:t xml:space="preserve"> </w:t>
      </w:r>
    </w:p>
    <w:p w:rsidR="00D13738" w:rsidRPr="000D3D1D" w:rsidRDefault="00CF2AEC" w:rsidP="007D65E4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>Key successes:</w:t>
      </w:r>
    </w:p>
    <w:p w:rsidR="00E91607" w:rsidRPr="000D3D1D" w:rsidRDefault="00927A1F" w:rsidP="005D3462">
      <w:pPr>
        <w:pStyle w:val="NoSpacing"/>
        <w:numPr>
          <w:ilvl w:val="0"/>
          <w:numId w:val="16"/>
        </w:numPr>
        <w:rPr>
          <w:rFonts w:cstheme="minorHAnsi"/>
        </w:rPr>
      </w:pPr>
      <w:r w:rsidRPr="000D3D1D">
        <w:rPr>
          <w:rFonts w:cstheme="minorHAnsi"/>
        </w:rPr>
        <w:t xml:space="preserve">Member of </w:t>
      </w:r>
      <w:r w:rsidR="00320CCB" w:rsidRPr="000D3D1D">
        <w:rPr>
          <w:rFonts w:cstheme="minorHAnsi"/>
        </w:rPr>
        <w:t xml:space="preserve">many </w:t>
      </w:r>
      <w:r w:rsidRPr="000D3D1D">
        <w:rPr>
          <w:rFonts w:cstheme="minorHAnsi"/>
        </w:rPr>
        <w:t xml:space="preserve">successful bid teams </w:t>
      </w:r>
      <w:r w:rsidR="0071784A">
        <w:rPr>
          <w:rFonts w:cstheme="minorHAnsi"/>
        </w:rPr>
        <w:t>pitching</w:t>
      </w:r>
      <w:r w:rsidRPr="000D3D1D">
        <w:rPr>
          <w:rFonts w:cstheme="minorHAnsi"/>
        </w:rPr>
        <w:t xml:space="preserve"> product based IPR</w:t>
      </w:r>
      <w:r w:rsidR="0071784A">
        <w:rPr>
          <w:rFonts w:cstheme="minorHAnsi"/>
        </w:rPr>
        <w:t>.</w:t>
      </w:r>
      <w:r w:rsidR="00F07E09" w:rsidRPr="000D3D1D">
        <w:rPr>
          <w:rFonts w:cstheme="minorHAnsi"/>
        </w:rPr>
        <w:t xml:space="preserve"> </w:t>
      </w:r>
    </w:p>
    <w:p w:rsidR="00320CCB" w:rsidRPr="000D3D1D" w:rsidRDefault="00CF2AEC" w:rsidP="005D3462">
      <w:pPr>
        <w:pStyle w:val="NoSpacing"/>
        <w:numPr>
          <w:ilvl w:val="0"/>
          <w:numId w:val="16"/>
        </w:numPr>
        <w:rPr>
          <w:rFonts w:cstheme="minorHAnsi"/>
        </w:rPr>
      </w:pPr>
      <w:r w:rsidRPr="000D3D1D">
        <w:rPr>
          <w:rFonts w:cstheme="minorHAnsi"/>
        </w:rPr>
        <w:t>C</w:t>
      </w:r>
      <w:r w:rsidR="00D13738" w:rsidRPr="000D3D1D">
        <w:rPr>
          <w:rFonts w:cstheme="minorHAnsi"/>
        </w:rPr>
        <w:t xml:space="preserve">reation </w:t>
      </w:r>
      <w:r w:rsidR="00320CCB" w:rsidRPr="000D3D1D">
        <w:rPr>
          <w:rFonts w:cstheme="minorHAnsi"/>
        </w:rPr>
        <w:t xml:space="preserve">and operation </w:t>
      </w:r>
      <w:r w:rsidR="00D13738" w:rsidRPr="000D3D1D">
        <w:rPr>
          <w:rFonts w:cstheme="minorHAnsi"/>
        </w:rPr>
        <w:t>of a technical roadmap program</w:t>
      </w:r>
      <w:r w:rsidR="00320CCB" w:rsidRPr="000D3D1D">
        <w:rPr>
          <w:rFonts w:cstheme="minorHAnsi"/>
        </w:rPr>
        <w:t xml:space="preserve"> providing greater customer clarity on upgrades and revenue opportunities for the business from professional services</w:t>
      </w:r>
      <w:r w:rsidR="0071784A">
        <w:rPr>
          <w:rFonts w:cstheme="minorHAnsi"/>
        </w:rPr>
        <w:t>.</w:t>
      </w:r>
    </w:p>
    <w:p w:rsidR="00320CCB" w:rsidRPr="000D3D1D" w:rsidRDefault="00320CCB" w:rsidP="00D13738">
      <w:pPr>
        <w:pStyle w:val="NoSpacing"/>
        <w:numPr>
          <w:ilvl w:val="0"/>
          <w:numId w:val="16"/>
        </w:numPr>
        <w:rPr>
          <w:rFonts w:cstheme="minorHAnsi"/>
        </w:rPr>
      </w:pPr>
      <w:r w:rsidRPr="000D3D1D">
        <w:rPr>
          <w:rFonts w:cstheme="minorHAnsi"/>
        </w:rPr>
        <w:t>Leading an architectural</w:t>
      </w:r>
      <w:r w:rsidR="00D13738" w:rsidRPr="000D3D1D">
        <w:rPr>
          <w:rFonts w:cstheme="minorHAnsi"/>
        </w:rPr>
        <w:t xml:space="preserve"> </w:t>
      </w:r>
      <w:r w:rsidRPr="000D3D1D">
        <w:rPr>
          <w:rFonts w:cstheme="minorHAnsi"/>
        </w:rPr>
        <w:t>review of a product with a legacy technology stack</w:t>
      </w:r>
      <w:r w:rsidR="0071784A">
        <w:rPr>
          <w:rFonts w:cstheme="minorHAnsi"/>
        </w:rPr>
        <w:t>.</w:t>
      </w:r>
    </w:p>
    <w:p w:rsidR="00F34BDF" w:rsidRPr="000D3D1D" w:rsidRDefault="00F34BDF" w:rsidP="00D13738">
      <w:pPr>
        <w:pStyle w:val="NoSpacing"/>
        <w:numPr>
          <w:ilvl w:val="0"/>
          <w:numId w:val="16"/>
        </w:numPr>
        <w:rPr>
          <w:rFonts w:cstheme="minorHAnsi"/>
        </w:rPr>
      </w:pPr>
      <w:r w:rsidRPr="000D3D1D">
        <w:rPr>
          <w:rFonts w:cstheme="minorHAnsi"/>
        </w:rPr>
        <w:t>Innovation</w:t>
      </w:r>
      <w:r w:rsidR="001D7A3B" w:rsidRPr="000D3D1D">
        <w:rPr>
          <w:rFonts w:cstheme="minorHAnsi"/>
        </w:rPr>
        <w:t xml:space="preserve"> and delivery of new technology and services </w:t>
      </w:r>
      <w:r w:rsidR="00606E85" w:rsidRPr="000D3D1D">
        <w:rPr>
          <w:rFonts w:cstheme="minorHAnsi"/>
        </w:rPr>
        <w:t>e.g.</w:t>
      </w:r>
      <w:r w:rsidR="001D7A3B" w:rsidRPr="000D3D1D">
        <w:rPr>
          <w:rFonts w:cstheme="minorHAnsi"/>
        </w:rPr>
        <w:t xml:space="preserve"> Cloud, Exchange Integration, SOA, IDM, Citizen Single Sign On</w:t>
      </w:r>
      <w:r w:rsidR="00F73D62" w:rsidRPr="000D3D1D">
        <w:rPr>
          <w:rFonts w:cstheme="minorHAnsi"/>
        </w:rPr>
        <w:t>, conversion of Excel/Access applications to APEX</w:t>
      </w:r>
      <w:r w:rsidR="0071784A">
        <w:rPr>
          <w:rFonts w:cstheme="minorHAnsi"/>
        </w:rPr>
        <w:t xml:space="preserve"> &amp;</w:t>
      </w:r>
      <w:r w:rsidR="00F73D62" w:rsidRPr="000D3D1D">
        <w:rPr>
          <w:rFonts w:cstheme="minorHAnsi"/>
        </w:rPr>
        <w:t xml:space="preserve"> SMS</w:t>
      </w:r>
      <w:r w:rsidR="0071784A">
        <w:rPr>
          <w:rFonts w:cstheme="minorHAnsi"/>
        </w:rPr>
        <w:t>.</w:t>
      </w:r>
    </w:p>
    <w:p w:rsidR="00320CCB" w:rsidRPr="000D3D1D" w:rsidRDefault="00927A1F" w:rsidP="00320CCB">
      <w:pPr>
        <w:pStyle w:val="NoSpacing"/>
        <w:numPr>
          <w:ilvl w:val="0"/>
          <w:numId w:val="16"/>
        </w:numPr>
        <w:rPr>
          <w:rFonts w:cstheme="minorHAnsi"/>
        </w:rPr>
      </w:pPr>
      <w:r w:rsidRPr="000D3D1D">
        <w:rPr>
          <w:rFonts w:cstheme="minorHAnsi"/>
        </w:rPr>
        <w:t>Ongoing m</w:t>
      </w:r>
      <w:r w:rsidR="00F73D62" w:rsidRPr="000D3D1D">
        <w:rPr>
          <w:rFonts w:cstheme="minorHAnsi"/>
        </w:rPr>
        <w:t>aintenance of relationships with the Oracle APEX development team</w:t>
      </w:r>
      <w:r w:rsidR="005E6A3A" w:rsidRPr="000D3D1D">
        <w:rPr>
          <w:rFonts w:cstheme="minorHAnsi"/>
        </w:rPr>
        <w:t>.</w:t>
      </w:r>
    </w:p>
    <w:p w:rsidR="00A457E1" w:rsidRPr="000D3D1D" w:rsidRDefault="00A457E1" w:rsidP="00A457E1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>Responsibilities</w:t>
      </w:r>
    </w:p>
    <w:p w:rsidR="00927A1F" w:rsidRPr="000D3D1D" w:rsidRDefault="00927A1F" w:rsidP="00A457E1">
      <w:pPr>
        <w:pStyle w:val="NoSpacing"/>
        <w:rPr>
          <w:rFonts w:cstheme="minorHAnsi"/>
        </w:rPr>
      </w:pPr>
      <w:r w:rsidRPr="000D3D1D">
        <w:rPr>
          <w:rFonts w:cstheme="minorHAnsi"/>
        </w:rPr>
        <w:t>Lead technology consultant providing support to development teams, sales and customer facing teams for both software and managed services</w:t>
      </w:r>
      <w:r w:rsidR="00320CCB" w:rsidRPr="000D3D1D">
        <w:rPr>
          <w:rFonts w:cstheme="minorHAnsi"/>
        </w:rPr>
        <w:t xml:space="preserve"> for products with Java, Microsoft and Oracle technology stacks. </w:t>
      </w:r>
      <w:r w:rsidRPr="000D3D1D">
        <w:rPr>
          <w:rFonts w:cstheme="minorHAnsi"/>
        </w:rPr>
        <w:t xml:space="preserve"> Responsible for identifying new technologies, matching them to business needs, leading R&amp;D projects and supporting adoption in product.</w:t>
      </w:r>
    </w:p>
    <w:p w:rsidR="005428E3" w:rsidRPr="000D3D1D" w:rsidRDefault="005428E3" w:rsidP="007D65E4">
      <w:pPr>
        <w:pStyle w:val="NoSpacing"/>
        <w:rPr>
          <w:rFonts w:cstheme="minorHAnsi"/>
        </w:rPr>
      </w:pPr>
    </w:p>
    <w:p w:rsidR="00927A1F" w:rsidRPr="00DB740C" w:rsidRDefault="00EB1734" w:rsidP="00631A84">
      <w:pPr>
        <w:pStyle w:val="NoSpacing"/>
        <w:rPr>
          <w:rFonts w:cstheme="minorHAnsi"/>
          <w:b/>
        </w:rPr>
      </w:pPr>
      <w:r w:rsidRPr="00DB740C">
        <w:rPr>
          <w:rFonts w:cstheme="minorHAnsi"/>
          <w:b/>
        </w:rPr>
        <w:t>April 2006 - Dec 2008: Technical</w:t>
      </w:r>
      <w:r w:rsidR="0085191F" w:rsidRPr="00DB740C">
        <w:rPr>
          <w:rFonts w:cstheme="minorHAnsi"/>
          <w:b/>
        </w:rPr>
        <w:t xml:space="preserve"> Architect</w:t>
      </w:r>
      <w:r w:rsidR="00B8605C" w:rsidRPr="00DB740C">
        <w:rPr>
          <w:rFonts w:cstheme="minorHAnsi"/>
          <w:b/>
        </w:rPr>
        <w:t xml:space="preserve"> &amp; Development Manager</w:t>
      </w:r>
      <w:r w:rsidR="00631A84" w:rsidRPr="00DB740C">
        <w:rPr>
          <w:rFonts w:cstheme="minorHAnsi"/>
          <w:b/>
        </w:rPr>
        <w:t>,</w:t>
      </w:r>
      <w:r w:rsidR="00D13738" w:rsidRPr="00DB740C">
        <w:rPr>
          <w:rFonts w:cstheme="minorHAnsi"/>
          <w:b/>
        </w:rPr>
        <w:t xml:space="preserve"> Northgate I</w:t>
      </w:r>
      <w:r w:rsidRPr="00DB740C">
        <w:rPr>
          <w:rFonts w:cstheme="minorHAnsi"/>
          <w:b/>
        </w:rPr>
        <w:t>S</w:t>
      </w:r>
    </w:p>
    <w:p w:rsidR="00631A84" w:rsidRPr="000D3D1D" w:rsidRDefault="00AA5E60" w:rsidP="00631A84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>Key s</w:t>
      </w:r>
      <w:r w:rsidR="001D71F4" w:rsidRPr="000D3D1D">
        <w:rPr>
          <w:rFonts w:cstheme="minorHAnsi"/>
          <w:b/>
          <w:bCs/>
        </w:rPr>
        <w:t>uccesses:</w:t>
      </w:r>
    </w:p>
    <w:p w:rsidR="00631A84" w:rsidRPr="000D3D1D" w:rsidRDefault="00631A84" w:rsidP="00631A84">
      <w:pPr>
        <w:pStyle w:val="NoSpacing"/>
        <w:numPr>
          <w:ilvl w:val="0"/>
          <w:numId w:val="17"/>
        </w:numPr>
        <w:rPr>
          <w:rFonts w:cstheme="minorHAnsi"/>
        </w:rPr>
      </w:pPr>
      <w:r w:rsidRPr="000D3D1D">
        <w:rPr>
          <w:rFonts w:cstheme="minorHAnsi"/>
        </w:rPr>
        <w:t xml:space="preserve">Ownership of the build method for </w:t>
      </w:r>
      <w:r w:rsidR="00606E85" w:rsidRPr="000D3D1D">
        <w:rPr>
          <w:rFonts w:cstheme="minorHAnsi"/>
        </w:rPr>
        <w:t>redeveloping an</w:t>
      </w:r>
      <w:r w:rsidRPr="000D3D1D">
        <w:rPr>
          <w:rFonts w:cstheme="minorHAnsi"/>
        </w:rPr>
        <w:t xml:space="preserve"> Oracle Forms user interface </w:t>
      </w:r>
      <w:r w:rsidR="004D6626" w:rsidRPr="000D3D1D">
        <w:rPr>
          <w:rFonts w:cstheme="minorHAnsi"/>
        </w:rPr>
        <w:t>in</w:t>
      </w:r>
      <w:r w:rsidRPr="000D3D1D">
        <w:rPr>
          <w:rFonts w:cstheme="minorHAnsi"/>
        </w:rPr>
        <w:t xml:space="preserve"> APEX</w:t>
      </w:r>
      <w:r w:rsidR="005E6A3A" w:rsidRPr="000D3D1D">
        <w:rPr>
          <w:rFonts w:cstheme="minorHAnsi"/>
        </w:rPr>
        <w:t>.</w:t>
      </w:r>
      <w:r w:rsidRPr="000D3D1D">
        <w:rPr>
          <w:rFonts w:cstheme="minorHAnsi"/>
        </w:rPr>
        <w:t xml:space="preserve"> </w:t>
      </w:r>
    </w:p>
    <w:p w:rsidR="004D6626" w:rsidRPr="000D3D1D" w:rsidRDefault="004D6626" w:rsidP="00631A84">
      <w:pPr>
        <w:pStyle w:val="NoSpacing"/>
        <w:numPr>
          <w:ilvl w:val="0"/>
          <w:numId w:val="17"/>
        </w:numPr>
        <w:rPr>
          <w:rFonts w:cstheme="minorHAnsi"/>
        </w:rPr>
      </w:pPr>
      <w:r w:rsidRPr="000D3D1D">
        <w:rPr>
          <w:rFonts w:cstheme="minorHAnsi"/>
        </w:rPr>
        <w:t>Creating and maintaining a relationship with the Oracle APEX team to help with the above</w:t>
      </w:r>
      <w:r w:rsidR="0071784A">
        <w:rPr>
          <w:rFonts w:cstheme="minorHAnsi"/>
        </w:rPr>
        <w:t>.</w:t>
      </w:r>
    </w:p>
    <w:p w:rsidR="004D6626" w:rsidRPr="000D3D1D" w:rsidRDefault="004D6626" w:rsidP="00631A84">
      <w:pPr>
        <w:pStyle w:val="NoSpacing"/>
        <w:numPr>
          <w:ilvl w:val="0"/>
          <w:numId w:val="17"/>
        </w:numPr>
        <w:rPr>
          <w:rFonts w:cstheme="minorHAnsi"/>
        </w:rPr>
      </w:pPr>
      <w:r w:rsidRPr="000D3D1D">
        <w:rPr>
          <w:rFonts w:cstheme="minorHAnsi"/>
        </w:rPr>
        <w:t>Leading a team creating new tools</w:t>
      </w:r>
      <w:r w:rsidR="00927A1F" w:rsidRPr="000D3D1D">
        <w:rPr>
          <w:rFonts w:cstheme="minorHAnsi"/>
        </w:rPr>
        <w:t xml:space="preserve"> to aid with the migration to APEX</w:t>
      </w:r>
    </w:p>
    <w:p w:rsidR="00631A84" w:rsidRPr="000D3D1D" w:rsidRDefault="00A457E1" w:rsidP="007D65E4">
      <w:pPr>
        <w:pStyle w:val="NoSpacing"/>
        <w:rPr>
          <w:rFonts w:cstheme="minorHAnsi"/>
          <w:b/>
          <w:bCs/>
        </w:rPr>
      </w:pPr>
      <w:r w:rsidRPr="000D3D1D">
        <w:rPr>
          <w:rFonts w:cstheme="minorHAnsi"/>
          <w:b/>
          <w:bCs/>
        </w:rPr>
        <w:t>Responsibilities</w:t>
      </w:r>
      <w:r w:rsidR="00927A1F" w:rsidRPr="000D3D1D">
        <w:rPr>
          <w:rFonts w:cstheme="minorHAnsi"/>
          <w:b/>
          <w:bCs/>
        </w:rPr>
        <w:t>:</w:t>
      </w:r>
    </w:p>
    <w:p w:rsidR="004D6626" w:rsidRPr="000D3D1D" w:rsidRDefault="00DB740C" w:rsidP="004D6626">
      <w:pPr>
        <w:pStyle w:val="NoSpacing"/>
        <w:rPr>
          <w:rFonts w:cstheme="minorHAnsi"/>
        </w:rPr>
      </w:pPr>
      <w:r>
        <w:rPr>
          <w:rFonts w:cstheme="minorHAnsi"/>
        </w:rPr>
        <w:t>Leading</w:t>
      </w:r>
      <w:r w:rsidR="004D6626" w:rsidRPr="000D3D1D">
        <w:rPr>
          <w:rFonts w:cstheme="minorHAnsi"/>
        </w:rPr>
        <w:t xml:space="preserve"> a dispersed team of 20 people across the full lifecycle.  Public face of development to clients.  Liaising with customer facing teams to provide client support &amp; problem resolution</w:t>
      </w:r>
      <w:r w:rsidR="0071784A">
        <w:rPr>
          <w:rFonts w:cstheme="minorHAnsi"/>
        </w:rPr>
        <w:t>.</w:t>
      </w:r>
    </w:p>
    <w:p w:rsidR="00A457E1" w:rsidRPr="000D3D1D" w:rsidRDefault="00A457E1" w:rsidP="007D65E4">
      <w:pPr>
        <w:pStyle w:val="NoSpacing"/>
        <w:rPr>
          <w:rFonts w:cstheme="minorHAnsi"/>
        </w:rPr>
      </w:pPr>
    </w:p>
    <w:p w:rsidR="00631A84" w:rsidRPr="000D3D1D" w:rsidRDefault="005428E3" w:rsidP="007D65E4">
      <w:pPr>
        <w:pStyle w:val="NoSpacing"/>
        <w:rPr>
          <w:rFonts w:cstheme="minorHAnsi"/>
          <w:b/>
        </w:rPr>
      </w:pPr>
      <w:r w:rsidRPr="000D3D1D">
        <w:rPr>
          <w:rFonts w:cstheme="minorHAnsi"/>
          <w:b/>
        </w:rPr>
        <w:t xml:space="preserve">July 2001 – </w:t>
      </w:r>
      <w:r w:rsidR="00631A84" w:rsidRPr="000D3D1D">
        <w:rPr>
          <w:rFonts w:cstheme="minorHAnsi"/>
          <w:b/>
        </w:rPr>
        <w:t>April</w:t>
      </w:r>
      <w:r w:rsidR="008C7F68" w:rsidRPr="000D3D1D">
        <w:rPr>
          <w:rFonts w:cstheme="minorHAnsi"/>
          <w:b/>
        </w:rPr>
        <w:t xml:space="preserve"> 2006: Senior Developer</w:t>
      </w:r>
      <w:r w:rsidR="00631A84" w:rsidRPr="000D3D1D">
        <w:rPr>
          <w:rFonts w:cstheme="minorHAnsi"/>
          <w:b/>
        </w:rPr>
        <w:t xml:space="preserve"> (</w:t>
      </w:r>
      <w:r w:rsidR="0040061C" w:rsidRPr="000D3D1D">
        <w:rPr>
          <w:rFonts w:cstheme="minorHAnsi"/>
          <w:b/>
        </w:rPr>
        <w:t>Oracle SQL &amp; PLSQL, Oracle Forms, Java</w:t>
      </w:r>
      <w:r w:rsidR="00631A84" w:rsidRPr="000D3D1D">
        <w:rPr>
          <w:rFonts w:cstheme="minorHAnsi"/>
          <w:b/>
        </w:rPr>
        <w:t>)</w:t>
      </w:r>
      <w:r w:rsidR="00FB0078" w:rsidRPr="000D3D1D">
        <w:rPr>
          <w:rFonts w:cstheme="minorHAnsi"/>
          <w:b/>
        </w:rPr>
        <w:t>, SX3.</w:t>
      </w:r>
      <w:r w:rsidR="008C7F68" w:rsidRPr="000D3D1D">
        <w:rPr>
          <w:rFonts w:cstheme="minorHAnsi"/>
          <w:b/>
        </w:rPr>
        <w:t xml:space="preserve"> </w:t>
      </w:r>
    </w:p>
    <w:p w:rsidR="005428E3" w:rsidRPr="000D3D1D" w:rsidRDefault="005428E3" w:rsidP="005428E3">
      <w:pPr>
        <w:pStyle w:val="NoSpacing"/>
        <w:rPr>
          <w:rFonts w:cstheme="minorHAnsi"/>
        </w:rPr>
      </w:pPr>
      <w:r w:rsidRPr="000D3D1D">
        <w:rPr>
          <w:rFonts w:cstheme="minorHAnsi"/>
          <w:b/>
        </w:rPr>
        <w:t>July 2000 to June 2001: Oracle Developer, Keystone Solutions Limited, Auckland, New Zealand.</w:t>
      </w:r>
      <w:r w:rsidRPr="000D3D1D">
        <w:rPr>
          <w:rFonts w:cstheme="minorHAnsi"/>
        </w:rPr>
        <w:t xml:space="preserve">  </w:t>
      </w:r>
    </w:p>
    <w:p w:rsidR="00631A84" w:rsidRPr="000D3D1D" w:rsidRDefault="005428E3" w:rsidP="005428E3">
      <w:pPr>
        <w:pStyle w:val="NoSpacing"/>
        <w:rPr>
          <w:rFonts w:cstheme="minorHAnsi"/>
          <w:b/>
        </w:rPr>
      </w:pPr>
      <w:r w:rsidRPr="000D3D1D">
        <w:rPr>
          <w:rFonts w:cstheme="minorHAnsi"/>
          <w:b/>
        </w:rPr>
        <w:t xml:space="preserve">May 1998 to June 2000: Oracle Developer, First Software UK Limited.  </w:t>
      </w:r>
    </w:p>
    <w:p w:rsidR="005428E3" w:rsidRPr="000D3D1D" w:rsidRDefault="005428E3" w:rsidP="005428E3">
      <w:pPr>
        <w:pStyle w:val="NoSpacing"/>
        <w:rPr>
          <w:rFonts w:cstheme="minorHAnsi"/>
          <w:b/>
        </w:rPr>
      </w:pPr>
      <w:r w:rsidRPr="000D3D1D">
        <w:rPr>
          <w:rFonts w:cstheme="minorHAnsi"/>
          <w:b/>
        </w:rPr>
        <w:t>August 1997 to May 1998: Gradua</w:t>
      </w:r>
      <w:r w:rsidR="008C7F68" w:rsidRPr="000D3D1D">
        <w:rPr>
          <w:rFonts w:cstheme="minorHAnsi"/>
          <w:b/>
        </w:rPr>
        <w:t>te Trainee Oracle Group, UNISYS</w:t>
      </w:r>
      <w:r w:rsidR="00FB0078" w:rsidRPr="000D3D1D">
        <w:rPr>
          <w:rFonts w:cstheme="minorHAnsi"/>
          <w:b/>
        </w:rPr>
        <w:t>.</w:t>
      </w:r>
    </w:p>
    <w:p w:rsidR="00CF2AEC" w:rsidRPr="000D3D1D" w:rsidRDefault="00CF2AEC" w:rsidP="005428E3">
      <w:pPr>
        <w:pStyle w:val="NoSpacing"/>
        <w:rPr>
          <w:rFonts w:cstheme="minorHAnsi"/>
          <w:b/>
          <w:sz w:val="20"/>
          <w:szCs w:val="20"/>
        </w:rPr>
      </w:pPr>
    </w:p>
    <w:p w:rsidR="00FA1BA4" w:rsidRPr="00DB740C" w:rsidRDefault="00FA1BA4" w:rsidP="005428E3">
      <w:pPr>
        <w:pStyle w:val="NoSpacing"/>
        <w:rPr>
          <w:rFonts w:cstheme="minorHAnsi"/>
          <w:b/>
          <w:sz w:val="24"/>
          <w:szCs w:val="24"/>
        </w:rPr>
      </w:pPr>
      <w:r w:rsidRPr="00DB740C">
        <w:rPr>
          <w:rFonts w:cstheme="minorHAnsi"/>
          <w:b/>
          <w:sz w:val="24"/>
          <w:szCs w:val="24"/>
        </w:rPr>
        <w:t>Hobbies and interests</w:t>
      </w:r>
    </w:p>
    <w:p w:rsidR="00FA1BA4" w:rsidRPr="000D3D1D" w:rsidRDefault="00FA1BA4" w:rsidP="00FA1BA4">
      <w:pPr>
        <w:pStyle w:val="NoSpacing"/>
        <w:rPr>
          <w:rFonts w:cstheme="minorHAnsi"/>
        </w:rPr>
      </w:pPr>
      <w:r w:rsidRPr="000D3D1D">
        <w:rPr>
          <w:rFonts w:cstheme="minorHAnsi"/>
        </w:rPr>
        <w:t xml:space="preserve">I like nothing more than getting outside, seeing the countryside and watching wildlife.  I am also a very keen Rugby Union fan, and although I have played socially in the past my rugby these days is confined to watching.  I am also a bit of an amateur wine and real ale buff.  I maintain an interest (from my degree) in Astronomy. </w:t>
      </w:r>
    </w:p>
    <w:sectPr w:rsidR="00FA1BA4" w:rsidRPr="000D3D1D" w:rsidSect="002F612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085" w:rsidRDefault="00961085" w:rsidP="00961085">
      <w:pPr>
        <w:spacing w:after="0" w:line="240" w:lineRule="auto"/>
      </w:pPr>
      <w:r>
        <w:separator/>
      </w:r>
    </w:p>
  </w:endnote>
  <w:endnote w:type="continuationSeparator" w:id="0">
    <w:p w:rsidR="00961085" w:rsidRDefault="00961085" w:rsidP="0096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85" w:rsidRDefault="009610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85" w:rsidRDefault="009610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85" w:rsidRDefault="009610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085" w:rsidRDefault="00961085" w:rsidP="00961085">
      <w:pPr>
        <w:spacing w:after="0" w:line="240" w:lineRule="auto"/>
      </w:pPr>
      <w:r>
        <w:separator/>
      </w:r>
    </w:p>
  </w:footnote>
  <w:footnote w:type="continuationSeparator" w:id="0">
    <w:p w:rsidR="00961085" w:rsidRDefault="00961085" w:rsidP="00961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85" w:rsidRDefault="009610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85" w:rsidRDefault="00961085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85" w:rsidRDefault="009610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07EA"/>
    <w:multiLevelType w:val="hybridMultilevel"/>
    <w:tmpl w:val="ED7404D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00D0247"/>
    <w:multiLevelType w:val="hybridMultilevel"/>
    <w:tmpl w:val="2450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452C7"/>
    <w:multiLevelType w:val="hybridMultilevel"/>
    <w:tmpl w:val="AB4CF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F09CF"/>
    <w:multiLevelType w:val="hybridMultilevel"/>
    <w:tmpl w:val="DD8E1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A6816"/>
    <w:multiLevelType w:val="hybridMultilevel"/>
    <w:tmpl w:val="CDBE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C6E95"/>
    <w:multiLevelType w:val="hybridMultilevel"/>
    <w:tmpl w:val="4A5C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C0058"/>
    <w:multiLevelType w:val="hybridMultilevel"/>
    <w:tmpl w:val="9DD0D00E"/>
    <w:lvl w:ilvl="0" w:tplc="A2F07C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D635B"/>
    <w:multiLevelType w:val="hybridMultilevel"/>
    <w:tmpl w:val="EF10C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10637"/>
    <w:multiLevelType w:val="hybridMultilevel"/>
    <w:tmpl w:val="19DA1A00"/>
    <w:lvl w:ilvl="0" w:tplc="A2F07C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468"/>
    <w:multiLevelType w:val="hybridMultilevel"/>
    <w:tmpl w:val="1910F630"/>
    <w:lvl w:ilvl="0" w:tplc="A2F07C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723B6"/>
    <w:multiLevelType w:val="hybridMultilevel"/>
    <w:tmpl w:val="63CE5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12312"/>
    <w:multiLevelType w:val="hybridMultilevel"/>
    <w:tmpl w:val="391A2C34"/>
    <w:lvl w:ilvl="0" w:tplc="E06087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04482"/>
    <w:multiLevelType w:val="hybridMultilevel"/>
    <w:tmpl w:val="3F1C9696"/>
    <w:lvl w:ilvl="0" w:tplc="9974770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3701D"/>
    <w:multiLevelType w:val="hybridMultilevel"/>
    <w:tmpl w:val="97A2D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D6252"/>
    <w:multiLevelType w:val="hybridMultilevel"/>
    <w:tmpl w:val="45DEE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F4D25"/>
    <w:multiLevelType w:val="hybridMultilevel"/>
    <w:tmpl w:val="6EDC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564FB"/>
    <w:multiLevelType w:val="hybridMultilevel"/>
    <w:tmpl w:val="9F922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A6F37"/>
    <w:multiLevelType w:val="hybridMultilevel"/>
    <w:tmpl w:val="BD4E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C0240"/>
    <w:multiLevelType w:val="hybridMultilevel"/>
    <w:tmpl w:val="E70EB230"/>
    <w:lvl w:ilvl="0" w:tplc="E06087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50CFB"/>
    <w:multiLevelType w:val="hybridMultilevel"/>
    <w:tmpl w:val="6CDE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12F7B"/>
    <w:multiLevelType w:val="hybridMultilevel"/>
    <w:tmpl w:val="7E8C3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854AC"/>
    <w:multiLevelType w:val="hybridMultilevel"/>
    <w:tmpl w:val="F6AA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04CB9"/>
    <w:multiLevelType w:val="hybridMultilevel"/>
    <w:tmpl w:val="1A0826F8"/>
    <w:lvl w:ilvl="0" w:tplc="08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0E44A3"/>
    <w:multiLevelType w:val="hybridMultilevel"/>
    <w:tmpl w:val="A87E5AEA"/>
    <w:lvl w:ilvl="0" w:tplc="A2F07C76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63147E"/>
    <w:multiLevelType w:val="hybridMultilevel"/>
    <w:tmpl w:val="C5E685D6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3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7"/>
  </w:num>
  <w:num w:numId="10">
    <w:abstractNumId w:val="8"/>
  </w:num>
  <w:num w:numId="11">
    <w:abstractNumId w:val="6"/>
  </w:num>
  <w:num w:numId="12">
    <w:abstractNumId w:val="23"/>
  </w:num>
  <w:num w:numId="13">
    <w:abstractNumId w:val="9"/>
  </w:num>
  <w:num w:numId="14">
    <w:abstractNumId w:val="22"/>
  </w:num>
  <w:num w:numId="15">
    <w:abstractNumId w:val="16"/>
  </w:num>
  <w:num w:numId="16">
    <w:abstractNumId w:val="4"/>
  </w:num>
  <w:num w:numId="17">
    <w:abstractNumId w:val="5"/>
  </w:num>
  <w:num w:numId="18">
    <w:abstractNumId w:val="21"/>
  </w:num>
  <w:num w:numId="19">
    <w:abstractNumId w:val="0"/>
  </w:num>
  <w:num w:numId="20">
    <w:abstractNumId w:val="2"/>
  </w:num>
  <w:num w:numId="21">
    <w:abstractNumId w:val="13"/>
  </w:num>
  <w:num w:numId="22">
    <w:abstractNumId w:val="20"/>
  </w:num>
  <w:num w:numId="23">
    <w:abstractNumId w:val="10"/>
  </w:num>
  <w:num w:numId="24">
    <w:abstractNumId w:val="17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5E4"/>
    <w:rsid w:val="00004786"/>
    <w:rsid w:val="000346CE"/>
    <w:rsid w:val="0007332F"/>
    <w:rsid w:val="000A5D4A"/>
    <w:rsid w:val="000B27AA"/>
    <w:rsid w:val="000C1225"/>
    <w:rsid w:val="000D3D1D"/>
    <w:rsid w:val="000E666F"/>
    <w:rsid w:val="000F2671"/>
    <w:rsid w:val="000F4F9E"/>
    <w:rsid w:val="00106F53"/>
    <w:rsid w:val="00110406"/>
    <w:rsid w:val="0011442C"/>
    <w:rsid w:val="001371DD"/>
    <w:rsid w:val="0013774F"/>
    <w:rsid w:val="00141161"/>
    <w:rsid w:val="00151BC5"/>
    <w:rsid w:val="001D2AB6"/>
    <w:rsid w:val="001D7143"/>
    <w:rsid w:val="001D71F4"/>
    <w:rsid w:val="001D7A3B"/>
    <w:rsid w:val="001E3DCA"/>
    <w:rsid w:val="002016E1"/>
    <w:rsid w:val="00237AC1"/>
    <w:rsid w:val="002407E6"/>
    <w:rsid w:val="0027212D"/>
    <w:rsid w:val="002958B0"/>
    <w:rsid w:val="002D0B02"/>
    <w:rsid w:val="002D6FF5"/>
    <w:rsid w:val="002E58DD"/>
    <w:rsid w:val="002F199E"/>
    <w:rsid w:val="002F49FE"/>
    <w:rsid w:val="002F6127"/>
    <w:rsid w:val="002F712C"/>
    <w:rsid w:val="00302293"/>
    <w:rsid w:val="00320144"/>
    <w:rsid w:val="00320CCB"/>
    <w:rsid w:val="003426ED"/>
    <w:rsid w:val="0034298C"/>
    <w:rsid w:val="0034387F"/>
    <w:rsid w:val="00352D9E"/>
    <w:rsid w:val="0038606A"/>
    <w:rsid w:val="003C098C"/>
    <w:rsid w:val="003D059E"/>
    <w:rsid w:val="003E5B86"/>
    <w:rsid w:val="003F48C7"/>
    <w:rsid w:val="0040061C"/>
    <w:rsid w:val="00422577"/>
    <w:rsid w:val="00440E86"/>
    <w:rsid w:val="004661F7"/>
    <w:rsid w:val="00477044"/>
    <w:rsid w:val="004D6626"/>
    <w:rsid w:val="004E7134"/>
    <w:rsid w:val="004F5F43"/>
    <w:rsid w:val="00536A58"/>
    <w:rsid w:val="00541119"/>
    <w:rsid w:val="005427C3"/>
    <w:rsid w:val="005428E3"/>
    <w:rsid w:val="00576105"/>
    <w:rsid w:val="00590E22"/>
    <w:rsid w:val="005912A7"/>
    <w:rsid w:val="005A5BF4"/>
    <w:rsid w:val="005B002D"/>
    <w:rsid w:val="005C0DE7"/>
    <w:rsid w:val="005C34A5"/>
    <w:rsid w:val="005D3462"/>
    <w:rsid w:val="005D6CC2"/>
    <w:rsid w:val="005E046E"/>
    <w:rsid w:val="005E6A3A"/>
    <w:rsid w:val="005F7367"/>
    <w:rsid w:val="00606E85"/>
    <w:rsid w:val="0061074A"/>
    <w:rsid w:val="006156B1"/>
    <w:rsid w:val="00631A84"/>
    <w:rsid w:val="006430DD"/>
    <w:rsid w:val="006435B3"/>
    <w:rsid w:val="00695F7B"/>
    <w:rsid w:val="00697BCE"/>
    <w:rsid w:val="006A5072"/>
    <w:rsid w:val="006C230D"/>
    <w:rsid w:val="006E0C38"/>
    <w:rsid w:val="006E4EC6"/>
    <w:rsid w:val="006E68B7"/>
    <w:rsid w:val="006E68EF"/>
    <w:rsid w:val="0071784A"/>
    <w:rsid w:val="00720821"/>
    <w:rsid w:val="00734157"/>
    <w:rsid w:val="00737283"/>
    <w:rsid w:val="00737500"/>
    <w:rsid w:val="00744756"/>
    <w:rsid w:val="00746941"/>
    <w:rsid w:val="007472ED"/>
    <w:rsid w:val="00750072"/>
    <w:rsid w:val="00750698"/>
    <w:rsid w:val="007806C0"/>
    <w:rsid w:val="0078130D"/>
    <w:rsid w:val="0078597C"/>
    <w:rsid w:val="007B50CD"/>
    <w:rsid w:val="007C157E"/>
    <w:rsid w:val="007D65E4"/>
    <w:rsid w:val="007E0B8D"/>
    <w:rsid w:val="0085191F"/>
    <w:rsid w:val="008527B1"/>
    <w:rsid w:val="0086375E"/>
    <w:rsid w:val="008A484A"/>
    <w:rsid w:val="008B5A8D"/>
    <w:rsid w:val="008C7F68"/>
    <w:rsid w:val="00927A1F"/>
    <w:rsid w:val="00932B5E"/>
    <w:rsid w:val="00944EC6"/>
    <w:rsid w:val="00947E45"/>
    <w:rsid w:val="009537A0"/>
    <w:rsid w:val="00961085"/>
    <w:rsid w:val="00963AEF"/>
    <w:rsid w:val="00980A64"/>
    <w:rsid w:val="00993952"/>
    <w:rsid w:val="00993A8A"/>
    <w:rsid w:val="009A1442"/>
    <w:rsid w:val="009A1AF5"/>
    <w:rsid w:val="009C092F"/>
    <w:rsid w:val="009E3A42"/>
    <w:rsid w:val="00A15731"/>
    <w:rsid w:val="00A23451"/>
    <w:rsid w:val="00A242BF"/>
    <w:rsid w:val="00A457E1"/>
    <w:rsid w:val="00A63994"/>
    <w:rsid w:val="00A8007D"/>
    <w:rsid w:val="00A86C20"/>
    <w:rsid w:val="00A97FAB"/>
    <w:rsid w:val="00AA5E60"/>
    <w:rsid w:val="00AB1387"/>
    <w:rsid w:val="00AD62FC"/>
    <w:rsid w:val="00AE5BCD"/>
    <w:rsid w:val="00B030CC"/>
    <w:rsid w:val="00B37D2E"/>
    <w:rsid w:val="00B46A8E"/>
    <w:rsid w:val="00B7131B"/>
    <w:rsid w:val="00B74ADB"/>
    <w:rsid w:val="00B75517"/>
    <w:rsid w:val="00B81F51"/>
    <w:rsid w:val="00B83F02"/>
    <w:rsid w:val="00B8605C"/>
    <w:rsid w:val="00BC0254"/>
    <w:rsid w:val="00BC02F2"/>
    <w:rsid w:val="00BC151D"/>
    <w:rsid w:val="00BD1D76"/>
    <w:rsid w:val="00BD34CE"/>
    <w:rsid w:val="00C2069C"/>
    <w:rsid w:val="00C33CAA"/>
    <w:rsid w:val="00C84370"/>
    <w:rsid w:val="00C84AF6"/>
    <w:rsid w:val="00C858A0"/>
    <w:rsid w:val="00C87DB3"/>
    <w:rsid w:val="00CA1357"/>
    <w:rsid w:val="00CB358C"/>
    <w:rsid w:val="00CC218A"/>
    <w:rsid w:val="00CD1290"/>
    <w:rsid w:val="00CD5A2A"/>
    <w:rsid w:val="00CF2AEC"/>
    <w:rsid w:val="00D00FA4"/>
    <w:rsid w:val="00D04CFD"/>
    <w:rsid w:val="00D130F3"/>
    <w:rsid w:val="00D13738"/>
    <w:rsid w:val="00D13F7F"/>
    <w:rsid w:val="00D47358"/>
    <w:rsid w:val="00D84BCA"/>
    <w:rsid w:val="00DA5EDB"/>
    <w:rsid w:val="00DB740C"/>
    <w:rsid w:val="00DC7001"/>
    <w:rsid w:val="00DE3A7E"/>
    <w:rsid w:val="00DF553B"/>
    <w:rsid w:val="00E05FFE"/>
    <w:rsid w:val="00E43862"/>
    <w:rsid w:val="00E51A0D"/>
    <w:rsid w:val="00E55A77"/>
    <w:rsid w:val="00E636A7"/>
    <w:rsid w:val="00E86E5A"/>
    <w:rsid w:val="00E91607"/>
    <w:rsid w:val="00E94B87"/>
    <w:rsid w:val="00E97E7D"/>
    <w:rsid w:val="00EB0607"/>
    <w:rsid w:val="00EB1734"/>
    <w:rsid w:val="00EE0F2C"/>
    <w:rsid w:val="00EE5A2D"/>
    <w:rsid w:val="00EF3672"/>
    <w:rsid w:val="00F04FC3"/>
    <w:rsid w:val="00F07E09"/>
    <w:rsid w:val="00F11A60"/>
    <w:rsid w:val="00F31A89"/>
    <w:rsid w:val="00F34BDF"/>
    <w:rsid w:val="00F3713C"/>
    <w:rsid w:val="00F44E66"/>
    <w:rsid w:val="00F55560"/>
    <w:rsid w:val="00F67F7B"/>
    <w:rsid w:val="00F73D62"/>
    <w:rsid w:val="00F74152"/>
    <w:rsid w:val="00F75901"/>
    <w:rsid w:val="00FA1BA4"/>
    <w:rsid w:val="00FB0078"/>
    <w:rsid w:val="00FC63DD"/>
    <w:rsid w:val="00FD5B79"/>
    <w:rsid w:val="00FF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5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1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085"/>
  </w:style>
  <w:style w:type="paragraph" w:styleId="Footer">
    <w:name w:val="footer"/>
    <w:basedOn w:val="Normal"/>
    <w:link w:val="FooterChar"/>
    <w:uiPriority w:val="99"/>
    <w:semiHidden/>
    <w:unhideWhenUsed/>
    <w:rsid w:val="00961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F8676-032B-4044-9C7F-DC573E4D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Windows User</cp:lastModifiedBy>
  <cp:revision>2</cp:revision>
  <dcterms:created xsi:type="dcterms:W3CDTF">2019-08-02T20:51:00Z</dcterms:created>
  <dcterms:modified xsi:type="dcterms:W3CDTF">2019-08-02T20:51:00Z</dcterms:modified>
</cp:coreProperties>
</file>