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061" w:rsidRDefault="00513061">
      <w:pPr>
        <w:pStyle w:val="NoSpacing"/>
        <w:rPr>
          <w:sz w:val="8"/>
        </w:rPr>
      </w:pPr>
    </w:p>
    <w:p w:rsidR="00513061" w:rsidRDefault="002F0E68">
      <w:pPr>
        <w:pStyle w:val="Title"/>
        <w:rPr>
          <w:color w:val="00000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sdt>
        <w:sdtPr>
          <w:alias w:val="Author"/>
          <w:id w:val="150131481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8931C6">
            <w:rPr>
              <w:color w:val="00000A"/>
              <w:lang w:val="en-GB"/>
            </w:rPr>
            <w:t>Phil Monk</w:t>
          </w:r>
        </w:sdtContent>
      </w:sdt>
    </w:p>
    <w:p w:rsidR="00513061" w:rsidRDefault="002F0E68">
      <w:pPr>
        <w:spacing w:after="0" w:line="240" w:lineRule="auto"/>
        <w:jc w:val="center"/>
      </w:pPr>
      <w:sdt>
        <w:sdtPr>
          <w:alias w:val="E-mail Address"/>
          <w:id w:val="-1379386236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65213A">
            <w:t>p</w:t>
          </w:r>
          <w:r w:rsidR="008931C6">
            <w:t>hil.monk@gmx.com</w:t>
          </w:r>
        </w:sdtContent>
      </w:sdt>
      <w:r w:rsidR="008931C6">
        <w:t xml:space="preserve"> </w:t>
      </w:r>
      <w:r w:rsidR="008931C6">
        <w:rPr>
          <w:rFonts w:ascii="Symbol" w:eastAsia="Symbol" w:hAnsi="Symbol" w:cs="Symbol"/>
        </w:rPr>
        <w:t></w:t>
      </w:r>
      <w:r w:rsidR="008931C6">
        <w:t xml:space="preserve"> </w:t>
      </w:r>
      <w:sdt>
        <w:sdtPr>
          <w:alias w:val="Address"/>
          <w:id w:val="-249736622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8931C6">
            <w:t>26 Baden Street, Barnsley S70 5PA</w:t>
          </w:r>
        </w:sdtContent>
      </w:sdt>
      <w:r w:rsidR="008931C6">
        <w:rPr>
          <w:rFonts w:ascii="Symbol" w:eastAsia="Symbol" w:hAnsi="Symbol" w:cs="Symbol"/>
        </w:rPr>
        <w:t></w:t>
      </w:r>
      <w:r w:rsidR="008931C6">
        <w:t xml:space="preserve"> </w:t>
      </w:r>
      <w:sdt>
        <w:sdtPr>
          <w:alias w:val="Phone"/>
          <w:id w:val="1907873024"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8931C6">
            <w:t>07811 321517</w:t>
          </w:r>
        </w:sdtContent>
      </w:sdt>
    </w:p>
    <w:p w:rsidR="00513061" w:rsidRDefault="008931C6">
      <w:pPr>
        <w:pStyle w:val="SectionHeading"/>
        <w:rPr>
          <w:b/>
          <w:color w:val="00000A"/>
        </w:rPr>
      </w:pPr>
      <w:r>
        <w:rPr>
          <w:b/>
          <w:color w:val="00000A"/>
        </w:rPr>
        <w:t>Personal Profile</w:t>
      </w:r>
    </w:p>
    <w:p w:rsidR="00513061" w:rsidRDefault="008931C6">
      <w:pPr>
        <w:snapToGrid w:val="0"/>
        <w:spacing w:line="240" w:lineRule="auto"/>
        <w:ind w:right="4"/>
      </w:pPr>
      <w:bookmarkStart w:id="0" w:name="__DdeLink__187_1670099744"/>
      <w:bookmarkEnd w:id="0"/>
      <w:r>
        <w:t xml:space="preserve">A very experienced </w:t>
      </w:r>
      <w:r w:rsidR="0065213A">
        <w:t xml:space="preserve">Lead </w:t>
      </w:r>
      <w:r>
        <w:t>engineer</w:t>
      </w:r>
      <w:r w:rsidR="002F0E68">
        <w:t>/</w:t>
      </w:r>
      <w:r w:rsidR="0065213A">
        <w:t>System Architect</w:t>
      </w:r>
      <w:r>
        <w:t xml:space="preserve">, working across a wide scope of industries, from automated handling equipment, precision printing, </w:t>
      </w:r>
      <w:r w:rsidR="00BD0E7B">
        <w:t>food manufacturing to</w:t>
      </w:r>
      <w:r>
        <w:t xml:space="preserve"> analytical instrumentation. From the concept and design stage, through to commissioning.  Managing te</w:t>
      </w:r>
      <w:r w:rsidR="006643E2">
        <w:t>ams from a few staff to over</w:t>
      </w:r>
      <w:r w:rsidR="00C1073B">
        <w:t xml:space="preserve"> 50, on small to large projects. Both as a contract manager and as a department head.</w:t>
      </w:r>
    </w:p>
    <w:p w:rsidR="00513061" w:rsidRDefault="008931C6">
      <w:pPr>
        <w:pStyle w:val="SectionHeading"/>
        <w:rPr>
          <w:b/>
          <w:color w:val="00000A"/>
        </w:rPr>
      </w:pPr>
      <w:r>
        <w:rPr>
          <w:b/>
          <w:color w:val="00000A"/>
        </w:rPr>
        <w:t>Work History</w:t>
      </w:r>
    </w:p>
    <w:p w:rsidR="000A64C3" w:rsidRDefault="000A64C3">
      <w:pPr>
        <w:pStyle w:val="Subsection"/>
        <w:rPr>
          <w:b/>
          <w:color w:val="00000A"/>
        </w:rPr>
      </w:pPr>
    </w:p>
    <w:p w:rsidR="00605C40" w:rsidRDefault="00605C40" w:rsidP="00605C40">
      <w:pPr>
        <w:pStyle w:val="Subsection"/>
      </w:pPr>
      <w:r>
        <w:rPr>
          <w:b/>
          <w:color w:val="00000A"/>
        </w:rPr>
        <w:t xml:space="preserve">Lead Applications </w:t>
      </w:r>
      <w:r w:rsidR="002F41BD">
        <w:rPr>
          <w:b/>
          <w:color w:val="00000A"/>
        </w:rPr>
        <w:t>developer</w:t>
      </w:r>
      <w:r>
        <w:rPr>
          <w:b/>
          <w:color w:val="00000A"/>
        </w:rPr>
        <w:t>/SCRUM Master</w:t>
      </w:r>
    </w:p>
    <w:p w:rsidR="00605C40" w:rsidRDefault="00605C40" w:rsidP="00605C40">
      <w:pPr>
        <w:pStyle w:val="NoSpacing"/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InVMA</w:t>
      </w:r>
      <w:proofErr w:type="spellEnd"/>
    </w:p>
    <w:p w:rsidR="00605C40" w:rsidRPr="0065213A" w:rsidRDefault="00605C40" w:rsidP="00605C40">
      <w:pPr>
        <w:pStyle w:val="SubsectionDate"/>
        <w:spacing w:line="240" w:lineRule="auto"/>
        <w:rPr>
          <w:b/>
          <w:color w:val="00000A"/>
        </w:rPr>
      </w:pPr>
      <w:r>
        <w:rPr>
          <w:rStyle w:val="IntenseEmphasis"/>
          <w:b w:val="0"/>
          <w:i w:val="0"/>
          <w:color w:val="00000A"/>
        </w:rPr>
        <w:t xml:space="preserve"> </w:t>
      </w:r>
      <w:r>
        <w:rPr>
          <w:b/>
          <w:bCs/>
          <w:i/>
          <w:iCs/>
          <w:color w:val="00000A"/>
        </w:rPr>
        <w:t>Jan 2019 - Present</w:t>
      </w:r>
    </w:p>
    <w:p w:rsidR="00605C40" w:rsidRDefault="00605C40" w:rsidP="00605C40">
      <w:pPr>
        <w:pStyle w:val="SubsectionDate"/>
        <w:spacing w:line="240" w:lineRule="auto"/>
        <w:rPr>
          <w:rStyle w:val="Emphasis"/>
          <w:i w:val="0"/>
          <w:color w:val="00000A"/>
        </w:rPr>
      </w:pPr>
      <w:proofErr w:type="spellStart"/>
      <w:r>
        <w:rPr>
          <w:color w:val="00000A"/>
        </w:rPr>
        <w:t>InVMA</w:t>
      </w:r>
      <w:proofErr w:type="spellEnd"/>
      <w:r>
        <w:rPr>
          <w:color w:val="00000A"/>
        </w:rPr>
        <w:t xml:space="preserve"> are a leading PTC </w:t>
      </w:r>
      <w:proofErr w:type="spellStart"/>
      <w:r>
        <w:rPr>
          <w:color w:val="00000A"/>
        </w:rPr>
        <w:t>Thingworx</w:t>
      </w:r>
      <w:proofErr w:type="spellEnd"/>
      <w:r>
        <w:rPr>
          <w:color w:val="00000A"/>
        </w:rPr>
        <w:t xml:space="preserve"> integrator, with several software applications in live production environments. Many bespoke projects for various </w:t>
      </w:r>
      <w:r w:rsidR="00D20E93">
        <w:rPr>
          <w:color w:val="00000A"/>
        </w:rPr>
        <w:t>industries</w:t>
      </w:r>
      <w:r>
        <w:rPr>
          <w:color w:val="00000A"/>
        </w:rPr>
        <w:t xml:space="preserve">, manufacturing, services and medical. </w:t>
      </w:r>
    </w:p>
    <w:p w:rsidR="004B70CD" w:rsidRDefault="004B70CD" w:rsidP="00605C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Delivered software projects from concept/design to deployment.</w:t>
      </w:r>
    </w:p>
    <w:p w:rsidR="00605C40" w:rsidRDefault="00605C40" w:rsidP="00605C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Project</w:t>
      </w:r>
      <w:r w:rsidR="004B70CD">
        <w:t>/development</w:t>
      </w:r>
      <w:r w:rsidR="00D20E93">
        <w:t xml:space="preserve"> lead.</w:t>
      </w:r>
    </w:p>
    <w:p w:rsidR="00605C40" w:rsidRDefault="00605C40" w:rsidP="00605C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Senior</w:t>
      </w:r>
      <w:r w:rsidR="004B70CD">
        <w:t xml:space="preserve"> infrastructure architect</w:t>
      </w:r>
      <w:r w:rsidR="00D20E93">
        <w:t>/</w:t>
      </w:r>
      <w:proofErr w:type="spellStart"/>
      <w:r w:rsidR="00D20E93">
        <w:t>DevOps</w:t>
      </w:r>
      <w:proofErr w:type="spellEnd"/>
    </w:p>
    <w:p w:rsidR="00605C40" w:rsidRDefault="00D20E93" w:rsidP="00605C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Azure and AWS administrator</w:t>
      </w:r>
      <w:r w:rsidR="004B70CD">
        <w:t>.</w:t>
      </w:r>
    </w:p>
    <w:p w:rsidR="004B70CD" w:rsidRDefault="00D20E93" w:rsidP="00605C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proofErr w:type="spellStart"/>
      <w:r>
        <w:t>Kepware</w:t>
      </w:r>
      <w:proofErr w:type="spellEnd"/>
      <w:r>
        <w:t>/</w:t>
      </w:r>
      <w:proofErr w:type="spellStart"/>
      <w:r>
        <w:t>Microserver</w:t>
      </w:r>
      <w:proofErr w:type="spellEnd"/>
      <w:r w:rsidR="000069DD">
        <w:t>/</w:t>
      </w:r>
      <w:proofErr w:type="spellStart"/>
      <w:r w:rsidR="000069DD">
        <w:t>Lua</w:t>
      </w:r>
      <w:proofErr w:type="spellEnd"/>
      <w:r w:rsidR="000069DD">
        <w:t xml:space="preserve"> script lead.</w:t>
      </w:r>
    </w:p>
    <w:p w:rsidR="000069DD" w:rsidRDefault="000069DD" w:rsidP="00605C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proofErr w:type="spellStart"/>
      <w:r>
        <w:t>Jira</w:t>
      </w:r>
      <w:proofErr w:type="spellEnd"/>
      <w:r>
        <w:t xml:space="preserve"> Administrator.</w:t>
      </w:r>
    </w:p>
    <w:p w:rsidR="000069DD" w:rsidRDefault="000069DD" w:rsidP="00605C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proofErr w:type="gramStart"/>
      <w:r>
        <w:t>Sprint/release</w:t>
      </w:r>
      <w:proofErr w:type="gramEnd"/>
      <w:r>
        <w:t xml:space="preserve"> Planning</w:t>
      </w:r>
      <w:r w:rsidR="00D20E93">
        <w:t xml:space="preserve"> and deployment.</w:t>
      </w:r>
    </w:p>
    <w:p w:rsidR="00D20E93" w:rsidRDefault="00D20E93" w:rsidP="00605C40">
      <w:pPr>
        <w:pStyle w:val="Subsection"/>
        <w:rPr>
          <w:b/>
          <w:color w:val="00000A"/>
        </w:rPr>
      </w:pPr>
    </w:p>
    <w:p w:rsidR="00605C40" w:rsidRDefault="00605C40" w:rsidP="00605C40">
      <w:pPr>
        <w:pStyle w:val="Subsection"/>
      </w:pPr>
      <w:r>
        <w:rPr>
          <w:b/>
          <w:color w:val="00000A"/>
        </w:rPr>
        <w:t>Senior Ap</w:t>
      </w:r>
      <w:r w:rsidR="00D20E93">
        <w:rPr>
          <w:b/>
          <w:color w:val="00000A"/>
        </w:rPr>
        <w:t>plications developer/</w:t>
      </w:r>
      <w:proofErr w:type="spellStart"/>
      <w:r w:rsidR="00D20E93">
        <w:rPr>
          <w:b/>
          <w:color w:val="00000A"/>
        </w:rPr>
        <w:t>DevOps</w:t>
      </w:r>
      <w:proofErr w:type="spellEnd"/>
      <w:r w:rsidR="00D20E93">
        <w:rPr>
          <w:b/>
          <w:color w:val="00000A"/>
        </w:rPr>
        <w:t xml:space="preserve"> </w:t>
      </w:r>
    </w:p>
    <w:p w:rsidR="00605C40" w:rsidRDefault="00605C40" w:rsidP="00605C40">
      <w:pPr>
        <w:pStyle w:val="NoSpacing"/>
      </w:pPr>
      <w:r>
        <w:rPr>
          <w:sz w:val="24"/>
          <w:szCs w:val="24"/>
        </w:rPr>
        <w:t xml:space="preserve"> SMS Automation</w:t>
      </w:r>
    </w:p>
    <w:p w:rsidR="00605C40" w:rsidRPr="0065213A" w:rsidRDefault="00605C40" w:rsidP="00605C40">
      <w:pPr>
        <w:pStyle w:val="SubsectionDate"/>
        <w:spacing w:line="240" w:lineRule="auto"/>
        <w:rPr>
          <w:b/>
          <w:color w:val="00000A"/>
        </w:rPr>
      </w:pPr>
      <w:r>
        <w:rPr>
          <w:rStyle w:val="IntenseEmphasis"/>
          <w:b w:val="0"/>
          <w:i w:val="0"/>
          <w:color w:val="00000A"/>
        </w:rPr>
        <w:t xml:space="preserve"> </w:t>
      </w:r>
      <w:r w:rsidRPr="0065213A">
        <w:rPr>
          <w:b/>
          <w:i/>
          <w:color w:val="00000A"/>
        </w:rPr>
        <w:t>May 2018</w:t>
      </w:r>
      <w:r>
        <w:rPr>
          <w:b/>
          <w:i/>
          <w:color w:val="00000A"/>
        </w:rPr>
        <w:t xml:space="preserve"> –December 2018</w:t>
      </w:r>
      <w:r w:rsidR="00D20E93">
        <w:rPr>
          <w:b/>
          <w:i/>
          <w:color w:val="00000A"/>
        </w:rPr>
        <w:t xml:space="preserve"> (Contract)</w:t>
      </w:r>
    </w:p>
    <w:p w:rsidR="00605C40" w:rsidRDefault="00605C40" w:rsidP="00605C40">
      <w:pPr>
        <w:pStyle w:val="SubsectionDate"/>
        <w:spacing w:line="240" w:lineRule="auto"/>
        <w:rPr>
          <w:rStyle w:val="Emphasis"/>
          <w:i w:val="0"/>
          <w:color w:val="00000A"/>
        </w:rPr>
      </w:pPr>
      <w:r>
        <w:rPr>
          <w:color w:val="00000A"/>
        </w:rPr>
        <w:t xml:space="preserve">SMS are a bespoke machine builder, building robotic and process control machines for various </w:t>
      </w:r>
      <w:proofErr w:type="gramStart"/>
      <w:r>
        <w:rPr>
          <w:color w:val="00000A"/>
        </w:rPr>
        <w:t>industry’s</w:t>
      </w:r>
      <w:proofErr w:type="gramEnd"/>
    </w:p>
    <w:p w:rsidR="00605C40" w:rsidRDefault="00605C40" w:rsidP="00605C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Project lead on several software projects</w:t>
      </w:r>
    </w:p>
    <w:p w:rsidR="00605C40" w:rsidRDefault="00605C40" w:rsidP="00605C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Senior software engineer for Siemens and ABB automation projects.</w:t>
      </w:r>
    </w:p>
    <w:p w:rsidR="00605C40" w:rsidRDefault="00605C40" w:rsidP="00605C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Safety PLC software lead.</w:t>
      </w:r>
    </w:p>
    <w:p w:rsidR="00605C40" w:rsidRDefault="00605C40" w:rsidP="00605C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 xml:space="preserve">Development of </w:t>
      </w:r>
      <w:proofErr w:type="spellStart"/>
      <w:r>
        <w:t>IoT</w:t>
      </w:r>
      <w:proofErr w:type="spellEnd"/>
      <w:r>
        <w:t xml:space="preserve"> solution for major customer.</w:t>
      </w:r>
    </w:p>
    <w:p w:rsidR="00605C40" w:rsidRPr="004F5155" w:rsidRDefault="00605C40" w:rsidP="00605C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Design, development and deployment of new internal servers/VM’s/Firewalls/VPN</w:t>
      </w:r>
    </w:p>
    <w:p w:rsidR="0065213A" w:rsidRDefault="0065213A">
      <w:pPr>
        <w:pStyle w:val="Subsection"/>
        <w:rPr>
          <w:b/>
          <w:color w:val="00000A"/>
        </w:rPr>
      </w:pPr>
    </w:p>
    <w:p w:rsidR="00513061" w:rsidRDefault="0065213A">
      <w:pPr>
        <w:pStyle w:val="Subsection"/>
      </w:pPr>
      <w:r>
        <w:rPr>
          <w:b/>
          <w:color w:val="00000A"/>
        </w:rPr>
        <w:t xml:space="preserve">Program Manager/System </w:t>
      </w:r>
      <w:r w:rsidR="00605C40">
        <w:rPr>
          <w:b/>
          <w:color w:val="00000A"/>
        </w:rPr>
        <w:t>Architect</w:t>
      </w:r>
      <w:r w:rsidR="000A64C3">
        <w:rPr>
          <w:b/>
          <w:color w:val="00000A"/>
        </w:rPr>
        <w:t xml:space="preserve"> </w:t>
      </w:r>
    </w:p>
    <w:p w:rsidR="00513061" w:rsidRDefault="0071568C">
      <w:pPr>
        <w:pStyle w:val="NoSpacing"/>
      </w:pPr>
      <w:r>
        <w:rPr>
          <w:sz w:val="24"/>
          <w:szCs w:val="24"/>
        </w:rPr>
        <w:t xml:space="preserve"> Factora Solutions</w:t>
      </w:r>
    </w:p>
    <w:p w:rsidR="00513061" w:rsidRPr="0065213A" w:rsidRDefault="008931C6">
      <w:pPr>
        <w:pStyle w:val="SubsectionDate"/>
        <w:spacing w:line="240" w:lineRule="auto"/>
        <w:rPr>
          <w:b/>
          <w:color w:val="00000A"/>
        </w:rPr>
      </w:pPr>
      <w:r>
        <w:rPr>
          <w:rStyle w:val="IntenseEmphasis"/>
          <w:b w:val="0"/>
          <w:i w:val="0"/>
          <w:color w:val="00000A"/>
        </w:rPr>
        <w:t xml:space="preserve"> </w:t>
      </w:r>
      <w:r w:rsidR="00033732">
        <w:rPr>
          <w:b/>
          <w:bCs/>
          <w:i/>
          <w:iCs/>
          <w:color w:val="00000A"/>
        </w:rPr>
        <w:t>December 2016</w:t>
      </w:r>
      <w:r w:rsidR="0065213A">
        <w:rPr>
          <w:color w:val="00000A"/>
        </w:rPr>
        <w:t xml:space="preserve"> – </w:t>
      </w:r>
      <w:r w:rsidR="0065213A" w:rsidRPr="0065213A">
        <w:rPr>
          <w:b/>
          <w:i/>
          <w:color w:val="00000A"/>
        </w:rPr>
        <w:t>May 2018</w:t>
      </w:r>
    </w:p>
    <w:p w:rsidR="006643E2" w:rsidRDefault="006643E2">
      <w:pPr>
        <w:pStyle w:val="SubsectionDate"/>
        <w:spacing w:line="240" w:lineRule="auto"/>
        <w:rPr>
          <w:rStyle w:val="Emphasis"/>
          <w:i w:val="0"/>
          <w:color w:val="00000A"/>
        </w:rPr>
      </w:pPr>
      <w:r>
        <w:rPr>
          <w:color w:val="00000A"/>
        </w:rPr>
        <w:t xml:space="preserve">Factora solutions are based in </w:t>
      </w:r>
      <w:proofErr w:type="gramStart"/>
      <w:r>
        <w:rPr>
          <w:color w:val="00000A"/>
        </w:rPr>
        <w:t>north</w:t>
      </w:r>
      <w:proofErr w:type="gramEnd"/>
      <w:r>
        <w:rPr>
          <w:color w:val="00000A"/>
        </w:rPr>
        <w:t xml:space="preserve"> America </w:t>
      </w:r>
      <w:r w:rsidR="0065213A">
        <w:rPr>
          <w:color w:val="00000A"/>
        </w:rPr>
        <w:t xml:space="preserve">(now part of PTC) </w:t>
      </w:r>
      <w:r>
        <w:rPr>
          <w:color w:val="00000A"/>
        </w:rPr>
        <w:t>and provide consultancy to a range of industry’s</w:t>
      </w:r>
      <w:r w:rsidR="008D720E">
        <w:rPr>
          <w:color w:val="00000A"/>
        </w:rPr>
        <w:t xml:space="preserve"> on IOT (internet of things). P</w:t>
      </w:r>
      <w:r>
        <w:rPr>
          <w:color w:val="00000A"/>
        </w:rPr>
        <w:t>rovid</w:t>
      </w:r>
      <w:r w:rsidR="008D720E">
        <w:rPr>
          <w:color w:val="00000A"/>
        </w:rPr>
        <w:t>ing</w:t>
      </w:r>
      <w:r>
        <w:rPr>
          <w:color w:val="00000A"/>
        </w:rPr>
        <w:t xml:space="preserve"> MES solutions to enable companies to improve performance and reduce waste.</w:t>
      </w:r>
      <w:r w:rsidR="008D720E">
        <w:rPr>
          <w:color w:val="00000A"/>
        </w:rPr>
        <w:t xml:space="preserve"> A world technology integrator providing cutting edge to a wide range of industry’s (Food, Pharma, Paper)</w:t>
      </w:r>
    </w:p>
    <w:p w:rsidR="00513061" w:rsidRDefault="008D720E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Project</w:t>
      </w:r>
      <w:r w:rsidR="008931C6">
        <w:t xml:space="preserve"> manager</w:t>
      </w:r>
      <w:r>
        <w:t xml:space="preserve"> for all UK projects</w:t>
      </w:r>
      <w:r w:rsidR="008931C6">
        <w:t xml:space="preserve">, delivering </w:t>
      </w:r>
      <w:r>
        <w:t xml:space="preserve">multiple </w:t>
      </w:r>
      <w:r w:rsidR="008931C6">
        <w:t>MES systems to food industry.</w:t>
      </w:r>
    </w:p>
    <w:p w:rsidR="0071568C" w:rsidRDefault="0071568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Managing all aspects of the project, includ</w:t>
      </w:r>
      <w:r w:rsidR="006643E2">
        <w:t>ing deliverables, milestones,</w:t>
      </w:r>
      <w:r>
        <w:t xml:space="preserve"> risks</w:t>
      </w:r>
      <w:r w:rsidR="006643E2">
        <w:t>, stakeholders (ETC)</w:t>
      </w:r>
      <w:r>
        <w:t>.</w:t>
      </w:r>
    </w:p>
    <w:p w:rsidR="008D720E" w:rsidRDefault="008D720E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Weekly reporting and presentations to both internal and external board members.</w:t>
      </w:r>
    </w:p>
    <w:p w:rsidR="00B864A0" w:rsidRDefault="00B864A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lastRenderedPageBreak/>
        <w:t>Daily interaction and management of</w:t>
      </w:r>
      <w:r w:rsidR="006643E2">
        <w:t xml:space="preserve"> technical team.</w:t>
      </w:r>
    </w:p>
    <w:p w:rsidR="006643E2" w:rsidRDefault="006643E2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Point of contact for project information.</w:t>
      </w:r>
    </w:p>
    <w:p w:rsidR="006643E2" w:rsidRDefault="006643E2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Budgeting</w:t>
      </w:r>
      <w:r w:rsidR="008D720E">
        <w:t xml:space="preserve"> and</w:t>
      </w:r>
      <w:r>
        <w:t xml:space="preserve"> cost projections</w:t>
      </w:r>
      <w:r w:rsidR="008D720E">
        <w:t xml:space="preserve"> for UK projects.</w:t>
      </w:r>
    </w:p>
    <w:p w:rsidR="00033732" w:rsidRDefault="00033732" w:rsidP="00033732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 xml:space="preserve">Advising </w:t>
      </w:r>
      <w:r w:rsidR="008D720E">
        <w:t xml:space="preserve">and involvement </w:t>
      </w:r>
      <w:r>
        <w:t>on technical solutions.</w:t>
      </w:r>
    </w:p>
    <w:p w:rsidR="00033732" w:rsidRPr="00033732" w:rsidRDefault="00033732" w:rsidP="00033732">
      <w:pPr>
        <w:tabs>
          <w:tab w:val="left" w:pos="720"/>
        </w:tabs>
        <w:suppressAutoHyphens/>
        <w:spacing w:after="0" w:line="240" w:lineRule="auto"/>
      </w:pPr>
    </w:p>
    <w:p w:rsidR="00033732" w:rsidRPr="00D20E93" w:rsidRDefault="00033732" w:rsidP="00D20E93">
      <w:pPr>
        <w:spacing w:after="0" w:line="240" w:lineRule="auto"/>
        <w:rPr>
          <w:rFonts w:eastAsiaTheme="majorEastAsia" w:cstheme="majorBidi"/>
          <w:b/>
          <w:bCs/>
          <w:sz w:val="24"/>
          <w:szCs w:val="26"/>
        </w:rPr>
      </w:pPr>
      <w:r>
        <w:rPr>
          <w:b/>
        </w:rPr>
        <w:t>Project Engineer/</w:t>
      </w:r>
      <w:r w:rsidR="00D20E93">
        <w:rPr>
          <w:b/>
        </w:rPr>
        <w:t>Manager</w:t>
      </w:r>
      <w:r>
        <w:rPr>
          <w:b/>
        </w:rPr>
        <w:t xml:space="preserve"> (Contract)</w:t>
      </w:r>
    </w:p>
    <w:p w:rsidR="00033732" w:rsidRDefault="00033732" w:rsidP="00033732">
      <w:pPr>
        <w:pStyle w:val="NoSpacing"/>
      </w:pPr>
      <w:r>
        <w:rPr>
          <w:sz w:val="24"/>
          <w:szCs w:val="24"/>
        </w:rPr>
        <w:t>Short term projects</w:t>
      </w:r>
    </w:p>
    <w:p w:rsidR="00033732" w:rsidRDefault="00033732" w:rsidP="00033732">
      <w:pPr>
        <w:pStyle w:val="SubsectionDate"/>
        <w:spacing w:line="240" w:lineRule="auto"/>
        <w:rPr>
          <w:color w:val="00000A"/>
        </w:rPr>
      </w:pPr>
      <w:r>
        <w:rPr>
          <w:rStyle w:val="IntenseEmphasis"/>
          <w:b w:val="0"/>
          <w:i w:val="0"/>
          <w:color w:val="00000A"/>
        </w:rPr>
        <w:t xml:space="preserve"> </w:t>
      </w:r>
      <w:r w:rsidR="00D20E93">
        <w:rPr>
          <w:b/>
          <w:bCs/>
          <w:i/>
          <w:iCs/>
          <w:color w:val="00000A"/>
        </w:rPr>
        <w:t>July 2016</w:t>
      </w:r>
      <w:r>
        <w:rPr>
          <w:color w:val="00000A"/>
        </w:rPr>
        <w:t xml:space="preserve"> – December 2016</w:t>
      </w:r>
    </w:p>
    <w:p w:rsidR="00513061" w:rsidRDefault="00033732" w:rsidP="00033732">
      <w:pPr>
        <w:tabs>
          <w:tab w:val="left" w:pos="720"/>
        </w:tabs>
        <w:suppressAutoHyphens/>
        <w:spacing w:after="0" w:line="240" w:lineRule="auto"/>
      </w:pPr>
      <w:r>
        <w:t>Working on various project, across several work streams, including</w:t>
      </w:r>
    </w:p>
    <w:p w:rsidR="00033732" w:rsidRDefault="00033732" w:rsidP="00033732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/>
      </w:pPr>
      <w:r>
        <w:t xml:space="preserve">Solar </w:t>
      </w:r>
      <w:r w:rsidR="008D720E">
        <w:t>energy heating system projects (Installation management, sales negation)</w:t>
      </w:r>
    </w:p>
    <w:p w:rsidR="00033732" w:rsidRDefault="00033732" w:rsidP="00033732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/>
      </w:pPr>
      <w:r>
        <w:t>Control system software</w:t>
      </w:r>
      <w:r w:rsidR="008D720E">
        <w:t xml:space="preserve"> project</w:t>
      </w:r>
      <w:r>
        <w:t xml:space="preserve"> for materials handling equipment</w:t>
      </w:r>
    </w:p>
    <w:p w:rsidR="00033732" w:rsidRDefault="00033732" w:rsidP="00033732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/>
      </w:pPr>
      <w:r>
        <w:t>Retail point of sale web services (PHP and SQL)</w:t>
      </w:r>
    </w:p>
    <w:p w:rsidR="00033732" w:rsidRDefault="00033732" w:rsidP="00033732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/>
      </w:pPr>
      <w:r>
        <w:t>Research and direct sales.</w:t>
      </w:r>
    </w:p>
    <w:p w:rsidR="00513061" w:rsidRDefault="00513061">
      <w:pPr>
        <w:pStyle w:val="Subsection"/>
        <w:rPr>
          <w:b/>
          <w:color w:val="00000A"/>
        </w:rPr>
      </w:pPr>
    </w:p>
    <w:p w:rsidR="00513061" w:rsidRDefault="009E738B">
      <w:pPr>
        <w:pStyle w:val="Subsection"/>
      </w:pPr>
      <w:r>
        <w:rPr>
          <w:b/>
          <w:color w:val="00000A"/>
        </w:rPr>
        <w:t xml:space="preserve">Site </w:t>
      </w:r>
      <w:r w:rsidR="008931C6">
        <w:rPr>
          <w:b/>
          <w:color w:val="00000A"/>
        </w:rPr>
        <w:t>Engineering</w:t>
      </w:r>
      <w:r>
        <w:rPr>
          <w:b/>
          <w:color w:val="00000A"/>
        </w:rPr>
        <w:t>/Project</w:t>
      </w:r>
      <w:r w:rsidR="008931C6">
        <w:rPr>
          <w:b/>
          <w:color w:val="00000A"/>
        </w:rPr>
        <w:t xml:space="preserve"> </w:t>
      </w:r>
      <w:r w:rsidR="00D20E93">
        <w:rPr>
          <w:b/>
          <w:color w:val="00000A"/>
        </w:rPr>
        <w:t>Manager</w:t>
      </w:r>
      <w:r w:rsidR="008931C6">
        <w:rPr>
          <w:b/>
          <w:color w:val="00000A"/>
        </w:rPr>
        <w:t xml:space="preserve"> </w:t>
      </w:r>
      <w:r w:rsidR="00033732">
        <w:rPr>
          <w:b/>
          <w:color w:val="00000A"/>
        </w:rPr>
        <w:t>(Contract)</w:t>
      </w:r>
    </w:p>
    <w:p w:rsidR="00513061" w:rsidRDefault="008931C6">
      <w:pPr>
        <w:pStyle w:val="NoSpacing"/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Kinnerton</w:t>
      </w:r>
      <w:proofErr w:type="spellEnd"/>
      <w:r>
        <w:rPr>
          <w:sz w:val="24"/>
          <w:szCs w:val="24"/>
        </w:rPr>
        <w:t xml:space="preserve"> Confectionary </w:t>
      </w:r>
    </w:p>
    <w:p w:rsidR="00513061" w:rsidRDefault="008931C6">
      <w:pPr>
        <w:pStyle w:val="SubsectionDate"/>
        <w:spacing w:line="240" w:lineRule="auto"/>
        <w:rPr>
          <w:color w:val="00000A"/>
        </w:rPr>
      </w:pPr>
      <w:r>
        <w:rPr>
          <w:rStyle w:val="IntenseEmphasis"/>
          <w:b w:val="0"/>
          <w:i w:val="0"/>
          <w:color w:val="00000A"/>
        </w:rPr>
        <w:t xml:space="preserve"> </w:t>
      </w:r>
      <w:r>
        <w:rPr>
          <w:b/>
          <w:bCs/>
          <w:i/>
          <w:iCs/>
          <w:color w:val="00000A"/>
        </w:rPr>
        <w:t>November 2015</w:t>
      </w:r>
      <w:r>
        <w:rPr>
          <w:color w:val="00000A"/>
        </w:rPr>
        <w:t xml:space="preserve"> – July 2016</w:t>
      </w:r>
    </w:p>
    <w:p w:rsidR="00513061" w:rsidRDefault="008931C6">
      <w:pPr>
        <w:pStyle w:val="SubsectionDate"/>
        <w:spacing w:line="240" w:lineRule="auto"/>
        <w:rPr>
          <w:color w:val="00000A"/>
        </w:rPr>
      </w:pPr>
      <w:r>
        <w:rPr>
          <w:color w:val="00000A"/>
        </w:rPr>
        <w:t xml:space="preserve">Chocolate manufacturer with customers such as Marrs, M&amp;S and most of the high street retailers. Producing high quality chocolate products that are diverse and innovative. Branded in both own and supermarket packaging, a developing site striving to innovate in a retail environment driving the reduction of sugar content in products.  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Head of the site engineering department.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Concept to delivery of CAPEX projects including budgetary control and justification.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Project management of upgrades, modifications and installations. 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Devising and driving the delivery of new technology to replace mechanical process.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3</w:t>
      </w:r>
      <w:r>
        <w:rPr>
          <w:vertAlign w:val="superscript"/>
        </w:rPr>
        <w:t>rd</w:t>
      </w:r>
      <w:r>
        <w:t xml:space="preserve"> line support for PLC/software support.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Design, create and commission of energy efficient control system.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Mentor engineers on PLC application and software.</w:t>
      </w:r>
    </w:p>
    <w:p w:rsidR="00513061" w:rsidRDefault="00513061">
      <w:pPr>
        <w:pStyle w:val="Subsection"/>
        <w:rPr>
          <w:b/>
          <w:color w:val="00000A"/>
        </w:rPr>
      </w:pPr>
    </w:p>
    <w:p w:rsidR="00513061" w:rsidRDefault="008931C6">
      <w:pPr>
        <w:pStyle w:val="Subsection"/>
      </w:pPr>
      <w:r>
        <w:rPr>
          <w:b/>
          <w:color w:val="00000A"/>
        </w:rPr>
        <w:t xml:space="preserve">Facilities/Engineering </w:t>
      </w:r>
      <w:r w:rsidR="00D20E93">
        <w:rPr>
          <w:b/>
          <w:color w:val="00000A"/>
        </w:rPr>
        <w:t>Manager</w:t>
      </w:r>
    </w:p>
    <w:p w:rsidR="00513061" w:rsidRDefault="008931C6">
      <w:pPr>
        <w:pStyle w:val="NoSpacing"/>
      </w:pPr>
      <w:r>
        <w:rPr>
          <w:sz w:val="24"/>
          <w:szCs w:val="24"/>
        </w:rPr>
        <w:t xml:space="preserve">  </w:t>
      </w:r>
      <w:proofErr w:type="spellStart"/>
      <w:r w:rsidRPr="0065213A">
        <w:rPr>
          <w:sz w:val="24"/>
          <w:szCs w:val="24"/>
          <w:lang w:val="en-GB"/>
        </w:rPr>
        <w:t>Dematic</w:t>
      </w:r>
      <w:proofErr w:type="spellEnd"/>
      <w:r>
        <w:rPr>
          <w:sz w:val="24"/>
          <w:szCs w:val="24"/>
        </w:rPr>
        <w:t>/NDL at ASOS</w:t>
      </w:r>
      <w:r w:rsidR="00033732">
        <w:rPr>
          <w:sz w:val="24"/>
          <w:szCs w:val="24"/>
        </w:rPr>
        <w:t xml:space="preserve"> (</w:t>
      </w:r>
      <w:r w:rsidR="0065213A">
        <w:rPr>
          <w:sz w:val="24"/>
          <w:szCs w:val="24"/>
        </w:rPr>
        <w:t>Permeate</w:t>
      </w:r>
      <w:r w:rsidR="00033732">
        <w:rPr>
          <w:sz w:val="24"/>
          <w:szCs w:val="24"/>
        </w:rPr>
        <w:t>)</w:t>
      </w:r>
    </w:p>
    <w:p w:rsidR="00513061" w:rsidRDefault="008931C6">
      <w:pPr>
        <w:pStyle w:val="SubsectionDate"/>
        <w:spacing w:line="240" w:lineRule="auto"/>
      </w:pPr>
      <w:r>
        <w:rPr>
          <w:rStyle w:val="IntenseEmphasis"/>
          <w:b w:val="0"/>
          <w:i w:val="0"/>
          <w:color w:val="00000A"/>
        </w:rPr>
        <w:t xml:space="preserve"> </w:t>
      </w:r>
      <w:r>
        <w:rPr>
          <w:rStyle w:val="IntenseEmphasis"/>
          <w:color w:val="00000A"/>
        </w:rPr>
        <w:t>November 2012 – November 2015</w:t>
      </w:r>
    </w:p>
    <w:p w:rsidR="00513061" w:rsidRDefault="008931C6">
      <w:pPr>
        <w:suppressAutoHyphens/>
        <w:spacing w:after="0" w:line="240" w:lineRule="auto"/>
      </w:pPr>
      <w:r>
        <w:t xml:space="preserve">Worldwide online fashion clothing website, serving the world from the site in Barnsley. Over 4 million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of floor space warehouse with over 14 million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of storage space employing over 4000 people. Providing engineering customer service for ASOS, </w:t>
      </w:r>
      <w:proofErr w:type="spellStart"/>
      <w:r>
        <w:t>Dematic</w:t>
      </w:r>
      <w:proofErr w:type="spellEnd"/>
      <w:r>
        <w:t xml:space="preserve"> (who were part of Siemens) Are world leaders in automated warehouse equipment, at ASOS they have provided Cranes, Conveyors and Elevators, and all MHE required to complete the system.</w:t>
      </w:r>
    </w:p>
    <w:p w:rsidR="00513061" w:rsidRDefault="008D720E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Head of the E</w:t>
      </w:r>
      <w:r w:rsidR="008931C6">
        <w:t>ngineering</w:t>
      </w:r>
      <w:r>
        <w:t xml:space="preserve"> and Facilities</w:t>
      </w:r>
      <w:r w:rsidR="008931C6">
        <w:t xml:space="preserve"> department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Responsible for</w:t>
      </w:r>
      <w:r w:rsidR="008D720E">
        <w:t xml:space="preserve"> management of</w:t>
      </w:r>
      <w:r>
        <w:t xml:space="preserve"> 2/3 line support for all breakdowns on site.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Creation and modification of complex multi-PLC software(28 controllers)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Technical management of all automation systems.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Training and development of staff, </w:t>
      </w:r>
      <w:r w:rsidR="008D720E">
        <w:t>across multi-disciplines</w:t>
      </w:r>
    </w:p>
    <w:p w:rsidR="00513061" w:rsidRDefault="008D720E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Management and drive of </w:t>
      </w:r>
      <w:r w:rsidR="008931C6">
        <w:t>Continuous improvement of all the new/old automation systems.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Project management of upgrades, modifications and installations. 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Developed and produced statistical reporting on systems.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Design, creation and implementation of Electronic </w:t>
      </w:r>
      <w:proofErr w:type="spellStart"/>
      <w:r>
        <w:t>jobsheet</w:t>
      </w:r>
      <w:proofErr w:type="spellEnd"/>
      <w:r>
        <w:t xml:space="preserve"> and PPM system (php5 and SQL).</w:t>
      </w:r>
    </w:p>
    <w:p w:rsidR="00513061" w:rsidRDefault="00513061">
      <w:pPr>
        <w:pStyle w:val="Subsection"/>
        <w:rPr>
          <w:b/>
          <w:color w:val="00000A"/>
        </w:rPr>
      </w:pPr>
    </w:p>
    <w:p w:rsidR="008D720E" w:rsidRDefault="008D720E">
      <w:pPr>
        <w:pStyle w:val="Subsection"/>
        <w:rPr>
          <w:b/>
          <w:color w:val="00000A"/>
        </w:rPr>
      </w:pPr>
    </w:p>
    <w:p w:rsidR="00513061" w:rsidRDefault="002B4493">
      <w:pPr>
        <w:pStyle w:val="Subsection"/>
        <w:rPr>
          <w:b/>
          <w:vanish/>
          <w:color w:val="00000A"/>
        </w:rPr>
      </w:pPr>
      <w:r>
        <w:rPr>
          <w:b/>
          <w:color w:val="00000A"/>
        </w:rPr>
        <w:t>Facilities/</w:t>
      </w:r>
      <w:r w:rsidR="008931C6">
        <w:rPr>
          <w:b/>
          <w:color w:val="00000A"/>
        </w:rPr>
        <w:t>Engineering Supervisor</w:t>
      </w:r>
    </w:p>
    <w:p w:rsidR="00513061" w:rsidRDefault="008931C6">
      <w:pPr>
        <w:pStyle w:val="NoSpacing"/>
      </w:pP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inspirepac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Weatherby</w:t>
      </w:r>
      <w:proofErr w:type="spellEnd"/>
    </w:p>
    <w:p w:rsidR="00513061" w:rsidRDefault="008931C6">
      <w:pPr>
        <w:pStyle w:val="SubsectionDate"/>
        <w:spacing w:line="240" w:lineRule="auto"/>
        <w:rPr>
          <w:color w:val="00000A"/>
        </w:rPr>
      </w:pPr>
      <w:r>
        <w:rPr>
          <w:rStyle w:val="IntenseEmphasis"/>
          <w:b w:val="0"/>
          <w:i w:val="0"/>
          <w:color w:val="00000A"/>
        </w:rPr>
        <w:t xml:space="preserve"> </w:t>
      </w:r>
      <w:r>
        <w:rPr>
          <w:b/>
          <w:bCs/>
          <w:i/>
          <w:iCs/>
          <w:color w:val="00000A"/>
        </w:rPr>
        <w:t xml:space="preserve">November 2011 </w:t>
      </w:r>
      <w:r>
        <w:rPr>
          <w:color w:val="00000A"/>
        </w:rPr>
        <w:t xml:space="preserve"> – November 2012</w:t>
      </w:r>
    </w:p>
    <w:p w:rsidR="00513061" w:rsidRDefault="008931C6">
      <w:pPr>
        <w:pStyle w:val="SubsectionDate"/>
        <w:spacing w:line="240" w:lineRule="auto"/>
        <w:rPr>
          <w:color w:val="00000A"/>
        </w:rPr>
      </w:pPr>
      <w:r>
        <w:rPr>
          <w:color w:val="00000A"/>
        </w:rPr>
        <w:t>Market leaders in fine art print on corrugated board packaging. Supplying point of sale display packaging to food industry and supermarkets.</w:t>
      </w:r>
    </w:p>
    <w:p w:rsidR="00513061" w:rsidRDefault="00513061">
      <w:pPr>
        <w:pStyle w:val="SubsectionDate"/>
        <w:spacing w:line="240" w:lineRule="auto"/>
        <w:rPr>
          <w:rStyle w:val="Emphasis"/>
          <w:i w:val="0"/>
          <w:color w:val="00000A"/>
        </w:rPr>
      </w:pP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Supervision of engineering team and day to day running of the workshop. Including health and safety, control of contractors work permits and training of shop floor staff.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Spare part  procurement and purchasing.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Project management of upgrades and installations. 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Design, build and implementation of new control systems (Siemens S7-300) to update old equipment and improve efficiency and safety of machines.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Documentation of changes and modifications to installed machines.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Maintenance and process trouble shooting on the machines. Including Mechanical, pneumatic and electrical problems.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Out of hours phone support, including call out, for critical machine repairs.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Key member of lean manufacturing implementation team. </w:t>
      </w:r>
    </w:p>
    <w:p w:rsidR="00513061" w:rsidRDefault="00513061">
      <w:pPr>
        <w:pStyle w:val="Subsection"/>
        <w:rPr>
          <w:b/>
          <w:color w:val="00000A"/>
        </w:rPr>
      </w:pPr>
    </w:p>
    <w:p w:rsidR="00513061" w:rsidRDefault="008931C6">
      <w:pPr>
        <w:pStyle w:val="Subsection"/>
      </w:pPr>
      <w:r>
        <w:rPr>
          <w:b/>
          <w:color w:val="00000A"/>
        </w:rPr>
        <w:t>Field Service</w:t>
      </w:r>
      <w:r w:rsidR="002B4493">
        <w:rPr>
          <w:b/>
          <w:color w:val="00000A"/>
        </w:rPr>
        <w:t>/Project</w:t>
      </w:r>
      <w:r>
        <w:rPr>
          <w:b/>
          <w:color w:val="00000A"/>
        </w:rPr>
        <w:t xml:space="preserve"> Engineer</w:t>
      </w:r>
      <w:r>
        <w:rPr>
          <w:b/>
          <w:vanish/>
          <w:color w:val="00000A"/>
        </w:rPr>
        <w:t xml:space="preserve">    </w:t>
      </w:r>
    </w:p>
    <w:p w:rsidR="00513061" w:rsidRDefault="008931C6">
      <w:pPr>
        <w:pStyle w:val="NoSpacing"/>
      </w:pPr>
      <w:r>
        <w:rPr>
          <w:sz w:val="24"/>
          <w:szCs w:val="24"/>
        </w:rPr>
        <w:t xml:space="preserve"> BOBST Group</w:t>
      </w:r>
    </w:p>
    <w:p w:rsidR="00513061" w:rsidRDefault="008931C6">
      <w:pPr>
        <w:pStyle w:val="SubsectionDate"/>
        <w:spacing w:line="240" w:lineRule="auto"/>
        <w:rPr>
          <w:rStyle w:val="Emphasis"/>
          <w:b/>
          <w:i w:val="0"/>
          <w:color w:val="00000A"/>
        </w:rPr>
      </w:pPr>
      <w:r>
        <w:rPr>
          <w:rStyle w:val="IntenseEmphasis"/>
          <w:color w:val="00000A"/>
        </w:rPr>
        <w:t xml:space="preserve"> </w:t>
      </w:r>
      <w:r>
        <w:rPr>
          <w:b/>
          <w:bCs/>
          <w:i/>
          <w:iCs/>
          <w:color w:val="00000A"/>
        </w:rPr>
        <w:t>June 2007</w:t>
      </w:r>
      <w:r>
        <w:rPr>
          <w:b/>
          <w:i/>
          <w:color w:val="00000A"/>
        </w:rPr>
        <w:t xml:space="preserve"> – November 2011</w:t>
      </w:r>
    </w:p>
    <w:p w:rsidR="00513061" w:rsidRDefault="008931C6">
      <w:pPr>
        <w:suppressAutoHyphens/>
        <w:spacing w:after="0" w:line="240" w:lineRule="auto"/>
      </w:pPr>
      <w:r>
        <w:t>The world's leading suppliers in the development and manufacture of Printing Presses, Die cutting and Folder gluer machines. With 3 main factories, Swiss, Shanghai and Brazil.</w:t>
      </w:r>
    </w:p>
    <w:p w:rsidR="00513061" w:rsidRDefault="00513061">
      <w:pPr>
        <w:suppressAutoHyphens/>
        <w:spacing w:after="0" w:line="240" w:lineRule="auto"/>
        <w:ind w:left="720"/>
      </w:pP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Installation and commissioning of machines at customers premises. Including Electrical, Pneumatic and hydraulic services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Trouble shooting and resolving faults on machines including pneumatic and hydraulic issues.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Leading engineer on power register system.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Project management of Installations at customer premises. 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Implementation of modifications and comprehensive reports on issues during installation and modification.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Documentation of changes and modifications to installed machines.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On-site maintenance work on the machines.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Telephone advice on solution to problems encountered. 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Regular visits to production facility for training and development of products</w:t>
      </w:r>
    </w:p>
    <w:p w:rsidR="00513061" w:rsidRDefault="008931C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>Service activities Europe wide.</w:t>
      </w:r>
    </w:p>
    <w:p w:rsidR="00033732" w:rsidRDefault="00033732">
      <w:pPr>
        <w:tabs>
          <w:tab w:val="left" w:pos="720"/>
        </w:tabs>
        <w:suppressAutoHyphens/>
        <w:spacing w:after="0" w:line="240" w:lineRule="auto"/>
      </w:pPr>
    </w:p>
    <w:p w:rsidR="00513061" w:rsidRDefault="008931C6">
      <w:pPr>
        <w:pStyle w:val="Subsection"/>
        <w:rPr>
          <w:vanish/>
          <w:color w:val="00000A"/>
        </w:rPr>
      </w:pPr>
      <w:r>
        <w:rPr>
          <w:b/>
          <w:color w:val="00000A"/>
        </w:rPr>
        <w:t>Contract project Engineer</w:t>
      </w:r>
    </w:p>
    <w:p w:rsidR="00513061" w:rsidRDefault="008931C6">
      <w:pPr>
        <w:pStyle w:val="NoSpacing"/>
      </w:pPr>
      <w:r>
        <w:rPr>
          <w:sz w:val="24"/>
          <w:szCs w:val="24"/>
        </w:rPr>
        <w:t xml:space="preserve"> </w:t>
      </w:r>
    </w:p>
    <w:p w:rsidR="00513061" w:rsidRDefault="008931C6">
      <w:pPr>
        <w:pStyle w:val="SubsectionDate"/>
        <w:spacing w:line="240" w:lineRule="auto"/>
        <w:rPr>
          <w:rStyle w:val="Emphasis"/>
          <w:b/>
          <w:color w:val="00000A"/>
        </w:rPr>
      </w:pPr>
      <w:r>
        <w:rPr>
          <w:rStyle w:val="IntenseEmphasis"/>
          <w:b w:val="0"/>
          <w:i w:val="0"/>
          <w:color w:val="00000A"/>
        </w:rPr>
        <w:t xml:space="preserve"> </w:t>
      </w:r>
      <w:r>
        <w:rPr>
          <w:rStyle w:val="IntenseEmphasis"/>
          <w:color w:val="00000A"/>
        </w:rPr>
        <w:t xml:space="preserve">May </w:t>
      </w:r>
      <w:r>
        <w:rPr>
          <w:b/>
          <w:bCs/>
          <w:i/>
          <w:iCs/>
          <w:color w:val="00000A"/>
        </w:rPr>
        <w:t>2004</w:t>
      </w:r>
      <w:r>
        <w:rPr>
          <w:b/>
          <w:i/>
          <w:color w:val="00000A"/>
        </w:rPr>
        <w:t xml:space="preserve"> – May 2007</w:t>
      </w:r>
    </w:p>
    <w:p w:rsidR="00513061" w:rsidRDefault="008931C6">
      <w:pPr>
        <w:snapToGrid w:val="0"/>
        <w:spacing w:line="240" w:lineRule="auto"/>
        <w:rPr>
          <w:b/>
        </w:rPr>
      </w:pPr>
      <w:r>
        <w:t>I was a contract engineer for 3 years + and provided reactive and planned maintenance in various environments including Food and General Manufacturing. Often working as a shift engineer, covering all engineering disciplines. The companies I have worked in include:-</w:t>
      </w:r>
    </w:p>
    <w:p w:rsidR="00513061" w:rsidRDefault="008931C6">
      <w:pPr>
        <w:spacing w:line="240" w:lineRule="auto"/>
      </w:pPr>
      <w:proofErr w:type="spellStart"/>
      <w:r>
        <w:rPr>
          <w:b/>
        </w:rPr>
        <w:t>Speedibake</w:t>
      </w:r>
      <w:proofErr w:type="spellEnd"/>
      <w:r>
        <w:rPr>
          <w:b/>
        </w:rPr>
        <w:t xml:space="preserve"> Bradford, Rathbones </w:t>
      </w:r>
      <w:proofErr w:type="spellStart"/>
      <w:r>
        <w:rPr>
          <w:b/>
        </w:rPr>
        <w:t>Kear</w:t>
      </w:r>
      <w:proofErr w:type="spellEnd"/>
      <w:r>
        <w:rPr>
          <w:b/>
        </w:rPr>
        <w:t xml:space="preserve"> Wakefield, </w:t>
      </w:r>
      <w:proofErr w:type="spellStart"/>
      <w:r>
        <w:rPr>
          <w:b/>
        </w:rPr>
        <w:t>Speedibake</w:t>
      </w:r>
      <w:proofErr w:type="spellEnd"/>
      <w:r>
        <w:rPr>
          <w:b/>
        </w:rPr>
        <w:t xml:space="preserve"> Ltd Wakefield, MOD Sheffield, Toyoda </w:t>
      </w:r>
      <w:proofErr w:type="spellStart"/>
      <w:r>
        <w:rPr>
          <w:b/>
        </w:rPr>
        <w:t>Gosei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Rotherham</w:t>
      </w:r>
      <w:proofErr w:type="spellEnd"/>
      <w:r>
        <w:rPr>
          <w:b/>
        </w:rPr>
        <w:t xml:space="preserve">. LBD Barnsley. </w:t>
      </w:r>
    </w:p>
    <w:p w:rsidR="00513061" w:rsidRDefault="008931C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</w:pPr>
      <w:r>
        <w:lastRenderedPageBreak/>
        <w:t>Reactive and planned breakdown maintenance</w:t>
      </w:r>
    </w:p>
    <w:p w:rsidR="00513061" w:rsidRDefault="008931C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right="264"/>
      </w:pPr>
      <w:r>
        <w:t>Installation and commissioning of machinery</w:t>
      </w:r>
    </w:p>
    <w:p w:rsidR="00513061" w:rsidRDefault="008931C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</w:pPr>
      <w:r>
        <w:t>Machinery worked includes ovens, fryers, boxing machine, packaging machine, auto counters, doughnut jamming machines, filling machines, bread bagging machines, ovens big,</w:t>
      </w:r>
    </w:p>
    <w:p w:rsidR="00513061" w:rsidRDefault="008931C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</w:pPr>
      <w:r>
        <w:t xml:space="preserve">Fault finding and Planned Preventative Maintenance </w:t>
      </w:r>
    </w:p>
    <w:p w:rsidR="00513061" w:rsidRDefault="008931C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</w:pPr>
      <w:r>
        <w:t>Mechanical / electrical split depended on contract being carried out.</w:t>
      </w:r>
    </w:p>
    <w:p w:rsidR="00513061" w:rsidRDefault="008931C6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/>
        <w:rPr>
          <w:sz w:val="22"/>
        </w:rPr>
      </w:pPr>
      <w:r>
        <w:rPr>
          <w:sz w:val="22"/>
        </w:rPr>
        <w:t xml:space="preserve">Continuous improvement and 5S within </w:t>
      </w:r>
      <w:proofErr w:type="spellStart"/>
      <w:r>
        <w:rPr>
          <w:sz w:val="22"/>
        </w:rPr>
        <w:t>Speedibake</w:t>
      </w:r>
      <w:proofErr w:type="spellEnd"/>
      <w:r>
        <w:rPr>
          <w:sz w:val="22"/>
        </w:rPr>
        <w:t xml:space="preserve"> and 5S project worked on included redesigning plant equipment, improving PLC driven machinery, rewrite software for controllers and changed mechanical design of machine.</w:t>
      </w:r>
    </w:p>
    <w:p w:rsidR="00513061" w:rsidRDefault="00513061">
      <w:pPr>
        <w:suppressAutoHyphens/>
        <w:spacing w:after="0" w:line="240" w:lineRule="auto"/>
      </w:pPr>
    </w:p>
    <w:p w:rsidR="00513061" w:rsidRDefault="008931C6">
      <w:pPr>
        <w:pStyle w:val="Subsection"/>
        <w:rPr>
          <w:vanish/>
          <w:color w:val="00000A"/>
        </w:rPr>
      </w:pPr>
      <w:r>
        <w:rPr>
          <w:b/>
          <w:color w:val="00000A"/>
        </w:rPr>
        <w:t>System Engineering Technician</w:t>
      </w:r>
    </w:p>
    <w:p w:rsidR="00513061" w:rsidRDefault="00893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Royal signals British Army</w:t>
      </w:r>
    </w:p>
    <w:p w:rsidR="00513061" w:rsidRDefault="008931C6">
      <w:pPr>
        <w:pStyle w:val="SubsectionDate"/>
        <w:spacing w:line="240" w:lineRule="auto"/>
      </w:pPr>
      <w:r>
        <w:rPr>
          <w:rStyle w:val="IntenseEmphasis"/>
          <w:b w:val="0"/>
          <w:i w:val="0"/>
          <w:color w:val="00000A"/>
        </w:rPr>
        <w:t xml:space="preserve"> </w:t>
      </w:r>
      <w:proofErr w:type="gramStart"/>
      <w:r>
        <w:rPr>
          <w:color w:val="00000A"/>
        </w:rPr>
        <w:t>Reserve :</w:t>
      </w:r>
      <w:proofErr w:type="gramEnd"/>
      <w:r>
        <w:rPr>
          <w:color w:val="00000A"/>
        </w:rPr>
        <w:t>-</w:t>
      </w:r>
      <w:r>
        <w:rPr>
          <w:b/>
          <w:bCs/>
          <w:i/>
          <w:iCs/>
          <w:color w:val="00000A"/>
        </w:rPr>
        <w:t>June 2004</w:t>
      </w:r>
      <w:r>
        <w:rPr>
          <w:color w:val="00000A"/>
        </w:rPr>
        <w:t xml:space="preserve"> – </w:t>
      </w:r>
      <w:r>
        <w:rPr>
          <w:b/>
          <w:i/>
          <w:color w:val="00000A"/>
        </w:rPr>
        <w:t>July  2012</w:t>
      </w:r>
    </w:p>
    <w:p w:rsidR="00513061" w:rsidRDefault="008931C6">
      <w:pPr>
        <w:snapToGrid w:val="0"/>
        <w:spacing w:line="240" w:lineRule="auto"/>
      </w:pPr>
      <w:r>
        <w:t>After Completing Basic training, I went on to specialist training as a technician, after co</w:t>
      </w:r>
      <w:r w:rsidR="00DB06C7">
        <w:t xml:space="preserve">mpleting several tours of duty with </w:t>
      </w:r>
      <w:r>
        <w:t>the Territorial army. I gained extra qualifications as a Physical training instructor and badminton coach, and still instruct a training class for the general public.</w:t>
      </w:r>
    </w:p>
    <w:p w:rsidR="00513061" w:rsidRDefault="008931C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</w:pPr>
      <w:r>
        <w:t>Maintenance of various communication systems.</w:t>
      </w:r>
    </w:p>
    <w:p w:rsidR="00513061" w:rsidRDefault="008931C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</w:pPr>
      <w:r>
        <w:t>Inspection and test of radio and IT based systems.</w:t>
      </w:r>
    </w:p>
    <w:p w:rsidR="00513061" w:rsidRDefault="008931C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</w:pPr>
      <w:r>
        <w:t>Control of crypto material(requiring Security clearance).</w:t>
      </w:r>
    </w:p>
    <w:p w:rsidR="00513061" w:rsidRDefault="008931C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</w:pPr>
      <w:r>
        <w:t>To stay fit and healthy.</w:t>
      </w:r>
    </w:p>
    <w:p w:rsidR="00513061" w:rsidRDefault="008931C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</w:pPr>
      <w:r>
        <w:t>To follow the core values of the forces.</w:t>
      </w:r>
    </w:p>
    <w:p w:rsidR="00513061" w:rsidRDefault="008931C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b/>
          <w:i/>
        </w:rPr>
      </w:pPr>
      <w:r>
        <w:t>Working as a team to achieve our order mission.</w:t>
      </w:r>
    </w:p>
    <w:p w:rsidR="008D720E" w:rsidRDefault="008D720E">
      <w:pPr>
        <w:suppressAutoHyphens/>
        <w:spacing w:after="0" w:line="240" w:lineRule="auto"/>
      </w:pPr>
    </w:p>
    <w:p w:rsidR="002F41BD" w:rsidRDefault="002F41BD" w:rsidP="002F41BD">
      <w:pPr>
        <w:suppressAutoHyphens/>
        <w:spacing w:after="0" w:line="240" w:lineRule="auto"/>
      </w:pPr>
      <w:r>
        <w:rPr>
          <w:b/>
        </w:rPr>
        <w:t>Qualifications</w:t>
      </w:r>
    </w:p>
    <w:p w:rsidR="002F41BD" w:rsidRDefault="002F41BD" w:rsidP="002F41BD">
      <w:pPr>
        <w:suppressAutoHyphens/>
        <w:spacing w:after="0"/>
      </w:pPr>
      <w:r w:rsidRPr="0065213A">
        <w:rPr>
          <w:b/>
        </w:rPr>
        <w:t xml:space="preserve">PTC </w:t>
      </w:r>
      <w:proofErr w:type="spellStart"/>
      <w:r w:rsidRPr="0065213A">
        <w:rPr>
          <w:b/>
        </w:rPr>
        <w:t>Thingworx</w:t>
      </w:r>
      <w:proofErr w:type="spellEnd"/>
      <w:r w:rsidRPr="0065213A">
        <w:rPr>
          <w:b/>
        </w:rPr>
        <w:t xml:space="preserve"> developer</w:t>
      </w:r>
      <w:r>
        <w:tab/>
      </w:r>
      <w:r>
        <w:tab/>
      </w:r>
      <w:r>
        <w:tab/>
      </w:r>
      <w:r>
        <w:tab/>
      </w:r>
      <w:r>
        <w:tab/>
      </w:r>
      <w:r>
        <w:tab/>
        <w:t>2019</w:t>
      </w:r>
    </w:p>
    <w:p w:rsidR="002F41BD" w:rsidRDefault="002F41BD" w:rsidP="002F41BD">
      <w:pPr>
        <w:suppressAutoHyphens/>
        <w:spacing w:after="0"/>
      </w:pPr>
      <w:r>
        <w:rPr>
          <w:b/>
        </w:rPr>
        <w:t>Java Script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</w:t>
      </w:r>
    </w:p>
    <w:p w:rsidR="00D20E93" w:rsidRDefault="00D20E93" w:rsidP="002F41BD">
      <w:pPr>
        <w:suppressAutoHyphens/>
        <w:spacing w:after="0"/>
        <w:rPr>
          <w:b/>
        </w:rPr>
      </w:pPr>
      <w:r>
        <w:rPr>
          <w:b/>
        </w:rPr>
        <w:t>Azure/AWS admin</w:t>
      </w:r>
      <w:r>
        <w:rPr>
          <w:b/>
        </w:rPr>
        <w:t xml:space="preserve"> informal training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20E93">
        <w:t>2019</w:t>
      </w:r>
    </w:p>
    <w:p w:rsidR="002F41BD" w:rsidRDefault="002F41BD" w:rsidP="002F41BD">
      <w:pPr>
        <w:suppressAutoHyphens/>
        <w:spacing w:after="0"/>
      </w:pPr>
      <w:r w:rsidRPr="0065213A">
        <w:rPr>
          <w:b/>
        </w:rPr>
        <w:t>ABB Mint Move</w:t>
      </w:r>
      <w:r>
        <w:rPr>
          <w:b/>
        </w:rPr>
        <w:t xml:space="preserve"> software developer</w:t>
      </w:r>
      <w:r>
        <w:tab/>
      </w:r>
      <w:r>
        <w:tab/>
      </w:r>
      <w:r>
        <w:tab/>
      </w:r>
      <w:r>
        <w:tab/>
        <w:t>2018</w:t>
      </w:r>
    </w:p>
    <w:p w:rsidR="002F41BD" w:rsidRPr="0065213A" w:rsidRDefault="002F41BD" w:rsidP="002F41BD">
      <w:pPr>
        <w:suppressAutoHyphens/>
        <w:spacing w:after="0"/>
      </w:pPr>
      <w:r w:rsidRPr="0065213A">
        <w:rPr>
          <w:b/>
        </w:rPr>
        <w:t>PMP (PMBOK5)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2017</w:t>
      </w:r>
    </w:p>
    <w:p w:rsidR="002F41BD" w:rsidRDefault="002F41BD" w:rsidP="002F41BD">
      <w:pPr>
        <w:suppressAutoHyphens/>
        <w:spacing w:after="0"/>
        <w:rPr>
          <w:b/>
        </w:rPr>
      </w:pPr>
      <w:r>
        <w:rPr>
          <w:b/>
        </w:rPr>
        <w:t>16</w:t>
      </w:r>
      <w:r>
        <w:rPr>
          <w:b/>
          <w:vertAlign w:val="superscript"/>
        </w:rPr>
        <w:t xml:space="preserve">th </w:t>
      </w:r>
      <w:r>
        <w:rPr>
          <w:b/>
        </w:rPr>
        <w:t xml:space="preserve">Edition IEE Wiring Regulations, </w:t>
      </w:r>
      <w:proofErr w:type="spellStart"/>
      <w:r>
        <w:rPr>
          <w:b/>
        </w:rPr>
        <w:t>Barnsley</w:t>
      </w:r>
      <w:proofErr w:type="spellEnd"/>
      <w:r>
        <w:rPr>
          <w:b/>
        </w:rPr>
        <w:t xml:space="preserve"> College</w:t>
      </w:r>
      <w:r>
        <w:rPr>
          <w:b/>
        </w:rPr>
        <w:tab/>
      </w:r>
      <w:r>
        <w:rPr>
          <w:b/>
        </w:rPr>
        <w:tab/>
      </w:r>
      <w:r>
        <w:t>2005</w:t>
      </w:r>
    </w:p>
    <w:p w:rsidR="002F41BD" w:rsidRDefault="002F41BD" w:rsidP="002F41BD">
      <w:pPr>
        <w:snapToGrid w:val="0"/>
        <w:spacing w:after="0" w:line="240" w:lineRule="auto"/>
      </w:pPr>
      <w:r>
        <w:rPr>
          <w:b/>
        </w:rPr>
        <w:t xml:space="preserve">Health &amp; </w:t>
      </w:r>
      <w:proofErr w:type="gramStart"/>
      <w:r>
        <w:rPr>
          <w:b/>
        </w:rPr>
        <w:t xml:space="preserve">Safety </w:t>
      </w:r>
      <w:r>
        <w:t>;</w:t>
      </w:r>
      <w:proofErr w:type="gramEnd"/>
      <w:r>
        <w:t xml:space="preserve"> IOSH Managing Safely </w:t>
      </w:r>
      <w:r>
        <w:tab/>
      </w:r>
      <w:r>
        <w:tab/>
      </w:r>
      <w:r>
        <w:tab/>
      </w:r>
      <w:r>
        <w:tab/>
        <w:t>2014</w:t>
      </w:r>
    </w:p>
    <w:p w:rsidR="002F41BD" w:rsidRDefault="002F41BD" w:rsidP="002F41BD">
      <w:pPr>
        <w:snapToGrid w:val="0"/>
        <w:spacing w:after="0" w:line="240" w:lineRule="auto"/>
      </w:pPr>
      <w:r>
        <w:rPr>
          <w:b/>
        </w:rPr>
        <w:t xml:space="preserve">City &amp; </w:t>
      </w:r>
      <w:proofErr w:type="gramStart"/>
      <w:r>
        <w:rPr>
          <w:b/>
        </w:rPr>
        <w:t xml:space="preserve">Guilds </w:t>
      </w:r>
      <w:r>
        <w:t>;</w:t>
      </w:r>
      <w:proofErr w:type="gramEnd"/>
      <w:r>
        <w:t xml:space="preserve"> Electronic Electrical Engineering C&amp;G 224</w:t>
      </w:r>
      <w:r>
        <w:tab/>
      </w:r>
      <w:r>
        <w:tab/>
        <w:t>1993</w:t>
      </w:r>
    </w:p>
    <w:p w:rsidR="002F41BD" w:rsidRDefault="002F41BD" w:rsidP="002F41BD">
      <w:pPr>
        <w:snapToGrid w:val="0"/>
        <w:spacing w:after="0" w:line="240" w:lineRule="auto"/>
      </w:pPr>
      <w:r>
        <w:rPr>
          <w:b/>
        </w:rPr>
        <w:t>Apprenticeship</w:t>
      </w:r>
      <w:r>
        <w:t>; Electrical engineering HNC</w:t>
      </w:r>
      <w:r>
        <w:tab/>
      </w:r>
      <w:r>
        <w:tab/>
      </w:r>
      <w:r>
        <w:tab/>
        <w:t>1994</w:t>
      </w:r>
    </w:p>
    <w:p w:rsidR="002F41BD" w:rsidRDefault="002F41BD" w:rsidP="002F41BD">
      <w:pPr>
        <w:snapToGrid w:val="0"/>
        <w:spacing w:after="0" w:line="240" w:lineRule="auto"/>
        <w:rPr>
          <w:b/>
        </w:rPr>
      </w:pPr>
      <w:r>
        <w:rPr>
          <w:b/>
        </w:rPr>
        <w:t>Siemens S7 PLC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2015</w:t>
      </w:r>
    </w:p>
    <w:p w:rsidR="00D20E93" w:rsidRDefault="00D20E93" w:rsidP="002F41BD">
      <w:pPr>
        <w:suppressAutoHyphens/>
        <w:spacing w:after="0"/>
        <w:rPr>
          <w:bCs/>
        </w:rPr>
      </w:pPr>
      <w:r>
        <w:rPr>
          <w:b/>
          <w:bCs/>
        </w:rPr>
        <w:t>Physical Training instructor (British Army) basic and all arms (reps level2/3)</w:t>
      </w:r>
      <w:r>
        <w:rPr>
          <w:b/>
          <w:bCs/>
        </w:rPr>
        <w:tab/>
      </w:r>
      <w:r>
        <w:rPr>
          <w:bCs/>
        </w:rPr>
        <w:t>2011</w:t>
      </w:r>
    </w:p>
    <w:p w:rsidR="00D20E93" w:rsidRDefault="008931C6">
      <w:pPr>
        <w:suppressAutoHyphens/>
        <w:spacing w:after="0"/>
        <w:rPr>
          <w:b/>
          <w:bCs/>
        </w:rPr>
      </w:pPr>
      <w:r>
        <w:rPr>
          <w:b/>
          <w:bCs/>
        </w:rPr>
        <w:t>Technical System engineer Level 1-3</w:t>
      </w:r>
    </w:p>
    <w:p w:rsidR="00513061" w:rsidRDefault="008931C6">
      <w:pPr>
        <w:suppressAutoHyphens/>
        <w:spacing w:after="0"/>
      </w:pPr>
      <w:r>
        <w:rPr>
          <w:b/>
          <w:bCs/>
        </w:rPr>
        <w:t xml:space="preserve"> (EW, Promina Trunk systems, MS exchange, NT Server)(British Army)</w:t>
      </w:r>
      <w:r>
        <w:rPr>
          <w:b/>
          <w:bCs/>
        </w:rPr>
        <w:tab/>
      </w:r>
      <w:r w:rsidR="00D20E93">
        <w:rPr>
          <w:b/>
          <w:bCs/>
        </w:rPr>
        <w:tab/>
      </w:r>
      <w:r>
        <w:rPr>
          <w:bCs/>
        </w:rPr>
        <w:t>2004</w:t>
      </w:r>
    </w:p>
    <w:p w:rsidR="00D20E93" w:rsidRDefault="00D20E93" w:rsidP="00D20E93">
      <w:pPr>
        <w:snapToGrid w:val="0"/>
        <w:spacing w:line="240" w:lineRule="auto"/>
        <w:ind w:right="4"/>
      </w:pPr>
      <w:r>
        <w:rPr>
          <w:b/>
        </w:rPr>
        <w:t>Many other bespoke training courses.</w:t>
      </w:r>
    </w:p>
    <w:p w:rsidR="00513061" w:rsidRDefault="00513061">
      <w:pPr>
        <w:suppressAutoHyphens/>
        <w:spacing w:after="0" w:line="240" w:lineRule="auto"/>
      </w:pPr>
      <w:bookmarkStart w:id="1" w:name="_GoBack"/>
      <w:bookmarkEnd w:id="1"/>
    </w:p>
    <w:sectPr w:rsidR="00513061" w:rsidSect="002F41BD">
      <w:headerReference w:type="default" r:id="rId12"/>
      <w:pgSz w:w="12240" w:h="15840"/>
      <w:pgMar w:top="720" w:right="720" w:bottom="720" w:left="720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1BD" w:rsidRDefault="002F41BD">
      <w:pPr>
        <w:spacing w:after="0" w:line="240" w:lineRule="auto"/>
      </w:pPr>
      <w:r>
        <w:separator/>
      </w:r>
    </w:p>
  </w:endnote>
  <w:endnote w:type="continuationSeparator" w:id="0">
    <w:p w:rsidR="002F41BD" w:rsidRDefault="002F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1BD" w:rsidRDefault="002F41BD">
      <w:pPr>
        <w:spacing w:after="0" w:line="240" w:lineRule="auto"/>
      </w:pPr>
      <w:r>
        <w:separator/>
      </w:r>
    </w:p>
  </w:footnote>
  <w:footnote w:type="continuationSeparator" w:id="0">
    <w:p w:rsidR="002F41BD" w:rsidRDefault="002F4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1BD" w:rsidRDefault="002F41BD">
    <w:pPr>
      <w:spacing w:after="0"/>
      <w:jc w:val="center"/>
      <w:rPr>
        <w:color w:val="E4E9EF" w:themeColor="background2"/>
      </w:rPr>
    </w:pPr>
    <w:sdt>
      <w:sdtPr>
        <w:alias w:val="Author"/>
        <w:id w:val="-1451626531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6076B4" w:themeColor="accent1"/>
            <w:lang w:val="en-GB"/>
          </w:rPr>
          <w:t>Phil Monk</w:t>
        </w:r>
      </w:sdtContent>
    </w:sdt>
  </w:p>
  <w:p w:rsidR="002F41BD" w:rsidRDefault="002F41BD">
    <w:pPr>
      <w:pStyle w:val="Header"/>
      <w:jc w:val="center"/>
    </w:pPr>
    <w:r>
      <w:rPr>
        <w:rFonts w:ascii="Symbol" w:eastAsia="Symbol" w:hAnsi="Symbol" w:cs="Symbol"/>
        <w:color w:val="6076B4" w:themeColor="accent1"/>
      </w:rPr>
      <w:t></w:t>
    </w:r>
    <w:r>
      <w:rPr>
        <w:color w:val="6076B4" w:themeColor="accent1"/>
      </w:rPr>
      <w:t xml:space="preserve"> </w:t>
    </w:r>
    <w:r>
      <w:rPr>
        <w:rFonts w:ascii="Symbol" w:eastAsia="Symbol" w:hAnsi="Symbol" w:cs="Symbol"/>
        <w:color w:val="6076B4" w:themeColor="accent1"/>
      </w:rPr>
      <w:t></w:t>
    </w:r>
    <w:r>
      <w:rPr>
        <w:color w:val="6076B4" w:themeColor="accent1"/>
      </w:rPr>
      <w:t xml:space="preserve"> </w:t>
    </w:r>
    <w:r>
      <w:rPr>
        <w:rFonts w:ascii="Symbol" w:eastAsia="Symbol" w:hAnsi="Symbol" w:cs="Symbol"/>
        <w:color w:val="6076B4" w:themeColor="accent1"/>
      </w:rPr>
      <w:t>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53F51"/>
    <w:multiLevelType w:val="hybridMultilevel"/>
    <w:tmpl w:val="891EA5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2962F1"/>
    <w:multiLevelType w:val="multilevel"/>
    <w:tmpl w:val="2C54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D7A4331"/>
    <w:multiLevelType w:val="multilevel"/>
    <w:tmpl w:val="E3B888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FD129F9"/>
    <w:multiLevelType w:val="hybridMultilevel"/>
    <w:tmpl w:val="C15A2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B7907"/>
    <w:multiLevelType w:val="multilevel"/>
    <w:tmpl w:val="9D76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54961C2"/>
    <w:multiLevelType w:val="multilevel"/>
    <w:tmpl w:val="578E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061"/>
    <w:rsid w:val="000069DD"/>
    <w:rsid w:val="00033732"/>
    <w:rsid w:val="000A64C3"/>
    <w:rsid w:val="0015472A"/>
    <w:rsid w:val="0017671E"/>
    <w:rsid w:val="00213DD2"/>
    <w:rsid w:val="002B4493"/>
    <w:rsid w:val="002F0E68"/>
    <w:rsid w:val="002F41BD"/>
    <w:rsid w:val="002F6BFA"/>
    <w:rsid w:val="004B70CD"/>
    <w:rsid w:val="004F5155"/>
    <w:rsid w:val="00513061"/>
    <w:rsid w:val="00605C40"/>
    <w:rsid w:val="0065213A"/>
    <w:rsid w:val="006643E2"/>
    <w:rsid w:val="0071036D"/>
    <w:rsid w:val="0071568C"/>
    <w:rsid w:val="007B3743"/>
    <w:rsid w:val="008931C6"/>
    <w:rsid w:val="008D720E"/>
    <w:rsid w:val="009E738B"/>
    <w:rsid w:val="00B23228"/>
    <w:rsid w:val="00B45AB5"/>
    <w:rsid w:val="00B864A0"/>
    <w:rsid w:val="00BD0E7B"/>
    <w:rsid w:val="00C1073B"/>
    <w:rsid w:val="00C3305A"/>
    <w:rsid w:val="00D20E93"/>
    <w:rsid w:val="00D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F5897" w:themeColor="text2"/>
      <w:spacing w:val="5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/>
      <w:i/>
      <w:iCs/>
      <w:color w:val="000000"/>
      <w:sz w:val="24"/>
      <w:shd w:val="clear" w:color="auto" w:fill="6076B4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7F7F7F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color w:val="7F7F7F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  <w:sz w:val="18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  <w:b/>
      <w:sz w:val="22"/>
    </w:rPr>
  </w:style>
  <w:style w:type="character" w:customStyle="1" w:styleId="ListLabel21">
    <w:name w:val="ListLabel 21"/>
    <w:qFormat/>
    <w:rPr>
      <w:rFonts w:cs="Symbol"/>
      <w:sz w:val="18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  <w:b/>
      <w:sz w:val="22"/>
    </w:rPr>
  </w:style>
  <w:style w:type="character" w:customStyle="1" w:styleId="ListLabel24">
    <w:name w:val="ListLabel 24"/>
    <w:qFormat/>
    <w:rPr>
      <w:rFonts w:cs="Symbol"/>
      <w:sz w:val="18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  <w:b/>
      <w:sz w:val="22"/>
    </w:rPr>
  </w:style>
  <w:style w:type="character" w:customStyle="1" w:styleId="ListLabel27">
    <w:name w:val="ListLabel 27"/>
    <w:qFormat/>
    <w:rPr>
      <w:rFonts w:cs="Symbol"/>
      <w:sz w:val="18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  <w:b/>
      <w:sz w:val="22"/>
    </w:rPr>
  </w:style>
  <w:style w:type="character" w:customStyle="1" w:styleId="ListLabel30">
    <w:name w:val="ListLabel 30"/>
    <w:qFormat/>
    <w:rPr>
      <w:rFonts w:cs="Symbol"/>
      <w:sz w:val="18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  <w:b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Index">
    <w:name w:val="Index"/>
    <w:basedOn w:val="Normal"/>
    <w:qFormat/>
    <w:rsid w:val="0096101A"/>
    <w:pPr>
      <w:suppressLineNumbers/>
      <w:suppressAutoHyphens/>
      <w:spacing w:after="0" w:line="240" w:lineRule="auto"/>
    </w:pPr>
    <w:rPr>
      <w:rFonts w:ascii="Verdana" w:eastAsia="Times New Roman" w:hAnsi="Verdana" w:cs="Tahoma"/>
      <w:sz w:val="20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Pr>
      <w:color w:val="00000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</w:pPr>
    <w:rPr>
      <w:b/>
      <w:i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300"/>
    </w:pPr>
  </w:style>
  <w:style w:type="paragraph" w:customStyle="1" w:styleId="Subsection">
    <w:name w:val="Subsection"/>
    <w:basedOn w:val="Heading2"/>
    <w:qFormat/>
    <w:pPr>
      <w:spacing w:before="0"/>
    </w:pPr>
  </w:style>
  <w:style w:type="paragraph" w:customStyle="1" w:styleId="SubsectionDate">
    <w:name w:val="Subsection Date"/>
    <w:basedOn w:val="Normal"/>
    <w:qFormat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Style1">
    <w:name w:val="Style1"/>
    <w:basedOn w:val="TableNormal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36"/>
      </w:r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F5897" w:themeColor="text2"/>
      <w:spacing w:val="5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/>
      <w:i/>
      <w:iCs/>
      <w:color w:val="000000"/>
      <w:sz w:val="24"/>
      <w:shd w:val="clear" w:color="auto" w:fill="6076B4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7F7F7F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color w:val="7F7F7F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  <w:sz w:val="18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  <w:b/>
      <w:sz w:val="22"/>
    </w:rPr>
  </w:style>
  <w:style w:type="character" w:customStyle="1" w:styleId="ListLabel21">
    <w:name w:val="ListLabel 21"/>
    <w:qFormat/>
    <w:rPr>
      <w:rFonts w:cs="Symbol"/>
      <w:sz w:val="18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  <w:b/>
      <w:sz w:val="22"/>
    </w:rPr>
  </w:style>
  <w:style w:type="character" w:customStyle="1" w:styleId="ListLabel24">
    <w:name w:val="ListLabel 24"/>
    <w:qFormat/>
    <w:rPr>
      <w:rFonts w:cs="Symbol"/>
      <w:sz w:val="18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  <w:b/>
      <w:sz w:val="22"/>
    </w:rPr>
  </w:style>
  <w:style w:type="character" w:customStyle="1" w:styleId="ListLabel27">
    <w:name w:val="ListLabel 27"/>
    <w:qFormat/>
    <w:rPr>
      <w:rFonts w:cs="Symbol"/>
      <w:sz w:val="18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  <w:b/>
      <w:sz w:val="22"/>
    </w:rPr>
  </w:style>
  <w:style w:type="character" w:customStyle="1" w:styleId="ListLabel30">
    <w:name w:val="ListLabel 30"/>
    <w:qFormat/>
    <w:rPr>
      <w:rFonts w:cs="Symbol"/>
      <w:sz w:val="18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  <w:b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Index">
    <w:name w:val="Index"/>
    <w:basedOn w:val="Normal"/>
    <w:qFormat/>
    <w:rsid w:val="0096101A"/>
    <w:pPr>
      <w:suppressLineNumbers/>
      <w:suppressAutoHyphens/>
      <w:spacing w:after="0" w:line="240" w:lineRule="auto"/>
    </w:pPr>
    <w:rPr>
      <w:rFonts w:ascii="Verdana" w:eastAsia="Times New Roman" w:hAnsi="Verdana" w:cs="Tahoma"/>
      <w:sz w:val="20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Pr>
      <w:color w:val="00000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</w:pPr>
    <w:rPr>
      <w:b/>
      <w:i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300"/>
    </w:pPr>
  </w:style>
  <w:style w:type="paragraph" w:customStyle="1" w:styleId="Subsection">
    <w:name w:val="Subsection"/>
    <w:basedOn w:val="Heading2"/>
    <w:qFormat/>
    <w:pPr>
      <w:spacing w:before="0"/>
    </w:pPr>
  </w:style>
  <w:style w:type="paragraph" w:customStyle="1" w:styleId="SubsectionDate">
    <w:name w:val="Subsection Date"/>
    <w:basedOn w:val="Normal"/>
    <w:qFormat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Style1">
    <w:name w:val="Style1"/>
    <w:basedOn w:val="TableNormal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36"/>
      </w:r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26 Baden Street, Barnsley S70 5PA</CompanyAddress>
  <CompanyPhone>07811 321517</CompanyPhone>
  <CompanyFax/>
  <CompanyEmail>phil.monk@gmx.com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B16C57-857F-4195-9D80-24C499FA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Monk</dc:creator>
  <dc:description/>
  <cp:lastModifiedBy>Dawn</cp:lastModifiedBy>
  <cp:revision>7</cp:revision>
  <cp:lastPrinted>2016-10-23T21:22:00Z</cp:lastPrinted>
  <dcterms:created xsi:type="dcterms:W3CDTF">2018-01-04T16:37:00Z</dcterms:created>
  <dcterms:modified xsi:type="dcterms:W3CDTF">2019-08-06T20:16:00Z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TC017948679991</vt:lpwstr>
  </property>
</Properties>
</file>