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F72B1" w14:textId="2FF2822D" w:rsidR="00EF72E1" w:rsidRPr="00EF72E1" w:rsidRDefault="00EF72E1" w:rsidP="00EF72E1">
      <w:pPr>
        <w:spacing w:after="0" w:line="240" w:lineRule="auto"/>
        <w:contextualSpacing/>
        <w:jc w:val="center"/>
        <w:rPr>
          <w:rFonts w:ascii="Calibri" w:eastAsiaTheme="majorEastAsia" w:hAnsi="Calibri" w:cstheme="majorBidi"/>
          <w:caps/>
          <w:kern w:val="28"/>
          <w:sz w:val="40"/>
          <w:szCs w:val="40"/>
          <w:lang w:val="en-US" w:eastAsia="en-US"/>
        </w:rPr>
      </w:pPr>
      <w:r>
        <w:rPr>
          <w:rFonts w:ascii="Calibri" w:eastAsiaTheme="majorEastAsia" w:hAnsi="Calibri" w:cstheme="majorBidi"/>
          <w:caps/>
          <w:kern w:val="28"/>
          <w:sz w:val="40"/>
          <w:szCs w:val="40"/>
          <w:lang w:val="en-US" w:eastAsia="en-US"/>
        </w:rPr>
        <w:t>Richard Slater</w:t>
      </w:r>
    </w:p>
    <w:p w14:paraId="0A7F9877" w14:textId="77777777" w:rsidR="00EF72E1" w:rsidRPr="00B61554" w:rsidRDefault="00EF72E1" w:rsidP="00EF72E1">
      <w:pPr>
        <w:spacing w:after="0"/>
        <w:jc w:val="center"/>
      </w:pPr>
      <w:r w:rsidRPr="00B61554">
        <w:rPr>
          <w:rFonts w:ascii="Calibri" w:hAnsi="Calibri"/>
        </w:rPr>
        <w:t xml:space="preserve">61 Rosewood Avenue, Tottington, Bury, BL8 3HG   </w:t>
      </w:r>
      <w:r w:rsidRPr="00B61554">
        <w:rPr>
          <w:rFonts w:ascii="Calibri" w:hAnsi="Calibri"/>
          <w:b/>
          <w:sz w:val="24"/>
          <w:szCs w:val="24"/>
        </w:rPr>
        <w:sym w:font="Wingdings" w:char="F028"/>
      </w:r>
      <w:r w:rsidRPr="00B61554">
        <w:rPr>
          <w:rFonts w:ascii="Calibri" w:hAnsi="Calibri"/>
          <w:b/>
          <w:sz w:val="24"/>
          <w:szCs w:val="24"/>
        </w:rPr>
        <w:t xml:space="preserve"> </w:t>
      </w:r>
      <w:r w:rsidRPr="00B61554">
        <w:rPr>
          <w:rFonts w:ascii="Calibri" w:hAnsi="Calibri"/>
        </w:rPr>
        <w:t>01204 880601/07483 228629</w:t>
      </w:r>
    </w:p>
    <w:p w14:paraId="65DF4A26" w14:textId="21A097DF" w:rsidR="005775F0" w:rsidRDefault="00EF72E1" w:rsidP="00EF72E1">
      <w:pPr>
        <w:spacing w:after="0"/>
        <w:jc w:val="center"/>
        <w:rPr>
          <w:rFonts w:ascii="Calibri" w:hAnsi="Calibri"/>
          <w:b/>
          <w:color w:val="1F4E79"/>
          <w:sz w:val="24"/>
          <w:szCs w:val="24"/>
        </w:rPr>
      </w:pPr>
      <w:r w:rsidRPr="00B61554">
        <w:rPr>
          <w:rFonts w:ascii="Calibri" w:hAnsi="Calibri"/>
        </w:rPr>
        <w:t>Email</w:t>
      </w:r>
      <w:r w:rsidRPr="00EF72E1">
        <w:rPr>
          <w:rFonts w:ascii="Calibri" w:hAnsi="Calibri"/>
          <w:color w:val="7F7F7F" w:themeColor="text1" w:themeTint="80"/>
        </w:rPr>
        <w:t xml:space="preserve">: </w:t>
      </w:r>
      <w:hyperlink r:id="rId5" w:history="1">
        <w:r w:rsidRPr="00EF72E1">
          <w:rPr>
            <w:rFonts w:ascii="Calibri" w:hAnsi="Calibri"/>
            <w:color w:val="0000FF" w:themeColor="hyperlink"/>
            <w:u w:val="single"/>
          </w:rPr>
          <w:t>richard@theslaters.biz</w:t>
        </w:r>
      </w:hyperlink>
      <w:r w:rsidRPr="00EF72E1">
        <w:rPr>
          <w:rFonts w:ascii="Calibri" w:hAnsi="Calibri"/>
          <w:b/>
          <w:color w:val="1F4E79"/>
          <w:sz w:val="24"/>
          <w:szCs w:val="24"/>
        </w:rPr>
        <w:t xml:space="preserve"> </w:t>
      </w:r>
    </w:p>
    <w:p w14:paraId="28EF0C72" w14:textId="77777777" w:rsidR="00EF72E1" w:rsidRPr="00EF72E1" w:rsidRDefault="00EF72E1" w:rsidP="00EF72E1">
      <w:pPr>
        <w:spacing w:after="0"/>
        <w:jc w:val="center"/>
        <w:rPr>
          <w:rFonts w:ascii="Calibri" w:hAnsi="Calibri"/>
          <w:b/>
          <w:color w:val="1F4E79"/>
          <w:sz w:val="24"/>
          <w:szCs w:val="24"/>
        </w:rPr>
      </w:pPr>
    </w:p>
    <w:tbl>
      <w:tblPr>
        <w:tblStyle w:val="TableGrid"/>
        <w:tblW w:w="1027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5"/>
        <w:gridCol w:w="3059"/>
        <w:gridCol w:w="3168"/>
        <w:gridCol w:w="1891"/>
        <w:gridCol w:w="134"/>
      </w:tblGrid>
      <w:tr w:rsidR="005949A2" w:rsidRPr="004F1FBA" w14:paraId="53905973" w14:textId="77777777" w:rsidTr="001841F9">
        <w:trPr>
          <w:gridAfter w:val="1"/>
          <w:wAfter w:w="134" w:type="dxa"/>
          <w:trHeight w:val="135"/>
        </w:trPr>
        <w:tc>
          <w:tcPr>
            <w:tcW w:w="10143" w:type="dxa"/>
            <w:gridSpan w:val="4"/>
            <w:shd w:val="clear" w:color="auto" w:fill="C6D9F1" w:themeFill="text2" w:themeFillTint="33"/>
          </w:tcPr>
          <w:p w14:paraId="3F2A4470" w14:textId="78B3899A" w:rsidR="005949A2" w:rsidRPr="00D56E34" w:rsidRDefault="00D56E34" w:rsidP="00A12877">
            <w:pPr>
              <w:jc w:val="both"/>
            </w:pPr>
            <w:r>
              <w:rPr>
                <w:b/>
              </w:rPr>
              <w:t xml:space="preserve">Personal  </w:t>
            </w:r>
            <w:r w:rsidR="009B66CE">
              <w:rPr>
                <w:b/>
              </w:rPr>
              <w:t>P</w:t>
            </w:r>
            <w:r>
              <w:rPr>
                <w:b/>
              </w:rPr>
              <w:t>rofile</w:t>
            </w:r>
          </w:p>
        </w:tc>
      </w:tr>
      <w:tr w:rsidR="005949A2" w:rsidRPr="004F1FBA" w14:paraId="617D9C25" w14:textId="77777777" w:rsidTr="001841F9">
        <w:trPr>
          <w:gridAfter w:val="1"/>
          <w:wAfter w:w="134" w:type="dxa"/>
          <w:trHeight w:val="135"/>
        </w:trPr>
        <w:tc>
          <w:tcPr>
            <w:tcW w:w="10143" w:type="dxa"/>
            <w:gridSpan w:val="4"/>
          </w:tcPr>
          <w:p w14:paraId="29C55456" w14:textId="48BC07B1" w:rsidR="00A12877" w:rsidRPr="00F421CB" w:rsidRDefault="00C46130" w:rsidP="00A12877">
            <w:pPr>
              <w:pBdr>
                <w:between w:val="single" w:sz="4" w:space="1" w:color="auto"/>
              </w:pBdr>
              <w:spacing w:before="240"/>
              <w:rPr>
                <w:rFonts w:ascii="Calibri" w:hAnsi="Calibri"/>
              </w:rPr>
            </w:pPr>
            <w:r>
              <w:rPr>
                <w:rFonts w:ascii="Calibri" w:eastAsia="Times New Roman" w:hAnsi="Calibri" w:cs="Times New Roman"/>
              </w:rPr>
              <w:t>S</w:t>
            </w:r>
            <w:r w:rsidR="00A12877" w:rsidRPr="008171AD">
              <w:rPr>
                <w:rFonts w:ascii="Calibri" w:eastAsia="Times New Roman" w:hAnsi="Calibri" w:cs="Times New Roman"/>
              </w:rPr>
              <w:t>enior IT professional experienced in all aspects of IT operation</w:t>
            </w:r>
            <w:r w:rsidR="00A12877">
              <w:rPr>
                <w:rFonts w:ascii="Calibri" w:eastAsia="Times New Roman" w:hAnsi="Calibri" w:cs="Times New Roman"/>
              </w:rPr>
              <w:t xml:space="preserve"> and management across multiple industries. Strategic thinker, adept at </w:t>
            </w:r>
            <w:r w:rsidR="00A12877" w:rsidRPr="008171AD">
              <w:rPr>
                <w:rFonts w:ascii="Calibri" w:eastAsia="Times New Roman" w:hAnsi="Calibri" w:cs="Times New Roman"/>
              </w:rPr>
              <w:t>manag</w:t>
            </w:r>
            <w:r w:rsidR="00A12877">
              <w:rPr>
                <w:rFonts w:ascii="Calibri" w:eastAsia="Times New Roman" w:hAnsi="Calibri" w:cs="Times New Roman"/>
              </w:rPr>
              <w:t>ing</w:t>
            </w:r>
            <w:r w:rsidR="00A12877" w:rsidRPr="008171AD">
              <w:rPr>
                <w:rFonts w:ascii="Calibri" w:eastAsia="Times New Roman" w:hAnsi="Calibri" w:cs="Times New Roman"/>
              </w:rPr>
              <w:t xml:space="preserve"> complex projects</w:t>
            </w:r>
            <w:r w:rsidR="00A12877">
              <w:rPr>
                <w:rFonts w:ascii="Calibri" w:eastAsia="Times New Roman" w:hAnsi="Calibri" w:cs="Times New Roman"/>
              </w:rPr>
              <w:t xml:space="preserve"> including infrastructure, business systems, risk management, </w:t>
            </w:r>
            <w:r w:rsidR="00A12877" w:rsidRPr="008171AD">
              <w:rPr>
                <w:rFonts w:ascii="Calibri" w:eastAsia="Times New Roman" w:hAnsi="Calibri" w:cs="Times New Roman"/>
              </w:rPr>
              <w:t>data protection</w:t>
            </w:r>
            <w:r w:rsidR="00A12877">
              <w:rPr>
                <w:rFonts w:ascii="Calibri" w:eastAsia="Times New Roman" w:hAnsi="Calibri" w:cs="Times New Roman"/>
              </w:rPr>
              <w:t xml:space="preserve"> and compliance</w:t>
            </w:r>
            <w:r w:rsidR="00A12877" w:rsidRPr="00BF3B22">
              <w:rPr>
                <w:rFonts w:ascii="Calibri" w:eastAsia="Times New Roman" w:hAnsi="Calibri" w:cs="Times New Roman"/>
              </w:rPr>
              <w:t>.</w:t>
            </w:r>
            <w:r w:rsidR="00A12877">
              <w:rPr>
                <w:rFonts w:ascii="Calibri" w:eastAsia="Times New Roman" w:hAnsi="Calibri" w:cs="Times New Roman"/>
              </w:rPr>
              <w:t xml:space="preserve"> </w:t>
            </w:r>
            <w:r w:rsidR="00A96D73">
              <w:rPr>
                <w:rFonts w:ascii="Calibri" w:hAnsi="Calibri" w:cs="Times New Roman"/>
              </w:rPr>
              <w:t>Digital transformation leader creating and</w:t>
            </w:r>
            <w:r w:rsidR="00A96D73">
              <w:rPr>
                <w:lang w:val="en"/>
              </w:rPr>
              <w:t xml:space="preserve"> steering digital initiatives to drive business growth and drive operational efficiency. </w:t>
            </w:r>
            <w:r w:rsidR="00A12877">
              <w:rPr>
                <w:rFonts w:ascii="Calibri" w:hAnsi="Calibri"/>
              </w:rPr>
              <w:t xml:space="preserve">Technologist </w:t>
            </w:r>
            <w:r w:rsidR="00A12877" w:rsidRPr="008171AD">
              <w:rPr>
                <w:rFonts w:ascii="Calibri" w:hAnsi="Calibri"/>
              </w:rPr>
              <w:t xml:space="preserve">who keeps </w:t>
            </w:r>
            <w:r w:rsidRPr="008171AD">
              <w:rPr>
                <w:rFonts w:ascii="Calibri" w:hAnsi="Calibri"/>
              </w:rPr>
              <w:t>up to date</w:t>
            </w:r>
            <w:r w:rsidR="00A12877" w:rsidRPr="008171AD">
              <w:rPr>
                <w:rFonts w:ascii="Calibri" w:hAnsi="Calibri"/>
              </w:rPr>
              <w:t xml:space="preserve"> with the latest trends</w:t>
            </w:r>
            <w:r w:rsidR="00A12877">
              <w:rPr>
                <w:rFonts w:ascii="Calibri" w:hAnsi="Calibri"/>
              </w:rPr>
              <w:t>,</w:t>
            </w:r>
            <w:r w:rsidR="00A12877" w:rsidRPr="008171AD">
              <w:rPr>
                <w:rFonts w:ascii="Calibri" w:hAnsi="Calibri"/>
              </w:rPr>
              <w:t xml:space="preserve"> le</w:t>
            </w:r>
            <w:r w:rsidR="00A12877">
              <w:rPr>
                <w:rFonts w:ascii="Calibri" w:hAnsi="Calibri"/>
              </w:rPr>
              <w:t>ading</w:t>
            </w:r>
            <w:r w:rsidR="00A12877" w:rsidRPr="008171AD">
              <w:rPr>
                <w:rFonts w:ascii="Calibri" w:hAnsi="Calibri"/>
              </w:rPr>
              <w:t xml:space="preserve"> the development of technology projects in alignment with business, operational and compliance requirements. </w:t>
            </w:r>
            <w:r w:rsidR="00A12877">
              <w:rPr>
                <w:rFonts w:ascii="Calibri" w:hAnsi="Calibri"/>
              </w:rPr>
              <w:t>Innovator who keeps organisations at the forefront of their industry</w:t>
            </w:r>
            <w:r w:rsidR="00A12877" w:rsidRPr="00F421CB">
              <w:rPr>
                <w:rFonts w:cstheme="minorHAnsi"/>
              </w:rPr>
              <w:t xml:space="preserve"> </w:t>
            </w:r>
            <w:r w:rsidR="00A12877" w:rsidRPr="00486EA7">
              <w:rPr>
                <w:rFonts w:cstheme="minorHAnsi"/>
              </w:rPr>
              <w:t xml:space="preserve">ensuring that </w:t>
            </w:r>
            <w:r w:rsidR="00A12877">
              <w:rPr>
                <w:rFonts w:cstheme="minorHAnsi"/>
              </w:rPr>
              <w:t>t</w:t>
            </w:r>
            <w:r w:rsidR="00A12877" w:rsidRPr="00486EA7">
              <w:rPr>
                <w:rFonts w:cstheme="minorHAnsi"/>
              </w:rPr>
              <w:t>echnology is thoroughly adopted by both employees and the customers who use their software</w:t>
            </w:r>
            <w:r w:rsidR="00A12877">
              <w:rPr>
                <w:rFonts w:ascii="Calibri" w:hAnsi="Calibri"/>
              </w:rPr>
              <w:t>.</w:t>
            </w:r>
            <w:r w:rsidR="003B4490" w:rsidRPr="003B4490">
              <w:rPr>
                <w:rFonts w:cstheme="minorHAnsi"/>
              </w:rPr>
              <w:t xml:space="preserve"> </w:t>
            </w:r>
            <w:r w:rsidR="003B4490">
              <w:rPr>
                <w:rFonts w:cstheme="minorHAnsi"/>
              </w:rPr>
              <w:t xml:space="preserve">Committed to </w:t>
            </w:r>
            <w:r w:rsidR="003B4490" w:rsidRPr="003B4490">
              <w:rPr>
                <w:rFonts w:cstheme="minorHAnsi"/>
              </w:rPr>
              <w:t>ensur</w:t>
            </w:r>
            <w:r w:rsidR="003B4490">
              <w:rPr>
                <w:rFonts w:cstheme="minorHAnsi"/>
              </w:rPr>
              <w:t>e</w:t>
            </w:r>
            <w:r w:rsidR="003B4490" w:rsidRPr="003B4490">
              <w:rPr>
                <w:rFonts w:cstheme="minorHAnsi"/>
              </w:rPr>
              <w:t xml:space="preserve"> there is a return on </w:t>
            </w:r>
            <w:r w:rsidR="003B4490">
              <w:rPr>
                <w:rFonts w:cstheme="minorHAnsi"/>
              </w:rPr>
              <w:t>s</w:t>
            </w:r>
            <w:r w:rsidR="003B4490" w:rsidRPr="003B4490">
              <w:rPr>
                <w:rFonts w:cstheme="minorHAnsi"/>
              </w:rPr>
              <w:t xml:space="preserve">oftware / </w:t>
            </w:r>
            <w:r w:rsidR="003B4490">
              <w:rPr>
                <w:rFonts w:cstheme="minorHAnsi"/>
              </w:rPr>
              <w:t>t</w:t>
            </w:r>
            <w:r w:rsidR="003B4490" w:rsidRPr="003B4490">
              <w:rPr>
                <w:rFonts w:cstheme="minorHAnsi"/>
              </w:rPr>
              <w:t>echnology investments</w:t>
            </w:r>
            <w:r w:rsidR="00A96D73">
              <w:rPr>
                <w:rFonts w:cstheme="minorHAnsi"/>
              </w:rPr>
              <w:t>.</w:t>
            </w:r>
            <w:r w:rsidR="00A12877">
              <w:rPr>
                <w:rFonts w:ascii="Calibri" w:hAnsi="Calibri"/>
              </w:rPr>
              <w:t xml:space="preserve"> </w:t>
            </w:r>
          </w:p>
          <w:p w14:paraId="1241267C" w14:textId="77777777" w:rsidR="00A12877" w:rsidRDefault="00A12877" w:rsidP="00A12877"/>
          <w:p w14:paraId="07561A95" w14:textId="6B1C107B" w:rsidR="005A047B" w:rsidRPr="00A12877" w:rsidRDefault="00A12877" w:rsidP="00A12877">
            <w:r>
              <w:rPr>
                <w:rFonts w:ascii="Calibri" w:hAnsi="Calibri"/>
              </w:rPr>
              <w:t>Highly experienced</w:t>
            </w:r>
            <w:r w:rsidRPr="008171AD">
              <w:rPr>
                <w:rFonts w:ascii="Calibri" w:hAnsi="Calibri"/>
              </w:rPr>
              <w:t xml:space="preserve"> in managing</w:t>
            </w:r>
            <w:r w:rsidR="00A67F5B">
              <w:rPr>
                <w:rFonts w:ascii="Calibri" w:hAnsi="Calibri"/>
              </w:rPr>
              <w:t xml:space="preserve"> and </w:t>
            </w:r>
            <w:r w:rsidRPr="008171AD">
              <w:rPr>
                <w:rFonts w:ascii="Calibri" w:hAnsi="Calibri"/>
              </w:rPr>
              <w:t xml:space="preserve">leading </w:t>
            </w:r>
            <w:r w:rsidR="00EA7F86">
              <w:rPr>
                <w:rFonts w:ascii="Calibri" w:hAnsi="Calibri"/>
              </w:rPr>
              <w:t>multi-disciplined teams,</w:t>
            </w:r>
            <w:r w:rsidRPr="008171AD">
              <w:rPr>
                <w:rFonts w:ascii="Calibri" w:hAnsi="Calibri"/>
              </w:rPr>
              <w:t xml:space="preserve"> working in synergy with </w:t>
            </w:r>
            <w:r>
              <w:rPr>
                <w:rFonts w:ascii="Calibri" w:hAnsi="Calibri"/>
              </w:rPr>
              <w:t xml:space="preserve">stakeholders and </w:t>
            </w:r>
            <w:r w:rsidRPr="008171AD">
              <w:rPr>
                <w:rFonts w:ascii="Calibri" w:hAnsi="Calibri"/>
              </w:rPr>
              <w:t>personnel</w:t>
            </w:r>
            <w:r>
              <w:rPr>
                <w:rFonts w:ascii="Calibri" w:hAnsi="Calibri"/>
              </w:rPr>
              <w:t xml:space="preserve">, </w:t>
            </w:r>
            <w:r w:rsidRPr="008171AD">
              <w:rPr>
                <w:rFonts w:ascii="Calibri" w:hAnsi="Calibri"/>
              </w:rPr>
              <w:t>accustomed to handling multiple projects and priorities in fast-paced environments.</w:t>
            </w:r>
            <w:r>
              <w:rPr>
                <w:rFonts w:ascii="Calibri" w:hAnsi="Calibri"/>
              </w:rPr>
              <w:t xml:space="preserve"> </w:t>
            </w:r>
            <w:r w:rsidRPr="008171AD">
              <w:rPr>
                <w:rFonts w:ascii="Calibri" w:hAnsi="Calibri"/>
              </w:rPr>
              <w:t xml:space="preserve">Driven to apply strong work ethics and core values to achieve or exceed deadlines and targets. Proven track record in </w:t>
            </w:r>
            <w:r>
              <w:rPr>
                <w:rFonts w:ascii="Calibri" w:hAnsi="Calibri"/>
              </w:rPr>
              <w:t>business change,</w:t>
            </w:r>
            <w:r w:rsidRPr="008171AD">
              <w:rPr>
                <w:rFonts w:ascii="Calibri" w:hAnsi="Calibri"/>
              </w:rPr>
              <w:t xml:space="preserve"> increas</w:t>
            </w:r>
            <w:r>
              <w:rPr>
                <w:rFonts w:ascii="Calibri" w:hAnsi="Calibri"/>
              </w:rPr>
              <w:t>ing</w:t>
            </w:r>
            <w:r w:rsidRPr="008171AD">
              <w:rPr>
                <w:rFonts w:ascii="Calibri" w:hAnsi="Calibri"/>
              </w:rPr>
              <w:t xml:space="preserve"> productivity and achiev</w:t>
            </w:r>
            <w:r>
              <w:rPr>
                <w:rFonts w:ascii="Calibri" w:hAnsi="Calibri"/>
              </w:rPr>
              <w:t>ing</w:t>
            </w:r>
            <w:r w:rsidRPr="008171AD">
              <w:rPr>
                <w:rFonts w:ascii="Calibri" w:hAnsi="Calibri"/>
              </w:rPr>
              <w:t xml:space="preserve"> substantial cost savings</w:t>
            </w:r>
            <w:r>
              <w:rPr>
                <w:rFonts w:ascii="Calibri" w:hAnsi="Calibri"/>
              </w:rPr>
              <w:t>.</w:t>
            </w:r>
            <w:r w:rsidRPr="008171AD">
              <w:rPr>
                <w:rFonts w:ascii="Calibri" w:hAnsi="Calibri"/>
                <w:lang w:val="en"/>
              </w:rPr>
              <w:t xml:space="preserve"> </w:t>
            </w:r>
            <w:r>
              <w:rPr>
                <w:rFonts w:ascii="Calibri" w:hAnsi="Calibri"/>
                <w:lang w:val="en"/>
              </w:rPr>
              <w:t>I offer</w:t>
            </w:r>
            <w:r w:rsidRPr="008171AD">
              <w:rPr>
                <w:rFonts w:ascii="Calibri" w:hAnsi="Calibri"/>
                <w:lang w:val="en"/>
              </w:rPr>
              <w:t xml:space="preserve"> a broad range of </w:t>
            </w:r>
            <w:r w:rsidRPr="008171AD">
              <w:rPr>
                <w:rFonts w:ascii="Calibri" w:hAnsi="Calibri"/>
              </w:rPr>
              <w:t>capabilities to organi</w:t>
            </w:r>
            <w:r>
              <w:rPr>
                <w:rFonts w:ascii="Calibri" w:hAnsi="Calibri"/>
              </w:rPr>
              <w:t>s</w:t>
            </w:r>
            <w:r w:rsidRPr="008171AD">
              <w:rPr>
                <w:rFonts w:ascii="Calibri" w:hAnsi="Calibri"/>
              </w:rPr>
              <w:t>ations</w:t>
            </w:r>
            <w:r>
              <w:rPr>
                <w:rFonts w:ascii="Calibri" w:hAnsi="Calibri"/>
              </w:rPr>
              <w:t xml:space="preserve"> </w:t>
            </w:r>
            <w:r w:rsidRPr="008171AD">
              <w:rPr>
                <w:rFonts w:ascii="Calibri" w:hAnsi="Calibri"/>
                <w:lang w:val="en"/>
              </w:rPr>
              <w:t>with innovative ideas and unbiased problem solving</w:t>
            </w:r>
            <w:r>
              <w:rPr>
                <w:rFonts w:ascii="Calibri" w:hAnsi="Calibri"/>
                <w:lang w:val="en"/>
              </w:rPr>
              <w:t>.</w:t>
            </w:r>
            <w:r w:rsidRPr="00627972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E</w:t>
            </w:r>
            <w:r w:rsidRPr="005920B3">
              <w:rPr>
                <w:rFonts w:ascii="Calibri" w:hAnsi="Calibri" w:cs="Calibri"/>
              </w:rPr>
              <w:t>xemplary organisation, interpersonal, logistical and communication skills level combined to establish a productive working relationship with clients and colleagues.</w:t>
            </w:r>
            <w:r>
              <w:rPr>
                <w:rFonts w:ascii="Calibri" w:hAnsi="Calibri"/>
                <w:lang w:val="en"/>
              </w:rPr>
              <w:t xml:space="preserve"> Passionate advocate of the continuous development and progression of people.</w:t>
            </w:r>
            <w:r w:rsidR="00486EA7" w:rsidRPr="00486EA7">
              <w:rPr>
                <w:rFonts w:cstheme="minorHAnsi"/>
              </w:rPr>
              <w:br/>
            </w:r>
          </w:p>
          <w:p w14:paraId="17B195DF" w14:textId="609A62FB" w:rsidR="00E14857" w:rsidRPr="005A047B" w:rsidRDefault="005A047B" w:rsidP="009E7D06">
            <w:pPr>
              <w:shd w:val="clear" w:color="auto" w:fill="C6D9F1" w:themeFill="text2" w:themeFillTint="33"/>
              <w:jc w:val="both"/>
              <w:rPr>
                <w:b/>
              </w:rPr>
            </w:pPr>
            <w:r w:rsidRPr="005A047B">
              <w:rPr>
                <w:b/>
              </w:rPr>
              <w:t>Key Skills</w:t>
            </w:r>
          </w:p>
          <w:p w14:paraId="1BA5DF03" w14:textId="4DBCED25" w:rsidR="00B141ED" w:rsidRPr="00E14857" w:rsidRDefault="005611C8" w:rsidP="009B66CE">
            <w:pPr>
              <w:numPr>
                <w:ilvl w:val="0"/>
                <w:numId w:val="16"/>
              </w:numPr>
              <w:shd w:val="clear" w:color="auto" w:fill="FFFFFF"/>
              <w:ind w:left="360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P</w:t>
            </w:r>
            <w:r w:rsidR="00C4381C">
              <w:rPr>
                <w:rFonts w:eastAsia="Times New Roman" w:cstheme="minorHAnsi"/>
                <w:color w:val="000000" w:themeColor="text1"/>
              </w:rPr>
              <w:t xml:space="preserve">ossess </w:t>
            </w:r>
            <w:r w:rsidR="00E14857" w:rsidRPr="00E14857">
              <w:rPr>
                <w:rFonts w:eastAsia="Times New Roman" w:cstheme="minorHAnsi"/>
                <w:color w:val="000000" w:themeColor="text1"/>
              </w:rPr>
              <w:t>high ethical standards</w:t>
            </w:r>
            <w:r w:rsidR="00C81E28">
              <w:rPr>
                <w:rFonts w:eastAsia="Times New Roman" w:cstheme="minorHAnsi"/>
                <w:color w:val="000000" w:themeColor="text1"/>
              </w:rPr>
              <w:t xml:space="preserve"> and integrity</w:t>
            </w:r>
          </w:p>
          <w:p w14:paraId="11D93C48" w14:textId="051F051E" w:rsidR="00E14857" w:rsidRPr="00E14857" w:rsidRDefault="00E14857" w:rsidP="009B66CE">
            <w:pPr>
              <w:numPr>
                <w:ilvl w:val="0"/>
                <w:numId w:val="16"/>
              </w:numPr>
              <w:shd w:val="clear" w:color="auto" w:fill="FFFFFF"/>
              <w:ind w:left="360"/>
              <w:rPr>
                <w:rFonts w:eastAsia="Times New Roman" w:cstheme="minorHAnsi"/>
                <w:color w:val="000000" w:themeColor="text1"/>
              </w:rPr>
            </w:pPr>
            <w:r w:rsidRPr="00E14857">
              <w:rPr>
                <w:rFonts w:eastAsia="Times New Roman" w:cstheme="minorHAnsi"/>
                <w:bCs/>
                <w:color w:val="000000" w:themeColor="text1"/>
              </w:rPr>
              <w:t>Sound judgement</w:t>
            </w:r>
            <w:r w:rsidRPr="00E14857">
              <w:rPr>
                <w:rFonts w:eastAsia="Times New Roman" w:cstheme="minorHAnsi"/>
                <w:color w:val="000000" w:themeColor="text1"/>
              </w:rPr>
              <w:t xml:space="preserve"> </w:t>
            </w:r>
            <w:r w:rsidR="00C4381C">
              <w:rPr>
                <w:rFonts w:eastAsia="Times New Roman" w:cstheme="minorHAnsi"/>
                <w:color w:val="000000" w:themeColor="text1"/>
              </w:rPr>
              <w:t xml:space="preserve">and </w:t>
            </w:r>
            <w:r w:rsidRPr="00E14857">
              <w:rPr>
                <w:rFonts w:eastAsia="Times New Roman" w:cstheme="minorHAnsi"/>
                <w:color w:val="000000" w:themeColor="text1"/>
              </w:rPr>
              <w:t>willingness to challenge</w:t>
            </w:r>
          </w:p>
          <w:p w14:paraId="55EA40A4" w14:textId="78DAE9B6" w:rsidR="00E14857" w:rsidRPr="00E14857" w:rsidRDefault="00E14857" w:rsidP="009B66CE">
            <w:pPr>
              <w:numPr>
                <w:ilvl w:val="0"/>
                <w:numId w:val="16"/>
              </w:numPr>
              <w:shd w:val="clear" w:color="auto" w:fill="FFFFFF"/>
              <w:ind w:left="360"/>
              <w:rPr>
                <w:rFonts w:eastAsia="Times New Roman" w:cstheme="minorHAnsi"/>
                <w:color w:val="000000" w:themeColor="text1"/>
              </w:rPr>
            </w:pPr>
            <w:r w:rsidRPr="00E14857">
              <w:rPr>
                <w:rFonts w:eastAsia="Times New Roman" w:cstheme="minorHAnsi"/>
                <w:bCs/>
                <w:color w:val="000000" w:themeColor="text1"/>
              </w:rPr>
              <w:t>Interpersonal skills</w:t>
            </w:r>
            <w:r w:rsidR="00A935BB">
              <w:rPr>
                <w:rFonts w:eastAsia="Times New Roman" w:cstheme="minorHAnsi"/>
                <w:bCs/>
                <w:color w:val="000000" w:themeColor="text1"/>
              </w:rPr>
              <w:t xml:space="preserve"> through </w:t>
            </w:r>
            <w:r w:rsidRPr="00E14857">
              <w:rPr>
                <w:rFonts w:eastAsia="Times New Roman" w:cstheme="minorHAnsi"/>
                <w:color w:val="000000" w:themeColor="text1"/>
              </w:rPr>
              <w:t xml:space="preserve">listening, persuasiveness, ability to communicate </w:t>
            </w:r>
            <w:r w:rsidR="00C46130" w:rsidRPr="00E14857">
              <w:rPr>
                <w:rFonts w:eastAsia="Times New Roman" w:cstheme="minorHAnsi"/>
                <w:color w:val="000000" w:themeColor="text1"/>
              </w:rPr>
              <w:t>ideas, openness</w:t>
            </w:r>
            <w:r w:rsidRPr="00E14857">
              <w:rPr>
                <w:rFonts w:eastAsia="Times New Roman" w:cstheme="minorHAnsi"/>
                <w:color w:val="000000" w:themeColor="text1"/>
              </w:rPr>
              <w:t xml:space="preserve"> and awareness of non-verbal communication, co-operation</w:t>
            </w:r>
            <w:r w:rsidR="00A935BB">
              <w:rPr>
                <w:rFonts w:eastAsia="Times New Roman" w:cstheme="minorHAnsi"/>
                <w:color w:val="000000" w:themeColor="text1"/>
              </w:rPr>
              <w:t xml:space="preserve">, </w:t>
            </w:r>
            <w:r w:rsidRPr="00E14857">
              <w:rPr>
                <w:rFonts w:eastAsia="Times New Roman" w:cstheme="minorHAnsi"/>
                <w:color w:val="000000" w:themeColor="text1"/>
              </w:rPr>
              <w:t>team-working</w:t>
            </w:r>
            <w:r w:rsidR="00A935BB">
              <w:rPr>
                <w:rFonts w:eastAsia="Times New Roman" w:cstheme="minorHAnsi"/>
                <w:color w:val="000000" w:themeColor="text1"/>
              </w:rPr>
              <w:t xml:space="preserve"> and</w:t>
            </w:r>
            <w:r w:rsidRPr="00E14857">
              <w:rPr>
                <w:rFonts w:eastAsia="Times New Roman" w:cstheme="minorHAnsi"/>
                <w:color w:val="000000" w:themeColor="text1"/>
              </w:rPr>
              <w:t xml:space="preserve"> facilitation skills</w:t>
            </w:r>
          </w:p>
          <w:p w14:paraId="16BEAD0C" w14:textId="0ABA52D9" w:rsidR="00E14857" w:rsidRPr="00E14857" w:rsidRDefault="00E14857" w:rsidP="009B66CE">
            <w:pPr>
              <w:numPr>
                <w:ilvl w:val="0"/>
                <w:numId w:val="16"/>
              </w:numPr>
              <w:shd w:val="clear" w:color="auto" w:fill="FFFFFF"/>
              <w:ind w:left="360"/>
              <w:rPr>
                <w:rFonts w:eastAsia="Times New Roman" w:cstheme="minorHAnsi"/>
                <w:color w:val="000000" w:themeColor="text1"/>
              </w:rPr>
            </w:pPr>
            <w:r w:rsidRPr="00E14857">
              <w:rPr>
                <w:rFonts w:eastAsia="Times New Roman" w:cstheme="minorHAnsi"/>
                <w:bCs/>
                <w:color w:val="000000" w:themeColor="text1"/>
              </w:rPr>
              <w:t>Leadership and self-awareness</w:t>
            </w:r>
            <w:r w:rsidR="009B66CE">
              <w:rPr>
                <w:rFonts w:eastAsia="Times New Roman" w:cstheme="minorHAnsi"/>
                <w:bCs/>
                <w:color w:val="000000" w:themeColor="text1"/>
              </w:rPr>
              <w:t xml:space="preserve"> with an</w:t>
            </w:r>
            <w:r w:rsidRPr="00E14857">
              <w:rPr>
                <w:rFonts w:eastAsia="Times New Roman" w:cstheme="minorHAnsi"/>
                <w:color w:val="000000" w:themeColor="text1"/>
              </w:rPr>
              <w:t xml:space="preserve"> ability to gain respect and attention</w:t>
            </w:r>
          </w:p>
          <w:p w14:paraId="2C015431" w14:textId="4B21F22B" w:rsidR="00E14857" w:rsidRPr="00E14857" w:rsidRDefault="00E14857" w:rsidP="009B66CE">
            <w:pPr>
              <w:numPr>
                <w:ilvl w:val="0"/>
                <w:numId w:val="16"/>
              </w:numPr>
              <w:shd w:val="clear" w:color="auto" w:fill="FFFFFF"/>
              <w:ind w:left="360"/>
              <w:rPr>
                <w:rFonts w:eastAsia="Times New Roman" w:cstheme="minorHAnsi"/>
                <w:color w:val="000000" w:themeColor="text1"/>
              </w:rPr>
            </w:pPr>
            <w:r w:rsidRPr="00E14857">
              <w:rPr>
                <w:rFonts w:eastAsia="Times New Roman" w:cstheme="minorHAnsi"/>
                <w:bCs/>
                <w:color w:val="000000" w:themeColor="text1"/>
              </w:rPr>
              <w:t>Critical thinking, creativity and strategic awareness</w:t>
            </w:r>
            <w:r w:rsidR="009B66CE">
              <w:rPr>
                <w:rFonts w:eastAsia="Times New Roman" w:cstheme="minorHAnsi"/>
                <w:bCs/>
                <w:color w:val="000000" w:themeColor="text1"/>
              </w:rPr>
              <w:t>,</w:t>
            </w:r>
            <w:r w:rsidRPr="00E14857">
              <w:rPr>
                <w:rFonts w:eastAsia="Times New Roman" w:cstheme="minorHAnsi"/>
                <w:color w:val="000000" w:themeColor="text1"/>
              </w:rPr>
              <w:t xml:space="preserve"> ability to take the wider strategic view</w:t>
            </w:r>
          </w:p>
          <w:p w14:paraId="4A07A36F" w14:textId="4A7FEE83" w:rsidR="00E14857" w:rsidRPr="00E14857" w:rsidRDefault="00E14857" w:rsidP="009B66CE">
            <w:pPr>
              <w:numPr>
                <w:ilvl w:val="0"/>
                <w:numId w:val="16"/>
              </w:numPr>
              <w:shd w:val="clear" w:color="auto" w:fill="FFFFFF"/>
              <w:ind w:left="360"/>
              <w:rPr>
                <w:rFonts w:eastAsia="Times New Roman" w:cstheme="minorHAnsi"/>
                <w:color w:val="000000" w:themeColor="text1"/>
              </w:rPr>
            </w:pPr>
            <w:r w:rsidRPr="00E14857">
              <w:rPr>
                <w:rFonts w:eastAsia="Times New Roman" w:cstheme="minorHAnsi"/>
                <w:bCs/>
                <w:color w:val="000000" w:themeColor="text1"/>
              </w:rPr>
              <w:t>Business acumen</w:t>
            </w:r>
            <w:r w:rsidRPr="00E14857">
              <w:rPr>
                <w:rFonts w:eastAsia="Times New Roman" w:cstheme="minorHAnsi"/>
                <w:color w:val="000000" w:themeColor="text1"/>
              </w:rPr>
              <w:t>, ability to identify new business opportunities</w:t>
            </w:r>
            <w:r w:rsidR="00A935BB">
              <w:rPr>
                <w:rFonts w:eastAsia="Times New Roman" w:cstheme="minorHAnsi"/>
                <w:color w:val="000000" w:themeColor="text1"/>
              </w:rPr>
              <w:t xml:space="preserve">, </w:t>
            </w:r>
            <w:r w:rsidRPr="00E14857">
              <w:rPr>
                <w:rFonts w:eastAsia="Times New Roman" w:cstheme="minorHAnsi"/>
                <w:color w:val="000000" w:themeColor="text1"/>
              </w:rPr>
              <w:t>embrac</w:t>
            </w:r>
            <w:r w:rsidR="00A935BB">
              <w:rPr>
                <w:rFonts w:eastAsia="Times New Roman" w:cstheme="minorHAnsi"/>
                <w:color w:val="000000" w:themeColor="text1"/>
              </w:rPr>
              <w:t>ing</w:t>
            </w:r>
            <w:r w:rsidRPr="00E14857">
              <w:rPr>
                <w:rFonts w:eastAsia="Times New Roman" w:cstheme="minorHAnsi"/>
                <w:color w:val="000000" w:themeColor="text1"/>
              </w:rPr>
              <w:t xml:space="preserve"> change and innovation</w:t>
            </w:r>
          </w:p>
          <w:p w14:paraId="2215A5AE" w14:textId="21072E31" w:rsidR="00E14857" w:rsidRPr="00E14857" w:rsidRDefault="00E14857" w:rsidP="009B66CE">
            <w:pPr>
              <w:numPr>
                <w:ilvl w:val="0"/>
                <w:numId w:val="16"/>
              </w:numPr>
              <w:shd w:val="clear" w:color="auto" w:fill="FFFFFF"/>
              <w:ind w:left="360"/>
              <w:rPr>
                <w:rFonts w:eastAsia="Times New Roman" w:cstheme="minorHAnsi"/>
                <w:color w:val="000000" w:themeColor="text1"/>
              </w:rPr>
            </w:pPr>
            <w:r w:rsidRPr="00E14857">
              <w:rPr>
                <w:rFonts w:eastAsia="Times New Roman" w:cstheme="minorHAnsi"/>
                <w:color w:val="000000" w:themeColor="text1"/>
              </w:rPr>
              <w:t xml:space="preserve">Ability to </w:t>
            </w:r>
            <w:r w:rsidRPr="00E14857">
              <w:rPr>
                <w:rFonts w:eastAsia="Times New Roman" w:cstheme="minorHAnsi"/>
                <w:bCs/>
                <w:color w:val="000000" w:themeColor="text1"/>
              </w:rPr>
              <w:t>assimilate, assess and analyse information</w:t>
            </w:r>
          </w:p>
          <w:p w14:paraId="3381BB36" w14:textId="4B11A8EA" w:rsidR="00E14857" w:rsidRPr="00E14857" w:rsidRDefault="00E14857" w:rsidP="009B66CE">
            <w:pPr>
              <w:numPr>
                <w:ilvl w:val="0"/>
                <w:numId w:val="16"/>
              </w:numPr>
              <w:shd w:val="clear" w:color="auto" w:fill="FFFFFF"/>
              <w:ind w:left="360"/>
              <w:rPr>
                <w:rFonts w:eastAsia="Times New Roman" w:cstheme="minorHAnsi"/>
                <w:color w:val="000000" w:themeColor="text1"/>
              </w:rPr>
            </w:pPr>
            <w:r w:rsidRPr="00E14857">
              <w:rPr>
                <w:rFonts w:eastAsia="Times New Roman" w:cstheme="minorHAnsi"/>
                <w:bCs/>
                <w:color w:val="000000" w:themeColor="text1"/>
              </w:rPr>
              <w:t>Political astuteness</w:t>
            </w:r>
            <w:r w:rsidRPr="00E14857">
              <w:rPr>
                <w:rFonts w:eastAsia="Times New Roman" w:cstheme="minorHAnsi"/>
                <w:color w:val="000000" w:themeColor="text1"/>
              </w:rPr>
              <w:t>, diplomatic</w:t>
            </w:r>
            <w:r w:rsidR="00C4381C">
              <w:rPr>
                <w:rFonts w:eastAsia="Times New Roman" w:cstheme="minorHAnsi"/>
                <w:color w:val="000000" w:themeColor="text1"/>
              </w:rPr>
              <w:t xml:space="preserve"> and </w:t>
            </w:r>
            <w:r w:rsidRPr="00E14857">
              <w:rPr>
                <w:rFonts w:eastAsia="Times New Roman" w:cstheme="minorHAnsi"/>
                <w:color w:val="000000" w:themeColor="text1"/>
              </w:rPr>
              <w:t>able to deal with conflict</w:t>
            </w:r>
          </w:p>
          <w:p w14:paraId="32FA3923" w14:textId="7BE9707C" w:rsidR="00E14857" w:rsidRPr="0034322C" w:rsidRDefault="00E14857" w:rsidP="0034322C">
            <w:pPr>
              <w:numPr>
                <w:ilvl w:val="0"/>
                <w:numId w:val="16"/>
              </w:numPr>
              <w:shd w:val="clear" w:color="auto" w:fill="FFFFFF"/>
              <w:ind w:left="360"/>
              <w:rPr>
                <w:rFonts w:eastAsia="Times New Roman" w:cstheme="minorHAnsi"/>
                <w:color w:val="000000" w:themeColor="text1"/>
              </w:rPr>
            </w:pPr>
            <w:r w:rsidRPr="00E14857">
              <w:rPr>
                <w:rFonts w:eastAsia="Times New Roman" w:cstheme="minorHAnsi"/>
                <w:bCs/>
                <w:color w:val="000000" w:themeColor="text1"/>
              </w:rPr>
              <w:t>Determination</w:t>
            </w:r>
            <w:r w:rsidR="009B66CE">
              <w:rPr>
                <w:rFonts w:eastAsia="Times New Roman" w:cstheme="minorHAnsi"/>
                <w:bCs/>
                <w:color w:val="000000" w:themeColor="text1"/>
              </w:rPr>
              <w:t xml:space="preserve"> </w:t>
            </w:r>
            <w:r w:rsidRPr="00E14857">
              <w:rPr>
                <w:rFonts w:eastAsia="Times New Roman" w:cstheme="minorHAnsi"/>
                <w:color w:val="000000" w:themeColor="text1"/>
              </w:rPr>
              <w:t>with the tenacity and drive to succeed</w:t>
            </w:r>
          </w:p>
          <w:p w14:paraId="007D499C" w14:textId="77777777" w:rsidR="005949A2" w:rsidRPr="004F1FBA" w:rsidRDefault="005949A2" w:rsidP="004A666E">
            <w:pPr>
              <w:jc w:val="both"/>
            </w:pPr>
          </w:p>
        </w:tc>
      </w:tr>
      <w:tr w:rsidR="005949A2" w:rsidRPr="004F1FBA" w14:paraId="57DD70CD" w14:textId="77777777" w:rsidTr="001841F9">
        <w:trPr>
          <w:gridAfter w:val="1"/>
          <w:wAfter w:w="134" w:type="dxa"/>
          <w:trHeight w:val="135"/>
        </w:trPr>
        <w:tc>
          <w:tcPr>
            <w:tcW w:w="10143" w:type="dxa"/>
            <w:gridSpan w:val="4"/>
            <w:shd w:val="clear" w:color="auto" w:fill="C6D9F1" w:themeFill="text2" w:themeFillTint="33"/>
          </w:tcPr>
          <w:p w14:paraId="2ADC134E" w14:textId="77777777" w:rsidR="005949A2" w:rsidRPr="00373ADB" w:rsidRDefault="005949A2" w:rsidP="004A666E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373ADB">
              <w:rPr>
                <w:rFonts w:ascii="Calibri" w:hAnsi="Calibri" w:cs="Calibri"/>
                <w:b/>
                <w:sz w:val="24"/>
                <w:szCs w:val="24"/>
              </w:rPr>
              <w:t>Current role, career and achievements to date</w:t>
            </w:r>
          </w:p>
        </w:tc>
      </w:tr>
      <w:tr w:rsidR="005949A2" w:rsidRPr="004F1FBA" w14:paraId="312314D9" w14:textId="77777777" w:rsidTr="001841F9">
        <w:trPr>
          <w:gridAfter w:val="1"/>
          <w:wAfter w:w="134" w:type="dxa"/>
          <w:trHeight w:val="135"/>
        </w:trPr>
        <w:tc>
          <w:tcPr>
            <w:tcW w:w="10143" w:type="dxa"/>
            <w:gridSpan w:val="4"/>
          </w:tcPr>
          <w:p w14:paraId="653D3DAA" w14:textId="77777777" w:rsidR="005949A2" w:rsidRPr="004F1FBA" w:rsidRDefault="005949A2" w:rsidP="004A666E">
            <w:pPr>
              <w:jc w:val="both"/>
              <w:rPr>
                <w:b/>
              </w:rPr>
            </w:pPr>
          </w:p>
          <w:p w14:paraId="4EE8901B" w14:textId="616BE816" w:rsidR="00EF72E1" w:rsidRPr="003B4490" w:rsidRDefault="00EF72E1" w:rsidP="00EF72E1">
            <w:pPr>
              <w:rPr>
                <w:rFonts w:ascii="Calibri" w:eastAsia="Times New Roman" w:hAnsi="Calibri" w:cs="Times New Roman"/>
              </w:rPr>
            </w:pPr>
            <w:r w:rsidRPr="003B4490">
              <w:rPr>
                <w:rFonts w:ascii="Calibri" w:eastAsia="Times New Roman" w:hAnsi="Calibri" w:cs="Times New Roman"/>
              </w:rPr>
              <w:t xml:space="preserve">Feb 2016 – Present                   </w:t>
            </w:r>
            <w:r w:rsidR="003B4490">
              <w:rPr>
                <w:rFonts w:ascii="Calibri" w:eastAsia="Times New Roman" w:hAnsi="Calibri" w:cs="Times New Roman"/>
              </w:rPr>
              <w:t xml:space="preserve">    </w:t>
            </w:r>
            <w:r w:rsidRPr="003B4490">
              <w:rPr>
                <w:rFonts w:ascii="Calibri" w:eastAsia="Times New Roman" w:hAnsi="Calibri" w:cs="Times New Roman"/>
                <w:b/>
              </w:rPr>
              <w:t>Group Head of IT</w:t>
            </w:r>
            <w:r w:rsidRPr="003B4490">
              <w:rPr>
                <w:rFonts w:ascii="Calibri" w:eastAsia="Times New Roman" w:hAnsi="Calibri" w:cs="Times New Roman"/>
              </w:rPr>
              <w:t xml:space="preserve"> – The Holchem Group</w:t>
            </w:r>
          </w:p>
          <w:p w14:paraId="02C8FF4B" w14:textId="77777777" w:rsidR="00EF72E1" w:rsidRPr="001C6F9D" w:rsidRDefault="00EF72E1" w:rsidP="00EF72E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14:paraId="4AED3247" w14:textId="5DEA4AA4" w:rsidR="00EF72E1" w:rsidRPr="007B7527" w:rsidRDefault="00EF72E1" w:rsidP="00EF72E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8171AD">
              <w:rPr>
                <w:rFonts w:ascii="Calibri" w:eastAsia="Times New Roman" w:hAnsi="Calibri" w:cs="Times New Roman"/>
              </w:rPr>
              <w:t xml:space="preserve">Responsible for the </w:t>
            </w:r>
            <w:r>
              <w:rPr>
                <w:rFonts w:ascii="Calibri" w:eastAsia="Times New Roman" w:hAnsi="Calibri" w:cs="Times New Roman"/>
              </w:rPr>
              <w:t xml:space="preserve">Group </w:t>
            </w:r>
            <w:r w:rsidRPr="008171AD">
              <w:rPr>
                <w:rFonts w:ascii="Calibri" w:eastAsia="Times New Roman" w:hAnsi="Calibri" w:cs="Times New Roman"/>
              </w:rPr>
              <w:t xml:space="preserve">IT </w:t>
            </w:r>
            <w:r>
              <w:rPr>
                <w:rFonts w:ascii="Calibri" w:eastAsia="Times New Roman" w:hAnsi="Calibri" w:cs="Times New Roman"/>
              </w:rPr>
              <w:t>&amp; Digital functions</w:t>
            </w:r>
            <w:r w:rsidRPr="008171AD">
              <w:rPr>
                <w:rFonts w:ascii="Calibri" w:eastAsia="Times New Roman" w:hAnsi="Calibri" w:cs="Times New Roman"/>
              </w:rPr>
              <w:t xml:space="preserve"> within this </w:t>
            </w:r>
            <w:r w:rsidR="005C202D">
              <w:rPr>
                <w:rFonts w:ascii="Calibri" w:eastAsia="Times New Roman" w:hAnsi="Calibri" w:cs="Times New Roman"/>
              </w:rPr>
              <w:t>h</w:t>
            </w:r>
            <w:r>
              <w:rPr>
                <w:rFonts w:ascii="Calibri" w:eastAsia="Times New Roman" w:hAnsi="Calibri" w:cs="Times New Roman"/>
              </w:rPr>
              <w:t xml:space="preserve">ygiene </w:t>
            </w:r>
            <w:r w:rsidR="005C202D">
              <w:rPr>
                <w:rFonts w:ascii="Calibri" w:eastAsia="Times New Roman" w:hAnsi="Calibri" w:cs="Times New Roman"/>
              </w:rPr>
              <w:t>t</w:t>
            </w:r>
            <w:r>
              <w:rPr>
                <w:rFonts w:ascii="Calibri" w:eastAsia="Times New Roman" w:hAnsi="Calibri" w:cs="Times New Roman"/>
              </w:rPr>
              <w:t>echnology</w:t>
            </w:r>
            <w:r w:rsidRPr="008171AD">
              <w:rPr>
                <w:rFonts w:ascii="Calibri" w:eastAsia="Times New Roman" w:hAnsi="Calibri" w:cs="Times New Roman"/>
              </w:rPr>
              <w:t xml:space="preserve"> </w:t>
            </w:r>
            <w:r w:rsidR="005C202D">
              <w:rPr>
                <w:rFonts w:ascii="Calibri" w:eastAsia="Times New Roman" w:hAnsi="Calibri" w:cs="Times New Roman"/>
              </w:rPr>
              <w:t>m</w:t>
            </w:r>
            <w:r w:rsidRPr="008171AD">
              <w:rPr>
                <w:rFonts w:ascii="Calibri" w:eastAsia="Times New Roman" w:hAnsi="Calibri" w:cs="Times New Roman"/>
              </w:rPr>
              <w:t>anufacturer</w:t>
            </w:r>
            <w:r>
              <w:rPr>
                <w:rFonts w:ascii="Calibri" w:eastAsia="Times New Roman" w:hAnsi="Calibri" w:cs="Times New Roman"/>
              </w:rPr>
              <w:t xml:space="preserve"> </w:t>
            </w:r>
            <w:r w:rsidR="0002568B">
              <w:rPr>
                <w:rFonts w:ascii="Calibri" w:eastAsia="Times New Roman" w:hAnsi="Calibri" w:cs="Times New Roman"/>
              </w:rPr>
              <w:t xml:space="preserve">&amp; distributor </w:t>
            </w:r>
            <w:r>
              <w:rPr>
                <w:rFonts w:ascii="Calibri" w:eastAsia="Times New Roman" w:hAnsi="Calibri" w:cs="Times New Roman"/>
              </w:rPr>
              <w:t>across multiple locations</w:t>
            </w:r>
            <w:r w:rsidRPr="008171AD">
              <w:rPr>
                <w:rFonts w:ascii="Calibri" w:eastAsia="Times New Roman" w:hAnsi="Calibri" w:cs="Times New Roman"/>
              </w:rPr>
              <w:t xml:space="preserve">. </w:t>
            </w:r>
            <w:r>
              <w:rPr>
                <w:rFonts w:ascii="Calibri" w:eastAsia="Times New Roman" w:hAnsi="Calibri" w:cs="Times New Roman"/>
              </w:rPr>
              <w:t xml:space="preserve">Established IT direction </w:t>
            </w:r>
            <w:r w:rsidRPr="008171AD">
              <w:rPr>
                <w:rFonts w:ascii="Calibri" w:eastAsia="Times New Roman" w:hAnsi="Calibri" w:cs="Times New Roman"/>
              </w:rPr>
              <w:t>defi</w:t>
            </w:r>
            <w:r>
              <w:rPr>
                <w:rFonts w:ascii="Calibri" w:eastAsia="Times New Roman" w:hAnsi="Calibri" w:cs="Times New Roman"/>
              </w:rPr>
              <w:t>ning</w:t>
            </w:r>
            <w:r w:rsidRPr="008171AD">
              <w:rPr>
                <w:rFonts w:ascii="Calibri" w:eastAsia="Times New Roman" w:hAnsi="Calibri" w:cs="Times New Roman"/>
              </w:rPr>
              <w:t xml:space="preserve"> the IT</w:t>
            </w:r>
            <w:r>
              <w:rPr>
                <w:rFonts w:ascii="Calibri" w:eastAsia="Times New Roman" w:hAnsi="Calibri" w:cs="Times New Roman"/>
              </w:rPr>
              <w:t xml:space="preserve"> &amp; Development</w:t>
            </w:r>
            <w:r w:rsidRPr="008171AD">
              <w:rPr>
                <w:rFonts w:ascii="Calibri" w:eastAsia="Times New Roman" w:hAnsi="Calibri" w:cs="Times New Roman"/>
              </w:rPr>
              <w:t xml:space="preserve"> strategy</w:t>
            </w:r>
            <w:r>
              <w:rPr>
                <w:rFonts w:ascii="Calibri" w:eastAsia="Times New Roman" w:hAnsi="Calibri" w:cs="Times New Roman"/>
              </w:rPr>
              <w:t xml:space="preserve"> including d</w:t>
            </w:r>
            <w:r w:rsidRPr="008171AD">
              <w:rPr>
                <w:rFonts w:ascii="Calibri" w:eastAsia="Times New Roman" w:hAnsi="Calibri" w:cs="Times New Roman"/>
              </w:rPr>
              <w:t>igital transformation programme</w:t>
            </w:r>
            <w:r>
              <w:rPr>
                <w:rFonts w:ascii="Calibri" w:eastAsia="Times New Roman" w:hAnsi="Calibri" w:cs="Times New Roman"/>
              </w:rPr>
              <w:t xml:space="preserve">s </w:t>
            </w:r>
            <w:r w:rsidRPr="008171AD">
              <w:rPr>
                <w:rFonts w:ascii="Calibri" w:eastAsia="Times New Roman" w:hAnsi="Calibri" w:cs="Times New Roman"/>
              </w:rPr>
              <w:t>to support business growth</w:t>
            </w:r>
            <w:r>
              <w:rPr>
                <w:rFonts w:ascii="Calibri" w:eastAsia="Times New Roman" w:hAnsi="Calibri" w:cs="Times New Roman"/>
              </w:rPr>
              <w:t xml:space="preserve"> and increase operational efficiencies</w:t>
            </w:r>
            <w:r w:rsidRPr="008171AD">
              <w:rPr>
                <w:rFonts w:ascii="Calibri" w:eastAsia="Times New Roman" w:hAnsi="Calibri" w:cs="Times New Roman"/>
              </w:rPr>
              <w:t>.</w:t>
            </w:r>
            <w:r>
              <w:rPr>
                <w:rFonts w:ascii="Calibri" w:eastAsia="Times New Roman" w:hAnsi="Calibri" w:cs="Times New Roman"/>
              </w:rPr>
              <w:t xml:space="preserve"> Developed IT service to the business from non-existent to trusted business partner. Manag</w:t>
            </w:r>
            <w:r w:rsidR="00486EA7">
              <w:rPr>
                <w:rFonts w:ascii="Calibri" w:eastAsia="Times New Roman" w:hAnsi="Calibri" w:cs="Times New Roman"/>
              </w:rPr>
              <w:t>ing</w:t>
            </w:r>
            <w:r>
              <w:rPr>
                <w:rFonts w:ascii="Calibri" w:eastAsia="Times New Roman" w:hAnsi="Calibri" w:cs="Times New Roman"/>
              </w:rPr>
              <w:t xml:space="preserve"> vendors and contracts with</w:t>
            </w:r>
            <w:r w:rsidR="00B61554">
              <w:rPr>
                <w:rFonts w:ascii="Calibri" w:eastAsia="Times New Roman" w:hAnsi="Calibri" w:cs="Times New Roman"/>
              </w:rPr>
              <w:t xml:space="preserve"> a continued focus</w:t>
            </w:r>
            <w:r>
              <w:rPr>
                <w:rFonts w:ascii="Calibri" w:eastAsia="Times New Roman" w:hAnsi="Calibri" w:cs="Times New Roman"/>
              </w:rPr>
              <w:t xml:space="preserve"> on cost and service. </w:t>
            </w:r>
          </w:p>
          <w:p w14:paraId="08AE98CD" w14:textId="77777777" w:rsidR="00EF72E1" w:rsidRPr="008171AD" w:rsidRDefault="00EF72E1" w:rsidP="00EF72E1">
            <w:pPr>
              <w:spacing w:before="100" w:beforeAutospacing="1" w:after="100" w:afterAutospacing="1"/>
              <w:rPr>
                <w:rFonts w:ascii="Calibri" w:eastAsia="Times New Roman" w:hAnsi="Calibri" w:cs="Times New Roman"/>
              </w:rPr>
            </w:pPr>
            <w:r w:rsidRPr="008171AD">
              <w:rPr>
                <w:rFonts w:ascii="Calibri" w:eastAsia="Times New Roman" w:hAnsi="Calibri" w:cs="Times New Roman"/>
              </w:rPr>
              <w:t xml:space="preserve"> Key achievements include:</w:t>
            </w:r>
          </w:p>
          <w:p w14:paraId="2D289D22" w14:textId="39C8B929" w:rsidR="00EF72E1" w:rsidRDefault="00EF72E1" w:rsidP="005C202D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</w:rPr>
            </w:pPr>
            <w:r w:rsidRPr="008171AD">
              <w:rPr>
                <w:rFonts w:ascii="Calibri" w:eastAsia="Times New Roman" w:hAnsi="Calibri" w:cs="Times New Roman"/>
              </w:rPr>
              <w:t xml:space="preserve">Managing a </w:t>
            </w:r>
            <w:r w:rsidR="00D47C0E">
              <w:rPr>
                <w:rFonts w:ascii="Calibri" w:eastAsia="Times New Roman" w:hAnsi="Calibri" w:cs="Times New Roman"/>
              </w:rPr>
              <w:t>million-pound</w:t>
            </w:r>
            <w:r w:rsidRPr="008171AD">
              <w:rPr>
                <w:rFonts w:ascii="Calibri" w:eastAsia="Times New Roman" w:hAnsi="Calibri" w:cs="Times New Roman"/>
              </w:rPr>
              <w:t xml:space="preserve"> budget and delivering </w:t>
            </w:r>
            <w:r>
              <w:rPr>
                <w:rFonts w:ascii="Calibri" w:eastAsia="Times New Roman" w:hAnsi="Calibri" w:cs="Times New Roman"/>
              </w:rPr>
              <w:t xml:space="preserve">over </w:t>
            </w:r>
            <w:r w:rsidRPr="008171AD">
              <w:rPr>
                <w:rFonts w:ascii="Calibri" w:eastAsia="Times New Roman" w:hAnsi="Calibri" w:cs="Times New Roman"/>
              </w:rPr>
              <w:t xml:space="preserve">£200k cost savings </w:t>
            </w:r>
            <w:r>
              <w:rPr>
                <w:rFonts w:ascii="Calibri" w:eastAsia="Times New Roman" w:hAnsi="Calibri" w:cs="Times New Roman"/>
              </w:rPr>
              <w:t>across C</w:t>
            </w:r>
            <w:r w:rsidR="00392DA3">
              <w:rPr>
                <w:rFonts w:ascii="Calibri" w:eastAsia="Times New Roman" w:hAnsi="Calibri" w:cs="Times New Roman"/>
              </w:rPr>
              <w:t>apex</w:t>
            </w:r>
            <w:r>
              <w:rPr>
                <w:rFonts w:ascii="Calibri" w:eastAsia="Times New Roman" w:hAnsi="Calibri" w:cs="Times New Roman"/>
              </w:rPr>
              <w:t xml:space="preserve"> &amp; O</w:t>
            </w:r>
            <w:r w:rsidR="00392DA3">
              <w:rPr>
                <w:rFonts w:ascii="Calibri" w:eastAsia="Times New Roman" w:hAnsi="Calibri" w:cs="Times New Roman"/>
              </w:rPr>
              <w:t>pex</w:t>
            </w:r>
            <w:r>
              <w:rPr>
                <w:rFonts w:ascii="Calibri" w:eastAsia="Times New Roman" w:hAnsi="Calibri" w:cs="Times New Roman"/>
              </w:rPr>
              <w:t xml:space="preserve"> </w:t>
            </w:r>
          </w:p>
          <w:p w14:paraId="0A20DEB9" w14:textId="4F250774" w:rsidR="00EF72E1" w:rsidRDefault="00EF72E1" w:rsidP="005C202D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Achieving cost savings of 10-20% across all service providers</w:t>
            </w:r>
            <w:r w:rsidRPr="008171AD">
              <w:rPr>
                <w:rFonts w:ascii="Calibri" w:eastAsia="Times New Roman" w:hAnsi="Calibri" w:cs="Times New Roman"/>
              </w:rPr>
              <w:t xml:space="preserve"> </w:t>
            </w:r>
            <w:r>
              <w:rPr>
                <w:rFonts w:ascii="Calibri" w:eastAsia="Times New Roman" w:hAnsi="Calibri" w:cs="Times New Roman"/>
              </w:rPr>
              <w:t>through s</w:t>
            </w:r>
            <w:r w:rsidRPr="008171AD">
              <w:rPr>
                <w:rFonts w:ascii="Calibri" w:eastAsia="Times New Roman" w:hAnsi="Calibri" w:cs="Times New Roman"/>
              </w:rPr>
              <w:t>upplier</w:t>
            </w:r>
            <w:r>
              <w:rPr>
                <w:rFonts w:ascii="Calibri" w:eastAsia="Times New Roman" w:hAnsi="Calibri" w:cs="Times New Roman"/>
              </w:rPr>
              <w:t xml:space="preserve"> and external vendor</w:t>
            </w:r>
            <w:r w:rsidRPr="008171AD">
              <w:rPr>
                <w:rFonts w:ascii="Calibri" w:eastAsia="Times New Roman" w:hAnsi="Calibri" w:cs="Times New Roman"/>
              </w:rPr>
              <w:t xml:space="preserve"> management</w:t>
            </w:r>
            <w:r w:rsidR="00B61554">
              <w:rPr>
                <w:rFonts w:ascii="Calibri" w:eastAsia="Times New Roman" w:hAnsi="Calibri" w:cs="Times New Roman"/>
              </w:rPr>
              <w:t xml:space="preserve"> improvements</w:t>
            </w:r>
          </w:p>
          <w:p w14:paraId="5A9BBBE4" w14:textId="6A2B4753" w:rsidR="00A12877" w:rsidRPr="00A12877" w:rsidRDefault="00A96D73" w:rsidP="00A12877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</w:pPr>
            <w:r>
              <w:t>Digitally</w:t>
            </w:r>
            <w:r w:rsidR="00A9206D">
              <w:t xml:space="preserve"> transformed</w:t>
            </w:r>
            <w:r w:rsidR="00A12877">
              <w:t xml:space="preserve"> </w:t>
            </w:r>
            <w:r w:rsidR="009E7D06">
              <w:t>time-consuming</w:t>
            </w:r>
            <w:r w:rsidR="00A12877">
              <w:t xml:space="preserve"> manual </w:t>
            </w:r>
            <w:r w:rsidR="00C46130">
              <w:t>paper-based</w:t>
            </w:r>
            <w:r w:rsidR="00437CDF">
              <w:t xml:space="preserve"> </w:t>
            </w:r>
            <w:r w:rsidR="00C46130">
              <w:t>activities</w:t>
            </w:r>
            <w:r w:rsidR="00A12877">
              <w:t xml:space="preserve"> to</w:t>
            </w:r>
            <w:r w:rsidR="00A9206D">
              <w:t xml:space="preserve"> mobile applications </w:t>
            </w:r>
            <w:r w:rsidR="00A12877">
              <w:t>increa</w:t>
            </w:r>
            <w:r w:rsidR="00A9206D">
              <w:t>sing</w:t>
            </w:r>
            <w:r w:rsidR="00A12877">
              <w:t xml:space="preserve"> efficiencies and improv</w:t>
            </w:r>
            <w:r w:rsidR="00437CDF">
              <w:t xml:space="preserve">ing </w:t>
            </w:r>
            <w:r w:rsidR="00A12877">
              <w:t>management information. Savings of approx. 400 hours per week across all staff</w:t>
            </w:r>
          </w:p>
          <w:p w14:paraId="2A0D099E" w14:textId="2D1987DD" w:rsidR="00EF72E1" w:rsidRDefault="00EF72E1" w:rsidP="005C202D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</w:rPr>
            </w:pPr>
            <w:r w:rsidRPr="008171AD">
              <w:rPr>
                <w:rFonts w:ascii="Calibri" w:eastAsia="Times New Roman" w:hAnsi="Calibri" w:cs="Times New Roman"/>
              </w:rPr>
              <w:t>Continual assessment,</w:t>
            </w:r>
            <w:r w:rsidR="00DD6368">
              <w:rPr>
                <w:rFonts w:ascii="Calibri" w:eastAsia="Times New Roman" w:hAnsi="Calibri" w:cs="Times New Roman"/>
              </w:rPr>
              <w:t xml:space="preserve"> ev</w:t>
            </w:r>
            <w:r w:rsidR="00A12877">
              <w:rPr>
                <w:rFonts w:ascii="Calibri" w:eastAsia="Times New Roman" w:hAnsi="Calibri" w:cs="Times New Roman"/>
              </w:rPr>
              <w:t>aluation,</w:t>
            </w:r>
            <w:r w:rsidRPr="008171AD">
              <w:rPr>
                <w:rFonts w:ascii="Calibri" w:eastAsia="Times New Roman" w:hAnsi="Calibri" w:cs="Times New Roman"/>
              </w:rPr>
              <w:t xml:space="preserve"> planning, co-ordination and directing of IT best practice and governance across the group </w:t>
            </w:r>
          </w:p>
          <w:p w14:paraId="1E5BCB6D" w14:textId="4B6B7CB1" w:rsidR="003B4490" w:rsidRDefault="00EF72E1" w:rsidP="003B4490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</w:rPr>
            </w:pPr>
            <w:r w:rsidRPr="0098481F">
              <w:rPr>
                <w:rFonts w:ascii="Calibri" w:eastAsia="Times New Roman" w:hAnsi="Calibri" w:cs="Times New Roman"/>
              </w:rPr>
              <w:lastRenderedPageBreak/>
              <w:t>Successful implement</w:t>
            </w:r>
            <w:r w:rsidR="002D41D9">
              <w:rPr>
                <w:rFonts w:ascii="Calibri" w:eastAsia="Times New Roman" w:hAnsi="Calibri" w:cs="Times New Roman"/>
              </w:rPr>
              <w:t>ation of</w:t>
            </w:r>
            <w:r w:rsidRPr="0098481F">
              <w:rPr>
                <w:rFonts w:ascii="Calibri" w:eastAsia="Times New Roman" w:hAnsi="Calibri" w:cs="Times New Roman"/>
              </w:rPr>
              <w:t xml:space="preserve"> IT ServiceDesk</w:t>
            </w:r>
            <w:r w:rsidR="00351FBD">
              <w:rPr>
                <w:rFonts w:ascii="Calibri" w:eastAsia="Times New Roman" w:hAnsi="Calibri" w:cs="Times New Roman"/>
              </w:rPr>
              <w:t xml:space="preserve">, </w:t>
            </w:r>
            <w:r w:rsidRPr="0098481F">
              <w:rPr>
                <w:rFonts w:ascii="Calibri" w:eastAsia="Times New Roman" w:hAnsi="Calibri" w:cs="Times New Roman"/>
              </w:rPr>
              <w:t>defin</w:t>
            </w:r>
            <w:r w:rsidR="00351FBD">
              <w:rPr>
                <w:rFonts w:ascii="Calibri" w:eastAsia="Times New Roman" w:hAnsi="Calibri" w:cs="Times New Roman"/>
              </w:rPr>
              <w:t>ing</w:t>
            </w:r>
            <w:r w:rsidRPr="0098481F">
              <w:rPr>
                <w:rFonts w:ascii="Calibri" w:eastAsia="Times New Roman" w:hAnsi="Calibri" w:cs="Times New Roman"/>
              </w:rPr>
              <w:t xml:space="preserve"> </w:t>
            </w:r>
            <w:r w:rsidR="00351FBD">
              <w:rPr>
                <w:rFonts w:ascii="Calibri" w:eastAsia="Times New Roman" w:hAnsi="Calibri" w:cs="Times New Roman"/>
              </w:rPr>
              <w:t>service level agreements</w:t>
            </w:r>
            <w:r w:rsidRPr="0098481F">
              <w:rPr>
                <w:rFonts w:ascii="Calibri" w:eastAsia="Times New Roman" w:hAnsi="Calibri" w:cs="Times New Roman"/>
              </w:rPr>
              <w:t xml:space="preserve"> with the business as part of service improvement plan</w:t>
            </w:r>
          </w:p>
          <w:p w14:paraId="781F18BF" w14:textId="6980BCD4" w:rsidR="003B4490" w:rsidRPr="003B4490" w:rsidRDefault="003B4490" w:rsidP="003B4490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</w:rPr>
            </w:pPr>
            <w:r>
              <w:rPr>
                <w:rFonts w:cstheme="minorHAnsi"/>
              </w:rPr>
              <w:t xml:space="preserve">Ensuring </w:t>
            </w:r>
            <w:r w:rsidRPr="003B4490">
              <w:rPr>
                <w:rFonts w:cstheme="minorHAnsi"/>
              </w:rPr>
              <w:t xml:space="preserve">best practices around </w:t>
            </w:r>
            <w:r>
              <w:rPr>
                <w:rFonts w:cstheme="minorHAnsi"/>
              </w:rPr>
              <w:t>p</w:t>
            </w:r>
            <w:r w:rsidRPr="003B4490">
              <w:rPr>
                <w:rFonts w:cstheme="minorHAnsi"/>
              </w:rPr>
              <w:t xml:space="preserve">roject </w:t>
            </w:r>
            <w:r>
              <w:rPr>
                <w:rFonts w:cstheme="minorHAnsi"/>
              </w:rPr>
              <w:t>m</w:t>
            </w:r>
            <w:r w:rsidRPr="003B4490">
              <w:rPr>
                <w:rFonts w:cstheme="minorHAnsi"/>
              </w:rPr>
              <w:t xml:space="preserve">anagement &amp; </w:t>
            </w:r>
            <w:r>
              <w:rPr>
                <w:rFonts w:cstheme="minorHAnsi"/>
              </w:rPr>
              <w:t>m</w:t>
            </w:r>
            <w:r w:rsidRPr="003B4490">
              <w:rPr>
                <w:rFonts w:cstheme="minorHAnsi"/>
              </w:rPr>
              <w:t>ethodologies are followed</w:t>
            </w:r>
          </w:p>
          <w:p w14:paraId="3D2C5E82" w14:textId="5FC3310B" w:rsidR="00EF72E1" w:rsidRPr="008171AD" w:rsidRDefault="00351FBD" w:rsidP="005C202D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</w:rPr>
            </w:pPr>
            <w:r>
              <w:t>C</w:t>
            </w:r>
            <w:r w:rsidRPr="004F1FBA">
              <w:t>ontribution</w:t>
            </w:r>
            <w:r>
              <w:t xml:space="preserve"> and commitment</w:t>
            </w:r>
            <w:r w:rsidR="00EF72E1">
              <w:rPr>
                <w:rFonts w:ascii="Calibri" w:eastAsia="Times New Roman" w:hAnsi="Calibri" w:cs="Times New Roman"/>
              </w:rPr>
              <w:t xml:space="preserve"> in group </w:t>
            </w:r>
            <w:r w:rsidR="00437CDF">
              <w:rPr>
                <w:rFonts w:ascii="Calibri" w:eastAsia="Times New Roman" w:hAnsi="Calibri" w:cs="Times New Roman"/>
              </w:rPr>
              <w:t>ERP system</w:t>
            </w:r>
            <w:r w:rsidR="00EF72E1">
              <w:rPr>
                <w:rFonts w:ascii="Calibri" w:eastAsia="Times New Roman" w:hAnsi="Calibri" w:cs="Times New Roman"/>
              </w:rPr>
              <w:t xml:space="preserve"> rollout across multiple locations</w:t>
            </w:r>
          </w:p>
          <w:p w14:paraId="689E7B15" w14:textId="2563DD1A" w:rsidR="002D41D9" w:rsidRPr="002D41D9" w:rsidRDefault="00EF72E1" w:rsidP="002D41D9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</w:rPr>
            </w:pPr>
            <w:r w:rsidRPr="008171AD">
              <w:rPr>
                <w:rFonts w:ascii="Calibri" w:eastAsia="Times New Roman" w:hAnsi="Calibri" w:cs="Times New Roman"/>
              </w:rPr>
              <w:t>Alig</w:t>
            </w:r>
            <w:r>
              <w:rPr>
                <w:rFonts w:ascii="Calibri" w:eastAsia="Times New Roman" w:hAnsi="Calibri" w:cs="Times New Roman"/>
              </w:rPr>
              <w:t>ned</w:t>
            </w:r>
            <w:r w:rsidRPr="008171AD">
              <w:rPr>
                <w:rFonts w:ascii="Calibri" w:eastAsia="Times New Roman" w:hAnsi="Calibri" w:cs="Times New Roman"/>
              </w:rPr>
              <w:t xml:space="preserve"> </w:t>
            </w:r>
            <w:r>
              <w:rPr>
                <w:rFonts w:ascii="Calibri" w:eastAsia="Times New Roman" w:hAnsi="Calibri" w:cs="Times New Roman"/>
              </w:rPr>
              <w:t xml:space="preserve">development teams </w:t>
            </w:r>
            <w:r w:rsidRPr="008171AD">
              <w:rPr>
                <w:rFonts w:ascii="Calibri" w:eastAsia="Times New Roman" w:hAnsi="Calibri" w:cs="Times New Roman"/>
              </w:rPr>
              <w:t>to ITIL &amp; Agile framework</w:t>
            </w:r>
            <w:r>
              <w:rPr>
                <w:rFonts w:ascii="Calibri" w:eastAsia="Times New Roman" w:hAnsi="Calibri" w:cs="Times New Roman"/>
              </w:rPr>
              <w:t>s to better support internally developed systems and applications</w:t>
            </w:r>
            <w:r w:rsidR="002D41D9">
              <w:rPr>
                <w:rFonts w:ascii="Calibri" w:eastAsia="Times New Roman" w:hAnsi="Calibri" w:cs="Times New Roman"/>
              </w:rPr>
              <w:t xml:space="preserve"> more effectively</w:t>
            </w:r>
          </w:p>
          <w:p w14:paraId="2ADF2CEC" w14:textId="0D75360D" w:rsidR="00EF72E1" w:rsidRPr="008171AD" w:rsidRDefault="00EF72E1" w:rsidP="005C202D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Introduced BI / </w:t>
            </w:r>
            <w:r w:rsidR="003A0C2C">
              <w:rPr>
                <w:rFonts w:ascii="Calibri" w:eastAsia="Times New Roman" w:hAnsi="Calibri" w:cs="Times New Roman"/>
              </w:rPr>
              <w:t xml:space="preserve">Data </w:t>
            </w:r>
            <w:r>
              <w:rPr>
                <w:rFonts w:ascii="Calibri" w:eastAsia="Times New Roman" w:hAnsi="Calibri" w:cs="Times New Roman"/>
              </w:rPr>
              <w:t>Analytic</w:t>
            </w:r>
            <w:r w:rsidR="003A0C2C">
              <w:rPr>
                <w:rFonts w:ascii="Calibri" w:eastAsia="Times New Roman" w:hAnsi="Calibri" w:cs="Times New Roman"/>
              </w:rPr>
              <w:t>s</w:t>
            </w:r>
            <w:r>
              <w:rPr>
                <w:rFonts w:ascii="Calibri" w:eastAsia="Times New Roman" w:hAnsi="Calibri" w:cs="Times New Roman"/>
              </w:rPr>
              <w:t xml:space="preserve"> tools to provide accurate and up to date information to improve business decision making realising circa £100k annual saving of manual reporting effort</w:t>
            </w:r>
          </w:p>
          <w:p w14:paraId="4ECB2556" w14:textId="77777777" w:rsidR="00EF72E1" w:rsidRPr="00830D63" w:rsidRDefault="00EF72E1" w:rsidP="005C202D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</w:pPr>
            <w:r>
              <w:rPr>
                <w:rFonts w:ascii="Calibri" w:eastAsia="Times New Roman" w:hAnsi="Calibri" w:cs="Times New Roman"/>
              </w:rPr>
              <w:t xml:space="preserve">Led </w:t>
            </w:r>
            <w:r w:rsidRPr="008171AD">
              <w:rPr>
                <w:rFonts w:ascii="Calibri" w:eastAsia="Times New Roman" w:hAnsi="Calibri" w:cs="Times New Roman"/>
              </w:rPr>
              <w:t xml:space="preserve">Group Security and Compliance (GDPR, PCI/DSS), DR and business continuity plans to support the </w:t>
            </w:r>
            <w:r>
              <w:rPr>
                <w:rFonts w:ascii="Calibri" w:eastAsia="Times New Roman" w:hAnsi="Calibri" w:cs="Times New Roman"/>
              </w:rPr>
              <w:t>business</w:t>
            </w:r>
            <w:r w:rsidRPr="008171AD">
              <w:rPr>
                <w:rFonts w:ascii="Calibri" w:eastAsia="Times New Roman" w:hAnsi="Calibri" w:cs="Times New Roman"/>
              </w:rPr>
              <w:t xml:space="preserve"> </w:t>
            </w:r>
          </w:p>
          <w:p w14:paraId="39DDFB11" w14:textId="5E3D536D" w:rsidR="00EF72E1" w:rsidRDefault="00EF72E1" w:rsidP="005C202D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</w:pPr>
            <w:r>
              <w:t xml:space="preserve">Improved operating efficiencies through introduction of </w:t>
            </w:r>
            <w:r w:rsidR="00B46404">
              <w:t>electronic data exchange</w:t>
            </w:r>
            <w:r>
              <w:t xml:space="preserve"> </w:t>
            </w:r>
          </w:p>
          <w:p w14:paraId="71B67408" w14:textId="6A9C9A15" w:rsidR="00437CDF" w:rsidRDefault="00437CDF" w:rsidP="005C202D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</w:pPr>
            <w:r>
              <w:t>Led SharePoint implementation for Group document management and collaboration</w:t>
            </w:r>
          </w:p>
          <w:p w14:paraId="4DBD1320" w14:textId="4591E2B9" w:rsidR="00F12D5A" w:rsidRPr="00F12D5A" w:rsidRDefault="00F12D5A" w:rsidP="00F12D5A">
            <w:pPr>
              <w:pBdr>
                <w:bottom w:val="single" w:sz="6" w:space="1" w:color="auto"/>
              </w:pBdr>
              <w:spacing w:before="100" w:beforeAutospacing="1" w:after="100" w:afterAutospacing="1"/>
              <w:rPr>
                <w:color w:val="C6D9F1" w:themeColor="text2" w:themeTint="33"/>
                <w:u w:val="single" w:color="C6D9F1" w:themeColor="text2" w:themeTint="33"/>
              </w:rPr>
            </w:pPr>
          </w:p>
          <w:p w14:paraId="13F58EF3" w14:textId="75AA5A63" w:rsidR="00EF72E1" w:rsidRPr="003B4490" w:rsidRDefault="00EF72E1" w:rsidP="00EF72E1">
            <w:pPr>
              <w:spacing w:before="100" w:beforeAutospacing="1" w:after="100" w:afterAutospacing="1"/>
              <w:rPr>
                <w:rFonts w:ascii="Calibri" w:hAnsi="Calibri" w:cs="Arial"/>
                <w:lang w:val="en"/>
              </w:rPr>
            </w:pPr>
            <w:r w:rsidRPr="003B4490">
              <w:rPr>
                <w:rFonts w:ascii="Calibri" w:hAnsi="Calibri" w:cs="Arial"/>
                <w:lang w:val="en"/>
              </w:rPr>
              <w:t xml:space="preserve">Nov 2015 – Feb 2016                    </w:t>
            </w:r>
            <w:r w:rsidRPr="003B4490">
              <w:rPr>
                <w:rFonts w:ascii="Calibri" w:hAnsi="Calibri" w:cs="Arial"/>
                <w:b/>
                <w:lang w:val="en"/>
              </w:rPr>
              <w:t>Group Head of IT</w:t>
            </w:r>
            <w:r w:rsidRPr="003B4490">
              <w:rPr>
                <w:rFonts w:ascii="Calibri" w:hAnsi="Calibri" w:cs="Arial"/>
                <w:lang w:val="en"/>
              </w:rPr>
              <w:t xml:space="preserve"> – Bes Utilities</w:t>
            </w:r>
          </w:p>
          <w:p w14:paraId="098E749E" w14:textId="1D43E972" w:rsidR="008A5B07" w:rsidRDefault="00EF72E1" w:rsidP="00EF72E1">
            <w:pPr>
              <w:spacing w:before="100" w:beforeAutospacing="1" w:after="100" w:afterAutospacing="1"/>
              <w:rPr>
                <w:rFonts w:ascii="Calibri" w:eastAsia="Times New Roman" w:hAnsi="Calibri" w:cs="Times New Roman"/>
              </w:rPr>
            </w:pPr>
            <w:r w:rsidRPr="008171AD">
              <w:rPr>
                <w:rFonts w:ascii="Calibri" w:hAnsi="Calibri" w:cs="Arial"/>
                <w:lang w:val="en"/>
              </w:rPr>
              <w:t xml:space="preserve">UK-based, </w:t>
            </w:r>
            <w:r w:rsidRPr="00F12D5A">
              <w:rPr>
                <w:rFonts w:ascii="Calibri" w:hAnsi="Calibri" w:cs="Arial"/>
                <w:u w:val="single" w:color="C6D9F1" w:themeColor="text2" w:themeTint="33"/>
                <w:lang w:val="en"/>
              </w:rPr>
              <w:t>independently</w:t>
            </w:r>
            <w:r w:rsidRPr="008171AD">
              <w:rPr>
                <w:rFonts w:ascii="Calibri" w:hAnsi="Calibri" w:cs="Arial"/>
                <w:lang w:val="en"/>
              </w:rPr>
              <w:t xml:space="preserve"> owned group of companies, comprising Energy Solutions, Commercial Electricity and Telecoms and </w:t>
            </w:r>
            <w:r w:rsidRPr="008171AD">
              <w:rPr>
                <w:rFonts w:ascii="Calibri" w:eastAsia="Times New Roman" w:hAnsi="Calibri" w:cs="Times New Roman"/>
              </w:rPr>
              <w:t xml:space="preserve">responsible for the management of a </w:t>
            </w:r>
            <w:r w:rsidR="00EA7F86">
              <w:rPr>
                <w:rFonts w:ascii="Calibri" w:eastAsia="Times New Roman" w:hAnsi="Calibri" w:cs="Times New Roman"/>
              </w:rPr>
              <w:t xml:space="preserve">multi-disciplined </w:t>
            </w:r>
            <w:r w:rsidRPr="008171AD">
              <w:rPr>
                <w:rFonts w:ascii="Calibri" w:eastAsia="Times New Roman" w:hAnsi="Calibri" w:cs="Times New Roman"/>
              </w:rPr>
              <w:t xml:space="preserve">team of </w:t>
            </w:r>
            <w:r w:rsidR="00EA7F86">
              <w:rPr>
                <w:rFonts w:ascii="Calibri" w:eastAsia="Times New Roman" w:hAnsi="Calibri" w:cs="Times New Roman"/>
              </w:rPr>
              <w:t>30</w:t>
            </w:r>
            <w:r w:rsidRPr="008171AD">
              <w:rPr>
                <w:rFonts w:ascii="Calibri" w:eastAsia="Times New Roman" w:hAnsi="Calibri" w:cs="Times New Roman"/>
              </w:rPr>
              <w:t xml:space="preserve">. </w:t>
            </w:r>
          </w:p>
          <w:p w14:paraId="4E79B69A" w14:textId="601E6826" w:rsidR="00EF72E1" w:rsidRPr="008171AD" w:rsidRDefault="00EF72E1" w:rsidP="00EF72E1">
            <w:pPr>
              <w:spacing w:before="100" w:beforeAutospacing="1" w:after="100" w:afterAutospacing="1"/>
              <w:rPr>
                <w:rFonts w:ascii="Calibri" w:eastAsia="Times New Roman" w:hAnsi="Calibri" w:cs="Times New Roman"/>
              </w:rPr>
            </w:pPr>
            <w:r w:rsidRPr="008171AD">
              <w:rPr>
                <w:rFonts w:ascii="Calibri" w:eastAsia="Times New Roman" w:hAnsi="Calibri" w:cs="Times New Roman"/>
              </w:rPr>
              <w:t>Key achievements included:</w:t>
            </w:r>
          </w:p>
          <w:p w14:paraId="2E5EFFDF" w14:textId="5BFE5792" w:rsidR="00EF72E1" w:rsidRDefault="00EF72E1" w:rsidP="005C202D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</w:rPr>
            </w:pPr>
            <w:r w:rsidRPr="008171AD">
              <w:rPr>
                <w:rFonts w:ascii="Calibri" w:eastAsia="Times New Roman" w:hAnsi="Calibri" w:cs="Times New Roman"/>
              </w:rPr>
              <w:t xml:space="preserve">Recruit </w:t>
            </w:r>
            <w:r>
              <w:rPr>
                <w:rFonts w:ascii="Calibri" w:eastAsia="Times New Roman" w:hAnsi="Calibri" w:cs="Times New Roman"/>
              </w:rPr>
              <w:t xml:space="preserve">multi discipline </w:t>
            </w:r>
            <w:r w:rsidRPr="008171AD">
              <w:rPr>
                <w:rFonts w:ascii="Calibri" w:eastAsia="Times New Roman" w:hAnsi="Calibri" w:cs="Times New Roman"/>
              </w:rPr>
              <w:t>team members across</w:t>
            </w:r>
            <w:r>
              <w:rPr>
                <w:rFonts w:ascii="Calibri" w:eastAsia="Times New Roman" w:hAnsi="Calibri" w:cs="Times New Roman"/>
              </w:rPr>
              <w:t xml:space="preserve"> Support, Development and Infrastructure</w:t>
            </w:r>
            <w:r w:rsidRPr="008171AD">
              <w:rPr>
                <w:rFonts w:ascii="Calibri" w:eastAsia="Times New Roman" w:hAnsi="Calibri" w:cs="Times New Roman"/>
              </w:rPr>
              <w:t xml:space="preserve"> </w:t>
            </w:r>
          </w:p>
          <w:p w14:paraId="71B354D8" w14:textId="29B268DE" w:rsidR="005C202D" w:rsidRDefault="005C202D" w:rsidP="005C202D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Multi service business development across the group</w:t>
            </w:r>
          </w:p>
          <w:p w14:paraId="3C6DE1EB" w14:textId="431A30CE" w:rsidR="005C202D" w:rsidRPr="005C202D" w:rsidRDefault="005C202D" w:rsidP="005C202D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Retain</w:t>
            </w:r>
            <w:r w:rsidR="00B85C35">
              <w:t>ed</w:t>
            </w:r>
            <w:r>
              <w:t xml:space="preserve"> and develop</w:t>
            </w:r>
            <w:r w:rsidR="00B85C35">
              <w:t>ed</w:t>
            </w:r>
            <w:r>
              <w:t xml:space="preserve"> effective high-level working relationship with local and national lead bodies, partners and stakeholders</w:t>
            </w:r>
          </w:p>
          <w:p w14:paraId="0D8AE442" w14:textId="77777777" w:rsidR="00EF72E1" w:rsidRPr="008171AD" w:rsidRDefault="00EF72E1" w:rsidP="005C202D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</w:rPr>
            </w:pPr>
            <w:r w:rsidRPr="008171AD">
              <w:rPr>
                <w:rFonts w:ascii="Calibri" w:eastAsia="Times New Roman" w:hAnsi="Calibri" w:cs="Times New Roman"/>
              </w:rPr>
              <w:t>In</w:t>
            </w:r>
            <w:r>
              <w:rPr>
                <w:rFonts w:ascii="Calibri" w:eastAsia="Times New Roman" w:hAnsi="Calibri" w:cs="Times New Roman"/>
              </w:rPr>
              <w:t>troduced</w:t>
            </w:r>
            <w:r w:rsidRPr="008171AD">
              <w:rPr>
                <w:rFonts w:ascii="Calibri" w:eastAsia="Times New Roman" w:hAnsi="Calibri" w:cs="Times New Roman"/>
              </w:rPr>
              <w:t xml:space="preserve"> ITIL service management framework </w:t>
            </w:r>
            <w:r>
              <w:rPr>
                <w:rFonts w:ascii="Calibri" w:eastAsia="Times New Roman" w:hAnsi="Calibri" w:cs="Times New Roman"/>
              </w:rPr>
              <w:t>improving delivery across all facets of department</w:t>
            </w:r>
          </w:p>
          <w:p w14:paraId="24636E14" w14:textId="2429C73D" w:rsidR="00EF72E1" w:rsidRPr="008171AD" w:rsidRDefault="00EF72E1" w:rsidP="005C202D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</w:rPr>
            </w:pPr>
            <w:r w:rsidRPr="008171AD">
              <w:rPr>
                <w:rFonts w:ascii="Calibri" w:eastAsia="Times New Roman" w:hAnsi="Calibri" w:cs="Times New Roman"/>
              </w:rPr>
              <w:t>Agree</w:t>
            </w:r>
            <w:r w:rsidR="00B85C35">
              <w:rPr>
                <w:rFonts w:ascii="Calibri" w:eastAsia="Times New Roman" w:hAnsi="Calibri" w:cs="Times New Roman"/>
              </w:rPr>
              <w:t>d</w:t>
            </w:r>
            <w:r w:rsidRPr="008171AD">
              <w:rPr>
                <w:rFonts w:ascii="Calibri" w:eastAsia="Times New Roman" w:hAnsi="Calibri" w:cs="Times New Roman"/>
              </w:rPr>
              <w:t xml:space="preserve"> service level agreements</w:t>
            </w:r>
            <w:r w:rsidR="00973182">
              <w:rPr>
                <w:rFonts w:ascii="Calibri" w:eastAsia="Times New Roman" w:hAnsi="Calibri" w:cs="Times New Roman"/>
              </w:rPr>
              <w:t xml:space="preserve">, </w:t>
            </w:r>
            <w:r w:rsidRPr="008171AD">
              <w:rPr>
                <w:rFonts w:ascii="Calibri" w:eastAsia="Times New Roman" w:hAnsi="Calibri" w:cs="Times New Roman"/>
              </w:rPr>
              <w:t>key performance indicators</w:t>
            </w:r>
            <w:r w:rsidR="00973182">
              <w:rPr>
                <w:rFonts w:ascii="Calibri" w:eastAsia="Times New Roman" w:hAnsi="Calibri" w:cs="Times New Roman"/>
              </w:rPr>
              <w:t xml:space="preserve"> and monitoring</w:t>
            </w:r>
            <w:r w:rsidRPr="008171AD">
              <w:rPr>
                <w:rFonts w:ascii="Calibri" w:eastAsia="Times New Roman" w:hAnsi="Calibri" w:cs="Times New Roman"/>
              </w:rPr>
              <w:t xml:space="preserve"> with the business  </w:t>
            </w:r>
          </w:p>
          <w:p w14:paraId="40B161C1" w14:textId="5E9EC64B" w:rsidR="00F12D5A" w:rsidRDefault="00973182" w:rsidP="00F12D5A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</w:rPr>
            </w:pPr>
            <w:r w:rsidRPr="003B4490">
              <w:rPr>
                <w:rFonts w:ascii="Calibri" w:eastAsia="Times New Roman" w:hAnsi="Calibri" w:cs="Times New Roman"/>
              </w:rPr>
              <w:t>Control</w:t>
            </w:r>
            <w:r w:rsidR="00B85C35" w:rsidRPr="003B4490">
              <w:rPr>
                <w:rFonts w:ascii="Calibri" w:eastAsia="Times New Roman" w:hAnsi="Calibri" w:cs="Times New Roman"/>
              </w:rPr>
              <w:t xml:space="preserve"> and reporting</w:t>
            </w:r>
            <w:r w:rsidRPr="003B4490">
              <w:rPr>
                <w:rFonts w:ascii="Calibri" w:eastAsia="Times New Roman" w:hAnsi="Calibri" w:cs="Times New Roman"/>
              </w:rPr>
              <w:t xml:space="preserve"> of</w:t>
            </w:r>
            <w:r w:rsidR="00EF72E1" w:rsidRPr="003B4490">
              <w:rPr>
                <w:rFonts w:ascii="Calibri" w:eastAsia="Times New Roman" w:hAnsi="Calibri" w:cs="Times New Roman"/>
              </w:rPr>
              <w:t xml:space="preserve"> an extensive IT budget</w:t>
            </w:r>
          </w:p>
          <w:p w14:paraId="0C2A19EB" w14:textId="55061255" w:rsidR="00F12D5A" w:rsidRDefault="00F12D5A" w:rsidP="00F12D5A">
            <w:pPr>
              <w:pBdr>
                <w:bottom w:val="single" w:sz="6" w:space="1" w:color="auto"/>
              </w:pBdr>
              <w:spacing w:before="100" w:beforeAutospacing="1" w:after="100" w:afterAutospacing="1"/>
              <w:rPr>
                <w:rFonts w:ascii="Calibri" w:eastAsia="Times New Roman" w:hAnsi="Calibri" w:cs="Times New Roman"/>
              </w:rPr>
            </w:pPr>
          </w:p>
          <w:p w14:paraId="51650920" w14:textId="306FDE25" w:rsidR="00EF72E1" w:rsidRPr="003B4490" w:rsidRDefault="00EF72E1" w:rsidP="00EF72E1">
            <w:pPr>
              <w:spacing w:before="100" w:beforeAutospacing="1" w:after="100" w:afterAutospacing="1"/>
              <w:rPr>
                <w:rFonts w:ascii="Calibri" w:eastAsia="Times New Roman" w:hAnsi="Calibri" w:cs="Times New Roman"/>
              </w:rPr>
            </w:pPr>
            <w:r w:rsidRPr="003B4490">
              <w:rPr>
                <w:rFonts w:ascii="Calibri" w:eastAsia="Times New Roman" w:hAnsi="Calibri" w:cs="Times New Roman"/>
              </w:rPr>
              <w:t xml:space="preserve">June – Nov 2015                           </w:t>
            </w:r>
            <w:r w:rsidR="00A55082" w:rsidRPr="003B4490">
              <w:rPr>
                <w:rFonts w:ascii="Calibri" w:eastAsia="Times New Roman" w:hAnsi="Calibri" w:cs="Times New Roman"/>
              </w:rPr>
              <w:t xml:space="preserve"> </w:t>
            </w:r>
            <w:r w:rsidRPr="003B4490">
              <w:rPr>
                <w:rFonts w:ascii="Calibri" w:eastAsia="Times New Roman" w:hAnsi="Calibri" w:cs="Times New Roman"/>
                <w:b/>
              </w:rPr>
              <w:t>Head of Global Infrastructure</w:t>
            </w:r>
            <w:r w:rsidRPr="003B4490">
              <w:rPr>
                <w:rFonts w:ascii="Calibri" w:eastAsia="Times New Roman" w:hAnsi="Calibri" w:cs="Times New Roman"/>
              </w:rPr>
              <w:t xml:space="preserve"> – James Fisher PLC</w:t>
            </w:r>
          </w:p>
          <w:p w14:paraId="14760A52" w14:textId="668AA4E8" w:rsidR="008A5B07" w:rsidRDefault="00EF72E1" w:rsidP="00EF72E1">
            <w:pPr>
              <w:spacing w:before="100" w:beforeAutospacing="1" w:after="100" w:afterAutospacing="1"/>
              <w:rPr>
                <w:rFonts w:ascii="Calibri" w:eastAsia="Times New Roman" w:hAnsi="Calibri" w:cs="Times New Roman"/>
              </w:rPr>
            </w:pPr>
            <w:r w:rsidRPr="008171AD">
              <w:rPr>
                <w:rFonts w:ascii="Calibri" w:eastAsia="Times New Roman" w:hAnsi="Calibri" w:cs="Times New Roman"/>
              </w:rPr>
              <w:t>Delivery of the Global Infrastructure for a group of 30</w:t>
            </w:r>
            <w:r w:rsidR="00B46404">
              <w:rPr>
                <w:rFonts w:ascii="Calibri" w:eastAsia="Times New Roman" w:hAnsi="Calibri" w:cs="Times New Roman"/>
              </w:rPr>
              <w:t xml:space="preserve"> plus</w:t>
            </w:r>
            <w:r w:rsidRPr="008171AD">
              <w:rPr>
                <w:rFonts w:ascii="Calibri" w:eastAsia="Times New Roman" w:hAnsi="Calibri" w:cs="Times New Roman"/>
              </w:rPr>
              <w:t xml:space="preserve"> </w:t>
            </w:r>
            <w:r w:rsidR="00C46130" w:rsidRPr="008171AD">
              <w:rPr>
                <w:rFonts w:ascii="Calibri" w:eastAsia="Times New Roman" w:hAnsi="Calibri" w:cs="Times New Roman"/>
              </w:rPr>
              <w:t>businesses</w:t>
            </w:r>
            <w:r w:rsidR="00C46130">
              <w:rPr>
                <w:rFonts w:ascii="Calibri" w:eastAsia="Times New Roman" w:hAnsi="Calibri" w:cs="Times New Roman"/>
              </w:rPr>
              <w:t>,</w:t>
            </w:r>
            <w:r w:rsidR="00C46130" w:rsidRPr="008171AD">
              <w:rPr>
                <w:rFonts w:ascii="Calibri" w:eastAsia="Times New Roman" w:hAnsi="Calibri" w:cs="Times New Roman"/>
              </w:rPr>
              <w:t xml:space="preserve"> specialising</w:t>
            </w:r>
            <w:r w:rsidRPr="008171AD">
              <w:rPr>
                <w:rFonts w:ascii="Calibri" w:eastAsia="Times New Roman" w:hAnsi="Calibri" w:cs="Times New Roman"/>
              </w:rPr>
              <w:t xml:space="preserve"> in services to marine, oil, gas and other global industries.</w:t>
            </w:r>
            <w:r>
              <w:rPr>
                <w:rFonts w:ascii="Calibri" w:eastAsia="Times New Roman" w:hAnsi="Calibri" w:cs="Times New Roman"/>
              </w:rPr>
              <w:t xml:space="preserve"> R</w:t>
            </w:r>
            <w:r w:rsidRPr="008171AD">
              <w:rPr>
                <w:rFonts w:ascii="Calibri" w:eastAsia="Times New Roman" w:hAnsi="Calibri" w:cs="Times New Roman"/>
              </w:rPr>
              <w:t xml:space="preserve">esponsible for all IT operations and infrastructure projects. </w:t>
            </w:r>
          </w:p>
          <w:p w14:paraId="2C1BEBF7" w14:textId="391C79B6" w:rsidR="00EF72E1" w:rsidRPr="008171AD" w:rsidRDefault="00EF72E1" w:rsidP="00EF72E1">
            <w:pPr>
              <w:spacing w:before="100" w:beforeAutospacing="1" w:after="100" w:afterAutospacing="1"/>
              <w:rPr>
                <w:rFonts w:ascii="Calibri" w:eastAsia="Times New Roman" w:hAnsi="Calibri" w:cs="Times New Roman"/>
              </w:rPr>
            </w:pPr>
            <w:r w:rsidRPr="008171AD">
              <w:rPr>
                <w:rFonts w:ascii="Calibri" w:eastAsia="Times New Roman" w:hAnsi="Calibri" w:cs="Times New Roman"/>
              </w:rPr>
              <w:t>Key achievements included:</w:t>
            </w:r>
          </w:p>
          <w:p w14:paraId="46382651" w14:textId="22C6E899" w:rsidR="00EF72E1" w:rsidRDefault="00EF72E1" w:rsidP="005C202D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</w:rPr>
            </w:pPr>
            <w:r w:rsidRPr="008171AD">
              <w:rPr>
                <w:rFonts w:ascii="Calibri" w:eastAsia="Times New Roman" w:hAnsi="Calibri" w:cs="Times New Roman"/>
              </w:rPr>
              <w:t xml:space="preserve">Third party and vendor management across a global remit </w:t>
            </w:r>
          </w:p>
          <w:p w14:paraId="43D5FF9C" w14:textId="0BA71778" w:rsidR="00351FBD" w:rsidRPr="00351FBD" w:rsidRDefault="00351FBD" w:rsidP="005C202D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S</w:t>
            </w:r>
            <w:r w:rsidRPr="004F1FBA">
              <w:t>upport</w:t>
            </w:r>
            <w:r>
              <w:t xml:space="preserve"> and embrace</w:t>
            </w:r>
            <w:r w:rsidRPr="004F1FBA">
              <w:t xml:space="preserve"> cross company initiatives and projects</w:t>
            </w:r>
          </w:p>
          <w:p w14:paraId="7322C51E" w14:textId="680A0CFE" w:rsidR="00EF72E1" w:rsidRPr="008171AD" w:rsidRDefault="00EF72E1" w:rsidP="005C202D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</w:rPr>
            </w:pPr>
            <w:r w:rsidRPr="008171AD">
              <w:rPr>
                <w:rFonts w:ascii="Calibri" w:eastAsia="Times New Roman" w:hAnsi="Calibri" w:cs="Times New Roman"/>
              </w:rPr>
              <w:t>Lead and manag</w:t>
            </w:r>
            <w:r w:rsidR="00B85C35">
              <w:rPr>
                <w:rFonts w:ascii="Calibri" w:eastAsia="Times New Roman" w:hAnsi="Calibri" w:cs="Times New Roman"/>
              </w:rPr>
              <w:t>ed</w:t>
            </w:r>
            <w:r w:rsidRPr="008171AD">
              <w:rPr>
                <w:rFonts w:ascii="Calibri" w:eastAsia="Times New Roman" w:hAnsi="Calibri" w:cs="Times New Roman"/>
              </w:rPr>
              <w:t xml:space="preserve"> infrastructure teams across multiple disciplines </w:t>
            </w:r>
          </w:p>
          <w:p w14:paraId="17F10BFC" w14:textId="7920CF34" w:rsidR="00EF72E1" w:rsidRPr="008171AD" w:rsidRDefault="00B85C35" w:rsidP="005C202D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</w:rPr>
            </w:pPr>
            <w:r w:rsidRPr="008171AD">
              <w:rPr>
                <w:rFonts w:ascii="Calibri" w:eastAsia="Times New Roman" w:hAnsi="Calibri" w:cs="Times New Roman"/>
              </w:rPr>
              <w:t>S</w:t>
            </w:r>
            <w:r>
              <w:rPr>
                <w:rFonts w:ascii="Calibri" w:eastAsia="Times New Roman" w:hAnsi="Calibri" w:cs="Times New Roman"/>
              </w:rPr>
              <w:t xml:space="preserve">ustainably </w:t>
            </w:r>
            <w:r w:rsidR="00EF72E1" w:rsidRPr="008171AD">
              <w:rPr>
                <w:rFonts w:ascii="Calibri" w:eastAsia="Times New Roman" w:hAnsi="Calibri" w:cs="Times New Roman"/>
              </w:rPr>
              <w:t xml:space="preserve">controlling the infrastructure budget across the group </w:t>
            </w:r>
          </w:p>
          <w:p w14:paraId="15656E3C" w14:textId="6F60DC23" w:rsidR="00EF72E1" w:rsidRPr="008171AD" w:rsidRDefault="00EF72E1" w:rsidP="005C202D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</w:rPr>
            </w:pPr>
            <w:r w:rsidRPr="008171AD">
              <w:rPr>
                <w:rFonts w:ascii="Calibri" w:eastAsia="Times New Roman" w:hAnsi="Calibri" w:cs="Times New Roman"/>
              </w:rPr>
              <w:t>Chair</w:t>
            </w:r>
            <w:r w:rsidR="00B46404">
              <w:rPr>
                <w:rFonts w:ascii="Calibri" w:eastAsia="Times New Roman" w:hAnsi="Calibri" w:cs="Times New Roman"/>
              </w:rPr>
              <w:t>ed</w:t>
            </w:r>
            <w:r w:rsidRPr="008171AD">
              <w:rPr>
                <w:rFonts w:ascii="Calibri" w:eastAsia="Times New Roman" w:hAnsi="Calibri" w:cs="Times New Roman"/>
              </w:rPr>
              <w:t xml:space="preserve"> the group CAB </w:t>
            </w:r>
            <w:r>
              <w:rPr>
                <w:rFonts w:ascii="Calibri" w:eastAsia="Times New Roman" w:hAnsi="Calibri" w:cs="Times New Roman"/>
              </w:rPr>
              <w:t xml:space="preserve">meetings </w:t>
            </w:r>
            <w:r w:rsidRPr="008171AD">
              <w:rPr>
                <w:rFonts w:ascii="Calibri" w:eastAsia="Times New Roman" w:hAnsi="Calibri" w:cs="Times New Roman"/>
              </w:rPr>
              <w:t xml:space="preserve">for change management within the business </w:t>
            </w:r>
          </w:p>
          <w:p w14:paraId="6F42A34D" w14:textId="77777777" w:rsidR="00EF72E1" w:rsidRDefault="00EF72E1" w:rsidP="005C202D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</w:rPr>
            </w:pPr>
            <w:r w:rsidRPr="008171AD">
              <w:rPr>
                <w:rFonts w:ascii="Calibri" w:eastAsia="Times New Roman" w:hAnsi="Calibri" w:cs="Times New Roman"/>
              </w:rPr>
              <w:t xml:space="preserve">Data centre management including capacity planning and service level management </w:t>
            </w:r>
          </w:p>
          <w:p w14:paraId="6A7FA0F4" w14:textId="7C4785AD" w:rsidR="00EF72E1" w:rsidRDefault="00EF72E1" w:rsidP="005C202D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Involved in the integration of group companies through acquisition</w:t>
            </w:r>
            <w:r w:rsidR="00B85C35">
              <w:rPr>
                <w:rFonts w:ascii="Calibri" w:eastAsia="Times New Roman" w:hAnsi="Calibri" w:cs="Times New Roman"/>
              </w:rPr>
              <w:t xml:space="preserve"> and mergers</w:t>
            </w:r>
          </w:p>
          <w:p w14:paraId="5EE04025" w14:textId="0FD7229D" w:rsidR="00F12D5A" w:rsidRDefault="00F12D5A" w:rsidP="00F12D5A">
            <w:pPr>
              <w:pBdr>
                <w:bottom w:val="single" w:sz="6" w:space="1" w:color="auto"/>
              </w:pBdr>
              <w:spacing w:before="100" w:beforeAutospacing="1" w:after="100" w:afterAutospacing="1"/>
              <w:rPr>
                <w:rFonts w:ascii="Calibri" w:eastAsia="Times New Roman" w:hAnsi="Calibri" w:cs="Times New Roman"/>
              </w:rPr>
            </w:pPr>
          </w:p>
          <w:p w14:paraId="38C0902F" w14:textId="77777777" w:rsidR="00B46404" w:rsidRDefault="00EF72E1" w:rsidP="00EF72E1">
            <w:pPr>
              <w:spacing w:before="100" w:beforeAutospacing="1" w:after="100" w:afterAutospacing="1"/>
              <w:rPr>
                <w:rStyle w:val="Strong"/>
                <w:rFonts w:ascii="Calibri" w:hAnsi="Calibri" w:cs="Arial"/>
                <w:b w:val="0"/>
                <w:lang w:val="en"/>
              </w:rPr>
            </w:pPr>
            <w:r w:rsidRPr="003B4490">
              <w:rPr>
                <w:rStyle w:val="Strong"/>
                <w:rFonts w:ascii="Calibri" w:hAnsi="Calibri" w:cs="Arial"/>
                <w:b w:val="0"/>
                <w:lang w:val="en"/>
              </w:rPr>
              <w:t>June 2013 – June 2015</w:t>
            </w:r>
            <w:r w:rsidRPr="003B4490">
              <w:rPr>
                <w:rStyle w:val="Strong"/>
                <w:rFonts w:ascii="Calibri" w:hAnsi="Calibri" w:cs="Arial"/>
                <w:lang w:val="en"/>
              </w:rPr>
              <w:t xml:space="preserve">                 Group Head of IT – </w:t>
            </w:r>
            <w:r w:rsidRPr="003B4490">
              <w:rPr>
                <w:rStyle w:val="Strong"/>
                <w:rFonts w:ascii="Calibri" w:hAnsi="Calibri" w:cs="Arial"/>
                <w:b w:val="0"/>
                <w:lang w:val="en"/>
              </w:rPr>
              <w:t>Seddon Construction Ltd</w:t>
            </w:r>
          </w:p>
          <w:p w14:paraId="517202D9" w14:textId="09E387E2" w:rsidR="00B61554" w:rsidRPr="00B46404" w:rsidRDefault="00B46404" w:rsidP="00EF72E1">
            <w:pPr>
              <w:spacing w:before="100" w:beforeAutospacing="1" w:after="100" w:afterAutospacing="1"/>
              <w:rPr>
                <w:rFonts w:ascii="Calibri" w:hAnsi="Calibri" w:cs="Arial"/>
                <w:b/>
                <w:bCs/>
                <w:lang w:val="en"/>
              </w:rPr>
            </w:pPr>
            <w:r>
              <w:rPr>
                <w:rFonts w:ascii="Calibri" w:hAnsi="Calibri" w:cs="Arial"/>
                <w:lang w:val="en"/>
              </w:rPr>
              <w:t>C</w:t>
            </w:r>
            <w:r w:rsidR="00EF72E1" w:rsidRPr="008171AD">
              <w:rPr>
                <w:rFonts w:ascii="Calibri" w:hAnsi="Calibri" w:cs="Arial"/>
                <w:lang w:val="en"/>
              </w:rPr>
              <w:t>omprehensive</w:t>
            </w:r>
            <w:r>
              <w:rPr>
                <w:rFonts w:ascii="Calibri" w:hAnsi="Calibri" w:cs="Arial"/>
                <w:lang w:val="en"/>
              </w:rPr>
              <w:t xml:space="preserve"> senior management</w:t>
            </w:r>
            <w:r w:rsidR="00EF72E1" w:rsidRPr="008171AD">
              <w:rPr>
                <w:rFonts w:ascii="Calibri" w:hAnsi="Calibri" w:cs="Arial"/>
                <w:lang w:val="en"/>
              </w:rPr>
              <w:t xml:space="preserve"> IT role</w:t>
            </w:r>
            <w:r>
              <w:rPr>
                <w:rFonts w:ascii="Calibri" w:hAnsi="Calibri" w:cs="Arial"/>
                <w:lang w:val="en"/>
              </w:rPr>
              <w:t>,</w:t>
            </w:r>
            <w:r w:rsidR="00EF72E1" w:rsidRPr="008171AD">
              <w:rPr>
                <w:rFonts w:ascii="Calibri" w:hAnsi="Calibri" w:cs="Arial"/>
                <w:lang w:val="en"/>
              </w:rPr>
              <w:t xml:space="preserve"> liais</w:t>
            </w:r>
            <w:r>
              <w:rPr>
                <w:rFonts w:ascii="Calibri" w:hAnsi="Calibri" w:cs="Arial"/>
                <w:lang w:val="en"/>
              </w:rPr>
              <w:t>ing</w:t>
            </w:r>
            <w:r w:rsidR="00EF72E1" w:rsidRPr="008171AD">
              <w:rPr>
                <w:rFonts w:ascii="Calibri" w:hAnsi="Calibri" w:cs="Arial"/>
                <w:lang w:val="en"/>
              </w:rPr>
              <w:t xml:space="preserve"> at </w:t>
            </w:r>
            <w:r w:rsidR="003B4490">
              <w:rPr>
                <w:rFonts w:ascii="Calibri" w:hAnsi="Calibri" w:cs="Arial"/>
                <w:lang w:val="en"/>
              </w:rPr>
              <w:t>b</w:t>
            </w:r>
            <w:r w:rsidR="00EF72E1" w:rsidRPr="008171AD">
              <w:rPr>
                <w:rFonts w:ascii="Calibri" w:hAnsi="Calibri" w:cs="Arial"/>
                <w:lang w:val="en"/>
              </w:rPr>
              <w:t xml:space="preserve">oard level to develop and deliver a business aligned strategy. </w:t>
            </w:r>
            <w:r>
              <w:rPr>
                <w:rFonts w:ascii="Calibri" w:hAnsi="Calibri" w:cs="Arial"/>
                <w:lang w:val="en"/>
              </w:rPr>
              <w:t>N</w:t>
            </w:r>
            <w:r w:rsidRPr="00B61554">
              <w:rPr>
                <w:rStyle w:val="Strong"/>
                <w:rFonts w:ascii="Calibri" w:hAnsi="Calibri" w:cs="Arial"/>
                <w:b w:val="0"/>
                <w:lang w:val="en"/>
              </w:rPr>
              <w:t>ational</w:t>
            </w:r>
            <w:r w:rsidRPr="008171AD">
              <w:rPr>
                <w:rStyle w:val="Strong"/>
                <w:rFonts w:ascii="Calibri" w:hAnsi="Calibri" w:cs="Arial"/>
                <w:lang w:val="en"/>
              </w:rPr>
              <w:t xml:space="preserve"> </w:t>
            </w:r>
            <w:r w:rsidRPr="008171AD">
              <w:rPr>
                <w:rFonts w:ascii="Calibri" w:hAnsi="Calibri" w:cs="Arial"/>
                <w:lang w:val="en"/>
              </w:rPr>
              <w:t>company providing construction and maintenance</w:t>
            </w:r>
            <w:r>
              <w:rPr>
                <w:rFonts w:ascii="Calibri" w:hAnsi="Calibri" w:cs="Arial"/>
                <w:lang w:val="en"/>
              </w:rPr>
              <w:t xml:space="preserve"> services</w:t>
            </w:r>
            <w:r w:rsidRPr="008171AD">
              <w:rPr>
                <w:rFonts w:ascii="Calibri" w:hAnsi="Calibri" w:cs="Arial"/>
                <w:lang w:val="en"/>
              </w:rPr>
              <w:t>.</w:t>
            </w:r>
          </w:p>
          <w:p w14:paraId="0D117518" w14:textId="57396F5C" w:rsidR="00EF72E1" w:rsidRPr="008171AD" w:rsidRDefault="00EF72E1" w:rsidP="00EF72E1">
            <w:pPr>
              <w:spacing w:before="100" w:beforeAutospacing="1" w:after="100" w:afterAutospacing="1"/>
              <w:rPr>
                <w:rFonts w:ascii="Calibri" w:hAnsi="Calibri" w:cs="Arial"/>
                <w:lang w:val="en"/>
              </w:rPr>
            </w:pPr>
            <w:r w:rsidRPr="008171AD">
              <w:rPr>
                <w:rFonts w:ascii="Calibri" w:hAnsi="Calibri" w:cs="Arial"/>
                <w:lang w:val="en"/>
              </w:rPr>
              <w:lastRenderedPageBreak/>
              <w:t>Key achievements included:</w:t>
            </w:r>
          </w:p>
          <w:p w14:paraId="71C5DC2D" w14:textId="6EF9895A" w:rsidR="00EF72E1" w:rsidRPr="008171AD" w:rsidRDefault="00EF72E1" w:rsidP="005C202D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</w:rPr>
            </w:pPr>
            <w:r w:rsidRPr="008171AD">
              <w:rPr>
                <w:rFonts w:ascii="Calibri" w:eastAsia="Times New Roman" w:hAnsi="Calibri" w:cs="Times New Roman"/>
              </w:rPr>
              <w:t>Manag</w:t>
            </w:r>
            <w:r w:rsidR="00B85C35">
              <w:rPr>
                <w:rFonts w:ascii="Calibri" w:eastAsia="Times New Roman" w:hAnsi="Calibri" w:cs="Times New Roman"/>
              </w:rPr>
              <w:t>ed</w:t>
            </w:r>
            <w:r w:rsidRPr="008171AD">
              <w:rPr>
                <w:rFonts w:ascii="Calibri" w:eastAsia="Times New Roman" w:hAnsi="Calibri" w:cs="Times New Roman"/>
              </w:rPr>
              <w:t xml:space="preserve"> a multi-disciplined team in a complex multi-site environment supporting 700+ users </w:t>
            </w:r>
          </w:p>
          <w:p w14:paraId="4E9CAEF8" w14:textId="00F1CE41" w:rsidR="00EF72E1" w:rsidRDefault="00EF72E1" w:rsidP="005C202D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Involved in company split from group structure</w:t>
            </w:r>
            <w:r w:rsidR="002D41D9">
              <w:rPr>
                <w:rFonts w:ascii="Calibri" w:eastAsia="Times New Roman" w:hAnsi="Calibri" w:cs="Times New Roman"/>
              </w:rPr>
              <w:t xml:space="preserve"> from inception to completion</w:t>
            </w:r>
          </w:p>
          <w:p w14:paraId="6BF14D69" w14:textId="79B103C0" w:rsidR="00EF72E1" w:rsidRPr="008171AD" w:rsidRDefault="00B85C35" w:rsidP="005C202D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</w:rPr>
            </w:pPr>
            <w:r w:rsidRPr="008171AD">
              <w:rPr>
                <w:rFonts w:ascii="Calibri" w:eastAsia="Times New Roman" w:hAnsi="Calibri" w:cs="Times New Roman"/>
              </w:rPr>
              <w:t>Carri</w:t>
            </w:r>
            <w:r>
              <w:rPr>
                <w:rFonts w:ascii="Calibri" w:eastAsia="Times New Roman" w:hAnsi="Calibri" w:cs="Times New Roman"/>
              </w:rPr>
              <w:t>ed</w:t>
            </w:r>
            <w:r w:rsidR="00EF72E1" w:rsidRPr="008171AD">
              <w:rPr>
                <w:rFonts w:ascii="Calibri" w:eastAsia="Times New Roman" w:hAnsi="Calibri" w:cs="Times New Roman"/>
              </w:rPr>
              <w:t xml:space="preserve"> out</w:t>
            </w:r>
            <w:r w:rsidR="00B46404">
              <w:rPr>
                <w:rFonts w:ascii="Calibri" w:eastAsia="Times New Roman" w:hAnsi="Calibri" w:cs="Times New Roman"/>
              </w:rPr>
              <w:t xml:space="preserve"> </w:t>
            </w:r>
            <w:r w:rsidR="00B46404">
              <w:rPr>
                <w:rFonts w:eastAsia="Times New Roman" w:cs="Times New Roman"/>
              </w:rPr>
              <w:t>and executed</w:t>
            </w:r>
            <w:r w:rsidR="00EF72E1" w:rsidRPr="008171AD">
              <w:rPr>
                <w:rFonts w:ascii="Calibri" w:eastAsia="Times New Roman" w:hAnsi="Calibri" w:cs="Times New Roman"/>
              </w:rPr>
              <w:t xml:space="preserve"> effective partner and customer communication strategies </w:t>
            </w:r>
          </w:p>
          <w:p w14:paraId="2333B5E0" w14:textId="4EE19C07" w:rsidR="00EF72E1" w:rsidRPr="008171AD" w:rsidRDefault="00EF72E1" w:rsidP="005C202D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</w:rPr>
            </w:pPr>
            <w:r w:rsidRPr="008171AD">
              <w:rPr>
                <w:rFonts w:ascii="Calibri" w:eastAsia="Times New Roman" w:hAnsi="Calibri" w:cs="Times New Roman"/>
              </w:rPr>
              <w:t>Deliver</w:t>
            </w:r>
            <w:r w:rsidR="00B46404">
              <w:rPr>
                <w:rFonts w:ascii="Calibri" w:eastAsia="Times New Roman" w:hAnsi="Calibri" w:cs="Times New Roman"/>
              </w:rPr>
              <w:t>ed</w:t>
            </w:r>
            <w:r w:rsidRPr="008171AD">
              <w:rPr>
                <w:rFonts w:ascii="Calibri" w:eastAsia="Times New Roman" w:hAnsi="Calibri" w:cs="Times New Roman"/>
              </w:rPr>
              <w:t xml:space="preserve"> change projects from initiation and planning through to delivery and implementation </w:t>
            </w:r>
          </w:p>
          <w:p w14:paraId="11D50840" w14:textId="77777777" w:rsidR="00EF72E1" w:rsidRPr="008171AD" w:rsidRDefault="00EF72E1" w:rsidP="005C202D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</w:rPr>
            </w:pPr>
            <w:r w:rsidRPr="008171AD">
              <w:rPr>
                <w:rFonts w:ascii="Calibri" w:eastAsia="Times New Roman" w:hAnsi="Calibri" w:cs="Times New Roman"/>
              </w:rPr>
              <w:t>Third party vendor management including telephony, WAN, support and software</w:t>
            </w:r>
          </w:p>
          <w:p w14:paraId="34AA49BB" w14:textId="66D08303" w:rsidR="00EF72E1" w:rsidRPr="008171AD" w:rsidRDefault="00EF72E1" w:rsidP="005C202D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</w:rPr>
            </w:pPr>
            <w:r w:rsidRPr="008171AD">
              <w:rPr>
                <w:rFonts w:ascii="Calibri" w:eastAsia="Times New Roman" w:hAnsi="Calibri" w:cs="Times New Roman"/>
              </w:rPr>
              <w:t>Negotiat</w:t>
            </w:r>
            <w:r w:rsidR="00B85C35">
              <w:rPr>
                <w:rFonts w:ascii="Calibri" w:eastAsia="Times New Roman" w:hAnsi="Calibri" w:cs="Times New Roman"/>
              </w:rPr>
              <w:t>ed</w:t>
            </w:r>
            <w:r w:rsidRPr="008171AD">
              <w:rPr>
                <w:rFonts w:ascii="Calibri" w:eastAsia="Times New Roman" w:hAnsi="Calibri" w:cs="Times New Roman"/>
              </w:rPr>
              <w:t xml:space="preserve"> outsourced support and maintenance contracts </w:t>
            </w:r>
          </w:p>
          <w:p w14:paraId="03DB538B" w14:textId="372CF86A" w:rsidR="00EF72E1" w:rsidRPr="008171AD" w:rsidRDefault="00B85C35" w:rsidP="005C202D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</w:rPr>
            </w:pPr>
            <w:r w:rsidRPr="008171AD">
              <w:rPr>
                <w:rFonts w:ascii="Calibri" w:eastAsia="Times New Roman" w:hAnsi="Calibri" w:cs="Times New Roman"/>
              </w:rPr>
              <w:t>Identifie</w:t>
            </w:r>
            <w:r>
              <w:rPr>
                <w:rFonts w:ascii="Calibri" w:eastAsia="Times New Roman" w:hAnsi="Calibri" w:cs="Times New Roman"/>
              </w:rPr>
              <w:t>d</w:t>
            </w:r>
            <w:r w:rsidR="00EF72E1" w:rsidRPr="008171AD">
              <w:rPr>
                <w:rFonts w:ascii="Calibri" w:eastAsia="Times New Roman" w:hAnsi="Calibri" w:cs="Times New Roman"/>
              </w:rPr>
              <w:t xml:space="preserve"> key areas for improvement</w:t>
            </w:r>
            <w:r w:rsidR="00B46404">
              <w:rPr>
                <w:rFonts w:ascii="Calibri" w:eastAsia="Times New Roman" w:hAnsi="Calibri" w:cs="Times New Roman"/>
              </w:rPr>
              <w:t>,</w:t>
            </w:r>
            <w:r w:rsidR="00EF72E1" w:rsidRPr="008171AD">
              <w:rPr>
                <w:rFonts w:ascii="Calibri" w:eastAsia="Times New Roman" w:hAnsi="Calibri" w:cs="Times New Roman"/>
              </w:rPr>
              <w:t xml:space="preserve"> implementing training to both administration and technical support staff</w:t>
            </w:r>
            <w:r w:rsidR="00B46404">
              <w:rPr>
                <w:rFonts w:ascii="Calibri" w:eastAsia="Times New Roman" w:hAnsi="Calibri" w:cs="Times New Roman"/>
              </w:rPr>
              <w:t xml:space="preserve"> to put these improvements into action</w:t>
            </w:r>
            <w:r w:rsidR="00EF72E1" w:rsidRPr="008171AD">
              <w:rPr>
                <w:rFonts w:ascii="Calibri" w:eastAsia="Times New Roman" w:hAnsi="Calibri" w:cs="Times New Roman"/>
              </w:rPr>
              <w:t xml:space="preserve">  </w:t>
            </w:r>
          </w:p>
          <w:p w14:paraId="1020AF5A" w14:textId="49F19D24" w:rsidR="00EF72E1" w:rsidRPr="008171AD" w:rsidRDefault="00B46404" w:rsidP="005C202D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Mentored</w:t>
            </w:r>
            <w:r w:rsidR="00EF72E1" w:rsidRPr="008171AD">
              <w:rPr>
                <w:rFonts w:ascii="Calibri" w:eastAsia="Times New Roman" w:hAnsi="Calibri" w:cs="Times New Roman"/>
              </w:rPr>
              <w:t xml:space="preserve"> Executive Stakeholders to define IT governance, policies and standards </w:t>
            </w:r>
          </w:p>
          <w:p w14:paraId="30D2D4D5" w14:textId="38A578F5" w:rsidR="00EF72E1" w:rsidRDefault="00EF72E1" w:rsidP="005C202D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</w:rPr>
            </w:pPr>
            <w:r w:rsidRPr="008171AD">
              <w:rPr>
                <w:rFonts w:ascii="Calibri" w:eastAsia="Times New Roman" w:hAnsi="Calibri" w:cs="Times New Roman"/>
              </w:rPr>
              <w:t>Deliver</w:t>
            </w:r>
            <w:r w:rsidR="00B85C35">
              <w:rPr>
                <w:rFonts w:ascii="Calibri" w:eastAsia="Times New Roman" w:hAnsi="Calibri" w:cs="Times New Roman"/>
              </w:rPr>
              <w:t>ed</w:t>
            </w:r>
            <w:r w:rsidRPr="008171AD">
              <w:rPr>
                <w:rFonts w:ascii="Calibri" w:eastAsia="Times New Roman" w:hAnsi="Calibri" w:cs="Times New Roman"/>
              </w:rPr>
              <w:t xml:space="preserve"> complex projects including telephony, ERP, CRM, archiving, storage solutions, email and desktop upgrades across multiple sites </w:t>
            </w:r>
          </w:p>
          <w:p w14:paraId="1AE4A59C" w14:textId="6D0F48EF" w:rsidR="00F12D5A" w:rsidRDefault="00F12D5A" w:rsidP="00F12D5A">
            <w:pPr>
              <w:pBdr>
                <w:bottom w:val="single" w:sz="6" w:space="1" w:color="auto"/>
              </w:pBdr>
              <w:spacing w:before="100" w:beforeAutospacing="1" w:after="100" w:afterAutospacing="1"/>
              <w:rPr>
                <w:rFonts w:ascii="Calibri" w:eastAsia="Times New Roman" w:hAnsi="Calibri" w:cs="Times New Roman"/>
              </w:rPr>
            </w:pPr>
          </w:p>
          <w:p w14:paraId="607EABB2" w14:textId="57BD4E65" w:rsidR="00A55082" w:rsidRDefault="00A55082" w:rsidP="00EF72E1">
            <w:pPr>
              <w:spacing w:before="100" w:beforeAutospacing="1" w:after="100" w:afterAutospacing="1"/>
              <w:rPr>
                <w:rFonts w:ascii="Calibri" w:hAnsi="Calibri" w:cs="Arial"/>
                <w:lang w:val="en"/>
              </w:rPr>
            </w:pPr>
            <w:r>
              <w:rPr>
                <w:rFonts w:ascii="Calibri" w:hAnsi="Calibri" w:cs="Arial"/>
                <w:lang w:val="en"/>
              </w:rPr>
              <w:t xml:space="preserve">May 2005 – July 2013 </w:t>
            </w:r>
            <w:r w:rsidR="00F802A7">
              <w:rPr>
                <w:rFonts w:ascii="Calibri" w:hAnsi="Calibri" w:cs="Arial"/>
                <w:lang w:val="en"/>
              </w:rPr>
              <w:t xml:space="preserve">                  </w:t>
            </w:r>
            <w:r w:rsidR="00F802A7" w:rsidRPr="00F802A7">
              <w:rPr>
                <w:rFonts w:ascii="Calibri" w:hAnsi="Calibri" w:cs="Arial"/>
                <w:b/>
                <w:lang w:val="en"/>
              </w:rPr>
              <w:t>IT Manager</w:t>
            </w:r>
            <w:r w:rsidR="00F802A7">
              <w:rPr>
                <w:rFonts w:ascii="Calibri" w:hAnsi="Calibri" w:cs="Arial"/>
                <w:lang w:val="en"/>
              </w:rPr>
              <w:t xml:space="preserve"> – The Football League Ltd</w:t>
            </w:r>
          </w:p>
          <w:p w14:paraId="31CB3E30" w14:textId="77777777" w:rsidR="00A12877" w:rsidRDefault="00EF72E1" w:rsidP="00EF72E1">
            <w:pPr>
              <w:spacing w:before="100" w:beforeAutospacing="1" w:after="100" w:afterAutospacing="1"/>
              <w:rPr>
                <w:rFonts w:ascii="Calibri" w:hAnsi="Calibri" w:cs="Arial"/>
                <w:lang w:val="en"/>
              </w:rPr>
            </w:pPr>
            <w:r>
              <w:rPr>
                <w:rFonts w:ascii="Calibri" w:hAnsi="Calibri" w:cs="Arial"/>
                <w:lang w:val="en"/>
              </w:rPr>
              <w:t>Full c</w:t>
            </w:r>
            <w:r w:rsidRPr="008171AD">
              <w:rPr>
                <w:rFonts w:ascii="Calibri" w:eastAsia="Times New Roman" w:hAnsi="Calibri" w:cs="Times New Roman"/>
              </w:rPr>
              <w:t xml:space="preserve">ontrol and management of the ICT function for this </w:t>
            </w:r>
            <w:r>
              <w:rPr>
                <w:rFonts w:ascii="Calibri" w:eastAsia="Times New Roman" w:hAnsi="Calibri" w:cs="Times New Roman"/>
              </w:rPr>
              <w:t>National Governing Body</w:t>
            </w:r>
            <w:r w:rsidRPr="008171AD">
              <w:rPr>
                <w:rFonts w:ascii="Calibri" w:hAnsi="Calibri" w:cs="Arial"/>
                <w:lang w:val="en"/>
              </w:rPr>
              <w:t xml:space="preserve"> which is responsible for administering and regulating the Championship</w:t>
            </w:r>
            <w:r>
              <w:rPr>
                <w:rFonts w:ascii="Calibri" w:hAnsi="Calibri" w:cs="Arial"/>
                <w:lang w:val="en"/>
              </w:rPr>
              <w:t>,</w:t>
            </w:r>
            <w:r w:rsidRPr="008171AD">
              <w:rPr>
                <w:rFonts w:ascii="Calibri" w:hAnsi="Calibri" w:cs="Arial"/>
                <w:lang w:val="en"/>
              </w:rPr>
              <w:t xml:space="preserve"> Leagues 1 and 2</w:t>
            </w:r>
            <w:r>
              <w:rPr>
                <w:rFonts w:ascii="Calibri" w:hAnsi="Calibri" w:cs="Arial"/>
                <w:lang w:val="en"/>
              </w:rPr>
              <w:t xml:space="preserve"> football divisions</w:t>
            </w:r>
            <w:r w:rsidRPr="008171AD">
              <w:rPr>
                <w:rFonts w:ascii="Calibri" w:hAnsi="Calibri" w:cs="Arial"/>
                <w:lang w:val="en"/>
              </w:rPr>
              <w:t xml:space="preserve">.  </w:t>
            </w:r>
          </w:p>
          <w:p w14:paraId="233BBF7B" w14:textId="5E1048F1" w:rsidR="00EF72E1" w:rsidRPr="008171AD" w:rsidRDefault="00EF72E1" w:rsidP="00EF72E1">
            <w:pPr>
              <w:spacing w:before="100" w:beforeAutospacing="1" w:after="100" w:afterAutospacing="1"/>
              <w:rPr>
                <w:rFonts w:ascii="Calibri" w:hAnsi="Calibri" w:cs="Arial"/>
                <w:lang w:val="en"/>
              </w:rPr>
            </w:pPr>
            <w:r w:rsidRPr="008171AD">
              <w:rPr>
                <w:rFonts w:ascii="Calibri" w:hAnsi="Calibri" w:cs="Arial"/>
                <w:lang w:val="en"/>
              </w:rPr>
              <w:t>Key achievements included:</w:t>
            </w:r>
          </w:p>
          <w:p w14:paraId="462D8BD4" w14:textId="7D04E4AE" w:rsidR="00EF72E1" w:rsidRPr="008171AD" w:rsidRDefault="00973182" w:rsidP="005C202D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Recruitment, m</w:t>
            </w:r>
            <w:r w:rsidR="00EF72E1" w:rsidRPr="008171AD">
              <w:rPr>
                <w:rFonts w:ascii="Calibri" w:eastAsia="Times New Roman" w:hAnsi="Calibri" w:cs="Times New Roman"/>
              </w:rPr>
              <w:t xml:space="preserve">anagement and </w:t>
            </w:r>
            <w:r>
              <w:rPr>
                <w:rFonts w:ascii="Calibri" w:eastAsia="Times New Roman" w:hAnsi="Calibri" w:cs="Times New Roman"/>
              </w:rPr>
              <w:t>development</w:t>
            </w:r>
            <w:r w:rsidR="00EF72E1" w:rsidRPr="008171AD">
              <w:rPr>
                <w:rFonts w:ascii="Calibri" w:eastAsia="Times New Roman" w:hAnsi="Calibri" w:cs="Times New Roman"/>
              </w:rPr>
              <w:t xml:space="preserve"> of the IT team including service desk, development and project management </w:t>
            </w:r>
          </w:p>
          <w:p w14:paraId="5C5A1C0E" w14:textId="77777777" w:rsidR="00EF72E1" w:rsidRPr="008171AD" w:rsidRDefault="00EF72E1" w:rsidP="005C202D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</w:rPr>
            </w:pPr>
            <w:r w:rsidRPr="008171AD">
              <w:rPr>
                <w:rFonts w:ascii="Calibri" w:eastAsia="Times New Roman" w:hAnsi="Calibri" w:cs="Times New Roman"/>
              </w:rPr>
              <w:t xml:space="preserve">Development, implementation and management of the IT strategy </w:t>
            </w:r>
          </w:p>
          <w:p w14:paraId="07F32F57" w14:textId="7AA9C7BC" w:rsidR="00EF72E1" w:rsidRDefault="005C202D" w:rsidP="005C202D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Full </w:t>
            </w:r>
            <w:r w:rsidR="00EF72E1" w:rsidRPr="008171AD">
              <w:rPr>
                <w:rFonts w:ascii="Calibri" w:eastAsia="Times New Roman" w:hAnsi="Calibri" w:cs="Times New Roman"/>
              </w:rPr>
              <w:t>IT budget control</w:t>
            </w:r>
            <w:r w:rsidR="00A12877">
              <w:rPr>
                <w:rFonts w:ascii="Calibri" w:eastAsia="Times New Roman" w:hAnsi="Calibri" w:cs="Times New Roman"/>
              </w:rPr>
              <w:t xml:space="preserve"> and reporting</w:t>
            </w:r>
            <w:r w:rsidR="00EF72E1" w:rsidRPr="008171AD">
              <w:rPr>
                <w:rFonts w:ascii="Calibri" w:eastAsia="Times New Roman" w:hAnsi="Calibri" w:cs="Times New Roman"/>
              </w:rPr>
              <w:t xml:space="preserve"> </w:t>
            </w:r>
          </w:p>
          <w:p w14:paraId="7638EB00" w14:textId="72824781" w:rsidR="00973182" w:rsidRPr="00973182" w:rsidRDefault="00486EA7" w:rsidP="00973182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Calibri" w:hAnsi="Calibri"/>
              </w:rPr>
            </w:pPr>
            <w:r>
              <w:rPr>
                <w:rFonts w:ascii="Calibri" w:eastAsia="Times New Roman" w:hAnsi="Calibri" w:cs="Times New Roman"/>
              </w:rPr>
              <w:t>Responsible for</w:t>
            </w:r>
            <w:r w:rsidR="00A12877">
              <w:rPr>
                <w:rFonts w:ascii="Calibri" w:eastAsia="Times New Roman" w:hAnsi="Calibri" w:cs="Times New Roman"/>
              </w:rPr>
              <w:t xml:space="preserve"> the management of</w:t>
            </w:r>
            <w:r w:rsidR="00973182" w:rsidRPr="008171AD">
              <w:rPr>
                <w:rFonts w:ascii="Calibri" w:eastAsia="Times New Roman" w:hAnsi="Calibri" w:cs="Times New Roman"/>
              </w:rPr>
              <w:t xml:space="preserve"> disaster recovery and business continuity solutions</w:t>
            </w:r>
          </w:p>
          <w:p w14:paraId="176BBF73" w14:textId="03E0A664" w:rsidR="00EF72E1" w:rsidRPr="008171AD" w:rsidRDefault="005C202D" w:rsidP="005C202D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Developed and </w:t>
            </w:r>
            <w:r w:rsidR="00B61554">
              <w:rPr>
                <w:rFonts w:ascii="Calibri" w:eastAsia="Times New Roman" w:hAnsi="Calibri" w:cs="Times New Roman"/>
              </w:rPr>
              <w:t>maintained</w:t>
            </w:r>
            <w:r>
              <w:rPr>
                <w:rFonts w:ascii="Calibri" w:eastAsia="Times New Roman" w:hAnsi="Calibri" w:cs="Times New Roman"/>
              </w:rPr>
              <w:t xml:space="preserve"> strong</w:t>
            </w:r>
            <w:r w:rsidR="00EF72E1" w:rsidRPr="008171AD">
              <w:rPr>
                <w:rFonts w:ascii="Calibri" w:eastAsia="Times New Roman" w:hAnsi="Calibri" w:cs="Times New Roman"/>
              </w:rPr>
              <w:t xml:space="preserve"> relationships with vendors</w:t>
            </w:r>
          </w:p>
          <w:p w14:paraId="1B9C6403" w14:textId="77777777" w:rsidR="00EF72E1" w:rsidRPr="008171AD" w:rsidRDefault="00EF72E1" w:rsidP="005C202D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</w:rPr>
            </w:pPr>
            <w:r w:rsidRPr="008171AD">
              <w:rPr>
                <w:rFonts w:ascii="Calibri" w:eastAsia="Times New Roman" w:hAnsi="Calibri" w:cs="Times New Roman"/>
              </w:rPr>
              <w:t xml:space="preserve">Involvement in the digital strategy, working closely with other business stakeholders </w:t>
            </w:r>
          </w:p>
          <w:p w14:paraId="59B59AA2" w14:textId="7C1B4D8E" w:rsidR="00EF72E1" w:rsidRPr="008171AD" w:rsidRDefault="002D41D9" w:rsidP="005C202D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Delivered compliance on</w:t>
            </w:r>
            <w:r w:rsidR="00EF72E1" w:rsidRPr="008171AD">
              <w:rPr>
                <w:rFonts w:ascii="Calibri" w:eastAsia="Times New Roman" w:hAnsi="Calibri" w:cs="Times New Roman"/>
              </w:rPr>
              <w:t xml:space="preserve"> regulatory and legislative areas ensuring security and control </w:t>
            </w:r>
          </w:p>
          <w:p w14:paraId="26FA26FF" w14:textId="5EA7DBAE" w:rsidR="00EF72E1" w:rsidRPr="008171AD" w:rsidRDefault="00EF72E1" w:rsidP="005C202D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</w:rPr>
            </w:pPr>
            <w:r w:rsidRPr="008171AD">
              <w:rPr>
                <w:rFonts w:ascii="Calibri" w:eastAsia="Times New Roman" w:hAnsi="Calibri" w:cs="Times New Roman"/>
              </w:rPr>
              <w:t>Liais</w:t>
            </w:r>
            <w:r w:rsidR="00B85C35">
              <w:rPr>
                <w:rFonts w:ascii="Calibri" w:eastAsia="Times New Roman" w:hAnsi="Calibri" w:cs="Times New Roman"/>
              </w:rPr>
              <w:t>ed</w:t>
            </w:r>
            <w:r w:rsidRPr="008171AD">
              <w:rPr>
                <w:rFonts w:ascii="Calibri" w:eastAsia="Times New Roman" w:hAnsi="Calibri" w:cs="Times New Roman"/>
              </w:rPr>
              <w:t xml:space="preserve"> with the management team </w:t>
            </w:r>
          </w:p>
          <w:p w14:paraId="65B6DEEC" w14:textId="55CEAD83" w:rsidR="00EF72E1" w:rsidRPr="008171AD" w:rsidRDefault="00EF72E1" w:rsidP="005C202D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</w:rPr>
            </w:pPr>
            <w:r w:rsidRPr="008171AD">
              <w:rPr>
                <w:rFonts w:ascii="Calibri" w:eastAsia="Times New Roman" w:hAnsi="Calibri" w:cs="Times New Roman"/>
              </w:rPr>
              <w:t>Implement</w:t>
            </w:r>
            <w:r w:rsidR="00973182">
              <w:rPr>
                <w:rFonts w:ascii="Calibri" w:eastAsia="Times New Roman" w:hAnsi="Calibri" w:cs="Times New Roman"/>
              </w:rPr>
              <w:t>ed</w:t>
            </w:r>
            <w:r w:rsidRPr="008171AD">
              <w:rPr>
                <w:rFonts w:ascii="Calibri" w:eastAsia="Times New Roman" w:hAnsi="Calibri" w:cs="Times New Roman"/>
              </w:rPr>
              <w:t xml:space="preserve"> continuous measurement, review, audit and benchmarking processes to monitor the security, capacity and performance of systems </w:t>
            </w:r>
          </w:p>
          <w:p w14:paraId="3392FF38" w14:textId="0251B084" w:rsidR="00EF72E1" w:rsidRDefault="00EF72E1" w:rsidP="005C202D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</w:rPr>
            </w:pPr>
            <w:r w:rsidRPr="008171AD">
              <w:rPr>
                <w:rFonts w:ascii="Calibri" w:eastAsia="Times New Roman" w:hAnsi="Calibri" w:cs="Times New Roman"/>
              </w:rPr>
              <w:t>Analys</w:t>
            </w:r>
            <w:r w:rsidR="00B85C35">
              <w:rPr>
                <w:rFonts w:ascii="Calibri" w:eastAsia="Times New Roman" w:hAnsi="Calibri" w:cs="Times New Roman"/>
              </w:rPr>
              <w:t>ed</w:t>
            </w:r>
            <w:r w:rsidR="00A12877">
              <w:rPr>
                <w:rFonts w:ascii="Calibri" w:eastAsia="Times New Roman" w:hAnsi="Calibri" w:cs="Times New Roman"/>
              </w:rPr>
              <w:t xml:space="preserve"> and evaluat</w:t>
            </w:r>
            <w:r w:rsidR="00B85C35">
              <w:rPr>
                <w:rFonts w:ascii="Calibri" w:eastAsia="Times New Roman" w:hAnsi="Calibri" w:cs="Times New Roman"/>
              </w:rPr>
              <w:t>ed</w:t>
            </w:r>
            <w:r w:rsidR="00A12877">
              <w:rPr>
                <w:rFonts w:ascii="Calibri" w:eastAsia="Times New Roman" w:hAnsi="Calibri" w:cs="Times New Roman"/>
              </w:rPr>
              <w:t xml:space="preserve"> </w:t>
            </w:r>
            <w:r w:rsidRPr="008171AD">
              <w:rPr>
                <w:rFonts w:ascii="Calibri" w:eastAsia="Times New Roman" w:hAnsi="Calibri" w:cs="Times New Roman"/>
              </w:rPr>
              <w:t xml:space="preserve">trends in IT </w:t>
            </w:r>
          </w:p>
          <w:p w14:paraId="07FF3DAC" w14:textId="45C3FD62" w:rsidR="00973182" w:rsidRPr="00973182" w:rsidRDefault="00973182" w:rsidP="00973182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</w:rPr>
            </w:pPr>
            <w:r w:rsidRPr="008171AD">
              <w:rPr>
                <w:rFonts w:ascii="Calibri" w:eastAsia="Times New Roman" w:hAnsi="Calibri" w:cs="Times New Roman"/>
              </w:rPr>
              <w:t>Manag</w:t>
            </w:r>
            <w:r w:rsidR="00B85C35">
              <w:rPr>
                <w:rFonts w:ascii="Calibri" w:eastAsia="Times New Roman" w:hAnsi="Calibri" w:cs="Times New Roman"/>
              </w:rPr>
              <w:t>ed</w:t>
            </w:r>
            <w:r w:rsidRPr="008171AD">
              <w:rPr>
                <w:rFonts w:ascii="Calibri" w:eastAsia="Times New Roman" w:hAnsi="Calibri" w:cs="Times New Roman"/>
              </w:rPr>
              <w:t xml:space="preserve"> communications and telephony systems across multiple sites  </w:t>
            </w:r>
          </w:p>
          <w:p w14:paraId="2955C802" w14:textId="0D920336" w:rsidR="00EF72E1" w:rsidRPr="008171AD" w:rsidRDefault="005C202D" w:rsidP="005C202D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Champion</w:t>
            </w:r>
            <w:r w:rsidR="00973182">
              <w:rPr>
                <w:rFonts w:ascii="Calibri" w:eastAsia="Times New Roman" w:hAnsi="Calibri" w:cs="Times New Roman"/>
              </w:rPr>
              <w:t>ed</w:t>
            </w:r>
            <w:r>
              <w:rPr>
                <w:rFonts w:ascii="Calibri" w:eastAsia="Times New Roman" w:hAnsi="Calibri" w:cs="Times New Roman"/>
              </w:rPr>
              <w:t xml:space="preserve"> and d</w:t>
            </w:r>
            <w:r w:rsidR="00EF72E1" w:rsidRPr="008171AD">
              <w:rPr>
                <w:rFonts w:ascii="Calibri" w:eastAsia="Times New Roman" w:hAnsi="Calibri" w:cs="Times New Roman"/>
              </w:rPr>
              <w:t>eliver</w:t>
            </w:r>
            <w:r w:rsidR="00973182">
              <w:rPr>
                <w:rFonts w:ascii="Calibri" w:eastAsia="Times New Roman" w:hAnsi="Calibri" w:cs="Times New Roman"/>
              </w:rPr>
              <w:t>ed</w:t>
            </w:r>
            <w:r w:rsidR="00EF72E1" w:rsidRPr="008171AD">
              <w:rPr>
                <w:rFonts w:ascii="Calibri" w:eastAsia="Times New Roman" w:hAnsi="Calibri" w:cs="Times New Roman"/>
              </w:rPr>
              <w:t xml:space="preserve"> the migration from Citrix to VMWare platform for remote desktop services </w:t>
            </w:r>
          </w:p>
          <w:p w14:paraId="5AE6C533" w14:textId="1F262901" w:rsidR="00EF72E1" w:rsidRPr="008171AD" w:rsidRDefault="00EF72E1" w:rsidP="005C202D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</w:rPr>
            </w:pPr>
            <w:r w:rsidRPr="008171AD">
              <w:rPr>
                <w:rFonts w:ascii="Calibri" w:eastAsia="Times New Roman" w:hAnsi="Calibri" w:cs="Times New Roman"/>
              </w:rPr>
              <w:t>Liais</w:t>
            </w:r>
            <w:r w:rsidR="00B85C35">
              <w:rPr>
                <w:rFonts w:ascii="Calibri" w:eastAsia="Times New Roman" w:hAnsi="Calibri" w:cs="Times New Roman"/>
              </w:rPr>
              <w:t>ed</w:t>
            </w:r>
            <w:r w:rsidRPr="008171AD">
              <w:rPr>
                <w:rFonts w:ascii="Calibri" w:eastAsia="Times New Roman" w:hAnsi="Calibri" w:cs="Times New Roman"/>
              </w:rPr>
              <w:t xml:space="preserve"> with the FA Premier League in development and delivery of joint projects </w:t>
            </w:r>
          </w:p>
          <w:p w14:paraId="62281283" w14:textId="7EBEF750" w:rsidR="00EF72E1" w:rsidRPr="008171AD" w:rsidRDefault="00EF72E1" w:rsidP="005C202D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</w:rPr>
            </w:pPr>
            <w:r w:rsidRPr="008171AD">
              <w:rPr>
                <w:rFonts w:ascii="Calibri" w:eastAsia="Times New Roman" w:hAnsi="Calibri" w:cs="Times New Roman"/>
              </w:rPr>
              <w:t>Design</w:t>
            </w:r>
            <w:r w:rsidR="00B85C35">
              <w:rPr>
                <w:rFonts w:ascii="Calibri" w:eastAsia="Times New Roman" w:hAnsi="Calibri" w:cs="Times New Roman"/>
              </w:rPr>
              <w:t>ed</w:t>
            </w:r>
            <w:r w:rsidRPr="008171AD">
              <w:rPr>
                <w:rFonts w:ascii="Calibri" w:eastAsia="Times New Roman" w:hAnsi="Calibri" w:cs="Times New Roman"/>
              </w:rPr>
              <w:t xml:space="preserve"> and deliver</w:t>
            </w:r>
            <w:r w:rsidR="00B85C35">
              <w:rPr>
                <w:rFonts w:ascii="Calibri" w:eastAsia="Times New Roman" w:hAnsi="Calibri" w:cs="Times New Roman"/>
              </w:rPr>
              <w:t>ed</w:t>
            </w:r>
            <w:r w:rsidRPr="008171AD">
              <w:rPr>
                <w:rFonts w:ascii="Calibri" w:eastAsia="Times New Roman" w:hAnsi="Calibri" w:cs="Times New Roman"/>
              </w:rPr>
              <w:t xml:space="preserve"> data/infrastructure architecture </w:t>
            </w:r>
          </w:p>
          <w:p w14:paraId="5F506316" w14:textId="41448F12" w:rsidR="00EF72E1" w:rsidRPr="008171AD" w:rsidRDefault="00EF72E1" w:rsidP="005C202D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Calibri" w:hAnsi="Calibri"/>
              </w:rPr>
            </w:pPr>
            <w:r w:rsidRPr="008171AD">
              <w:rPr>
                <w:rFonts w:ascii="Calibri" w:eastAsia="Times New Roman" w:hAnsi="Calibri" w:cs="Times New Roman"/>
              </w:rPr>
              <w:t>Manag</w:t>
            </w:r>
            <w:r w:rsidR="00B85C35">
              <w:rPr>
                <w:rFonts w:ascii="Calibri" w:eastAsia="Times New Roman" w:hAnsi="Calibri" w:cs="Times New Roman"/>
              </w:rPr>
              <w:t>ed</w:t>
            </w:r>
            <w:r w:rsidRPr="008171AD">
              <w:rPr>
                <w:rFonts w:ascii="Calibri" w:eastAsia="Times New Roman" w:hAnsi="Calibri" w:cs="Times New Roman"/>
              </w:rPr>
              <w:t xml:space="preserve"> infrastructure security including remote</w:t>
            </w:r>
            <w:r w:rsidR="00B46404">
              <w:rPr>
                <w:rFonts w:ascii="Calibri" w:eastAsia="Times New Roman" w:hAnsi="Calibri" w:cs="Times New Roman"/>
              </w:rPr>
              <w:t>/</w:t>
            </w:r>
            <w:r w:rsidRPr="008171AD">
              <w:rPr>
                <w:rFonts w:ascii="Calibri" w:eastAsia="Times New Roman" w:hAnsi="Calibri" w:cs="Times New Roman"/>
              </w:rPr>
              <w:t>home users</w:t>
            </w:r>
          </w:p>
          <w:p w14:paraId="7AE9E96F" w14:textId="7AAD5250" w:rsidR="009244D7" w:rsidRPr="00F802A7" w:rsidRDefault="00F802A7" w:rsidP="009244D7">
            <w:r w:rsidRPr="00F802A7">
              <w:t>Sep</w:t>
            </w:r>
            <w:r w:rsidR="00EF72E1" w:rsidRPr="00F802A7">
              <w:t xml:space="preserve"> 1999</w:t>
            </w:r>
            <w:r w:rsidRPr="00F802A7">
              <w:t xml:space="preserve"> - </w:t>
            </w:r>
            <w:r w:rsidR="00EF72E1" w:rsidRPr="00F802A7">
              <w:t xml:space="preserve"> 2005    </w:t>
            </w:r>
            <w:r w:rsidR="00EF72E1" w:rsidRPr="00F802A7">
              <w:tab/>
            </w:r>
            <w:r w:rsidRPr="00F802A7">
              <w:t xml:space="preserve">              </w:t>
            </w:r>
            <w:r w:rsidRPr="00F802A7">
              <w:rPr>
                <w:b/>
              </w:rPr>
              <w:t>T</w:t>
            </w:r>
            <w:r w:rsidR="00EF72E1" w:rsidRPr="00F802A7">
              <w:rPr>
                <w:b/>
              </w:rPr>
              <w:t xml:space="preserve">echnical </w:t>
            </w:r>
            <w:r w:rsidRPr="00F802A7">
              <w:rPr>
                <w:b/>
              </w:rPr>
              <w:t>S</w:t>
            </w:r>
            <w:r w:rsidR="00EF72E1" w:rsidRPr="00F802A7">
              <w:rPr>
                <w:b/>
              </w:rPr>
              <w:t xml:space="preserve">ervices </w:t>
            </w:r>
            <w:r w:rsidRPr="00F802A7">
              <w:rPr>
                <w:b/>
              </w:rPr>
              <w:t>M</w:t>
            </w:r>
            <w:r w:rsidR="00EF72E1" w:rsidRPr="00F802A7">
              <w:rPr>
                <w:b/>
              </w:rPr>
              <w:t>anager</w:t>
            </w:r>
            <w:r w:rsidRPr="00F802A7">
              <w:t xml:space="preserve"> - F</w:t>
            </w:r>
            <w:r w:rsidR="00EF72E1" w:rsidRPr="00F802A7">
              <w:t xml:space="preserve">lexsys </w:t>
            </w:r>
            <w:r w:rsidRPr="00F802A7">
              <w:t>UK</w:t>
            </w:r>
            <w:r w:rsidR="00EF72E1" w:rsidRPr="00F802A7">
              <w:t xml:space="preserve"> </w:t>
            </w:r>
            <w:r w:rsidRPr="00F802A7">
              <w:t>L</w:t>
            </w:r>
            <w:r w:rsidR="00EF72E1" w:rsidRPr="00F802A7">
              <w:t>td</w:t>
            </w:r>
          </w:p>
          <w:p w14:paraId="58663119" w14:textId="7AAD5250" w:rsidR="00EF72E1" w:rsidRPr="00F802A7" w:rsidRDefault="00F802A7" w:rsidP="009244D7">
            <w:r w:rsidRPr="00F802A7">
              <w:t>May - D</w:t>
            </w:r>
            <w:r w:rsidR="00EF72E1" w:rsidRPr="00F802A7">
              <w:t xml:space="preserve">ec 1998              </w:t>
            </w:r>
            <w:r w:rsidR="00EF72E1" w:rsidRPr="00F802A7">
              <w:tab/>
            </w:r>
            <w:r w:rsidRPr="00F802A7">
              <w:t xml:space="preserve">              </w:t>
            </w:r>
            <w:r w:rsidRPr="00F802A7">
              <w:rPr>
                <w:b/>
              </w:rPr>
              <w:t>PC</w:t>
            </w:r>
            <w:r w:rsidR="00EF72E1" w:rsidRPr="00F802A7">
              <w:rPr>
                <w:b/>
              </w:rPr>
              <w:t xml:space="preserve"> </w:t>
            </w:r>
            <w:r w:rsidRPr="00F802A7">
              <w:rPr>
                <w:b/>
              </w:rPr>
              <w:t>S</w:t>
            </w:r>
            <w:r w:rsidR="00EF72E1" w:rsidRPr="00F802A7">
              <w:rPr>
                <w:b/>
              </w:rPr>
              <w:t xml:space="preserve">upport </w:t>
            </w:r>
            <w:r w:rsidRPr="00F802A7">
              <w:rPr>
                <w:b/>
              </w:rPr>
              <w:t>T</w:t>
            </w:r>
            <w:r w:rsidR="00EF72E1" w:rsidRPr="00F802A7">
              <w:rPr>
                <w:b/>
              </w:rPr>
              <w:t>echnician</w:t>
            </w:r>
            <w:r w:rsidRPr="00F802A7">
              <w:t xml:space="preserve"> - S</w:t>
            </w:r>
            <w:r w:rsidR="00EF72E1" w:rsidRPr="00F802A7">
              <w:t xml:space="preserve">udden </w:t>
            </w:r>
            <w:r w:rsidRPr="00F802A7">
              <w:t>S</w:t>
            </w:r>
            <w:r w:rsidR="00EF72E1" w:rsidRPr="00F802A7">
              <w:t>olutions</w:t>
            </w:r>
          </w:p>
          <w:p w14:paraId="63766EE9" w14:textId="49EA6980" w:rsidR="00EF72E1" w:rsidRPr="00F802A7" w:rsidRDefault="00F802A7" w:rsidP="009244D7">
            <w:r w:rsidRPr="00F802A7">
              <w:t>March - M</w:t>
            </w:r>
            <w:r w:rsidR="00EF72E1" w:rsidRPr="00F802A7">
              <w:t xml:space="preserve">ay 1998            </w:t>
            </w:r>
            <w:r w:rsidRPr="00F802A7">
              <w:t xml:space="preserve">            </w:t>
            </w:r>
            <w:r>
              <w:t xml:space="preserve"> </w:t>
            </w:r>
            <w:r w:rsidRPr="00F802A7">
              <w:rPr>
                <w:b/>
              </w:rPr>
              <w:t>C</w:t>
            </w:r>
            <w:r w:rsidR="00EF72E1" w:rsidRPr="00F802A7">
              <w:rPr>
                <w:b/>
              </w:rPr>
              <w:t xml:space="preserve">omputer </w:t>
            </w:r>
            <w:r w:rsidRPr="00F802A7">
              <w:rPr>
                <w:b/>
              </w:rPr>
              <w:t>E</w:t>
            </w:r>
            <w:r w:rsidR="00EF72E1" w:rsidRPr="00F802A7">
              <w:rPr>
                <w:b/>
              </w:rPr>
              <w:t>ngineer</w:t>
            </w:r>
            <w:r w:rsidRPr="00F802A7">
              <w:t xml:space="preserve"> -</w:t>
            </w:r>
            <w:r w:rsidR="00EF72E1" w:rsidRPr="00F802A7">
              <w:t xml:space="preserve"> </w:t>
            </w:r>
            <w:r w:rsidRPr="00F802A7">
              <w:t>M</w:t>
            </w:r>
            <w:r w:rsidR="00EF72E1" w:rsidRPr="00F802A7">
              <w:t xml:space="preserve">ikacom </w:t>
            </w:r>
            <w:r w:rsidRPr="00F802A7">
              <w:t>C</w:t>
            </w:r>
            <w:r w:rsidR="00EF72E1" w:rsidRPr="00F802A7">
              <w:t xml:space="preserve">omputer </w:t>
            </w:r>
            <w:r w:rsidRPr="00F802A7">
              <w:t>S</w:t>
            </w:r>
            <w:r w:rsidR="00EF72E1" w:rsidRPr="00F802A7">
              <w:t>ystems</w:t>
            </w:r>
          </w:p>
          <w:p w14:paraId="0AF34176" w14:textId="75EE9158" w:rsidR="00A55082" w:rsidRPr="00EF72E1" w:rsidRDefault="00F802A7" w:rsidP="009244D7">
            <w:r w:rsidRPr="00F802A7">
              <w:t>J</w:t>
            </w:r>
            <w:r w:rsidR="00EF72E1" w:rsidRPr="00F802A7">
              <w:t>an 1992</w:t>
            </w:r>
            <w:r w:rsidRPr="00F802A7">
              <w:t xml:space="preserve"> - March</w:t>
            </w:r>
            <w:r w:rsidR="00EF72E1" w:rsidRPr="00F802A7">
              <w:t xml:space="preserve"> 1998    </w:t>
            </w:r>
            <w:r w:rsidRPr="00F802A7">
              <w:t xml:space="preserve">            </w:t>
            </w:r>
            <w:r>
              <w:t xml:space="preserve"> </w:t>
            </w:r>
            <w:r w:rsidRPr="00F802A7">
              <w:rPr>
                <w:b/>
              </w:rPr>
              <w:t>LCPL</w:t>
            </w:r>
            <w:r w:rsidR="00EF72E1" w:rsidRPr="00F802A7">
              <w:rPr>
                <w:b/>
              </w:rPr>
              <w:t xml:space="preserve"> </w:t>
            </w:r>
            <w:r w:rsidRPr="00F802A7">
              <w:rPr>
                <w:b/>
              </w:rPr>
              <w:t>V</w:t>
            </w:r>
            <w:r w:rsidR="00EF72E1" w:rsidRPr="00F802A7">
              <w:rPr>
                <w:b/>
              </w:rPr>
              <w:t xml:space="preserve">ehicle </w:t>
            </w:r>
            <w:r w:rsidRPr="00F802A7">
              <w:rPr>
                <w:b/>
              </w:rPr>
              <w:t>T</w:t>
            </w:r>
            <w:r w:rsidR="00EF72E1" w:rsidRPr="00F802A7">
              <w:rPr>
                <w:b/>
              </w:rPr>
              <w:t>echnician</w:t>
            </w:r>
            <w:r w:rsidRPr="00F802A7">
              <w:t xml:space="preserve"> </w:t>
            </w:r>
            <w:r w:rsidR="00C46130">
              <w:t>–</w:t>
            </w:r>
            <w:r w:rsidRPr="00F802A7">
              <w:t xml:space="preserve"> </w:t>
            </w:r>
            <w:r w:rsidR="00C46130">
              <w:t>Royal Electrical &amp; Mechanic Engineers</w:t>
            </w:r>
          </w:p>
        </w:tc>
      </w:tr>
      <w:tr w:rsidR="005949A2" w:rsidRPr="004F1FBA" w14:paraId="6FCCAF7E" w14:textId="77777777" w:rsidTr="001841F9">
        <w:trPr>
          <w:gridAfter w:val="1"/>
          <w:wAfter w:w="134" w:type="dxa"/>
          <w:trHeight w:val="238"/>
        </w:trPr>
        <w:tc>
          <w:tcPr>
            <w:tcW w:w="10143" w:type="dxa"/>
            <w:gridSpan w:val="4"/>
          </w:tcPr>
          <w:p w14:paraId="01BAA15A" w14:textId="3C57B1FB" w:rsidR="009244D7" w:rsidRPr="004F1FBA" w:rsidRDefault="009244D7" w:rsidP="004A666E">
            <w:pPr>
              <w:jc w:val="both"/>
            </w:pPr>
          </w:p>
        </w:tc>
      </w:tr>
      <w:tr w:rsidR="005949A2" w:rsidRPr="004F1FBA" w14:paraId="23BCEA09" w14:textId="77777777" w:rsidTr="001841F9">
        <w:trPr>
          <w:trHeight w:val="252"/>
        </w:trPr>
        <w:tc>
          <w:tcPr>
            <w:tcW w:w="10277" w:type="dxa"/>
            <w:gridSpan w:val="5"/>
            <w:shd w:val="clear" w:color="auto" w:fill="C6D9F1" w:themeFill="text2" w:themeFillTint="33"/>
          </w:tcPr>
          <w:p w14:paraId="1A755EA7" w14:textId="471CF530" w:rsidR="005949A2" w:rsidRPr="00D56E34" w:rsidRDefault="005949A2" w:rsidP="004A666E">
            <w:pPr>
              <w:jc w:val="both"/>
            </w:pPr>
            <w:r w:rsidRPr="00D56E34">
              <w:rPr>
                <w:b/>
              </w:rPr>
              <w:t>S</w:t>
            </w:r>
            <w:r w:rsidR="00373ADB">
              <w:rPr>
                <w:b/>
              </w:rPr>
              <w:t>ummary of Education and Qualifications</w:t>
            </w:r>
          </w:p>
        </w:tc>
      </w:tr>
      <w:tr w:rsidR="005949A2" w:rsidRPr="004F1FBA" w14:paraId="61A71DC0" w14:textId="77777777" w:rsidTr="001841F9">
        <w:trPr>
          <w:trHeight w:val="6023"/>
        </w:trPr>
        <w:tc>
          <w:tcPr>
            <w:tcW w:w="5084" w:type="dxa"/>
            <w:gridSpan w:val="2"/>
          </w:tcPr>
          <w:p w14:paraId="0DC75EA4" w14:textId="767F8C74" w:rsidR="005B6F93" w:rsidRPr="002D41D9" w:rsidRDefault="005B6F93" w:rsidP="00EF72E1">
            <w:pPr>
              <w:spacing w:before="100" w:beforeAutospacing="1" w:after="100" w:afterAutospacing="1"/>
              <w:rPr>
                <w:rFonts w:ascii="Calibri" w:eastAsia="Times New Roman" w:hAnsi="Calibri" w:cs="Times New Roman"/>
              </w:rPr>
            </w:pPr>
            <w:r w:rsidRPr="002D41D9">
              <w:rPr>
                <w:rFonts w:ascii="Calibri" w:eastAsia="Times New Roman" w:hAnsi="Calibri" w:cs="Times New Roman"/>
              </w:rPr>
              <w:lastRenderedPageBreak/>
              <w:t>Educated to GCSE standard at Derby High School</w:t>
            </w:r>
            <w:r w:rsidR="002D41D9">
              <w:rPr>
                <w:rFonts w:ascii="Calibri" w:eastAsia="Times New Roman" w:hAnsi="Calibri" w:cs="Times New Roman"/>
              </w:rPr>
              <w:t>, Bury</w:t>
            </w:r>
          </w:p>
          <w:p w14:paraId="66C8D685" w14:textId="1EAA3115" w:rsidR="009244D7" w:rsidRDefault="009244D7" w:rsidP="009244D7">
            <w:r>
              <w:t xml:space="preserve">Leadership &amp; Management Training  </w:t>
            </w:r>
            <w:r w:rsidR="00C46130">
              <w:t>througout</w:t>
            </w:r>
            <w:r>
              <w:t xml:space="preserve"> army career</w:t>
            </w:r>
          </w:p>
          <w:p w14:paraId="7BB2A1E6" w14:textId="77777777" w:rsidR="009244D7" w:rsidRDefault="009244D7" w:rsidP="009244D7">
            <w:pPr>
              <w:rPr>
                <w:rFonts w:ascii="Calibri" w:eastAsia="Times New Roman" w:hAnsi="Calibri" w:cs="Times New Roman"/>
                <w:b/>
              </w:rPr>
            </w:pPr>
          </w:p>
          <w:p w14:paraId="3F241FFF" w14:textId="19EEDD75" w:rsidR="00EF72E1" w:rsidRPr="009244D7" w:rsidRDefault="00EF72E1" w:rsidP="009244D7">
            <w:r w:rsidRPr="00EF72E1">
              <w:rPr>
                <w:rFonts w:ascii="Calibri" w:eastAsia="Times New Roman" w:hAnsi="Calibri" w:cs="Times New Roman"/>
                <w:b/>
              </w:rPr>
              <w:t>Developed IT Skills Via Approved Centres</w:t>
            </w:r>
          </w:p>
          <w:p w14:paraId="4214AE16" w14:textId="701C5007" w:rsidR="00436D12" w:rsidRDefault="00436D12" w:rsidP="00EF72E1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Certificate in Information Security </w:t>
            </w:r>
            <w:r w:rsidR="003A1BB0">
              <w:rPr>
                <w:rFonts w:ascii="Calibri" w:eastAsia="Times New Roman" w:hAnsi="Calibri" w:cs="Times New Roman"/>
              </w:rPr>
              <w:t xml:space="preserve">Management </w:t>
            </w:r>
            <w:r>
              <w:rPr>
                <w:rFonts w:ascii="Calibri" w:eastAsia="Times New Roman" w:hAnsi="Calibri" w:cs="Times New Roman"/>
              </w:rPr>
              <w:t>Principles (CISMP)</w:t>
            </w:r>
          </w:p>
          <w:p w14:paraId="763EFD48" w14:textId="41ED2797" w:rsidR="00EF72E1" w:rsidRPr="008171AD" w:rsidRDefault="00EF72E1" w:rsidP="00EF72E1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</w:rPr>
            </w:pPr>
            <w:r w:rsidRPr="008171AD">
              <w:rPr>
                <w:rFonts w:ascii="Calibri" w:eastAsia="Times New Roman" w:hAnsi="Calibri" w:cs="Times New Roman"/>
              </w:rPr>
              <w:t xml:space="preserve">Scrum Master in Agile Teams </w:t>
            </w:r>
          </w:p>
          <w:p w14:paraId="6987AF76" w14:textId="77777777" w:rsidR="00EF72E1" w:rsidRPr="008171AD" w:rsidRDefault="00EF72E1" w:rsidP="00EF72E1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Level 5 Diploma in Leadership &amp; Management (ILM)</w:t>
            </w:r>
          </w:p>
          <w:p w14:paraId="1563346F" w14:textId="77777777" w:rsidR="00EF72E1" w:rsidRDefault="00EF72E1" w:rsidP="00EF72E1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</w:rPr>
            </w:pPr>
            <w:r w:rsidRPr="008171AD">
              <w:rPr>
                <w:rFonts w:ascii="Calibri" w:eastAsia="Times New Roman" w:hAnsi="Calibri" w:cs="Times New Roman"/>
              </w:rPr>
              <w:t xml:space="preserve">Prince 2 Practitioner </w:t>
            </w:r>
          </w:p>
          <w:p w14:paraId="19DF55C0" w14:textId="77777777" w:rsidR="00EF72E1" w:rsidRPr="008171AD" w:rsidRDefault="00EF72E1" w:rsidP="00EF72E1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Certified GDPR Practitioner</w:t>
            </w:r>
          </w:p>
          <w:p w14:paraId="27E96EE8" w14:textId="77777777" w:rsidR="00EF72E1" w:rsidRPr="008171AD" w:rsidRDefault="00EF72E1" w:rsidP="00EF72E1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</w:rPr>
            </w:pPr>
            <w:r w:rsidRPr="008171AD">
              <w:rPr>
                <w:rFonts w:ascii="Calibri" w:eastAsia="Times New Roman" w:hAnsi="Calibri" w:cs="Times New Roman"/>
              </w:rPr>
              <w:t xml:space="preserve">ITIL Foundation Level 2 &amp; level 3 bridge course </w:t>
            </w:r>
          </w:p>
          <w:p w14:paraId="4150910C" w14:textId="77777777" w:rsidR="00EF72E1" w:rsidRPr="008171AD" w:rsidRDefault="00EF72E1" w:rsidP="00EF72E1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</w:rPr>
            </w:pPr>
            <w:r w:rsidRPr="008171AD">
              <w:rPr>
                <w:rFonts w:ascii="Calibri" w:eastAsia="Times New Roman" w:hAnsi="Calibri" w:cs="Times New Roman"/>
              </w:rPr>
              <w:t xml:space="preserve">VMware vSphere / ESX(i) 5 / 4 / 3.5 </w:t>
            </w:r>
          </w:p>
          <w:p w14:paraId="4AD9603C" w14:textId="77777777" w:rsidR="00EF72E1" w:rsidRPr="008171AD" w:rsidRDefault="00EF72E1" w:rsidP="00EF72E1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</w:rPr>
            </w:pPr>
            <w:r w:rsidRPr="008171AD">
              <w:rPr>
                <w:rFonts w:ascii="Calibri" w:eastAsia="Times New Roman" w:hAnsi="Calibri" w:cs="Times New Roman"/>
              </w:rPr>
              <w:t xml:space="preserve">Exchange 2007 Install &amp; Administration </w:t>
            </w:r>
          </w:p>
          <w:p w14:paraId="104DC6B3" w14:textId="77777777" w:rsidR="00EF72E1" w:rsidRPr="008171AD" w:rsidRDefault="00EF72E1" w:rsidP="00EF72E1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</w:rPr>
            </w:pPr>
            <w:r w:rsidRPr="008171AD">
              <w:rPr>
                <w:rFonts w:ascii="Calibri" w:eastAsia="Times New Roman" w:hAnsi="Calibri" w:cs="Times New Roman"/>
              </w:rPr>
              <w:t xml:space="preserve">Cisco CCNA Certified </w:t>
            </w:r>
          </w:p>
          <w:p w14:paraId="12CC7FE5" w14:textId="77777777" w:rsidR="00EF72E1" w:rsidRPr="008171AD" w:rsidRDefault="00EF72E1" w:rsidP="00EF72E1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</w:rPr>
            </w:pPr>
            <w:r w:rsidRPr="008171AD">
              <w:rPr>
                <w:rFonts w:ascii="Calibri" w:eastAsia="Times New Roman" w:hAnsi="Calibri" w:cs="Times New Roman"/>
              </w:rPr>
              <w:t xml:space="preserve">MCDBA Certified: SQL 2000 </w:t>
            </w:r>
          </w:p>
          <w:p w14:paraId="4A5336E1" w14:textId="77777777" w:rsidR="00EF72E1" w:rsidRPr="008171AD" w:rsidRDefault="00EF72E1" w:rsidP="00EF72E1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</w:rPr>
            </w:pPr>
            <w:r w:rsidRPr="008171AD">
              <w:rPr>
                <w:rFonts w:ascii="Calibri" w:eastAsia="Times New Roman" w:hAnsi="Calibri" w:cs="Times New Roman"/>
              </w:rPr>
              <w:t xml:space="preserve">MCSE Certified: Windows 2000 &amp; Windows NT4 </w:t>
            </w:r>
          </w:p>
          <w:p w14:paraId="756D2289" w14:textId="77777777" w:rsidR="00EF72E1" w:rsidRPr="008171AD" w:rsidRDefault="00EF72E1" w:rsidP="00EF72E1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</w:rPr>
            </w:pPr>
            <w:r w:rsidRPr="008171AD">
              <w:rPr>
                <w:rFonts w:ascii="Calibri" w:eastAsia="Times New Roman" w:hAnsi="Calibri" w:cs="Times New Roman"/>
              </w:rPr>
              <w:t xml:space="preserve">City &amp; Guilds: Computer Installation &amp; Maintenance </w:t>
            </w:r>
          </w:p>
          <w:p w14:paraId="76D2E8F0" w14:textId="77777777" w:rsidR="00EF72E1" w:rsidRPr="008171AD" w:rsidRDefault="00EF72E1" w:rsidP="00EF72E1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</w:rPr>
            </w:pPr>
            <w:r w:rsidRPr="008171AD">
              <w:rPr>
                <w:rFonts w:ascii="Calibri" w:eastAsia="Times New Roman" w:hAnsi="Calibri" w:cs="Times New Roman"/>
              </w:rPr>
              <w:t xml:space="preserve">NVQ Level II: Installing &amp; Commissioning Telecommunications Equipment </w:t>
            </w:r>
          </w:p>
          <w:p w14:paraId="7E3928C1" w14:textId="7F508925" w:rsidR="006B5715" w:rsidRPr="00EF72E1" w:rsidRDefault="00EF72E1" w:rsidP="00EF72E1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</w:rPr>
            </w:pPr>
            <w:r w:rsidRPr="008171AD">
              <w:rPr>
                <w:rFonts w:ascii="Calibri" w:eastAsia="Times New Roman" w:hAnsi="Calibri" w:cs="Times New Roman"/>
              </w:rPr>
              <w:t xml:space="preserve">Dale Carnegie – Leadership for Managers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9DE0D99" wp14:editId="46BC6047">
                      <wp:simplePos x="0" y="0"/>
                      <wp:positionH relativeFrom="column">
                        <wp:posOffset>-7099935</wp:posOffset>
                      </wp:positionH>
                      <wp:positionV relativeFrom="paragraph">
                        <wp:posOffset>502920</wp:posOffset>
                      </wp:positionV>
                      <wp:extent cx="6172200" cy="9525"/>
                      <wp:effectExtent l="0" t="0" r="19050" b="2857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72200" cy="95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71E107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9.05pt,39.6pt" to="-73.0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" strokecolor="#4a7ebb"/>
                  </w:pict>
                </mc:Fallback>
              </mc:AlternateContent>
            </w:r>
          </w:p>
        </w:tc>
        <w:tc>
          <w:tcPr>
            <w:tcW w:w="5193" w:type="dxa"/>
            <w:gridSpan w:val="3"/>
          </w:tcPr>
          <w:p w14:paraId="1024040E" w14:textId="3E7D94C7" w:rsidR="009244D7" w:rsidRDefault="009244D7" w:rsidP="00AE2CD1">
            <w:pPr>
              <w:jc w:val="both"/>
              <w:rPr>
                <w:b/>
              </w:rPr>
            </w:pPr>
          </w:p>
          <w:p w14:paraId="6438E120" w14:textId="77777777" w:rsidR="009244D7" w:rsidRDefault="009244D7" w:rsidP="00AE2CD1">
            <w:pPr>
              <w:jc w:val="both"/>
              <w:rPr>
                <w:b/>
              </w:rPr>
            </w:pPr>
          </w:p>
          <w:p w14:paraId="1D4863BD" w14:textId="50BC55EA" w:rsidR="00AE2CD1" w:rsidRDefault="002D41D9" w:rsidP="00AE2CD1">
            <w:pPr>
              <w:jc w:val="both"/>
              <w:rPr>
                <w:b/>
              </w:rPr>
            </w:pPr>
            <w:r>
              <w:rPr>
                <w:b/>
              </w:rPr>
              <w:t>Key IT Skills</w:t>
            </w:r>
          </w:p>
          <w:p w14:paraId="36FE2DC7" w14:textId="77777777" w:rsidR="002D41D9" w:rsidRPr="00AE2CD1" w:rsidRDefault="002D41D9" w:rsidP="00AE2CD1">
            <w:pPr>
              <w:jc w:val="both"/>
            </w:pPr>
          </w:p>
          <w:p w14:paraId="7D2712B7" w14:textId="1B853A51" w:rsidR="00AE2CD1" w:rsidRPr="00AE2CD1" w:rsidRDefault="00AE2CD1" w:rsidP="00AE2CD1">
            <w:pPr>
              <w:numPr>
                <w:ilvl w:val="0"/>
                <w:numId w:val="24"/>
              </w:numPr>
              <w:contextualSpacing/>
              <w:rPr>
                <w:rFonts w:ascii="Calibri" w:eastAsia="Times New Roman" w:hAnsi="Calibri" w:cs="Times New Roman"/>
              </w:rPr>
            </w:pPr>
            <w:r w:rsidRPr="009F62C7">
              <w:rPr>
                <w:rFonts w:ascii="Calibri" w:eastAsia="Times New Roman" w:hAnsi="Calibri" w:cs="Arial"/>
                <w:color w:val="000000"/>
              </w:rPr>
              <w:t>Office 365</w:t>
            </w:r>
          </w:p>
          <w:p w14:paraId="611AF437" w14:textId="34506487" w:rsidR="00AE2CD1" w:rsidRPr="009F62C7" w:rsidRDefault="00AE2CD1" w:rsidP="00AE2CD1">
            <w:pPr>
              <w:numPr>
                <w:ilvl w:val="0"/>
                <w:numId w:val="24"/>
              </w:numPr>
              <w:contextualSpacing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Arial"/>
                <w:color w:val="000000"/>
              </w:rPr>
              <w:t>Linux</w:t>
            </w:r>
          </w:p>
          <w:p w14:paraId="5F05EB24" w14:textId="77777777" w:rsidR="00AE2CD1" w:rsidRPr="009F62C7" w:rsidRDefault="00AE2CD1" w:rsidP="00AE2CD1">
            <w:pPr>
              <w:numPr>
                <w:ilvl w:val="0"/>
                <w:numId w:val="24"/>
              </w:numPr>
              <w:contextualSpacing/>
              <w:rPr>
                <w:rFonts w:ascii="Calibri" w:eastAsia="Times New Roman" w:hAnsi="Calibri" w:cs="Times New Roman"/>
              </w:rPr>
            </w:pPr>
            <w:r w:rsidRPr="009F62C7">
              <w:rPr>
                <w:rFonts w:ascii="Calibri" w:eastAsia="Times New Roman" w:hAnsi="Calibri" w:cs="Arial"/>
                <w:color w:val="000000"/>
              </w:rPr>
              <w:t>Active Directory</w:t>
            </w:r>
          </w:p>
          <w:p w14:paraId="011ABD3E" w14:textId="77777777" w:rsidR="00AE2CD1" w:rsidRPr="009F62C7" w:rsidRDefault="00AE2CD1" w:rsidP="00AE2CD1">
            <w:pPr>
              <w:numPr>
                <w:ilvl w:val="0"/>
                <w:numId w:val="24"/>
              </w:numPr>
              <w:contextualSpacing/>
              <w:rPr>
                <w:rFonts w:ascii="Calibri" w:eastAsia="Times New Roman" w:hAnsi="Calibri" w:cs="Times New Roman"/>
              </w:rPr>
            </w:pPr>
            <w:r w:rsidRPr="009F62C7">
              <w:rPr>
                <w:rFonts w:ascii="Calibri" w:eastAsia="Times New Roman" w:hAnsi="Calibri" w:cs="Arial"/>
                <w:color w:val="000000"/>
              </w:rPr>
              <w:t>Disaster recovery/Business Continuity</w:t>
            </w:r>
          </w:p>
          <w:p w14:paraId="79DA9BFB" w14:textId="77777777" w:rsidR="00AE2CD1" w:rsidRPr="009F62C7" w:rsidRDefault="00AE2CD1" w:rsidP="00AE2CD1">
            <w:pPr>
              <w:numPr>
                <w:ilvl w:val="0"/>
                <w:numId w:val="24"/>
              </w:numPr>
              <w:contextualSpacing/>
              <w:rPr>
                <w:rFonts w:ascii="Calibri" w:eastAsia="Times New Roman" w:hAnsi="Calibri" w:cs="Times New Roman"/>
              </w:rPr>
            </w:pPr>
            <w:r w:rsidRPr="009F62C7">
              <w:rPr>
                <w:rFonts w:ascii="Calibri" w:eastAsia="Times New Roman" w:hAnsi="Calibri" w:cs="Arial"/>
                <w:color w:val="000000"/>
              </w:rPr>
              <w:t xml:space="preserve">LAN / WAN </w:t>
            </w:r>
          </w:p>
          <w:p w14:paraId="529EEFAF" w14:textId="77777777" w:rsidR="00AE2CD1" w:rsidRPr="009F62C7" w:rsidRDefault="00AE2CD1" w:rsidP="00AE2CD1">
            <w:pPr>
              <w:numPr>
                <w:ilvl w:val="0"/>
                <w:numId w:val="24"/>
              </w:numPr>
              <w:contextualSpacing/>
              <w:rPr>
                <w:rFonts w:ascii="Calibri" w:eastAsia="Times New Roman" w:hAnsi="Calibri" w:cs="Times New Roman"/>
              </w:rPr>
            </w:pPr>
            <w:r w:rsidRPr="009F62C7">
              <w:rPr>
                <w:rFonts w:ascii="Calibri" w:eastAsia="Times New Roman" w:hAnsi="Calibri" w:cs="Arial"/>
                <w:color w:val="000000"/>
              </w:rPr>
              <w:t>Telephony – Avaya/3CX/Cisco</w:t>
            </w:r>
          </w:p>
          <w:p w14:paraId="365DE990" w14:textId="2300DB9A" w:rsidR="00AE2CD1" w:rsidRPr="00C46130" w:rsidRDefault="00AE2CD1" w:rsidP="00AE2CD1">
            <w:pPr>
              <w:numPr>
                <w:ilvl w:val="0"/>
                <w:numId w:val="24"/>
              </w:numPr>
              <w:contextualSpacing/>
              <w:rPr>
                <w:rFonts w:ascii="Calibri" w:eastAsia="Times New Roman" w:hAnsi="Calibri" w:cs="Times New Roman"/>
              </w:rPr>
            </w:pPr>
            <w:r w:rsidRPr="009F62C7">
              <w:rPr>
                <w:rFonts w:ascii="Calibri" w:eastAsia="Times New Roman" w:hAnsi="Calibri" w:cs="Arial"/>
                <w:color w:val="000000"/>
              </w:rPr>
              <w:t>Citrix</w:t>
            </w:r>
          </w:p>
          <w:p w14:paraId="72F5773D" w14:textId="33FE1272" w:rsidR="00C46130" w:rsidRDefault="00C46130" w:rsidP="00AE2CD1">
            <w:pPr>
              <w:numPr>
                <w:ilvl w:val="0"/>
                <w:numId w:val="24"/>
              </w:numPr>
              <w:contextualSpacing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Qlik Analytics/Business Intelligence</w:t>
            </w:r>
          </w:p>
          <w:p w14:paraId="351662A0" w14:textId="0EC59C96" w:rsidR="00C46130" w:rsidRPr="009F62C7" w:rsidRDefault="00C46130" w:rsidP="00AE2CD1">
            <w:pPr>
              <w:numPr>
                <w:ilvl w:val="0"/>
                <w:numId w:val="24"/>
              </w:numPr>
              <w:contextualSpacing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Tenable Security</w:t>
            </w:r>
            <w:bookmarkStart w:id="0" w:name="_GoBack"/>
            <w:bookmarkEnd w:id="0"/>
          </w:p>
          <w:p w14:paraId="4BD5FCBF" w14:textId="77777777" w:rsidR="00AE2CD1" w:rsidRPr="009F62C7" w:rsidRDefault="00AE2CD1" w:rsidP="00AE2CD1">
            <w:pPr>
              <w:numPr>
                <w:ilvl w:val="0"/>
                <w:numId w:val="24"/>
              </w:numPr>
              <w:contextualSpacing/>
              <w:rPr>
                <w:rFonts w:ascii="Calibri" w:eastAsia="Times New Roman" w:hAnsi="Calibri" w:cs="Times New Roman"/>
              </w:rPr>
            </w:pPr>
            <w:r w:rsidRPr="009F62C7">
              <w:rPr>
                <w:rFonts w:ascii="Calibri" w:eastAsia="Times New Roman" w:hAnsi="Calibri" w:cs="Arial"/>
                <w:color w:val="000000"/>
              </w:rPr>
              <w:t>Windows – Server/Endpoint</w:t>
            </w:r>
          </w:p>
          <w:p w14:paraId="6B4E1782" w14:textId="77777777" w:rsidR="00AE2CD1" w:rsidRPr="009F62C7" w:rsidRDefault="00AE2CD1" w:rsidP="00AE2CD1">
            <w:pPr>
              <w:numPr>
                <w:ilvl w:val="0"/>
                <w:numId w:val="24"/>
              </w:numPr>
              <w:contextualSpacing/>
              <w:rPr>
                <w:rFonts w:ascii="Calibri" w:eastAsia="Times New Roman" w:hAnsi="Calibri" w:cs="Times New Roman"/>
              </w:rPr>
            </w:pPr>
            <w:r w:rsidRPr="009F62C7">
              <w:rPr>
                <w:rFonts w:ascii="Calibri" w:eastAsia="Times New Roman" w:hAnsi="Calibri" w:cs="Times New Roman"/>
              </w:rPr>
              <w:t>Microsoft Azure</w:t>
            </w:r>
          </w:p>
          <w:p w14:paraId="2DE8B430" w14:textId="77777777" w:rsidR="00AE2CD1" w:rsidRPr="009F62C7" w:rsidRDefault="00AE2CD1" w:rsidP="00AE2CD1">
            <w:pPr>
              <w:numPr>
                <w:ilvl w:val="0"/>
                <w:numId w:val="24"/>
              </w:numPr>
              <w:contextualSpacing/>
              <w:rPr>
                <w:rFonts w:ascii="Calibri" w:eastAsia="Times New Roman" w:hAnsi="Calibri" w:cs="Times New Roman"/>
              </w:rPr>
            </w:pPr>
            <w:r w:rsidRPr="009F62C7">
              <w:rPr>
                <w:rFonts w:ascii="Calibri" w:eastAsia="Times New Roman" w:hAnsi="Calibri" w:cs="Arial"/>
                <w:color w:val="000000"/>
              </w:rPr>
              <w:t>Firewalls –Cisco/Checkpoint/FortiGate/Microsoft</w:t>
            </w:r>
          </w:p>
          <w:p w14:paraId="535566E2" w14:textId="77777777" w:rsidR="00AE2CD1" w:rsidRPr="009F62C7" w:rsidRDefault="00AE2CD1" w:rsidP="00AE2CD1">
            <w:pPr>
              <w:numPr>
                <w:ilvl w:val="0"/>
                <w:numId w:val="24"/>
              </w:numPr>
              <w:contextualSpacing/>
              <w:rPr>
                <w:rFonts w:ascii="Calibri" w:eastAsia="Times New Roman" w:hAnsi="Calibri" w:cs="Times New Roman"/>
              </w:rPr>
            </w:pPr>
            <w:r w:rsidRPr="009F62C7">
              <w:rPr>
                <w:rFonts w:ascii="Calibri" w:eastAsia="Times New Roman" w:hAnsi="Calibri" w:cs="Arial"/>
                <w:color w:val="000000"/>
              </w:rPr>
              <w:t xml:space="preserve">MDM Solutions (Airwatch/Mobile Iron) </w:t>
            </w:r>
          </w:p>
          <w:p w14:paraId="0E58D6F4" w14:textId="77777777" w:rsidR="00AE2CD1" w:rsidRPr="009F62C7" w:rsidRDefault="00AE2CD1" w:rsidP="00AE2CD1">
            <w:pPr>
              <w:numPr>
                <w:ilvl w:val="0"/>
                <w:numId w:val="24"/>
              </w:numPr>
              <w:contextualSpacing/>
              <w:rPr>
                <w:rFonts w:ascii="Calibri" w:eastAsia="Times New Roman" w:hAnsi="Calibri" w:cs="Times New Roman"/>
              </w:rPr>
            </w:pPr>
            <w:r w:rsidRPr="009F62C7">
              <w:rPr>
                <w:rFonts w:ascii="Calibri" w:eastAsia="Times New Roman" w:hAnsi="Calibri" w:cs="Arial"/>
                <w:color w:val="000000"/>
              </w:rPr>
              <w:t>ERP – MS Dynamics NAV</w:t>
            </w:r>
          </w:p>
          <w:p w14:paraId="013B02DF" w14:textId="77777777" w:rsidR="00AE2CD1" w:rsidRPr="009F62C7" w:rsidRDefault="00AE2CD1" w:rsidP="00AE2CD1">
            <w:pPr>
              <w:numPr>
                <w:ilvl w:val="0"/>
                <w:numId w:val="24"/>
              </w:numPr>
              <w:contextualSpacing/>
              <w:rPr>
                <w:rFonts w:ascii="Calibri" w:eastAsia="Times New Roman" w:hAnsi="Calibri" w:cs="Times New Roman"/>
              </w:rPr>
            </w:pPr>
            <w:r w:rsidRPr="009F62C7">
              <w:rPr>
                <w:rFonts w:ascii="Calibri" w:eastAsia="Times New Roman" w:hAnsi="Calibri" w:cs="Arial"/>
                <w:color w:val="000000"/>
              </w:rPr>
              <w:t xml:space="preserve">Storage Solutions – DELL/EMC/HP </w:t>
            </w:r>
          </w:p>
          <w:p w14:paraId="4FE9C947" w14:textId="77777777" w:rsidR="00AE2CD1" w:rsidRPr="009F62C7" w:rsidRDefault="00AE2CD1" w:rsidP="00AE2CD1">
            <w:pPr>
              <w:numPr>
                <w:ilvl w:val="0"/>
                <w:numId w:val="24"/>
              </w:numPr>
              <w:contextualSpacing/>
              <w:rPr>
                <w:rFonts w:ascii="Calibri" w:eastAsia="Times New Roman" w:hAnsi="Calibri" w:cs="Times New Roman"/>
              </w:rPr>
            </w:pPr>
            <w:r w:rsidRPr="009F62C7">
              <w:rPr>
                <w:rFonts w:ascii="Calibri" w:eastAsia="Times New Roman" w:hAnsi="Calibri" w:cs="Arial"/>
                <w:color w:val="000000"/>
              </w:rPr>
              <w:t>Virtualisation – VMWare/Hyper V</w:t>
            </w:r>
          </w:p>
          <w:p w14:paraId="56DB7F56" w14:textId="77777777" w:rsidR="00AE2CD1" w:rsidRPr="009F62C7" w:rsidRDefault="00AE2CD1" w:rsidP="00AE2CD1">
            <w:pPr>
              <w:numPr>
                <w:ilvl w:val="0"/>
                <w:numId w:val="24"/>
              </w:numPr>
              <w:contextualSpacing/>
              <w:rPr>
                <w:rFonts w:ascii="Calibri" w:eastAsia="Times New Roman" w:hAnsi="Calibri" w:cs="Times New Roman"/>
              </w:rPr>
            </w:pPr>
            <w:r w:rsidRPr="009F62C7">
              <w:rPr>
                <w:rFonts w:ascii="Calibri" w:eastAsia="Times New Roman" w:hAnsi="Calibri" w:cs="Arial"/>
                <w:color w:val="000000"/>
              </w:rPr>
              <w:t>Veaam &amp; Symantec backup products</w:t>
            </w:r>
          </w:p>
          <w:p w14:paraId="3DB0E3AE" w14:textId="77777777" w:rsidR="00AE2CD1" w:rsidRPr="009F62C7" w:rsidRDefault="00AE2CD1" w:rsidP="00AE2CD1">
            <w:pPr>
              <w:numPr>
                <w:ilvl w:val="0"/>
                <w:numId w:val="24"/>
              </w:numPr>
              <w:contextualSpacing/>
              <w:rPr>
                <w:rFonts w:ascii="Calibri" w:eastAsia="Times New Roman" w:hAnsi="Calibri" w:cs="Times New Roman"/>
              </w:rPr>
            </w:pPr>
            <w:r w:rsidRPr="009F62C7">
              <w:rPr>
                <w:rFonts w:ascii="Calibri" w:eastAsia="Times New Roman" w:hAnsi="Calibri" w:cs="Arial"/>
                <w:color w:val="000000"/>
              </w:rPr>
              <w:t>VPN solutions</w:t>
            </w:r>
          </w:p>
          <w:p w14:paraId="461B5118" w14:textId="77777777" w:rsidR="00AE2CD1" w:rsidRPr="009F62C7" w:rsidRDefault="00AE2CD1" w:rsidP="00AE2CD1">
            <w:pPr>
              <w:numPr>
                <w:ilvl w:val="0"/>
                <w:numId w:val="24"/>
              </w:numPr>
              <w:contextualSpacing/>
              <w:rPr>
                <w:rFonts w:ascii="Calibri" w:eastAsia="Times New Roman" w:hAnsi="Calibri" w:cs="Times New Roman"/>
              </w:rPr>
            </w:pPr>
            <w:r w:rsidRPr="009F62C7">
              <w:rPr>
                <w:rFonts w:ascii="Calibri" w:eastAsia="Times New Roman" w:hAnsi="Calibri" w:cs="Arial"/>
                <w:color w:val="000000"/>
              </w:rPr>
              <w:t>Blackberry mobile solutions</w:t>
            </w:r>
          </w:p>
          <w:p w14:paraId="2102D91E" w14:textId="3CF70130" w:rsidR="00AE2CD1" w:rsidRPr="00373ADB" w:rsidRDefault="00AE2CD1" w:rsidP="00AE2CD1">
            <w:pPr>
              <w:numPr>
                <w:ilvl w:val="0"/>
                <w:numId w:val="24"/>
              </w:numPr>
              <w:contextualSpacing/>
              <w:rPr>
                <w:rFonts w:ascii="Calibri" w:eastAsia="Times New Roman" w:hAnsi="Calibri" w:cs="Times New Roman"/>
              </w:rPr>
            </w:pPr>
            <w:r w:rsidRPr="009F62C7">
              <w:rPr>
                <w:rFonts w:ascii="Calibri" w:eastAsia="Times New Roman" w:hAnsi="Calibri" w:cs="Arial"/>
                <w:color w:val="000000"/>
              </w:rPr>
              <w:t>Helpdesk/Service management - Front range HEAT/Service desk Plus</w:t>
            </w:r>
          </w:p>
          <w:p w14:paraId="6AF5649A" w14:textId="632163CD" w:rsidR="00373ADB" w:rsidRPr="009F62C7" w:rsidRDefault="00373ADB" w:rsidP="00AE2CD1">
            <w:pPr>
              <w:numPr>
                <w:ilvl w:val="0"/>
                <w:numId w:val="24"/>
              </w:numPr>
              <w:contextualSpacing/>
              <w:rPr>
                <w:rFonts w:ascii="Calibri" w:eastAsia="Times New Roman" w:hAnsi="Calibri" w:cs="Times New Roman"/>
              </w:rPr>
            </w:pPr>
            <w:r>
              <w:rPr>
                <w:rFonts w:ascii="Calibri" w:hAnsi="Calibri" w:cs="Arial"/>
                <w:lang w:val="en"/>
              </w:rPr>
              <w:t xml:space="preserve">GDPR, </w:t>
            </w:r>
            <w:r w:rsidRPr="00BF3B22">
              <w:rPr>
                <w:rFonts w:ascii="Calibri" w:eastAsia="Times New Roman" w:hAnsi="Calibri" w:cs="Times New Roman"/>
              </w:rPr>
              <w:t>ISO27001</w:t>
            </w:r>
            <w:r>
              <w:rPr>
                <w:rFonts w:ascii="Calibri" w:eastAsia="Times New Roman" w:hAnsi="Calibri" w:cs="Times New Roman"/>
              </w:rPr>
              <w:t xml:space="preserve"> and PCI/DSS</w:t>
            </w:r>
          </w:p>
          <w:p w14:paraId="05500DBF" w14:textId="77777777" w:rsidR="00AE2CD1" w:rsidRPr="009F62C7" w:rsidRDefault="00AE2CD1" w:rsidP="00AE2CD1">
            <w:pPr>
              <w:numPr>
                <w:ilvl w:val="0"/>
                <w:numId w:val="24"/>
              </w:numPr>
              <w:contextualSpacing/>
              <w:rPr>
                <w:rFonts w:ascii="Calibri" w:eastAsia="Times New Roman" w:hAnsi="Calibri" w:cs="Times New Roman"/>
              </w:rPr>
            </w:pPr>
            <w:r w:rsidRPr="009F62C7">
              <w:rPr>
                <w:rFonts w:ascii="Calibri" w:eastAsia="Times New Roman" w:hAnsi="Calibri" w:cs="Arial"/>
                <w:color w:val="000000"/>
              </w:rPr>
              <w:t>HR – Sage People</w:t>
            </w:r>
          </w:p>
          <w:p w14:paraId="6B2C148D" w14:textId="77777777" w:rsidR="00AE2CD1" w:rsidRPr="009F62C7" w:rsidRDefault="00AE2CD1" w:rsidP="00AE2CD1">
            <w:pPr>
              <w:numPr>
                <w:ilvl w:val="0"/>
                <w:numId w:val="24"/>
              </w:numPr>
              <w:contextualSpacing/>
              <w:rPr>
                <w:rFonts w:ascii="Calibri" w:eastAsia="Times New Roman" w:hAnsi="Calibri" w:cs="Times New Roman"/>
              </w:rPr>
            </w:pPr>
            <w:r w:rsidRPr="009F62C7">
              <w:rPr>
                <w:rFonts w:ascii="Calibri" w:eastAsia="Times New Roman" w:hAnsi="Calibri" w:cs="Arial"/>
                <w:color w:val="000000"/>
              </w:rPr>
              <w:t>Wireless – Cisco Meraki</w:t>
            </w:r>
          </w:p>
          <w:p w14:paraId="151D5FF5" w14:textId="77777777" w:rsidR="00AE2CD1" w:rsidRPr="009F62C7" w:rsidRDefault="00AE2CD1" w:rsidP="00AE2CD1">
            <w:pPr>
              <w:numPr>
                <w:ilvl w:val="0"/>
                <w:numId w:val="24"/>
              </w:numPr>
              <w:contextualSpacing/>
              <w:rPr>
                <w:rFonts w:ascii="Calibri" w:eastAsia="Times New Roman" w:hAnsi="Calibri" w:cs="Arial"/>
                <w:color w:val="000000"/>
              </w:rPr>
            </w:pPr>
            <w:r w:rsidRPr="009F62C7">
              <w:rPr>
                <w:rFonts w:ascii="Calibri" w:eastAsia="Times New Roman" w:hAnsi="Calibri" w:cs="Arial"/>
                <w:color w:val="000000"/>
              </w:rPr>
              <w:t>Sophos Endpoint</w:t>
            </w:r>
          </w:p>
          <w:p w14:paraId="5CBA4D66" w14:textId="72C17A2B" w:rsidR="002463AE" w:rsidRPr="00C46130" w:rsidRDefault="00AE2CD1" w:rsidP="00AE2CD1">
            <w:pPr>
              <w:numPr>
                <w:ilvl w:val="0"/>
                <w:numId w:val="24"/>
              </w:numPr>
              <w:contextualSpacing/>
              <w:rPr>
                <w:rFonts w:ascii="Calibri" w:eastAsia="Times New Roman" w:hAnsi="Calibri" w:cs="Times New Roman"/>
              </w:rPr>
            </w:pPr>
            <w:r w:rsidRPr="009F62C7">
              <w:rPr>
                <w:rFonts w:ascii="Calibri" w:eastAsia="Times New Roman" w:hAnsi="Calibri" w:cs="Arial"/>
                <w:color w:val="000000"/>
              </w:rPr>
              <w:t>Desktop Encrypti</w:t>
            </w:r>
            <w:r>
              <w:rPr>
                <w:rFonts w:ascii="Calibri" w:eastAsia="Times New Roman" w:hAnsi="Calibri" w:cs="Arial"/>
                <w:color w:val="000000"/>
              </w:rPr>
              <w:t>on</w:t>
            </w:r>
          </w:p>
          <w:p w14:paraId="0378C8B3" w14:textId="5629F74B" w:rsidR="00C46130" w:rsidRPr="00AE2CD1" w:rsidRDefault="00C46130" w:rsidP="00C46130">
            <w:pPr>
              <w:ind w:left="720"/>
              <w:contextualSpacing/>
              <w:rPr>
                <w:rFonts w:ascii="Calibri" w:eastAsia="Times New Roman" w:hAnsi="Calibri" w:cs="Times New Roman"/>
              </w:rPr>
            </w:pPr>
          </w:p>
          <w:p w14:paraId="67988805" w14:textId="26E28FFB" w:rsidR="00AE2CD1" w:rsidRPr="00AE2CD1" w:rsidRDefault="00AE2CD1" w:rsidP="003D5E46">
            <w:pPr>
              <w:ind w:left="720"/>
              <w:contextualSpacing/>
              <w:rPr>
                <w:rFonts w:ascii="Calibri" w:eastAsia="Times New Roman" w:hAnsi="Calibri" w:cs="Times New Roman"/>
              </w:rPr>
            </w:pPr>
          </w:p>
        </w:tc>
      </w:tr>
      <w:tr w:rsidR="005949A2" w:rsidRPr="004F1FBA" w14:paraId="49FCFFEB" w14:textId="77777777" w:rsidTr="001841F9">
        <w:trPr>
          <w:trHeight w:val="252"/>
        </w:trPr>
        <w:tc>
          <w:tcPr>
            <w:tcW w:w="2025" w:type="dxa"/>
            <w:shd w:val="clear" w:color="auto" w:fill="C6D9F1" w:themeFill="text2" w:themeFillTint="33"/>
          </w:tcPr>
          <w:p w14:paraId="632D4B34" w14:textId="23F7AC19" w:rsidR="005949A2" w:rsidRPr="00373ADB" w:rsidRDefault="005949A2" w:rsidP="004A666E">
            <w:pPr>
              <w:tabs>
                <w:tab w:val="right" w:pos="1874"/>
              </w:tabs>
              <w:jc w:val="both"/>
              <w:rPr>
                <w:b/>
                <w:sz w:val="24"/>
                <w:szCs w:val="24"/>
              </w:rPr>
            </w:pPr>
            <w:r w:rsidRPr="00373ADB">
              <w:rPr>
                <w:b/>
                <w:sz w:val="24"/>
                <w:szCs w:val="24"/>
              </w:rPr>
              <w:t>R</w:t>
            </w:r>
            <w:r w:rsidR="00373ADB" w:rsidRPr="00373ADB">
              <w:rPr>
                <w:b/>
                <w:sz w:val="24"/>
                <w:szCs w:val="24"/>
              </w:rPr>
              <w:t>eferences</w:t>
            </w:r>
            <w:r w:rsidRPr="00373ADB">
              <w:rPr>
                <w:b/>
                <w:sz w:val="24"/>
                <w:szCs w:val="24"/>
              </w:rPr>
              <w:tab/>
            </w:r>
          </w:p>
        </w:tc>
        <w:tc>
          <w:tcPr>
            <w:tcW w:w="8252" w:type="dxa"/>
            <w:gridSpan w:val="4"/>
            <w:shd w:val="clear" w:color="auto" w:fill="C6D9F1" w:themeFill="text2" w:themeFillTint="33"/>
          </w:tcPr>
          <w:p w14:paraId="5BAAFEC7" w14:textId="77777777" w:rsidR="005949A2" w:rsidRPr="004F1FBA" w:rsidRDefault="005949A2" w:rsidP="004A666E">
            <w:pPr>
              <w:jc w:val="both"/>
            </w:pPr>
          </w:p>
        </w:tc>
      </w:tr>
      <w:tr w:rsidR="001A6EFD" w:rsidRPr="004F1FBA" w14:paraId="5CF52D57" w14:textId="77777777" w:rsidTr="001841F9">
        <w:trPr>
          <w:gridAfter w:val="2"/>
          <w:wAfter w:w="2025" w:type="dxa"/>
          <w:trHeight w:val="504"/>
        </w:trPr>
        <w:tc>
          <w:tcPr>
            <w:tcW w:w="8252" w:type="dxa"/>
            <w:gridSpan w:val="3"/>
          </w:tcPr>
          <w:p w14:paraId="414A24FC" w14:textId="5479BC1A" w:rsidR="001A6EFD" w:rsidRDefault="001A6EFD" w:rsidP="004A666E">
            <w:pPr>
              <w:jc w:val="both"/>
            </w:pPr>
          </w:p>
          <w:p w14:paraId="5D320224" w14:textId="5E6C19CD" w:rsidR="001A6EFD" w:rsidRPr="004F1FBA" w:rsidRDefault="001A6EFD" w:rsidP="004A666E">
            <w:pPr>
              <w:jc w:val="both"/>
            </w:pPr>
            <w:r>
              <w:t>Available upon request</w:t>
            </w:r>
          </w:p>
          <w:p w14:paraId="161C765B" w14:textId="77777777" w:rsidR="001A6EFD" w:rsidRPr="004F1FBA" w:rsidRDefault="001A6EFD" w:rsidP="004A666E">
            <w:pPr>
              <w:jc w:val="both"/>
            </w:pPr>
          </w:p>
        </w:tc>
      </w:tr>
    </w:tbl>
    <w:p w14:paraId="44D949DB" w14:textId="77777777" w:rsidR="001454BD" w:rsidRDefault="001454BD" w:rsidP="005949A2"/>
    <w:sectPr w:rsidR="001454BD" w:rsidSect="004A66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A38CC"/>
    <w:multiLevelType w:val="hybridMultilevel"/>
    <w:tmpl w:val="071C2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12FC0"/>
    <w:multiLevelType w:val="hybridMultilevel"/>
    <w:tmpl w:val="3B6AD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37183"/>
    <w:multiLevelType w:val="hybridMultilevel"/>
    <w:tmpl w:val="EA72B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A7C62"/>
    <w:multiLevelType w:val="hybridMultilevel"/>
    <w:tmpl w:val="6B04D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20315"/>
    <w:multiLevelType w:val="hybridMultilevel"/>
    <w:tmpl w:val="63FA0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816E6"/>
    <w:multiLevelType w:val="hybridMultilevel"/>
    <w:tmpl w:val="4AEEF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94147"/>
    <w:multiLevelType w:val="hybridMultilevel"/>
    <w:tmpl w:val="77E07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211F3"/>
    <w:multiLevelType w:val="hybridMultilevel"/>
    <w:tmpl w:val="A37E9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A43C92"/>
    <w:multiLevelType w:val="multilevel"/>
    <w:tmpl w:val="BB18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F10CA3"/>
    <w:multiLevelType w:val="hybridMultilevel"/>
    <w:tmpl w:val="33CC80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E93B3D"/>
    <w:multiLevelType w:val="hybridMultilevel"/>
    <w:tmpl w:val="49824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7F4F92"/>
    <w:multiLevelType w:val="hybridMultilevel"/>
    <w:tmpl w:val="476C6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20CCA"/>
    <w:multiLevelType w:val="hybridMultilevel"/>
    <w:tmpl w:val="7F86A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6363BD"/>
    <w:multiLevelType w:val="hybridMultilevel"/>
    <w:tmpl w:val="1E3E7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56FA0"/>
    <w:multiLevelType w:val="hybridMultilevel"/>
    <w:tmpl w:val="FD544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EB07AD"/>
    <w:multiLevelType w:val="hybridMultilevel"/>
    <w:tmpl w:val="539E3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03865"/>
    <w:multiLevelType w:val="hybridMultilevel"/>
    <w:tmpl w:val="21425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C44F1E"/>
    <w:multiLevelType w:val="hybridMultilevel"/>
    <w:tmpl w:val="FD3689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9D5726"/>
    <w:multiLevelType w:val="hybridMultilevel"/>
    <w:tmpl w:val="340AE9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6D4224"/>
    <w:multiLevelType w:val="hybridMultilevel"/>
    <w:tmpl w:val="324C04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837829"/>
    <w:multiLevelType w:val="hybridMultilevel"/>
    <w:tmpl w:val="0ED69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BF7931"/>
    <w:multiLevelType w:val="hybridMultilevel"/>
    <w:tmpl w:val="72D4BD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B52EB0"/>
    <w:multiLevelType w:val="hybridMultilevel"/>
    <w:tmpl w:val="EAD45D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5C42E7"/>
    <w:multiLevelType w:val="hybridMultilevel"/>
    <w:tmpl w:val="1D98C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12"/>
  </w:num>
  <w:num w:numId="4">
    <w:abstractNumId w:val="17"/>
  </w:num>
  <w:num w:numId="5">
    <w:abstractNumId w:val="15"/>
  </w:num>
  <w:num w:numId="6">
    <w:abstractNumId w:val="10"/>
  </w:num>
  <w:num w:numId="7">
    <w:abstractNumId w:val="5"/>
  </w:num>
  <w:num w:numId="8">
    <w:abstractNumId w:val="19"/>
  </w:num>
  <w:num w:numId="9">
    <w:abstractNumId w:val="3"/>
  </w:num>
  <w:num w:numId="10">
    <w:abstractNumId w:val="6"/>
  </w:num>
  <w:num w:numId="11">
    <w:abstractNumId w:val="4"/>
  </w:num>
  <w:num w:numId="12">
    <w:abstractNumId w:val="1"/>
  </w:num>
  <w:num w:numId="13">
    <w:abstractNumId w:val="2"/>
  </w:num>
  <w:num w:numId="14">
    <w:abstractNumId w:val="13"/>
  </w:num>
  <w:num w:numId="15">
    <w:abstractNumId w:val="7"/>
  </w:num>
  <w:num w:numId="16">
    <w:abstractNumId w:val="8"/>
  </w:num>
  <w:num w:numId="17">
    <w:abstractNumId w:val="18"/>
  </w:num>
  <w:num w:numId="18">
    <w:abstractNumId w:val="23"/>
  </w:num>
  <w:num w:numId="19">
    <w:abstractNumId w:val="21"/>
  </w:num>
  <w:num w:numId="20">
    <w:abstractNumId w:val="22"/>
  </w:num>
  <w:num w:numId="21">
    <w:abstractNumId w:val="14"/>
  </w:num>
  <w:num w:numId="22">
    <w:abstractNumId w:val="16"/>
  </w:num>
  <w:num w:numId="23">
    <w:abstractNumId w:val="0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42"/>
    <w:rsid w:val="00002949"/>
    <w:rsid w:val="0002568B"/>
    <w:rsid w:val="0009581B"/>
    <w:rsid w:val="001454BD"/>
    <w:rsid w:val="00154B0E"/>
    <w:rsid w:val="0016197B"/>
    <w:rsid w:val="001841F9"/>
    <w:rsid w:val="001A6EFD"/>
    <w:rsid w:val="002463AE"/>
    <w:rsid w:val="00274A2F"/>
    <w:rsid w:val="00290A17"/>
    <w:rsid w:val="002D0361"/>
    <w:rsid w:val="002D3F71"/>
    <w:rsid w:val="002D41D9"/>
    <w:rsid w:val="002F5E97"/>
    <w:rsid w:val="003123A6"/>
    <w:rsid w:val="003279D7"/>
    <w:rsid w:val="003321DC"/>
    <w:rsid w:val="0034322C"/>
    <w:rsid w:val="00347A66"/>
    <w:rsid w:val="00351FBD"/>
    <w:rsid w:val="00373ADB"/>
    <w:rsid w:val="003757EB"/>
    <w:rsid w:val="00392DA3"/>
    <w:rsid w:val="003A0C2C"/>
    <w:rsid w:val="003A1BB0"/>
    <w:rsid w:val="003B4490"/>
    <w:rsid w:val="003D5E46"/>
    <w:rsid w:val="003E6506"/>
    <w:rsid w:val="003E6EC5"/>
    <w:rsid w:val="004107AA"/>
    <w:rsid w:val="00431444"/>
    <w:rsid w:val="00436D12"/>
    <w:rsid w:val="00437CDF"/>
    <w:rsid w:val="004535EE"/>
    <w:rsid w:val="00486EA7"/>
    <w:rsid w:val="004A4797"/>
    <w:rsid w:val="004A666E"/>
    <w:rsid w:val="004D34B7"/>
    <w:rsid w:val="004D6D3C"/>
    <w:rsid w:val="004F3512"/>
    <w:rsid w:val="00542394"/>
    <w:rsid w:val="005611C8"/>
    <w:rsid w:val="00571BCD"/>
    <w:rsid w:val="005775F0"/>
    <w:rsid w:val="005814B1"/>
    <w:rsid w:val="00591926"/>
    <w:rsid w:val="005949A2"/>
    <w:rsid w:val="005A047B"/>
    <w:rsid w:val="005B599C"/>
    <w:rsid w:val="005B6F93"/>
    <w:rsid w:val="005C202D"/>
    <w:rsid w:val="00605C5D"/>
    <w:rsid w:val="006108A2"/>
    <w:rsid w:val="006272F6"/>
    <w:rsid w:val="00635859"/>
    <w:rsid w:val="006471AF"/>
    <w:rsid w:val="00655261"/>
    <w:rsid w:val="0067557F"/>
    <w:rsid w:val="00695748"/>
    <w:rsid w:val="006B5715"/>
    <w:rsid w:val="006F6EB1"/>
    <w:rsid w:val="007077DD"/>
    <w:rsid w:val="0073363D"/>
    <w:rsid w:val="007A13D6"/>
    <w:rsid w:val="007C18B9"/>
    <w:rsid w:val="00815268"/>
    <w:rsid w:val="008433DB"/>
    <w:rsid w:val="0085098F"/>
    <w:rsid w:val="008724F4"/>
    <w:rsid w:val="008A5B07"/>
    <w:rsid w:val="008C0430"/>
    <w:rsid w:val="008F70A8"/>
    <w:rsid w:val="009244D7"/>
    <w:rsid w:val="00973182"/>
    <w:rsid w:val="009A2C79"/>
    <w:rsid w:val="009B4C76"/>
    <w:rsid w:val="009B610F"/>
    <w:rsid w:val="009B66CE"/>
    <w:rsid w:val="009E7D06"/>
    <w:rsid w:val="009F1FA1"/>
    <w:rsid w:val="009F3F7C"/>
    <w:rsid w:val="009F4159"/>
    <w:rsid w:val="00A000AC"/>
    <w:rsid w:val="00A002DB"/>
    <w:rsid w:val="00A12877"/>
    <w:rsid w:val="00A260F2"/>
    <w:rsid w:val="00A44059"/>
    <w:rsid w:val="00A55082"/>
    <w:rsid w:val="00A67F5B"/>
    <w:rsid w:val="00A9206D"/>
    <w:rsid w:val="00A935BB"/>
    <w:rsid w:val="00A96D73"/>
    <w:rsid w:val="00AA7F54"/>
    <w:rsid w:val="00AE08F1"/>
    <w:rsid w:val="00AE2CD1"/>
    <w:rsid w:val="00B141ED"/>
    <w:rsid w:val="00B34542"/>
    <w:rsid w:val="00B46404"/>
    <w:rsid w:val="00B61554"/>
    <w:rsid w:val="00B66719"/>
    <w:rsid w:val="00B82585"/>
    <w:rsid w:val="00B85C35"/>
    <w:rsid w:val="00B86E0D"/>
    <w:rsid w:val="00B926E2"/>
    <w:rsid w:val="00BB0267"/>
    <w:rsid w:val="00BC0FAC"/>
    <w:rsid w:val="00C4381C"/>
    <w:rsid w:val="00C46130"/>
    <w:rsid w:val="00C81E28"/>
    <w:rsid w:val="00D47C0E"/>
    <w:rsid w:val="00D56E34"/>
    <w:rsid w:val="00D60639"/>
    <w:rsid w:val="00DA4102"/>
    <w:rsid w:val="00DB1EB4"/>
    <w:rsid w:val="00DC1535"/>
    <w:rsid w:val="00DD11B3"/>
    <w:rsid w:val="00DD6368"/>
    <w:rsid w:val="00DF371B"/>
    <w:rsid w:val="00E0123D"/>
    <w:rsid w:val="00E14857"/>
    <w:rsid w:val="00E5066F"/>
    <w:rsid w:val="00E67F8B"/>
    <w:rsid w:val="00EA7F86"/>
    <w:rsid w:val="00ED3D3A"/>
    <w:rsid w:val="00EF72E1"/>
    <w:rsid w:val="00EF7BA0"/>
    <w:rsid w:val="00F12D5A"/>
    <w:rsid w:val="00F47057"/>
    <w:rsid w:val="00F802A7"/>
    <w:rsid w:val="00FA3F8B"/>
    <w:rsid w:val="00FB6FDD"/>
    <w:rsid w:val="00FE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71CD1"/>
  <w15:docId w15:val="{72A61A0C-7A73-4774-A7E6-B4BC854D8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9A2"/>
    <w:rPr>
      <w:rFonts w:eastAsiaTheme="minorEastAsia"/>
      <w:lang w:eastAsia="en-GB"/>
    </w:rPr>
  </w:style>
  <w:style w:type="paragraph" w:styleId="Heading3">
    <w:name w:val="heading 3"/>
    <w:basedOn w:val="Normal"/>
    <w:link w:val="Heading3Char"/>
    <w:uiPriority w:val="9"/>
    <w:unhideWhenUsed/>
    <w:qFormat/>
    <w:rsid w:val="00EF72E1"/>
    <w:pPr>
      <w:spacing w:after="0" w:line="240" w:lineRule="auto"/>
      <w:outlineLvl w:val="2"/>
    </w:pPr>
    <w:rPr>
      <w:rFonts w:eastAsiaTheme="majorEastAsia" w:cstheme="majorBidi"/>
      <w:b/>
      <w:caps/>
      <w:color w:val="595959" w:themeColor="text1" w:themeTint="A6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49A2"/>
    <w:pPr>
      <w:spacing w:after="0" w:line="240" w:lineRule="auto"/>
    </w:pPr>
    <w:rPr>
      <w:rFonts w:eastAsiaTheme="minorEastAsia"/>
      <w:lang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949A2"/>
    <w:pPr>
      <w:ind w:left="720"/>
      <w:contextualSpacing/>
    </w:pPr>
  </w:style>
  <w:style w:type="paragraph" w:styleId="NoSpacing">
    <w:name w:val="No Spacing"/>
    <w:uiPriority w:val="1"/>
    <w:qFormat/>
    <w:rsid w:val="005775F0"/>
    <w:pPr>
      <w:spacing w:after="0" w:line="240" w:lineRule="auto"/>
    </w:pPr>
    <w:rPr>
      <w:rFonts w:eastAsiaTheme="minorEastAsia"/>
      <w:lang w:eastAsia="en-GB"/>
    </w:rPr>
  </w:style>
  <w:style w:type="character" w:styleId="Hyperlink">
    <w:name w:val="Hyperlink"/>
    <w:basedOn w:val="DefaultParagraphFont"/>
    <w:uiPriority w:val="99"/>
    <w:unhideWhenUsed/>
    <w:rsid w:val="005775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5F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F72E1"/>
    <w:rPr>
      <w:rFonts w:eastAsiaTheme="majorEastAsia" w:cstheme="majorBidi"/>
      <w:b/>
      <w:caps/>
      <w:color w:val="595959" w:themeColor="text1" w:themeTint="A6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F72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4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5614">
          <w:marLeft w:val="0"/>
          <w:marRight w:val="0"/>
          <w:marTop w:val="300"/>
          <w:marBottom w:val="300"/>
          <w:divBdr>
            <w:top w:val="single" w:sz="6" w:space="8" w:color="C0C0C0"/>
            <w:left w:val="single" w:sz="6" w:space="8" w:color="C0C0C0"/>
            <w:bottom w:val="single" w:sz="6" w:space="8" w:color="C0C0C0"/>
            <w:right w:val="single" w:sz="6" w:space="8" w:color="C0C0C0"/>
          </w:divBdr>
          <w:divsChild>
            <w:div w:id="1017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16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0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42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45682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7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chard@theslaters.bi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1568</Words>
  <Characters>8942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Burrows</dc:creator>
  <cp:keywords/>
  <dc:description/>
  <cp:lastModifiedBy>Richard Slater</cp:lastModifiedBy>
  <cp:revision>10</cp:revision>
  <cp:lastPrinted>2018-08-29T19:57:00Z</cp:lastPrinted>
  <dcterms:created xsi:type="dcterms:W3CDTF">2019-02-16T10:07:00Z</dcterms:created>
  <dcterms:modified xsi:type="dcterms:W3CDTF">2019-06-19T14:27:00Z</dcterms:modified>
</cp:coreProperties>
</file>