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00" w:rsidRDefault="001D4900" w:rsidP="00BB466F">
      <w:pPr>
        <w:pStyle w:val="Heading1"/>
        <w:spacing w:before="0"/>
        <w:rPr>
          <w:rFonts w:asciiTheme="minorHAnsi" w:hAnsiTheme="minorHAnsi" w:cstheme="minorHAnsi"/>
          <w:b/>
        </w:rPr>
      </w:pPr>
    </w:p>
    <w:p w:rsidR="007A6C51" w:rsidRPr="007A6C51" w:rsidRDefault="007A6C51" w:rsidP="00BB466F">
      <w:pPr>
        <w:pStyle w:val="Heading1"/>
        <w:spacing w:before="0"/>
        <w:rPr>
          <w:rFonts w:ascii="Times New Roman" w:eastAsia="Times New Roman" w:hAnsi="Times New Roman" w:cs="Times New Roman"/>
          <w:b/>
          <w:color w:val="auto"/>
          <w:sz w:val="24"/>
          <w:szCs w:val="24"/>
        </w:rPr>
      </w:pPr>
      <w:r w:rsidRPr="00081FCA">
        <w:rPr>
          <w:rFonts w:asciiTheme="minorHAnsi" w:hAnsiTheme="minorHAnsi" w:cstheme="minorHAnsi"/>
          <w:b/>
        </w:rPr>
        <w:t>SAMUEL MANAM</w:t>
      </w:r>
    </w:p>
    <w:p w:rsidR="007A6C51" w:rsidRPr="00AC0099" w:rsidRDefault="007A6C51" w:rsidP="00BB466F">
      <w:pPr>
        <w:rPr>
          <w:color w:val="595959" w:themeColor="text1" w:themeTint="A6"/>
          <w:lang w:val="en-US" w:eastAsia="ja-JP"/>
        </w:rPr>
      </w:pPr>
      <w:r w:rsidRPr="00AC0099">
        <w:rPr>
          <w:color w:val="595959" w:themeColor="text1" w:themeTint="A6"/>
          <w:lang w:val="en-US" w:eastAsia="ja-JP"/>
        </w:rPr>
        <w:t>Andover</w:t>
      </w:r>
      <w:r w:rsidR="00D757DB">
        <w:rPr>
          <w:color w:val="595959" w:themeColor="text1" w:themeTint="A6"/>
          <w:lang w:val="en-US" w:eastAsia="ja-JP"/>
        </w:rPr>
        <w:t>, Hampshire,</w:t>
      </w:r>
      <w:r w:rsidRPr="00AC0099">
        <w:rPr>
          <w:color w:val="595959" w:themeColor="text1" w:themeTint="A6"/>
          <w:lang w:val="en-US" w:eastAsia="ja-JP"/>
        </w:rPr>
        <w:t> | 07917641654| manamsamuel@yahoo.com</w:t>
      </w:r>
    </w:p>
    <w:p w:rsidR="007A6C51" w:rsidRPr="007A6C51" w:rsidRDefault="007A6C51" w:rsidP="00BB466F">
      <w:pPr>
        <w:pStyle w:val="Heading1"/>
        <w:spacing w:before="0"/>
        <w:rPr>
          <w:rFonts w:ascii="Times New Roman" w:eastAsia="Times New Roman" w:hAnsi="Times New Roman" w:cs="Times New Roman"/>
          <w:b/>
          <w:color w:val="auto"/>
          <w:sz w:val="24"/>
          <w:szCs w:val="24"/>
        </w:rPr>
      </w:pPr>
      <w:r w:rsidRPr="00081FCA">
        <w:rPr>
          <w:rFonts w:asciiTheme="minorHAnsi" w:hAnsiTheme="minorHAnsi" w:cstheme="minorHAnsi"/>
          <w:b/>
        </w:rPr>
        <w:t>Professional summary</w:t>
      </w:r>
    </w:p>
    <w:p w:rsidR="00D07BD5" w:rsidRDefault="00D07BD5" w:rsidP="00BB466F">
      <w:pPr>
        <w:spacing w:after="0"/>
        <w:jc w:val="both"/>
        <w:rPr>
          <w:color w:val="595959" w:themeColor="text1" w:themeTint="A6"/>
          <w:lang w:val="en-US" w:eastAsia="ja-JP"/>
        </w:rPr>
      </w:pPr>
      <w:r w:rsidRPr="00D07BD5">
        <w:rPr>
          <w:color w:val="595959" w:themeColor="text1" w:themeTint="A6"/>
          <w:lang w:val="en-US" w:eastAsia="ja-JP"/>
        </w:rPr>
        <w:t xml:space="preserve">Samuel is a passionate, and an experienced </w:t>
      </w:r>
      <w:r>
        <w:rPr>
          <w:color w:val="595959" w:themeColor="text1" w:themeTint="A6"/>
          <w:lang w:val="en-US" w:eastAsia="ja-JP"/>
        </w:rPr>
        <w:t>Senior Architect</w:t>
      </w:r>
      <w:r w:rsidRPr="00D07BD5">
        <w:rPr>
          <w:color w:val="595959" w:themeColor="text1" w:themeTint="A6"/>
          <w:lang w:val="en-US" w:eastAsia="ja-JP"/>
        </w:rPr>
        <w:t xml:space="preserve"> with over 18 years’ experience in Information Technology.</w:t>
      </w:r>
      <w:r>
        <w:rPr>
          <w:color w:val="595959" w:themeColor="text1" w:themeTint="A6"/>
          <w:lang w:val="en-US" w:eastAsia="ja-JP"/>
        </w:rPr>
        <w:t xml:space="preserve"> Over the past 10</w:t>
      </w:r>
      <w:r w:rsidRPr="00D07BD5">
        <w:rPr>
          <w:color w:val="595959" w:themeColor="text1" w:themeTint="A6"/>
          <w:lang w:val="en-US" w:eastAsia="ja-JP"/>
        </w:rPr>
        <w:t xml:space="preserve"> years, he has worked with C-Level executives </w:t>
      </w:r>
      <w:r>
        <w:rPr>
          <w:color w:val="595959" w:themeColor="text1" w:themeTint="A6"/>
          <w:lang w:val="en-US" w:eastAsia="ja-JP"/>
        </w:rPr>
        <w:t xml:space="preserve">as Lead </w:t>
      </w:r>
      <w:r w:rsidRPr="00D07BD5">
        <w:rPr>
          <w:color w:val="595959" w:themeColor="text1" w:themeTint="A6"/>
          <w:lang w:val="en-US" w:eastAsia="ja-JP"/>
        </w:rPr>
        <w:t xml:space="preserve">Architect for major organisations in the </w:t>
      </w:r>
      <w:r>
        <w:rPr>
          <w:color w:val="595959" w:themeColor="text1" w:themeTint="A6"/>
          <w:lang w:val="en-US" w:eastAsia="ja-JP"/>
        </w:rPr>
        <w:t xml:space="preserve">Oil and Gas, </w:t>
      </w:r>
      <w:r w:rsidRPr="00D07BD5">
        <w:rPr>
          <w:color w:val="595959" w:themeColor="text1" w:themeTint="A6"/>
          <w:lang w:val="en-US" w:eastAsia="ja-JP"/>
        </w:rPr>
        <w:t xml:space="preserve">Healthcare, Finance, Energy, Media, Telecommunications, and rail sectors. He has the experience of </w:t>
      </w:r>
      <w:r>
        <w:rPr>
          <w:color w:val="595959" w:themeColor="text1" w:themeTint="A6"/>
          <w:lang w:val="en-US" w:eastAsia="ja-JP"/>
        </w:rPr>
        <w:t xml:space="preserve">leading and </w:t>
      </w:r>
      <w:r w:rsidRPr="00D07BD5">
        <w:rPr>
          <w:color w:val="595959" w:themeColor="text1" w:themeTint="A6"/>
          <w:lang w:val="en-US" w:eastAsia="ja-JP"/>
        </w:rPr>
        <w:t xml:space="preserve">managing </w:t>
      </w:r>
      <w:r>
        <w:rPr>
          <w:color w:val="595959" w:themeColor="text1" w:themeTint="A6"/>
          <w:lang w:val="en-US" w:eastAsia="ja-JP"/>
        </w:rPr>
        <w:t>architecture</w:t>
      </w:r>
      <w:r w:rsidRPr="00D07BD5">
        <w:rPr>
          <w:color w:val="595959" w:themeColor="text1" w:themeTint="A6"/>
          <w:lang w:val="en-US" w:eastAsia="ja-JP"/>
        </w:rPr>
        <w:t xml:space="preserve"> transformation programmes. Samuel also has in-depth experience of developing security strategy, policies, and standards for organisations from scratch as well as reviewing existing ones.</w:t>
      </w:r>
      <w:r w:rsidR="00BC1BE0">
        <w:rPr>
          <w:color w:val="595959" w:themeColor="text1" w:themeTint="A6"/>
          <w:lang w:val="en-US" w:eastAsia="ja-JP"/>
        </w:rPr>
        <w:t xml:space="preserve"> </w:t>
      </w:r>
      <w:r w:rsidR="00BC1BE0" w:rsidRPr="00BC1BE0">
        <w:rPr>
          <w:color w:val="595959" w:themeColor="text1" w:themeTint="A6"/>
          <w:lang w:val="en-US" w:eastAsia="ja-JP"/>
        </w:rPr>
        <w:t>It is his demonstrable a</w:t>
      </w:r>
      <w:r w:rsidR="00BC1BE0">
        <w:rPr>
          <w:color w:val="595959" w:themeColor="text1" w:themeTint="A6"/>
          <w:lang w:val="en-US" w:eastAsia="ja-JP"/>
        </w:rPr>
        <w:t>bility to design</w:t>
      </w:r>
      <w:r w:rsidR="00BC1BE0" w:rsidRPr="00BC1BE0">
        <w:rPr>
          <w:color w:val="595959" w:themeColor="text1" w:themeTint="A6"/>
          <w:lang w:val="en-US" w:eastAsia="ja-JP"/>
        </w:rPr>
        <w:t xml:space="preserve"> </w:t>
      </w:r>
      <w:r w:rsidR="00BC1BE0">
        <w:rPr>
          <w:color w:val="595959" w:themeColor="text1" w:themeTint="A6"/>
          <w:lang w:val="en-US" w:eastAsia="ja-JP"/>
        </w:rPr>
        <w:t>architecture programme</w:t>
      </w:r>
      <w:r w:rsidR="00BC1BE0" w:rsidRPr="00BC1BE0">
        <w:rPr>
          <w:color w:val="595959" w:themeColor="text1" w:themeTint="A6"/>
          <w:lang w:val="en-US" w:eastAsia="ja-JP"/>
        </w:rPr>
        <w:t>, analyse, and explain them in clear and simple terms to both technical and non-technical audiences, combined with his persuasive and influencing skills, and his ability to recommend appropriate remedial or mitigating actions that would make Samuel a real asset to any employer</w:t>
      </w:r>
    </w:p>
    <w:p w:rsidR="0028124D" w:rsidRDefault="0028124D" w:rsidP="00BB466F">
      <w:pPr>
        <w:spacing w:after="0"/>
        <w:jc w:val="both"/>
        <w:rPr>
          <w:color w:val="595959" w:themeColor="text1" w:themeTint="A6"/>
          <w:lang w:val="en-US" w:eastAsia="ja-JP"/>
        </w:rPr>
      </w:pPr>
    </w:p>
    <w:p w:rsidR="00D30C41" w:rsidRPr="007A6C51" w:rsidRDefault="00021583" w:rsidP="00D30C41">
      <w:pPr>
        <w:pStyle w:val="Heading1"/>
        <w:spacing w:before="0"/>
        <w:rPr>
          <w:rFonts w:ascii="Times New Roman" w:eastAsia="Times New Roman" w:hAnsi="Times New Roman" w:cs="Times New Roman"/>
          <w:b/>
          <w:color w:val="auto"/>
          <w:sz w:val="24"/>
          <w:szCs w:val="24"/>
        </w:rPr>
      </w:pPr>
      <w:r>
        <w:rPr>
          <w:rFonts w:asciiTheme="minorHAnsi" w:hAnsiTheme="minorHAnsi" w:cstheme="minorHAnsi"/>
          <w:b/>
        </w:rPr>
        <w:t>Core Competencies</w:t>
      </w:r>
    </w:p>
    <w:p w:rsidR="00D30C41" w:rsidRDefault="00AD2ADD" w:rsidP="00AD2ADD">
      <w:pPr>
        <w:spacing w:after="0"/>
        <w:jc w:val="both"/>
        <w:rPr>
          <w:rFonts w:cstheme="minorHAnsi"/>
          <w:color w:val="595959" w:themeColor="text1" w:themeTint="A6"/>
          <w:lang w:val="en-US" w:eastAsia="ja-JP"/>
        </w:rPr>
      </w:pPr>
      <w:r w:rsidRPr="00AD2ADD">
        <w:rPr>
          <w:rFonts w:cstheme="minorHAnsi"/>
          <w:color w:val="595959" w:themeColor="text1" w:themeTint="A6"/>
          <w:lang w:val="en-US" w:eastAsia="ja-JP"/>
        </w:rPr>
        <w:t>●</w:t>
      </w:r>
      <w:r w:rsidR="008F77D7">
        <w:rPr>
          <w:rFonts w:cstheme="minorHAnsi"/>
          <w:color w:val="595959" w:themeColor="text1" w:themeTint="A6"/>
          <w:lang w:val="en-US" w:eastAsia="ja-JP"/>
        </w:rPr>
        <w:t>Architecture </w:t>
      </w:r>
      <w:r>
        <w:rPr>
          <w:rFonts w:cstheme="minorHAnsi"/>
          <w:color w:val="595959" w:themeColor="text1" w:themeTint="A6"/>
          <w:lang w:val="en-US" w:eastAsia="ja-JP"/>
        </w:rPr>
        <w:t>Design </w:t>
      </w:r>
      <w:r w:rsidRPr="00AD2ADD">
        <w:rPr>
          <w:rFonts w:cstheme="minorHAnsi"/>
          <w:color w:val="595959" w:themeColor="text1" w:themeTint="A6"/>
          <w:lang w:val="en-US" w:eastAsia="ja-JP"/>
        </w:rPr>
        <w:t>●</w:t>
      </w:r>
      <w:r w:rsidR="00814AE2">
        <w:rPr>
          <w:rFonts w:cstheme="minorHAnsi"/>
          <w:color w:val="595959" w:themeColor="text1" w:themeTint="A6"/>
          <w:lang w:val="en-US" w:eastAsia="ja-JP"/>
        </w:rPr>
        <w:t>Strategic</w:t>
      </w:r>
      <w:r w:rsidR="008F77D7">
        <w:rPr>
          <w:rFonts w:cstheme="minorHAnsi"/>
          <w:color w:val="595959" w:themeColor="text1" w:themeTint="A6"/>
          <w:lang w:val="en-US" w:eastAsia="ja-JP"/>
        </w:rPr>
        <w:t> </w:t>
      </w:r>
      <w:r>
        <w:rPr>
          <w:rFonts w:cstheme="minorHAnsi"/>
          <w:color w:val="595959" w:themeColor="text1" w:themeTint="A6"/>
          <w:lang w:val="en-US" w:eastAsia="ja-JP"/>
        </w:rPr>
        <w:t>Planning </w:t>
      </w:r>
      <w:r>
        <w:rPr>
          <w:color w:val="595959" w:themeColor="text1" w:themeTint="A6"/>
          <w:lang w:val="en-US" w:eastAsia="ja-JP"/>
        </w:rPr>
        <w:t>●</w:t>
      </w:r>
      <w:r w:rsidRPr="00AD2ADD">
        <w:rPr>
          <w:color w:val="595959" w:themeColor="text1" w:themeTint="A6"/>
          <w:lang w:val="en-US" w:eastAsia="ja-JP"/>
        </w:rPr>
        <w:t>Governance</w:t>
      </w:r>
      <w:r w:rsidR="008F77D7">
        <w:rPr>
          <w:color w:val="595959" w:themeColor="text1" w:themeTint="A6"/>
          <w:lang w:val="en-US" w:eastAsia="ja-JP"/>
        </w:rPr>
        <w:t> </w:t>
      </w:r>
      <w:r w:rsidRPr="00AD2ADD">
        <w:rPr>
          <w:rFonts w:cstheme="minorHAnsi"/>
          <w:color w:val="595959" w:themeColor="text1" w:themeTint="A6"/>
          <w:lang w:val="en-US" w:eastAsia="ja-JP"/>
        </w:rPr>
        <w:t>●</w:t>
      </w:r>
      <w:r w:rsidR="008F77D7">
        <w:rPr>
          <w:color w:val="595959" w:themeColor="text1" w:themeTint="A6"/>
          <w:lang w:val="en-US" w:eastAsia="ja-JP"/>
        </w:rPr>
        <w:t>Business </w:t>
      </w:r>
      <w:r w:rsidRPr="00AD2ADD">
        <w:rPr>
          <w:color w:val="595959" w:themeColor="text1" w:themeTint="A6"/>
          <w:lang w:val="en-US" w:eastAsia="ja-JP"/>
        </w:rPr>
        <w:t>Analysis</w:t>
      </w:r>
      <w:r w:rsidR="008F77D7">
        <w:rPr>
          <w:color w:val="595959" w:themeColor="text1" w:themeTint="A6"/>
          <w:lang w:val="en-US" w:eastAsia="ja-JP"/>
        </w:rPr>
        <w:t> </w:t>
      </w:r>
      <w:r w:rsidRPr="00AD2ADD">
        <w:rPr>
          <w:rFonts w:cstheme="minorHAnsi"/>
          <w:color w:val="595959" w:themeColor="text1" w:themeTint="A6"/>
          <w:lang w:val="en-US" w:eastAsia="ja-JP"/>
        </w:rPr>
        <w:t>●</w:t>
      </w:r>
      <w:r w:rsidR="008F77D7">
        <w:rPr>
          <w:color w:val="595959" w:themeColor="text1" w:themeTint="A6"/>
          <w:lang w:val="en-US" w:eastAsia="ja-JP"/>
        </w:rPr>
        <w:t>Service </w:t>
      </w:r>
      <w:r w:rsidRPr="00AD2ADD">
        <w:rPr>
          <w:color w:val="595959" w:themeColor="text1" w:themeTint="A6"/>
          <w:lang w:val="en-US" w:eastAsia="ja-JP"/>
        </w:rPr>
        <w:t>Delivery</w:t>
      </w:r>
      <w:r w:rsidR="008F77D7">
        <w:rPr>
          <w:color w:val="595959" w:themeColor="text1" w:themeTint="A6"/>
          <w:lang w:val="en-US" w:eastAsia="ja-JP"/>
        </w:rPr>
        <w:t> </w:t>
      </w:r>
      <w:r w:rsidRPr="00AD2ADD">
        <w:rPr>
          <w:rFonts w:cstheme="minorHAnsi"/>
          <w:color w:val="595959" w:themeColor="text1" w:themeTint="A6"/>
          <w:lang w:val="en-US" w:eastAsia="ja-JP"/>
        </w:rPr>
        <w:t>●</w:t>
      </w:r>
      <w:r w:rsidR="008F77D7">
        <w:rPr>
          <w:color w:val="595959" w:themeColor="text1" w:themeTint="A6"/>
          <w:lang w:val="en-US" w:eastAsia="ja-JP"/>
        </w:rPr>
        <w:t>Risk </w:t>
      </w:r>
      <w:r w:rsidRPr="00AD2ADD">
        <w:rPr>
          <w:color w:val="595959" w:themeColor="text1" w:themeTint="A6"/>
          <w:lang w:val="en-US" w:eastAsia="ja-JP"/>
        </w:rPr>
        <w:t xml:space="preserve">Analysis/Management </w:t>
      </w:r>
      <w:r w:rsidRPr="00AD2ADD">
        <w:rPr>
          <w:rFonts w:cstheme="minorHAnsi"/>
          <w:color w:val="595959" w:themeColor="text1" w:themeTint="A6"/>
          <w:lang w:val="en-US" w:eastAsia="ja-JP"/>
        </w:rPr>
        <w:t>●</w:t>
      </w:r>
      <w:r w:rsidRPr="00AD2ADD">
        <w:rPr>
          <w:color w:val="595959" w:themeColor="text1" w:themeTint="A6"/>
          <w:lang w:val="en-US" w:eastAsia="ja-JP"/>
        </w:rPr>
        <w:t xml:space="preserve">Portfolio Management </w:t>
      </w:r>
      <w:r w:rsidRPr="00AD2ADD">
        <w:rPr>
          <w:rFonts w:cstheme="minorHAnsi"/>
          <w:color w:val="595959" w:themeColor="text1" w:themeTint="A6"/>
          <w:lang w:val="en-US" w:eastAsia="ja-JP"/>
        </w:rPr>
        <w:t>●</w:t>
      </w:r>
      <w:r w:rsidRPr="00AD2ADD">
        <w:rPr>
          <w:color w:val="595959" w:themeColor="text1" w:themeTint="A6"/>
          <w:lang w:val="en-US" w:eastAsia="ja-JP"/>
        </w:rPr>
        <w:t xml:space="preserve">Technology Proficiency </w:t>
      </w:r>
      <w:r w:rsidRPr="00AD2ADD">
        <w:rPr>
          <w:rFonts w:cstheme="minorHAnsi"/>
          <w:color w:val="595959" w:themeColor="text1" w:themeTint="A6"/>
          <w:lang w:val="en-US" w:eastAsia="ja-JP"/>
        </w:rPr>
        <w:t>●</w:t>
      </w:r>
      <w:r w:rsidRPr="00AD2ADD">
        <w:rPr>
          <w:color w:val="595959" w:themeColor="text1" w:themeTint="A6"/>
          <w:lang w:val="en-US" w:eastAsia="ja-JP"/>
        </w:rPr>
        <w:t xml:space="preserve">Resource Management </w:t>
      </w:r>
      <w:r w:rsidRPr="00AD2ADD">
        <w:rPr>
          <w:rFonts w:cstheme="minorHAnsi"/>
          <w:color w:val="595959" w:themeColor="text1" w:themeTint="A6"/>
          <w:lang w:val="en-US" w:eastAsia="ja-JP"/>
        </w:rPr>
        <w:t>●</w:t>
      </w:r>
      <w:r w:rsidRPr="00AD2ADD">
        <w:rPr>
          <w:color w:val="595959" w:themeColor="text1" w:themeTint="A6"/>
          <w:lang w:val="en-US" w:eastAsia="ja-JP"/>
        </w:rPr>
        <w:t xml:space="preserve">Cyber Security </w:t>
      </w:r>
      <w:r w:rsidRPr="00AD2ADD">
        <w:rPr>
          <w:rFonts w:cstheme="minorHAnsi"/>
          <w:color w:val="595959" w:themeColor="text1" w:themeTint="A6"/>
          <w:lang w:val="en-US" w:eastAsia="ja-JP"/>
        </w:rPr>
        <w:t>●</w:t>
      </w:r>
      <w:r w:rsidRPr="00AD2ADD">
        <w:rPr>
          <w:color w:val="595959" w:themeColor="text1" w:themeTint="A6"/>
          <w:lang w:val="en-US" w:eastAsia="ja-JP"/>
        </w:rPr>
        <w:t xml:space="preserve">Cloud Native </w:t>
      </w:r>
      <w:r w:rsidRPr="00AD2ADD">
        <w:rPr>
          <w:rFonts w:cstheme="minorHAnsi"/>
          <w:color w:val="595959" w:themeColor="text1" w:themeTint="A6"/>
          <w:lang w:val="en-US" w:eastAsia="ja-JP"/>
        </w:rPr>
        <w:t>●</w:t>
      </w:r>
      <w:r w:rsidRPr="00AD2ADD">
        <w:rPr>
          <w:color w:val="595959" w:themeColor="text1" w:themeTint="A6"/>
          <w:lang w:val="en-US" w:eastAsia="ja-JP"/>
        </w:rPr>
        <w:t xml:space="preserve">Team Leadership </w:t>
      </w:r>
      <w:r w:rsidRPr="00AD2ADD">
        <w:rPr>
          <w:rFonts w:cstheme="minorHAnsi"/>
          <w:color w:val="595959" w:themeColor="text1" w:themeTint="A6"/>
          <w:lang w:val="en-US" w:eastAsia="ja-JP"/>
        </w:rPr>
        <w:t>●</w:t>
      </w:r>
      <w:r w:rsidRPr="00AD2ADD">
        <w:rPr>
          <w:color w:val="595959" w:themeColor="text1" w:themeTint="A6"/>
          <w:lang w:val="en-US" w:eastAsia="ja-JP"/>
        </w:rPr>
        <w:t xml:space="preserve">Solution Design </w:t>
      </w:r>
      <w:r w:rsidRPr="00AD2ADD">
        <w:rPr>
          <w:rFonts w:cstheme="minorHAnsi"/>
          <w:color w:val="595959" w:themeColor="text1" w:themeTint="A6"/>
          <w:lang w:val="en-US" w:eastAsia="ja-JP"/>
        </w:rPr>
        <w:t>●</w:t>
      </w:r>
      <w:r w:rsidRPr="00AD2ADD">
        <w:rPr>
          <w:color w:val="595959" w:themeColor="text1" w:themeTint="A6"/>
          <w:lang w:val="en-US" w:eastAsia="ja-JP"/>
        </w:rPr>
        <w:t xml:space="preserve">Process Flow Development </w:t>
      </w:r>
      <w:r w:rsidR="008F77D7" w:rsidRPr="00AD2ADD">
        <w:rPr>
          <w:rFonts w:cstheme="minorHAnsi"/>
          <w:color w:val="595959" w:themeColor="text1" w:themeTint="A6"/>
          <w:lang w:val="en-US" w:eastAsia="ja-JP"/>
        </w:rPr>
        <w:t>●</w:t>
      </w:r>
      <w:r w:rsidR="008F77D7">
        <w:rPr>
          <w:rFonts w:cstheme="minorHAnsi"/>
          <w:color w:val="595959" w:themeColor="text1" w:themeTint="A6"/>
          <w:lang w:val="en-US" w:eastAsia="ja-JP"/>
        </w:rPr>
        <w:t xml:space="preserve">Communications </w:t>
      </w:r>
      <w:r w:rsidR="008F77D7" w:rsidRPr="00AD2ADD">
        <w:rPr>
          <w:rFonts w:cstheme="minorHAnsi"/>
          <w:color w:val="595959" w:themeColor="text1" w:themeTint="A6"/>
          <w:lang w:val="en-US" w:eastAsia="ja-JP"/>
        </w:rPr>
        <w:t>●</w:t>
      </w:r>
      <w:r w:rsidR="00814AE2">
        <w:rPr>
          <w:rFonts w:cstheme="minorHAnsi"/>
          <w:color w:val="595959" w:themeColor="text1" w:themeTint="A6"/>
          <w:lang w:val="en-US" w:eastAsia="ja-JP"/>
        </w:rPr>
        <w:t>Application Design</w:t>
      </w:r>
      <w:r w:rsidR="008F77D7">
        <w:rPr>
          <w:rFonts w:cstheme="minorHAnsi"/>
          <w:color w:val="595959" w:themeColor="text1" w:themeTint="A6"/>
          <w:lang w:val="en-US" w:eastAsia="ja-JP"/>
        </w:rPr>
        <w:t xml:space="preserve"> </w:t>
      </w:r>
      <w:r w:rsidR="008F77D7" w:rsidRPr="00AD2ADD">
        <w:rPr>
          <w:rFonts w:cstheme="minorHAnsi"/>
          <w:color w:val="595959" w:themeColor="text1" w:themeTint="A6"/>
          <w:lang w:val="en-US" w:eastAsia="ja-JP"/>
        </w:rPr>
        <w:t>●</w:t>
      </w:r>
      <w:r w:rsidR="008F77D7">
        <w:rPr>
          <w:rFonts w:cstheme="minorHAnsi"/>
          <w:color w:val="595959" w:themeColor="text1" w:themeTint="A6"/>
          <w:lang w:val="en-US" w:eastAsia="ja-JP"/>
        </w:rPr>
        <w:t xml:space="preserve"> SDLC </w:t>
      </w:r>
      <w:r w:rsidR="008F77D7" w:rsidRPr="00AD2ADD">
        <w:rPr>
          <w:rFonts w:cstheme="minorHAnsi"/>
          <w:color w:val="595959" w:themeColor="text1" w:themeTint="A6"/>
          <w:lang w:val="en-US" w:eastAsia="ja-JP"/>
        </w:rPr>
        <w:t>●</w:t>
      </w:r>
      <w:r w:rsidR="008F77D7">
        <w:rPr>
          <w:rFonts w:cstheme="minorHAnsi"/>
          <w:color w:val="595959" w:themeColor="text1" w:themeTint="A6"/>
          <w:lang w:val="en-US" w:eastAsia="ja-JP"/>
        </w:rPr>
        <w:t xml:space="preserve">SDN </w:t>
      </w:r>
      <w:r w:rsidR="008F77D7" w:rsidRPr="00AD2ADD">
        <w:rPr>
          <w:rFonts w:cstheme="minorHAnsi"/>
          <w:color w:val="595959" w:themeColor="text1" w:themeTint="A6"/>
          <w:lang w:val="en-US" w:eastAsia="ja-JP"/>
        </w:rPr>
        <w:t>●</w:t>
      </w:r>
      <w:r w:rsidR="008F77D7">
        <w:rPr>
          <w:rFonts w:cstheme="minorHAnsi"/>
          <w:color w:val="595959" w:themeColor="text1" w:themeTint="A6"/>
          <w:lang w:val="en-US" w:eastAsia="ja-JP"/>
        </w:rPr>
        <w:t xml:space="preserve">SDS </w:t>
      </w:r>
      <w:r w:rsidR="008F77D7" w:rsidRPr="00AD2ADD">
        <w:rPr>
          <w:rFonts w:cstheme="minorHAnsi"/>
          <w:color w:val="595959" w:themeColor="text1" w:themeTint="A6"/>
          <w:lang w:val="en-US" w:eastAsia="ja-JP"/>
        </w:rPr>
        <w:t>●</w:t>
      </w:r>
      <w:r w:rsidR="006F7CAC">
        <w:rPr>
          <w:rFonts w:cstheme="minorHAnsi"/>
          <w:color w:val="595959" w:themeColor="text1" w:themeTint="A6"/>
          <w:lang w:val="en-US" w:eastAsia="ja-JP"/>
        </w:rPr>
        <w:t xml:space="preserve">TOGAF </w:t>
      </w:r>
      <w:r w:rsidR="006F7CAC" w:rsidRPr="00AD2ADD">
        <w:rPr>
          <w:rFonts w:cstheme="minorHAnsi"/>
          <w:color w:val="595959" w:themeColor="text1" w:themeTint="A6"/>
          <w:lang w:val="en-US" w:eastAsia="ja-JP"/>
        </w:rPr>
        <w:t>●</w:t>
      </w:r>
      <w:r w:rsidR="006F7CAC">
        <w:rPr>
          <w:rFonts w:cstheme="minorHAnsi"/>
          <w:color w:val="595959" w:themeColor="text1" w:themeTint="A6"/>
          <w:lang w:val="en-US" w:eastAsia="ja-JP"/>
        </w:rPr>
        <w:t xml:space="preserve">Automation </w:t>
      </w:r>
      <w:r w:rsidR="006F7CAC" w:rsidRPr="00AD2ADD">
        <w:rPr>
          <w:rFonts w:cstheme="minorHAnsi"/>
          <w:color w:val="595959" w:themeColor="text1" w:themeTint="A6"/>
          <w:lang w:val="en-US" w:eastAsia="ja-JP"/>
        </w:rPr>
        <w:t>●</w:t>
      </w:r>
      <w:r w:rsidR="006F7CAC">
        <w:rPr>
          <w:rFonts w:cstheme="minorHAnsi"/>
          <w:color w:val="595959" w:themeColor="text1" w:themeTint="A6"/>
          <w:lang w:val="en-US" w:eastAsia="ja-JP"/>
        </w:rPr>
        <w:t xml:space="preserve">Coding </w:t>
      </w:r>
      <w:r w:rsidR="006F7CAC" w:rsidRPr="00AD2ADD">
        <w:rPr>
          <w:rFonts w:cstheme="minorHAnsi"/>
          <w:color w:val="595959" w:themeColor="text1" w:themeTint="A6"/>
          <w:lang w:val="en-US" w:eastAsia="ja-JP"/>
        </w:rPr>
        <w:t>●</w:t>
      </w:r>
      <w:r w:rsidR="006F7CAC">
        <w:rPr>
          <w:rFonts w:cstheme="minorHAnsi"/>
          <w:color w:val="595959" w:themeColor="text1" w:themeTint="A6"/>
          <w:lang w:val="en-US" w:eastAsia="ja-JP"/>
        </w:rPr>
        <w:t xml:space="preserve">Kubernetes </w:t>
      </w:r>
      <w:r w:rsidR="006F7CAC" w:rsidRPr="00AD2ADD">
        <w:rPr>
          <w:rFonts w:cstheme="minorHAnsi"/>
          <w:color w:val="595959" w:themeColor="text1" w:themeTint="A6"/>
          <w:lang w:val="en-US" w:eastAsia="ja-JP"/>
        </w:rPr>
        <w:t>●</w:t>
      </w:r>
      <w:r w:rsidR="006F7CAC">
        <w:rPr>
          <w:rFonts w:cstheme="minorHAnsi"/>
          <w:color w:val="595959" w:themeColor="text1" w:themeTint="A6"/>
          <w:lang w:val="en-US" w:eastAsia="ja-JP"/>
        </w:rPr>
        <w:t xml:space="preserve">Disaster Recovery </w:t>
      </w:r>
      <w:r w:rsidR="006F7CAC" w:rsidRPr="00AD2ADD">
        <w:rPr>
          <w:rFonts w:cstheme="minorHAnsi"/>
          <w:color w:val="595959" w:themeColor="text1" w:themeTint="A6"/>
          <w:lang w:val="en-US" w:eastAsia="ja-JP"/>
        </w:rPr>
        <w:t>●</w:t>
      </w:r>
      <w:r w:rsidR="006F7CAC">
        <w:rPr>
          <w:rFonts w:cstheme="minorHAnsi"/>
          <w:color w:val="595959" w:themeColor="text1" w:themeTint="A6"/>
          <w:lang w:val="en-US" w:eastAsia="ja-JP"/>
        </w:rPr>
        <w:t xml:space="preserve">Resiliency </w:t>
      </w:r>
      <w:r w:rsidR="006F7CAC" w:rsidRPr="00AD2ADD">
        <w:rPr>
          <w:rFonts w:cstheme="minorHAnsi"/>
          <w:color w:val="595959" w:themeColor="text1" w:themeTint="A6"/>
          <w:lang w:val="en-US" w:eastAsia="ja-JP"/>
        </w:rPr>
        <w:t>●</w:t>
      </w:r>
      <w:r w:rsidR="00814AE2">
        <w:rPr>
          <w:rFonts w:cstheme="minorHAnsi"/>
          <w:color w:val="595959" w:themeColor="text1" w:themeTint="A6"/>
          <w:lang w:val="en-US" w:eastAsia="ja-JP"/>
        </w:rPr>
        <w:t xml:space="preserve">Database Design </w:t>
      </w:r>
      <w:r w:rsidR="00814AE2" w:rsidRPr="00AD2ADD">
        <w:rPr>
          <w:rFonts w:cstheme="minorHAnsi"/>
          <w:color w:val="595959" w:themeColor="text1" w:themeTint="A6"/>
          <w:lang w:val="en-US" w:eastAsia="ja-JP"/>
        </w:rPr>
        <w:t>●</w:t>
      </w:r>
      <w:r w:rsidR="00814AE2">
        <w:rPr>
          <w:rFonts w:cstheme="minorHAnsi"/>
          <w:color w:val="595959" w:themeColor="text1" w:themeTint="A6"/>
          <w:lang w:val="en-US" w:eastAsia="ja-JP"/>
        </w:rPr>
        <w:t>Architecture Transition</w:t>
      </w:r>
    </w:p>
    <w:p w:rsidR="00814AE2" w:rsidRPr="00AD2ADD" w:rsidRDefault="00814AE2" w:rsidP="00AD2ADD">
      <w:pPr>
        <w:spacing w:after="0"/>
        <w:jc w:val="both"/>
        <w:rPr>
          <w:color w:val="595959" w:themeColor="text1" w:themeTint="A6"/>
          <w:lang w:val="en-US" w:eastAsia="ja-JP"/>
        </w:rPr>
      </w:pPr>
    </w:p>
    <w:p w:rsidR="00EA13C3" w:rsidRPr="00081FCA" w:rsidRDefault="00EA13C3" w:rsidP="00BB466F">
      <w:pPr>
        <w:pStyle w:val="Heading1"/>
        <w:spacing w:before="0"/>
        <w:rPr>
          <w:rFonts w:asciiTheme="minorHAnsi" w:eastAsia="Times New Roman" w:hAnsiTheme="minorHAnsi" w:cstheme="minorHAnsi"/>
          <w:b/>
          <w:color w:val="auto"/>
          <w:sz w:val="24"/>
          <w:szCs w:val="24"/>
        </w:rPr>
      </w:pPr>
      <w:r w:rsidRPr="00081FCA">
        <w:rPr>
          <w:rFonts w:asciiTheme="minorHAnsi" w:hAnsiTheme="minorHAnsi" w:cstheme="minorHAnsi"/>
          <w:b/>
        </w:rPr>
        <w:t>Experience</w:t>
      </w:r>
    </w:p>
    <w:p w:rsidR="00A933CC" w:rsidRPr="00A21D5A" w:rsidRDefault="00A21D5A" w:rsidP="00A933CC">
      <w:pPr>
        <w:spacing w:after="0" w:line="240" w:lineRule="auto"/>
        <w:jc w:val="both"/>
        <w:rPr>
          <w:b/>
        </w:rPr>
      </w:pPr>
      <w:r w:rsidRPr="00A21D5A">
        <w:rPr>
          <w:b/>
        </w:rPr>
        <w:t>April 2017 – Till Date</w:t>
      </w:r>
      <w:r w:rsidR="00D745DC">
        <w:rPr>
          <w:b/>
        </w:rPr>
        <w:tab/>
        <w:t>Lead Infrastructure Architect</w:t>
      </w:r>
      <w:r w:rsidR="000B3D98">
        <w:rPr>
          <w:b/>
        </w:rPr>
        <w:t>,</w:t>
      </w:r>
      <w:r w:rsidR="00277E3C">
        <w:rPr>
          <w:b/>
        </w:rPr>
        <w:t xml:space="preserve"> Cloud, Vodafone Group</w:t>
      </w:r>
    </w:p>
    <w:p w:rsidR="003017D4" w:rsidRDefault="00814AE2" w:rsidP="003017D4">
      <w:pPr>
        <w:pStyle w:val="ListBullet"/>
        <w:numPr>
          <w:ilvl w:val="0"/>
          <w:numId w:val="3"/>
        </w:numPr>
        <w:spacing w:after="0"/>
        <w:jc w:val="both"/>
      </w:pPr>
      <w:r>
        <w:t>Manag</w:t>
      </w:r>
      <w:r w:rsidR="003017D4" w:rsidRPr="003017D4">
        <w:t xml:space="preserve">e the definition of </w:t>
      </w:r>
      <w:r w:rsidR="00130266">
        <w:t>the infrastructure architecture</w:t>
      </w:r>
      <w:r w:rsidR="003017D4" w:rsidRPr="003017D4">
        <w:t xml:space="preserve"> strategy, solutions and roadmap</w:t>
      </w:r>
      <w:r w:rsidR="00D83FB5">
        <w:t xml:space="preserve"> to best meet business needs</w:t>
      </w:r>
      <w:r w:rsidR="003017D4" w:rsidRPr="003017D4">
        <w:t>.</w:t>
      </w:r>
    </w:p>
    <w:p w:rsidR="003017D4" w:rsidRPr="00D83FB5" w:rsidRDefault="00D83FB5" w:rsidP="003017D4">
      <w:pPr>
        <w:pStyle w:val="ListBullet"/>
        <w:numPr>
          <w:ilvl w:val="0"/>
          <w:numId w:val="3"/>
        </w:numPr>
        <w:spacing w:after="0"/>
        <w:jc w:val="both"/>
      </w:pPr>
      <w:r w:rsidRPr="00D83FB5">
        <w:t>Lead the development of architectural framework that is scalable, maintainable and consistent with business requirements.</w:t>
      </w:r>
    </w:p>
    <w:p w:rsidR="00BA047A" w:rsidRDefault="00DF2F68" w:rsidP="003017D4">
      <w:pPr>
        <w:pStyle w:val="ListBullet"/>
        <w:numPr>
          <w:ilvl w:val="0"/>
          <w:numId w:val="3"/>
        </w:numPr>
        <w:spacing w:after="0"/>
        <w:jc w:val="both"/>
      </w:pPr>
      <w:r>
        <w:t xml:space="preserve">Ensures </w:t>
      </w:r>
      <w:r w:rsidR="00F06C5D">
        <w:t>strategic p</w:t>
      </w:r>
      <w:r w:rsidR="009C4309">
        <w:t>rincipals are adopted for</w:t>
      </w:r>
      <w:r w:rsidR="00F06C5D">
        <w:t xml:space="preserve"> architectural patterns and techniques</w:t>
      </w:r>
      <w:r w:rsidR="009C4309">
        <w:t xml:space="preserve"> to support enterprise applications</w:t>
      </w:r>
      <w:r w:rsidR="00465B60">
        <w:t>.</w:t>
      </w:r>
    </w:p>
    <w:p w:rsidR="003017D4" w:rsidRDefault="003017D4" w:rsidP="003017D4">
      <w:pPr>
        <w:pStyle w:val="ListBullet"/>
        <w:numPr>
          <w:ilvl w:val="0"/>
          <w:numId w:val="3"/>
        </w:numPr>
        <w:spacing w:after="0"/>
        <w:jc w:val="both"/>
      </w:pPr>
      <w:r>
        <w:t>Lead</w:t>
      </w:r>
      <w:r w:rsidR="00DF2F68">
        <w:t xml:space="preserve"> the adoption of cloud native technologies within Technology, Strategy and Architecture function by providing baseline, recommendation and best practices</w:t>
      </w:r>
      <w:r>
        <w:t>.</w:t>
      </w:r>
    </w:p>
    <w:p w:rsidR="000B3D98" w:rsidRPr="000B3D98" w:rsidRDefault="003017D4" w:rsidP="003017D4">
      <w:pPr>
        <w:pStyle w:val="ListBullet"/>
        <w:numPr>
          <w:ilvl w:val="0"/>
          <w:numId w:val="3"/>
        </w:numPr>
        <w:spacing w:after="0"/>
        <w:jc w:val="both"/>
      </w:pPr>
      <w:r>
        <w:t>Provide</w:t>
      </w:r>
      <w:r w:rsidR="00DF2F68">
        <w:t>s</w:t>
      </w:r>
      <w:r>
        <w:t xml:space="preserve"> technical </w:t>
      </w:r>
      <w:r w:rsidR="00DF2F68">
        <w:t xml:space="preserve">guidance and </w:t>
      </w:r>
      <w:r>
        <w:t>leadership in</w:t>
      </w:r>
      <w:r w:rsidR="00E16A75">
        <w:t xml:space="preserve"> cloud (public &amp; private) projects,</w:t>
      </w:r>
      <w:r w:rsidR="000B3D98" w:rsidRPr="000B3D98">
        <w:t xml:space="preserve"> virtualization technologies and </w:t>
      </w:r>
      <w:r w:rsidR="00DF2F68">
        <w:t>networking and new technology introduction</w:t>
      </w:r>
      <w:r w:rsidR="000B3D98" w:rsidRPr="000B3D98">
        <w:t xml:space="preserve">. </w:t>
      </w:r>
    </w:p>
    <w:p w:rsidR="000B3D98" w:rsidRPr="000B3D98" w:rsidRDefault="00DF2F68" w:rsidP="003017D4">
      <w:pPr>
        <w:pStyle w:val="ListBullet"/>
        <w:numPr>
          <w:ilvl w:val="0"/>
          <w:numId w:val="3"/>
        </w:numPr>
        <w:spacing w:after="0"/>
        <w:jc w:val="both"/>
      </w:pPr>
      <w:r>
        <w:t>Oversee the</w:t>
      </w:r>
      <w:r w:rsidR="006567A1">
        <w:t xml:space="preserve"> designing and implementing </w:t>
      </w:r>
      <w:r>
        <w:t xml:space="preserve">of </w:t>
      </w:r>
      <w:r w:rsidR="000B3D98" w:rsidRPr="000B3D98">
        <w:t>infrastructure</w:t>
      </w:r>
      <w:r w:rsidR="006567A1">
        <w:t xml:space="preserve"> services</w:t>
      </w:r>
      <w:r w:rsidR="000B3D98" w:rsidRPr="000B3D98">
        <w:t xml:space="preserve"> (firewalls, load balancers, hypervisor, storage, </w:t>
      </w:r>
      <w:r w:rsidR="000B3D98">
        <w:t xml:space="preserve">life cycle </w:t>
      </w:r>
      <w:r w:rsidR="000B3D98" w:rsidRPr="000B3D98">
        <w:t>monitoring, security</w:t>
      </w:r>
      <w:r w:rsidR="000B3D98">
        <w:t>, governance</w:t>
      </w:r>
      <w:r w:rsidR="000B3D98" w:rsidRPr="000B3D98">
        <w:t xml:space="preserve"> etc</w:t>
      </w:r>
      <w:r w:rsidR="000B3D98">
        <w:t>.</w:t>
      </w:r>
      <w:r w:rsidR="006567A1">
        <w:t>).</w:t>
      </w:r>
    </w:p>
    <w:p w:rsidR="000B3D98" w:rsidRPr="000B3D98" w:rsidRDefault="007842C8" w:rsidP="003017D4">
      <w:pPr>
        <w:pStyle w:val="ListBullet"/>
        <w:numPr>
          <w:ilvl w:val="0"/>
          <w:numId w:val="3"/>
        </w:numPr>
        <w:spacing w:after="0"/>
        <w:jc w:val="both"/>
      </w:pPr>
      <w:r>
        <w:t>Provides s</w:t>
      </w:r>
      <w:r w:rsidR="003017D4">
        <w:t>trong a</w:t>
      </w:r>
      <w:r>
        <w:t>nalytic</w:t>
      </w:r>
      <w:r w:rsidR="002C030D">
        <w:t xml:space="preserve"> s</w:t>
      </w:r>
      <w:r w:rsidR="000B3D98" w:rsidRPr="000B3D98">
        <w:t>kills</w:t>
      </w:r>
      <w:r>
        <w:t xml:space="preserve"> in p</w:t>
      </w:r>
      <w:r w:rsidR="000B3D98" w:rsidRPr="000B3D98">
        <w:t>rocess definitions, business cases</w:t>
      </w:r>
      <w:r>
        <w:t xml:space="preserve"> evaluation,</w:t>
      </w:r>
      <w:r w:rsidRPr="000B3D98">
        <w:t xml:space="preserve"> feasibility</w:t>
      </w:r>
      <w:r w:rsidR="000B3D98" w:rsidRPr="000B3D98">
        <w:t xml:space="preserve"> studies</w:t>
      </w:r>
      <w:r>
        <w:t>,</w:t>
      </w:r>
      <w:r w:rsidR="000B3D98" w:rsidRPr="000B3D98">
        <w:t xml:space="preserve"> and requirements definition</w:t>
      </w:r>
      <w:r w:rsidR="003017D4">
        <w:t xml:space="preserve"> </w:t>
      </w:r>
      <w:r>
        <w:t>for all architecture design programmes</w:t>
      </w:r>
      <w:r w:rsidR="003017D4">
        <w:t>.</w:t>
      </w:r>
    </w:p>
    <w:p w:rsidR="00A21D5A" w:rsidRDefault="003017D4" w:rsidP="003017D4">
      <w:pPr>
        <w:pStyle w:val="ListBullet"/>
        <w:numPr>
          <w:ilvl w:val="0"/>
          <w:numId w:val="3"/>
        </w:numPr>
        <w:spacing w:after="0"/>
        <w:jc w:val="both"/>
      </w:pPr>
      <w:r w:rsidRPr="003017D4">
        <w:t>Influencing peers and effective stakeholder management through effective engagement, strong communication and presentation and credible delivery</w:t>
      </w:r>
    </w:p>
    <w:p w:rsidR="003017D4" w:rsidRDefault="003017D4" w:rsidP="003017D4">
      <w:pPr>
        <w:pStyle w:val="ListBullet"/>
        <w:numPr>
          <w:ilvl w:val="0"/>
          <w:numId w:val="3"/>
        </w:numPr>
        <w:spacing w:after="0"/>
        <w:jc w:val="both"/>
      </w:pPr>
      <w:r w:rsidRPr="003017D4">
        <w:t>Ensuring that</w:t>
      </w:r>
      <w:r>
        <w:t xml:space="preserve"> reference architecture</w:t>
      </w:r>
      <w:r w:rsidRPr="003017D4">
        <w:t xml:space="preserve"> meets typical requirements and performance goals, and that the technical direction is consistent with the current &amp; 5yr future strategy requirements</w:t>
      </w:r>
      <w:r>
        <w:t>.</w:t>
      </w:r>
    </w:p>
    <w:p w:rsidR="003017D4" w:rsidRPr="003017D4" w:rsidRDefault="00D83FB5" w:rsidP="003017D4">
      <w:pPr>
        <w:pStyle w:val="ListBullet"/>
        <w:numPr>
          <w:ilvl w:val="0"/>
          <w:numId w:val="3"/>
        </w:numPr>
        <w:spacing w:after="0"/>
        <w:jc w:val="both"/>
      </w:pPr>
      <w:r>
        <w:t>Offers excellent</w:t>
      </w:r>
      <w:r w:rsidR="003017D4" w:rsidRPr="003017D4">
        <w:t xml:space="preserve"> communication capabilities to provide rapid and concise summaries of complex scenarios and communicate security risk in business terms and the ability to interact effectively with senior internal and external stakeholders.</w:t>
      </w:r>
    </w:p>
    <w:p w:rsidR="003017D4" w:rsidRPr="003017D4" w:rsidRDefault="00D83FB5" w:rsidP="003017D4">
      <w:pPr>
        <w:pStyle w:val="ListBullet"/>
        <w:numPr>
          <w:ilvl w:val="0"/>
          <w:numId w:val="3"/>
        </w:numPr>
        <w:spacing w:after="0"/>
        <w:jc w:val="both"/>
      </w:pPr>
      <w:r>
        <w:t xml:space="preserve">Manages </w:t>
      </w:r>
      <w:r w:rsidR="00A467E1">
        <w:t>3</w:t>
      </w:r>
      <w:r w:rsidR="00A467E1" w:rsidRPr="00A467E1">
        <w:rPr>
          <w:vertAlign w:val="superscript"/>
        </w:rPr>
        <w:t>rd</w:t>
      </w:r>
      <w:r w:rsidR="00A467E1">
        <w:t xml:space="preserve"> party </w:t>
      </w:r>
      <w:r>
        <w:t>vendor relationship ensuring developed system prototypes are tested to determines architectural options</w:t>
      </w:r>
    </w:p>
    <w:p w:rsidR="003017D4" w:rsidRDefault="00D83FB5" w:rsidP="001E6FA5">
      <w:pPr>
        <w:pStyle w:val="ListBullet"/>
        <w:numPr>
          <w:ilvl w:val="0"/>
          <w:numId w:val="3"/>
        </w:numPr>
        <w:spacing w:after="0"/>
        <w:jc w:val="both"/>
      </w:pPr>
      <w:r>
        <w:t>Provides effective participation in design  reviews and recommend improvements</w:t>
      </w:r>
    </w:p>
    <w:p w:rsidR="003321CA" w:rsidRDefault="007842C8" w:rsidP="001E6FA5">
      <w:pPr>
        <w:pStyle w:val="ListBullet"/>
        <w:numPr>
          <w:ilvl w:val="0"/>
          <w:numId w:val="3"/>
        </w:numPr>
        <w:spacing w:after="0"/>
        <w:jc w:val="both"/>
      </w:pPr>
      <w:r>
        <w:t>Propose architecture design alternatives to ensure cost-effectiveness and high quality service delivery.</w:t>
      </w:r>
    </w:p>
    <w:p w:rsidR="003321CA" w:rsidRDefault="00DE52AC" w:rsidP="001E6FA5">
      <w:pPr>
        <w:pStyle w:val="ListBullet"/>
        <w:numPr>
          <w:ilvl w:val="0"/>
          <w:numId w:val="3"/>
        </w:numPr>
        <w:spacing w:after="0"/>
        <w:jc w:val="both"/>
      </w:pPr>
      <w:r>
        <w:t>Coordinates with Architects to ensure that architecture programmes are implemented within assigned timelines</w:t>
      </w:r>
      <w:r w:rsidR="003321CA">
        <w:t>.</w:t>
      </w:r>
    </w:p>
    <w:p w:rsidR="003719C0" w:rsidRDefault="003719C0" w:rsidP="001E6FA5">
      <w:pPr>
        <w:pStyle w:val="ListBullet"/>
        <w:numPr>
          <w:ilvl w:val="0"/>
          <w:numId w:val="3"/>
        </w:numPr>
        <w:spacing w:after="0"/>
        <w:jc w:val="both"/>
      </w:pPr>
      <w:r>
        <w:lastRenderedPageBreak/>
        <w:t>Continuously evaluate current architecture and recommend improvements</w:t>
      </w:r>
    </w:p>
    <w:p w:rsidR="003719C0" w:rsidRDefault="003719C0" w:rsidP="001E6FA5">
      <w:pPr>
        <w:pStyle w:val="ListBullet"/>
        <w:numPr>
          <w:ilvl w:val="0"/>
          <w:numId w:val="3"/>
        </w:numPr>
        <w:spacing w:after="0"/>
        <w:jc w:val="both"/>
      </w:pPr>
      <w:r>
        <w:t xml:space="preserve">Proactively provide technical support in developing architecture strategy for platforms (IaaS, PaaS, SaaS) that host business applications. </w:t>
      </w:r>
    </w:p>
    <w:p w:rsidR="007C3583" w:rsidRDefault="007C3583" w:rsidP="001E6FA5">
      <w:pPr>
        <w:pStyle w:val="ListBullet"/>
        <w:numPr>
          <w:ilvl w:val="0"/>
          <w:numId w:val="3"/>
        </w:numPr>
        <w:spacing w:after="0"/>
        <w:jc w:val="both"/>
      </w:pPr>
      <w:r>
        <w:t>Support CIO</w:t>
      </w:r>
      <w:r w:rsidR="00891A6B">
        <w:t>s</w:t>
      </w:r>
      <w:r>
        <w:t xml:space="preserve"> and CTO</w:t>
      </w:r>
      <w:r w:rsidR="00891A6B">
        <w:t>s</w:t>
      </w:r>
      <w:r>
        <w:t xml:space="preserve"> with strategic roadmap for enterprise architecture (current, transition and target).</w:t>
      </w:r>
    </w:p>
    <w:p w:rsidR="003510AE" w:rsidRDefault="003510AE" w:rsidP="001E6FA5">
      <w:pPr>
        <w:pStyle w:val="ListBullet"/>
        <w:numPr>
          <w:ilvl w:val="0"/>
          <w:numId w:val="3"/>
        </w:numPr>
        <w:spacing w:after="0"/>
        <w:jc w:val="both"/>
      </w:pPr>
      <w:r>
        <w:t>Work with Architects from different domains to ensure proposed architecture strategy are in line with business requirements.</w:t>
      </w:r>
    </w:p>
    <w:p w:rsidR="00A21D5A" w:rsidRPr="00BB466F" w:rsidRDefault="00685DD4" w:rsidP="00BB466F">
      <w:pPr>
        <w:pStyle w:val="ListBullet"/>
        <w:numPr>
          <w:ilvl w:val="0"/>
          <w:numId w:val="0"/>
        </w:numPr>
        <w:jc w:val="both"/>
      </w:pPr>
      <w:r w:rsidRPr="00DA539C">
        <w:rPr>
          <w:b/>
        </w:rPr>
        <w:t>Core Technologies</w:t>
      </w:r>
      <w:r w:rsidR="00301E8D" w:rsidRPr="00DA539C">
        <w:rPr>
          <w:b/>
        </w:rPr>
        <w:t>:</w:t>
      </w:r>
      <w:r w:rsidR="00301E8D">
        <w:t xml:space="preserve"> AWS, VMware VIM (vCD &amp; VIO)</w:t>
      </w:r>
      <w:r>
        <w:t>,</w:t>
      </w:r>
      <w:r w:rsidR="00301E8D">
        <w:t xml:space="preserve"> Openstack, </w:t>
      </w:r>
      <w:r>
        <w:t>Hyper V, Kubernetes, Docker, Openshift, Azure, Google Cloud, SDN (NSX</w:t>
      </w:r>
      <w:r w:rsidR="00F21A81">
        <w:t>-V/T</w:t>
      </w:r>
      <w:r>
        <w:t>), Pivotal PKS/PAS.</w:t>
      </w:r>
    </w:p>
    <w:p w:rsidR="00EA13C3" w:rsidRPr="00E656CF" w:rsidRDefault="00EA13C3" w:rsidP="00A933CC">
      <w:pPr>
        <w:spacing w:after="0" w:line="240" w:lineRule="auto"/>
        <w:jc w:val="both"/>
        <w:rPr>
          <w:b/>
        </w:rPr>
      </w:pPr>
      <w:r w:rsidRPr="00246510">
        <w:rPr>
          <w:b/>
        </w:rPr>
        <w:t>August 2016 –</w:t>
      </w:r>
      <w:r w:rsidR="00A21D5A">
        <w:rPr>
          <w:b/>
        </w:rPr>
        <w:t>March 2017</w:t>
      </w:r>
      <w:r>
        <w:t xml:space="preserve"> </w:t>
      </w:r>
      <w:r>
        <w:tab/>
      </w:r>
      <w:r w:rsidR="00102546" w:rsidRPr="00102546">
        <w:rPr>
          <w:b/>
        </w:rPr>
        <w:t>Lead</w:t>
      </w:r>
      <w:r w:rsidR="00102546">
        <w:t xml:space="preserve"> </w:t>
      </w:r>
      <w:r w:rsidRPr="00E656CF">
        <w:rPr>
          <w:b/>
        </w:rPr>
        <w:t>Solutions Architect</w:t>
      </w:r>
      <w:r>
        <w:rPr>
          <w:b/>
        </w:rPr>
        <w:t>, </w:t>
      </w:r>
      <w:r w:rsidRPr="00E656CF">
        <w:rPr>
          <w:b/>
        </w:rPr>
        <w:t>Total Computer and Networks</w:t>
      </w:r>
      <w:r w:rsidR="00245B72">
        <w:rPr>
          <w:b/>
        </w:rPr>
        <w:t xml:space="preserve"> - Contract</w:t>
      </w:r>
    </w:p>
    <w:p w:rsidR="00EA13C3" w:rsidRDefault="00EA13C3" w:rsidP="00427C5B">
      <w:pPr>
        <w:pStyle w:val="ListBullet"/>
        <w:numPr>
          <w:ilvl w:val="0"/>
          <w:numId w:val="3"/>
        </w:numPr>
        <w:spacing w:after="0"/>
        <w:jc w:val="both"/>
      </w:pPr>
      <w:r w:rsidRPr="00E34D08">
        <w:t xml:space="preserve">Led and mentored the project team from both technical and functional perspectives including </w:t>
      </w:r>
      <w:r>
        <w:t>application/</w:t>
      </w:r>
      <w:r w:rsidRPr="00E34D08">
        <w:t>database development, data architecture, integration development, requirements identifications, testing, and project management.</w:t>
      </w:r>
    </w:p>
    <w:p w:rsidR="00EA13C3" w:rsidRDefault="00EA13C3" w:rsidP="00427C5B">
      <w:pPr>
        <w:pStyle w:val="ListBullet"/>
        <w:numPr>
          <w:ilvl w:val="0"/>
          <w:numId w:val="3"/>
        </w:numPr>
        <w:spacing w:after="0"/>
        <w:jc w:val="both"/>
      </w:pPr>
      <w:r>
        <w:t>Analys</w:t>
      </w:r>
      <w:r w:rsidRPr="00E34D08">
        <w:t>ed current state technology environment and developed future state architecture.</w:t>
      </w:r>
    </w:p>
    <w:p w:rsidR="00EA13C3" w:rsidRPr="007A40BC" w:rsidRDefault="00EA13C3" w:rsidP="00427C5B">
      <w:pPr>
        <w:pStyle w:val="ListBullet"/>
        <w:numPr>
          <w:ilvl w:val="0"/>
          <w:numId w:val="3"/>
        </w:numPr>
        <w:spacing w:after="0"/>
        <w:jc w:val="both"/>
      </w:pPr>
      <w:r w:rsidRPr="007A40BC">
        <w:t>Created solution architecture for service integration with cloud and planned the development effort.</w:t>
      </w:r>
    </w:p>
    <w:p w:rsidR="00EA13C3" w:rsidRPr="007A40BC" w:rsidRDefault="00EA13C3" w:rsidP="00427C5B">
      <w:pPr>
        <w:pStyle w:val="ListBullet"/>
        <w:numPr>
          <w:ilvl w:val="0"/>
          <w:numId w:val="3"/>
        </w:numPr>
        <w:spacing w:after="0"/>
        <w:jc w:val="both"/>
      </w:pPr>
      <w:r w:rsidRPr="007A40BC">
        <w:t>Designed and planned transition approach for backup and service recovery for critical IT infrastructure for enterprise clients.</w:t>
      </w:r>
    </w:p>
    <w:p w:rsidR="00EA13C3" w:rsidRPr="00E34D08" w:rsidRDefault="00EA13C3" w:rsidP="00427C5B">
      <w:pPr>
        <w:pStyle w:val="ListBullet"/>
        <w:numPr>
          <w:ilvl w:val="0"/>
          <w:numId w:val="3"/>
        </w:numPr>
        <w:spacing w:after="0"/>
        <w:jc w:val="both"/>
      </w:pPr>
      <w:r w:rsidRPr="00E34D08">
        <w:t xml:space="preserve">Worked very closely with </w:t>
      </w:r>
      <w:r>
        <w:t>3rd</w:t>
      </w:r>
      <w:r w:rsidRPr="00E34D08">
        <w:t xml:space="preserve"> Project Teams including IT architects, Operational Architects to ensure the solution is compatible and a long term fit for the company.</w:t>
      </w:r>
    </w:p>
    <w:p w:rsidR="00EA13C3" w:rsidRPr="007A40BC" w:rsidRDefault="00EA13C3" w:rsidP="00427C5B">
      <w:pPr>
        <w:pStyle w:val="ListBullet"/>
        <w:numPr>
          <w:ilvl w:val="0"/>
          <w:numId w:val="3"/>
        </w:numPr>
        <w:spacing w:after="0"/>
        <w:jc w:val="both"/>
      </w:pPr>
      <w:r w:rsidRPr="007A40BC">
        <w:t xml:space="preserve">Ensured successful customer implementations </w:t>
      </w:r>
      <w:r w:rsidR="00A21D5A" w:rsidRPr="007A40BC">
        <w:t>for all technical solutions and offering relevant support based on predefined SLAs</w:t>
      </w:r>
      <w:r w:rsidRPr="007A40BC">
        <w:t>.</w:t>
      </w:r>
    </w:p>
    <w:p w:rsidR="00EA13C3" w:rsidRPr="00F554A6" w:rsidRDefault="00EA13C3" w:rsidP="00427C5B">
      <w:pPr>
        <w:pStyle w:val="ListBullet"/>
        <w:numPr>
          <w:ilvl w:val="0"/>
          <w:numId w:val="3"/>
        </w:numPr>
        <w:spacing w:after="0"/>
        <w:jc w:val="both"/>
      </w:pPr>
      <w:r w:rsidRPr="00F554A6">
        <w:t>Propose</w:t>
      </w:r>
      <w:r w:rsidR="00145AAB">
        <w:t>d</w:t>
      </w:r>
      <w:r w:rsidRPr="00F554A6">
        <w:t xml:space="preserve"> the use of an Enterprise Architecture Ro</w:t>
      </w:r>
      <w:r>
        <w:t>ad Map process to understand customer</w:t>
      </w:r>
      <w:r w:rsidRPr="00F554A6">
        <w:t xml:space="preserve"> requirements with the aim of consolidating </w:t>
      </w:r>
      <w:r>
        <w:t xml:space="preserve">existing </w:t>
      </w:r>
      <w:r w:rsidRPr="00F554A6">
        <w:t>IT systems.</w:t>
      </w:r>
    </w:p>
    <w:p w:rsidR="00EA13C3" w:rsidRDefault="00EA13C3" w:rsidP="00427C5B">
      <w:pPr>
        <w:pStyle w:val="ListBullet"/>
        <w:numPr>
          <w:ilvl w:val="0"/>
          <w:numId w:val="3"/>
        </w:numPr>
        <w:spacing w:after="0"/>
        <w:jc w:val="both"/>
      </w:pPr>
      <w:r w:rsidRPr="00D91CBB">
        <w:t>End to End project scoping gathering and transforming business to technical requirements and implementation</w:t>
      </w:r>
    </w:p>
    <w:p w:rsidR="00EA13C3" w:rsidRDefault="00EA13C3" w:rsidP="00427C5B">
      <w:pPr>
        <w:pStyle w:val="ListBullet"/>
        <w:numPr>
          <w:ilvl w:val="0"/>
          <w:numId w:val="3"/>
        </w:numPr>
        <w:spacing w:after="0"/>
        <w:jc w:val="both"/>
      </w:pPr>
      <w:r>
        <w:t>P</w:t>
      </w:r>
      <w:r w:rsidRPr="007E06C1">
        <w:t>rovide</w:t>
      </w:r>
      <w:r w:rsidR="00145AAB">
        <w:t>d</w:t>
      </w:r>
      <w:r w:rsidRPr="007E06C1">
        <w:t xml:space="preserve"> expert oversight in establis</w:t>
      </w:r>
      <w:r>
        <w:t>hing, managing, and presenting service i</w:t>
      </w:r>
      <w:r w:rsidRPr="007E06C1">
        <w:t>ntegration solutions.</w:t>
      </w:r>
    </w:p>
    <w:p w:rsidR="00EA13C3" w:rsidRPr="00341339" w:rsidRDefault="00EA13C3" w:rsidP="00427C5B">
      <w:pPr>
        <w:pStyle w:val="ListBullet"/>
        <w:numPr>
          <w:ilvl w:val="0"/>
          <w:numId w:val="3"/>
        </w:numPr>
        <w:spacing w:after="0"/>
        <w:jc w:val="both"/>
        <w:rPr>
          <w:lang w:val="en-GB" w:eastAsia="en-GB"/>
        </w:rPr>
      </w:pPr>
      <w:r w:rsidRPr="007A40BC">
        <w:t>Play</w:t>
      </w:r>
      <w:r w:rsidR="00DA539C">
        <w:t>ed</w:t>
      </w:r>
      <w:r w:rsidRPr="007A40BC">
        <w:t xml:space="preserve"> a leadership role in managing business development opportunities within the cloud and infrastructure services in the UK</w:t>
      </w:r>
    </w:p>
    <w:p w:rsidR="00246510" w:rsidRDefault="00BE778E" w:rsidP="00246510">
      <w:pPr>
        <w:pStyle w:val="ListBullet"/>
        <w:numPr>
          <w:ilvl w:val="0"/>
          <w:numId w:val="0"/>
        </w:numPr>
        <w:jc w:val="both"/>
      </w:pPr>
      <w:r w:rsidRPr="00BE778E">
        <w:rPr>
          <w:b/>
        </w:rPr>
        <w:t xml:space="preserve">Core </w:t>
      </w:r>
      <w:r>
        <w:rPr>
          <w:b/>
        </w:rPr>
        <w:t>Technologies</w:t>
      </w:r>
      <w:r>
        <w:t xml:space="preserve">: VMware, </w:t>
      </w:r>
      <w:r w:rsidR="0032126F">
        <w:t>Hyper V,</w:t>
      </w:r>
      <w:r w:rsidR="001479B0">
        <w:t xml:space="preserve"> </w:t>
      </w:r>
      <w:r>
        <w:t xml:space="preserve">Citrix, Azure, </w:t>
      </w:r>
      <w:r w:rsidR="00C653CA">
        <w:t xml:space="preserve">AWS, </w:t>
      </w:r>
      <w:r>
        <w:t>Office365, Backup and DR, SAN Solutions, EUC, Security</w:t>
      </w:r>
    </w:p>
    <w:p w:rsidR="00A006BC" w:rsidRPr="00115864" w:rsidRDefault="00EE2341" w:rsidP="008F128D">
      <w:pPr>
        <w:spacing w:after="0"/>
        <w:jc w:val="both"/>
        <w:rPr>
          <w:b/>
        </w:rPr>
      </w:pPr>
      <w:r w:rsidRPr="00115864">
        <w:rPr>
          <w:b/>
        </w:rPr>
        <w:t>February</w:t>
      </w:r>
      <w:r w:rsidR="00A006BC" w:rsidRPr="00115864">
        <w:rPr>
          <w:b/>
        </w:rPr>
        <w:t xml:space="preserve"> 201</w:t>
      </w:r>
      <w:r w:rsidRPr="00115864">
        <w:rPr>
          <w:b/>
        </w:rPr>
        <w:t>4</w:t>
      </w:r>
      <w:r w:rsidR="00A006BC" w:rsidRPr="00115864">
        <w:rPr>
          <w:b/>
        </w:rPr>
        <w:t xml:space="preserve"> –</w:t>
      </w:r>
      <w:r w:rsidRPr="00115864">
        <w:rPr>
          <w:b/>
        </w:rPr>
        <w:t xml:space="preserve"> July 2016</w:t>
      </w:r>
      <w:r w:rsidR="00A006BC" w:rsidRPr="00115864">
        <w:rPr>
          <w:b/>
        </w:rPr>
        <w:t xml:space="preserve"> </w:t>
      </w:r>
      <w:r w:rsidR="00A006BC" w:rsidRPr="00115864">
        <w:rPr>
          <w:b/>
        </w:rPr>
        <w:tab/>
      </w:r>
      <w:r w:rsidR="00247B42">
        <w:rPr>
          <w:b/>
        </w:rPr>
        <w:t xml:space="preserve">Lead </w:t>
      </w:r>
      <w:r w:rsidR="0009218D" w:rsidRPr="00115864">
        <w:rPr>
          <w:b/>
        </w:rPr>
        <w:t>Technical</w:t>
      </w:r>
      <w:r w:rsidR="00A006BC" w:rsidRPr="00115864">
        <w:rPr>
          <w:b/>
        </w:rPr>
        <w:t xml:space="preserve"> Architect, </w:t>
      </w:r>
      <w:r w:rsidR="0009218D" w:rsidRPr="00115864">
        <w:rPr>
          <w:b/>
        </w:rPr>
        <w:t>Advanced 365 Ltd</w:t>
      </w:r>
      <w:r w:rsidR="002D05DF">
        <w:rPr>
          <w:b/>
        </w:rPr>
        <w:t xml:space="preserve"> - Contract</w:t>
      </w:r>
    </w:p>
    <w:p w:rsidR="00BA047A" w:rsidRPr="00BA047A" w:rsidRDefault="00BA047A" w:rsidP="008F128D">
      <w:pPr>
        <w:pStyle w:val="ListParagraph"/>
        <w:numPr>
          <w:ilvl w:val="0"/>
          <w:numId w:val="3"/>
        </w:numPr>
        <w:spacing w:after="0"/>
        <w:rPr>
          <w:color w:val="595959" w:themeColor="text1" w:themeTint="A6"/>
          <w:lang w:val="en-US" w:eastAsia="ja-JP"/>
        </w:rPr>
      </w:pPr>
      <w:r>
        <w:rPr>
          <w:color w:val="595959" w:themeColor="text1" w:themeTint="A6"/>
          <w:lang w:val="en-US" w:eastAsia="ja-JP"/>
        </w:rPr>
        <w:t>Worked</w:t>
      </w:r>
      <w:r w:rsidRPr="00BA047A">
        <w:rPr>
          <w:color w:val="595959" w:themeColor="text1" w:themeTint="A6"/>
          <w:lang w:val="en-US" w:eastAsia="ja-JP"/>
        </w:rPr>
        <w:t xml:space="preserve"> </w:t>
      </w:r>
      <w:r>
        <w:rPr>
          <w:color w:val="595959" w:themeColor="text1" w:themeTint="A6"/>
          <w:lang w:val="en-US" w:eastAsia="ja-JP"/>
        </w:rPr>
        <w:t>as a</w:t>
      </w:r>
      <w:r w:rsidRPr="00BA047A">
        <w:rPr>
          <w:color w:val="595959" w:themeColor="text1" w:themeTint="A6"/>
          <w:lang w:val="en-US" w:eastAsia="ja-JP"/>
        </w:rPr>
        <w:t xml:space="preserve"> technical expert who can take ownership of design, architecture, implementation of </w:t>
      </w:r>
      <w:r>
        <w:rPr>
          <w:color w:val="595959" w:themeColor="text1" w:themeTint="A6"/>
          <w:lang w:val="en-US" w:eastAsia="ja-JP"/>
        </w:rPr>
        <w:t xml:space="preserve">various </w:t>
      </w:r>
      <w:r w:rsidRPr="00BA047A">
        <w:rPr>
          <w:color w:val="595959" w:themeColor="text1" w:themeTint="A6"/>
          <w:lang w:val="en-US" w:eastAsia="ja-JP"/>
        </w:rPr>
        <w:t xml:space="preserve">solutions, </w:t>
      </w:r>
      <w:r w:rsidR="009926ED">
        <w:rPr>
          <w:color w:val="595959" w:themeColor="text1" w:themeTint="A6"/>
          <w:lang w:val="en-US" w:eastAsia="ja-JP"/>
        </w:rPr>
        <w:t>while</w:t>
      </w:r>
      <w:r>
        <w:rPr>
          <w:color w:val="595959" w:themeColor="text1" w:themeTint="A6"/>
          <w:lang w:val="en-US" w:eastAsia="ja-JP"/>
        </w:rPr>
        <w:t xml:space="preserve"> also </w:t>
      </w:r>
      <w:r w:rsidR="009926ED">
        <w:rPr>
          <w:color w:val="595959" w:themeColor="text1" w:themeTint="A6"/>
          <w:lang w:val="en-US" w:eastAsia="ja-JP"/>
        </w:rPr>
        <w:t>mentoring</w:t>
      </w:r>
      <w:r w:rsidR="005C4C1E">
        <w:rPr>
          <w:color w:val="595959" w:themeColor="text1" w:themeTint="A6"/>
          <w:lang w:val="en-US" w:eastAsia="ja-JP"/>
        </w:rPr>
        <w:t xml:space="preserve"> </w:t>
      </w:r>
      <w:r>
        <w:rPr>
          <w:color w:val="595959" w:themeColor="text1" w:themeTint="A6"/>
          <w:lang w:val="en-US" w:eastAsia="ja-JP"/>
        </w:rPr>
        <w:t>junior architect</w:t>
      </w:r>
      <w:r w:rsidR="009926ED">
        <w:rPr>
          <w:color w:val="595959" w:themeColor="text1" w:themeTint="A6"/>
          <w:lang w:val="en-US" w:eastAsia="ja-JP"/>
        </w:rPr>
        <w:t>s</w:t>
      </w:r>
      <w:r>
        <w:rPr>
          <w:color w:val="595959" w:themeColor="text1" w:themeTint="A6"/>
          <w:lang w:val="en-US" w:eastAsia="ja-JP"/>
        </w:rPr>
        <w:t xml:space="preserve"> in the team.</w:t>
      </w:r>
    </w:p>
    <w:p w:rsidR="0009218D" w:rsidRPr="0009218D" w:rsidRDefault="00AB6D56" w:rsidP="00FE29E0">
      <w:pPr>
        <w:pStyle w:val="ListBullet"/>
        <w:numPr>
          <w:ilvl w:val="0"/>
          <w:numId w:val="3"/>
        </w:numPr>
        <w:spacing w:after="0"/>
        <w:jc w:val="both"/>
      </w:pPr>
      <w:r>
        <w:t>Involvement in designing managed s</w:t>
      </w:r>
      <w:r w:rsidR="0009218D" w:rsidRPr="0009218D">
        <w:t>ervices (as opposed to single technology solutions), taking into account functionality, technology, deployment, support, management and monitoring, and commercial pressures.</w:t>
      </w:r>
    </w:p>
    <w:p w:rsidR="0009218D" w:rsidRPr="0009218D" w:rsidRDefault="00F62508" w:rsidP="00FE29E0">
      <w:pPr>
        <w:pStyle w:val="ListBullet"/>
        <w:numPr>
          <w:ilvl w:val="0"/>
          <w:numId w:val="3"/>
        </w:numPr>
        <w:spacing w:after="0"/>
        <w:jc w:val="both"/>
      </w:pPr>
      <w:r>
        <w:t>Led</w:t>
      </w:r>
      <w:r w:rsidR="0009218D" w:rsidRPr="0009218D">
        <w:t xml:space="preserve"> ‘virtual teams’ of consultants (or other technical resources) to deliver successful technical implementations</w:t>
      </w:r>
    </w:p>
    <w:p w:rsidR="0009218D" w:rsidRPr="0009218D" w:rsidRDefault="00487AD0" w:rsidP="00FE29E0">
      <w:pPr>
        <w:pStyle w:val="ListBullet"/>
        <w:numPr>
          <w:ilvl w:val="0"/>
          <w:numId w:val="3"/>
        </w:numPr>
        <w:spacing w:after="0"/>
        <w:jc w:val="both"/>
      </w:pPr>
      <w:r>
        <w:t>Ensured</w:t>
      </w:r>
      <w:r w:rsidR="0009218D" w:rsidRPr="0009218D">
        <w:t xml:space="preserve"> that all work is delivered with a minimum of customer impact and within the appropriate change control procedures</w:t>
      </w:r>
    </w:p>
    <w:p w:rsidR="0009218D" w:rsidRPr="0009218D" w:rsidRDefault="00487AD0" w:rsidP="00FE29E0">
      <w:pPr>
        <w:pStyle w:val="ListBullet"/>
        <w:numPr>
          <w:ilvl w:val="0"/>
          <w:numId w:val="3"/>
        </w:numPr>
        <w:spacing w:after="0"/>
        <w:jc w:val="both"/>
      </w:pPr>
      <w:r>
        <w:t>Produced</w:t>
      </w:r>
      <w:r w:rsidR="0009218D" w:rsidRPr="0009218D">
        <w:t xml:space="preserve"> quality documentation using Advanced 365 standard templates and contribute to bid, project, departmental and technical documents</w:t>
      </w:r>
    </w:p>
    <w:p w:rsidR="0009218D" w:rsidRPr="0009218D" w:rsidRDefault="0009218D" w:rsidP="00FE29E0">
      <w:pPr>
        <w:pStyle w:val="ListBullet"/>
        <w:numPr>
          <w:ilvl w:val="0"/>
          <w:numId w:val="3"/>
        </w:numPr>
        <w:spacing w:after="0"/>
        <w:jc w:val="both"/>
      </w:pPr>
      <w:r w:rsidRPr="0009218D">
        <w:t>Present</w:t>
      </w:r>
      <w:r w:rsidR="00487AD0">
        <w:t>ed</w:t>
      </w:r>
      <w:r w:rsidRPr="0009218D">
        <w:t xml:space="preserve"> proposals to clients both formally and informally through a variety of channels </w:t>
      </w:r>
    </w:p>
    <w:p w:rsidR="0009218D" w:rsidRPr="0009218D" w:rsidRDefault="00487AD0" w:rsidP="00FE29E0">
      <w:pPr>
        <w:pStyle w:val="ListBullet"/>
        <w:numPr>
          <w:ilvl w:val="0"/>
          <w:numId w:val="3"/>
        </w:numPr>
        <w:spacing w:after="0"/>
        <w:jc w:val="both"/>
      </w:pPr>
      <w:r>
        <w:t>Worked</w:t>
      </w:r>
      <w:r w:rsidR="0009218D" w:rsidRPr="0009218D">
        <w:t xml:space="preserve"> within Advanced 365’s Information Security and Acceptable Use Policy and Procedures</w:t>
      </w:r>
    </w:p>
    <w:p w:rsidR="0009218D" w:rsidRPr="0009218D" w:rsidRDefault="00487AD0" w:rsidP="00FE29E0">
      <w:pPr>
        <w:pStyle w:val="ListBullet"/>
        <w:numPr>
          <w:ilvl w:val="0"/>
          <w:numId w:val="3"/>
        </w:numPr>
        <w:spacing w:after="0"/>
        <w:jc w:val="both"/>
      </w:pPr>
      <w:r>
        <w:t>Maintained</w:t>
      </w:r>
      <w:r w:rsidR="0009218D" w:rsidRPr="0009218D">
        <w:t xml:space="preserve"> an awareness of technological developments and best practice and adapt and apply new and appropriate ideas</w:t>
      </w:r>
    </w:p>
    <w:p w:rsidR="0009218D" w:rsidRPr="0009218D" w:rsidRDefault="00487AD0" w:rsidP="00FE29E0">
      <w:pPr>
        <w:pStyle w:val="ListBullet"/>
        <w:numPr>
          <w:ilvl w:val="0"/>
          <w:numId w:val="3"/>
        </w:numPr>
        <w:spacing w:after="0"/>
        <w:jc w:val="both"/>
      </w:pPr>
      <w:r>
        <w:t>Highlighted</w:t>
      </w:r>
      <w:r w:rsidR="0009218D" w:rsidRPr="0009218D">
        <w:t xml:space="preserve"> all technical risks so that any of Advanced 365’s exposure to commercial loss can be minimized</w:t>
      </w:r>
    </w:p>
    <w:p w:rsidR="0009218D" w:rsidRPr="0009218D" w:rsidRDefault="00487AD0" w:rsidP="00FE29E0">
      <w:pPr>
        <w:pStyle w:val="ListBullet"/>
        <w:numPr>
          <w:ilvl w:val="0"/>
          <w:numId w:val="3"/>
        </w:numPr>
        <w:spacing w:after="0"/>
        <w:jc w:val="both"/>
      </w:pPr>
      <w:r>
        <w:t>Assisted</w:t>
      </w:r>
      <w:r w:rsidR="0009218D" w:rsidRPr="0009218D">
        <w:t xml:space="preserve"> with pre-sales technical queries and input into tenders, quotes and bids </w:t>
      </w:r>
    </w:p>
    <w:p w:rsidR="0009218D" w:rsidRPr="0009218D" w:rsidRDefault="0009218D" w:rsidP="00FE29E0">
      <w:pPr>
        <w:pStyle w:val="ListBullet"/>
        <w:numPr>
          <w:ilvl w:val="0"/>
          <w:numId w:val="3"/>
        </w:numPr>
        <w:spacing w:after="0"/>
        <w:jc w:val="both"/>
      </w:pPr>
      <w:r w:rsidRPr="0009218D">
        <w:t>Deliver</w:t>
      </w:r>
      <w:r w:rsidR="00487AD0">
        <w:t>ed and promoted</w:t>
      </w:r>
      <w:r w:rsidRPr="0009218D">
        <w:t xml:space="preserve"> quality, excellence and continuous service improvement for Professional Services engagements</w:t>
      </w:r>
    </w:p>
    <w:p w:rsidR="00BC2719" w:rsidRDefault="00BC2719" w:rsidP="00BC2719">
      <w:pPr>
        <w:spacing w:after="0" w:line="240" w:lineRule="auto"/>
        <w:rPr>
          <w:b/>
        </w:rPr>
      </w:pPr>
    </w:p>
    <w:p w:rsidR="00EA13C3" w:rsidRDefault="00C653CA" w:rsidP="00EA13C3">
      <w:pPr>
        <w:spacing w:line="240" w:lineRule="auto"/>
      </w:pPr>
      <w:r w:rsidRPr="00C653CA">
        <w:rPr>
          <w:b/>
        </w:rPr>
        <w:t>Core Technologies</w:t>
      </w:r>
      <w:r w:rsidR="008059A1">
        <w:rPr>
          <w:b/>
        </w:rPr>
        <w:t>/Vendors</w:t>
      </w:r>
      <w:r>
        <w:t>: VMware, Citrix, Microsoft AD,</w:t>
      </w:r>
      <w:r w:rsidR="00701412">
        <w:t xml:space="preserve"> Hyper V,</w:t>
      </w:r>
      <w:r>
        <w:t xml:space="preserve"> Azure, HP, DELL</w:t>
      </w:r>
    </w:p>
    <w:p w:rsidR="00060146" w:rsidRPr="00115864" w:rsidRDefault="00060146" w:rsidP="00060146">
      <w:pPr>
        <w:jc w:val="both"/>
        <w:rPr>
          <w:b/>
        </w:rPr>
      </w:pPr>
      <w:r>
        <w:rPr>
          <w:b/>
        </w:rPr>
        <w:t>May</w:t>
      </w:r>
      <w:r w:rsidRPr="00115864">
        <w:rPr>
          <w:b/>
        </w:rPr>
        <w:t xml:space="preserve"> 201</w:t>
      </w:r>
      <w:r>
        <w:rPr>
          <w:b/>
        </w:rPr>
        <w:t>3</w:t>
      </w:r>
      <w:r w:rsidRPr="00115864">
        <w:rPr>
          <w:b/>
        </w:rPr>
        <w:t xml:space="preserve"> –</w:t>
      </w:r>
      <w:r>
        <w:rPr>
          <w:b/>
        </w:rPr>
        <w:t xml:space="preserve"> February 2014</w:t>
      </w:r>
      <w:r w:rsidRPr="00115864">
        <w:rPr>
          <w:b/>
        </w:rPr>
        <w:t xml:space="preserve"> </w:t>
      </w:r>
      <w:r w:rsidRPr="00115864">
        <w:rPr>
          <w:b/>
        </w:rPr>
        <w:tab/>
      </w:r>
      <w:r>
        <w:rPr>
          <w:b/>
        </w:rPr>
        <w:t>Infrastructure Manager</w:t>
      </w:r>
      <w:r w:rsidRPr="00115864">
        <w:rPr>
          <w:b/>
        </w:rPr>
        <w:t>, </w:t>
      </w:r>
      <w:r>
        <w:rPr>
          <w:b/>
        </w:rPr>
        <w:t>Doctors Net UK</w:t>
      </w:r>
      <w:r w:rsidR="002D05DF">
        <w:rPr>
          <w:b/>
        </w:rPr>
        <w:t xml:space="preserve"> - Contract</w:t>
      </w:r>
    </w:p>
    <w:p w:rsidR="00060146" w:rsidRPr="00060146" w:rsidRDefault="00060146" w:rsidP="008F128D">
      <w:pPr>
        <w:spacing w:after="0"/>
        <w:jc w:val="both"/>
        <w:rPr>
          <w:b/>
        </w:rPr>
      </w:pPr>
      <w:r w:rsidRPr="00060146">
        <w:rPr>
          <w:b/>
        </w:rPr>
        <w:t>Management Responsibilities</w:t>
      </w:r>
      <w:r>
        <w:rPr>
          <w:b/>
        </w:rPr>
        <w:t>:</w:t>
      </w:r>
    </w:p>
    <w:p w:rsidR="00060146" w:rsidRPr="00060146" w:rsidRDefault="00060146" w:rsidP="008F128D">
      <w:pPr>
        <w:pStyle w:val="ListBullet"/>
        <w:numPr>
          <w:ilvl w:val="0"/>
          <w:numId w:val="3"/>
        </w:numPr>
        <w:spacing w:after="0"/>
        <w:jc w:val="both"/>
      </w:pPr>
      <w:r w:rsidRPr="00060146">
        <w:lastRenderedPageBreak/>
        <w:t>Provide</w:t>
      </w:r>
      <w:r w:rsidR="00BC2AEA">
        <w:t>d</w:t>
      </w:r>
      <w:r w:rsidRPr="00060146">
        <w:t xml:space="preserve"> support in developing business strategies, capabilities and key performance indicators </w:t>
      </w:r>
    </w:p>
    <w:p w:rsidR="00060146" w:rsidRPr="00060146" w:rsidRDefault="00060146" w:rsidP="008F128D">
      <w:pPr>
        <w:pStyle w:val="ListBullet"/>
        <w:numPr>
          <w:ilvl w:val="0"/>
          <w:numId w:val="3"/>
        </w:numPr>
        <w:spacing w:after="0"/>
        <w:jc w:val="both"/>
      </w:pPr>
      <w:r w:rsidRPr="00060146">
        <w:t>Design</w:t>
      </w:r>
      <w:r w:rsidR="001608E1">
        <w:t>ed</w:t>
      </w:r>
      <w:r w:rsidRPr="00060146">
        <w:t xml:space="preserve"> and manage</w:t>
      </w:r>
      <w:r w:rsidR="001608E1">
        <w:t>d</w:t>
      </w:r>
      <w:r w:rsidRPr="00060146">
        <w:t xml:space="preserve"> business architecture framework to meet business requirements</w:t>
      </w:r>
    </w:p>
    <w:p w:rsidR="00060146" w:rsidRPr="00060146" w:rsidRDefault="00060146" w:rsidP="00060146">
      <w:pPr>
        <w:pStyle w:val="ListBullet"/>
        <w:numPr>
          <w:ilvl w:val="0"/>
          <w:numId w:val="3"/>
        </w:numPr>
        <w:spacing w:after="0"/>
        <w:jc w:val="both"/>
      </w:pPr>
      <w:r w:rsidRPr="00060146">
        <w:t>Review</w:t>
      </w:r>
      <w:r w:rsidR="001608E1">
        <w:t>ed</w:t>
      </w:r>
      <w:r w:rsidRPr="00060146">
        <w:t xml:space="preserve"> and recommend</w:t>
      </w:r>
      <w:r w:rsidR="001608E1">
        <w:t>ed</w:t>
      </w:r>
      <w:r w:rsidRPr="00060146">
        <w:t xml:space="preserve"> improvements to best practices for business and technical architecture</w:t>
      </w:r>
    </w:p>
    <w:p w:rsidR="00060146" w:rsidRPr="00060146" w:rsidRDefault="00060146" w:rsidP="00060146">
      <w:pPr>
        <w:pStyle w:val="ListBullet"/>
        <w:numPr>
          <w:ilvl w:val="0"/>
          <w:numId w:val="3"/>
        </w:numPr>
        <w:spacing w:after="0"/>
        <w:jc w:val="both"/>
      </w:pPr>
      <w:r w:rsidRPr="00060146">
        <w:t>Provide</w:t>
      </w:r>
      <w:r w:rsidR="001608E1">
        <w:t>d</w:t>
      </w:r>
      <w:r w:rsidRPr="00060146">
        <w:t xml:space="preserve"> guidance to other IT business units when needed</w:t>
      </w:r>
    </w:p>
    <w:p w:rsidR="00060146" w:rsidRPr="00060146" w:rsidRDefault="00060146" w:rsidP="00060146">
      <w:pPr>
        <w:pStyle w:val="ListBullet"/>
        <w:numPr>
          <w:ilvl w:val="0"/>
          <w:numId w:val="3"/>
        </w:numPr>
        <w:spacing w:after="0"/>
        <w:jc w:val="both"/>
      </w:pPr>
      <w:r w:rsidRPr="00060146">
        <w:t>Develop</w:t>
      </w:r>
      <w:r w:rsidR="001608E1">
        <w:t>ed</w:t>
      </w:r>
      <w:r w:rsidRPr="00060146">
        <w:t xml:space="preserve"> and manage</w:t>
      </w:r>
      <w:r w:rsidR="001608E1">
        <w:t>d</w:t>
      </w:r>
      <w:r w:rsidRPr="00060146">
        <w:t xml:space="preserve"> architecture solutions for complex business requirements</w:t>
      </w:r>
    </w:p>
    <w:p w:rsidR="00283E1E" w:rsidRPr="00283E1E" w:rsidRDefault="00283E1E" w:rsidP="008F128D">
      <w:pPr>
        <w:spacing w:after="0"/>
        <w:jc w:val="both"/>
        <w:rPr>
          <w:b/>
        </w:rPr>
      </w:pPr>
      <w:r w:rsidRPr="00283E1E">
        <w:rPr>
          <w:b/>
        </w:rPr>
        <w:t>Technical Responsibilities</w:t>
      </w:r>
    </w:p>
    <w:p w:rsidR="00283E1E" w:rsidRPr="00283E1E" w:rsidRDefault="00283E1E" w:rsidP="008F128D">
      <w:pPr>
        <w:pStyle w:val="ListBullet"/>
        <w:numPr>
          <w:ilvl w:val="0"/>
          <w:numId w:val="3"/>
        </w:numPr>
        <w:spacing w:after="0"/>
        <w:jc w:val="both"/>
      </w:pPr>
      <w:r w:rsidRPr="00283E1E">
        <w:t>Manage LAN/WAN Connectivity for DNUK IP Network transit (VPN, Layer 2 extension)</w:t>
      </w:r>
    </w:p>
    <w:p w:rsidR="00283E1E" w:rsidRPr="00283E1E" w:rsidRDefault="00283E1E" w:rsidP="008F128D">
      <w:pPr>
        <w:pStyle w:val="ListBullet"/>
        <w:numPr>
          <w:ilvl w:val="0"/>
          <w:numId w:val="3"/>
        </w:numPr>
        <w:spacing w:after="0"/>
        <w:jc w:val="both"/>
      </w:pPr>
      <w:r w:rsidRPr="00283E1E">
        <w:t>Design and implement Disaster Recovery for critical business systems.</w:t>
      </w:r>
    </w:p>
    <w:p w:rsidR="00283E1E" w:rsidRPr="00283E1E" w:rsidRDefault="00283E1E" w:rsidP="00283E1E">
      <w:pPr>
        <w:pStyle w:val="ListBullet"/>
        <w:numPr>
          <w:ilvl w:val="0"/>
          <w:numId w:val="3"/>
        </w:numPr>
        <w:spacing w:after="0"/>
        <w:jc w:val="both"/>
      </w:pPr>
      <w:r w:rsidRPr="00283E1E">
        <w:t>Manage end to end network communications including fiber optic, wireless radio and WAN links</w:t>
      </w:r>
    </w:p>
    <w:p w:rsidR="00283E1E" w:rsidRPr="00283E1E" w:rsidRDefault="00283E1E" w:rsidP="00283E1E">
      <w:pPr>
        <w:pStyle w:val="ListBullet"/>
        <w:numPr>
          <w:ilvl w:val="0"/>
          <w:numId w:val="3"/>
        </w:numPr>
        <w:spacing w:after="0"/>
        <w:jc w:val="both"/>
      </w:pPr>
      <w:r w:rsidRPr="00283E1E">
        <w:t xml:space="preserve">Manage existing Active Directory Windows Infrastructure </w:t>
      </w:r>
    </w:p>
    <w:p w:rsidR="00283E1E" w:rsidRPr="00283E1E" w:rsidRDefault="00283E1E" w:rsidP="00283E1E">
      <w:pPr>
        <w:pStyle w:val="ListBullet"/>
        <w:numPr>
          <w:ilvl w:val="0"/>
          <w:numId w:val="3"/>
        </w:numPr>
        <w:spacing w:after="0"/>
        <w:jc w:val="both"/>
      </w:pPr>
      <w:r w:rsidRPr="00283E1E">
        <w:t xml:space="preserve">Design and manage multiple Storage Area Network (SAN) Infrastructure </w:t>
      </w:r>
    </w:p>
    <w:p w:rsidR="00283E1E" w:rsidRPr="00283E1E" w:rsidRDefault="00283E1E" w:rsidP="00283E1E">
      <w:pPr>
        <w:pStyle w:val="ListBullet"/>
        <w:numPr>
          <w:ilvl w:val="0"/>
          <w:numId w:val="3"/>
        </w:numPr>
        <w:spacing w:after="0"/>
        <w:jc w:val="both"/>
      </w:pPr>
      <w:r w:rsidRPr="00283E1E">
        <w:t xml:space="preserve">Installing and Managing new and existing VMware ESXi server Clusters </w:t>
      </w:r>
    </w:p>
    <w:p w:rsidR="00283E1E" w:rsidRPr="00283E1E" w:rsidRDefault="00283E1E" w:rsidP="00283E1E">
      <w:pPr>
        <w:pStyle w:val="ListBullet"/>
        <w:numPr>
          <w:ilvl w:val="0"/>
          <w:numId w:val="3"/>
        </w:numPr>
        <w:spacing w:after="0"/>
        <w:jc w:val="both"/>
      </w:pPr>
      <w:r w:rsidRPr="00283E1E">
        <w:t xml:space="preserve">Develop various strategies and maintain record of data on all IT business plans. </w:t>
      </w:r>
    </w:p>
    <w:p w:rsidR="00283E1E" w:rsidRPr="00283E1E" w:rsidRDefault="00283E1E" w:rsidP="00283E1E">
      <w:pPr>
        <w:pStyle w:val="ListBullet"/>
        <w:numPr>
          <w:ilvl w:val="0"/>
          <w:numId w:val="3"/>
        </w:numPr>
        <w:spacing w:after="0"/>
        <w:jc w:val="both"/>
      </w:pPr>
      <w:r w:rsidRPr="00283E1E">
        <w:t>Supervise all Service Levels for production systems including upgrade development, data migration and knowledge transfer between different groups.</w:t>
      </w:r>
    </w:p>
    <w:p w:rsidR="00283E1E" w:rsidRDefault="00283E1E" w:rsidP="006D0977">
      <w:pPr>
        <w:spacing w:after="0" w:line="240" w:lineRule="auto"/>
      </w:pPr>
    </w:p>
    <w:p w:rsidR="008F6D77" w:rsidRPr="00115864" w:rsidRDefault="008F6D77" w:rsidP="008F128D">
      <w:pPr>
        <w:spacing w:after="0"/>
        <w:ind w:right="-613"/>
        <w:jc w:val="both"/>
        <w:rPr>
          <w:b/>
        </w:rPr>
      </w:pPr>
      <w:r>
        <w:rPr>
          <w:b/>
        </w:rPr>
        <w:t>November</w:t>
      </w:r>
      <w:r w:rsidRPr="00115864">
        <w:rPr>
          <w:b/>
        </w:rPr>
        <w:t xml:space="preserve"> 201</w:t>
      </w:r>
      <w:r>
        <w:rPr>
          <w:b/>
        </w:rPr>
        <w:t>1</w:t>
      </w:r>
      <w:r w:rsidRPr="00115864">
        <w:rPr>
          <w:b/>
        </w:rPr>
        <w:t xml:space="preserve"> –</w:t>
      </w:r>
      <w:r>
        <w:rPr>
          <w:b/>
        </w:rPr>
        <w:t xml:space="preserve"> May 2013</w:t>
      </w:r>
      <w:r w:rsidRPr="00115864">
        <w:rPr>
          <w:b/>
        </w:rPr>
        <w:t xml:space="preserve"> </w:t>
      </w:r>
      <w:r w:rsidRPr="00115864">
        <w:rPr>
          <w:b/>
        </w:rPr>
        <w:tab/>
      </w:r>
      <w:r>
        <w:rPr>
          <w:b/>
        </w:rPr>
        <w:t>IT Consultant</w:t>
      </w:r>
      <w:r w:rsidRPr="00115864">
        <w:rPr>
          <w:b/>
        </w:rPr>
        <w:t>, </w:t>
      </w:r>
      <w:r>
        <w:rPr>
          <w:b/>
        </w:rPr>
        <w:t>Capita UK</w:t>
      </w:r>
    </w:p>
    <w:p w:rsidR="00786A99" w:rsidRPr="00786A99" w:rsidRDefault="00786A99" w:rsidP="008F128D">
      <w:pPr>
        <w:pStyle w:val="ListBullet"/>
        <w:numPr>
          <w:ilvl w:val="0"/>
          <w:numId w:val="3"/>
        </w:numPr>
        <w:spacing w:after="0"/>
        <w:jc w:val="both"/>
      </w:pPr>
      <w:r w:rsidRPr="00786A99">
        <w:t>Provide</w:t>
      </w:r>
      <w:r w:rsidR="001608E1">
        <w:t>d</w:t>
      </w:r>
      <w:r w:rsidRPr="00786A99">
        <w:t xml:space="preserve"> business/technical support for storage, network, and servers’ virtualisation infrastructure platform for clients spread across EMEA region. </w:t>
      </w:r>
    </w:p>
    <w:p w:rsidR="00786A99" w:rsidRPr="00786A99" w:rsidRDefault="00786A99" w:rsidP="00786A99">
      <w:pPr>
        <w:pStyle w:val="ListBullet"/>
        <w:numPr>
          <w:ilvl w:val="0"/>
          <w:numId w:val="3"/>
        </w:numPr>
        <w:spacing w:after="0"/>
        <w:jc w:val="both"/>
      </w:pPr>
      <w:r w:rsidRPr="00786A99">
        <w:t>Managed scheduled changes to ensure the smooth running of data centre hardware components and application for fully managed service customers across EMEA.</w:t>
      </w:r>
    </w:p>
    <w:p w:rsidR="00786A99" w:rsidRPr="00786A99" w:rsidRDefault="00E34532" w:rsidP="00786A99">
      <w:pPr>
        <w:pStyle w:val="ListBullet"/>
        <w:numPr>
          <w:ilvl w:val="0"/>
          <w:numId w:val="3"/>
        </w:numPr>
        <w:spacing w:after="0"/>
        <w:jc w:val="both"/>
      </w:pPr>
      <w:r>
        <w:t>Technical</w:t>
      </w:r>
      <w:r w:rsidR="001608E1">
        <w:t xml:space="preserve"> le</w:t>
      </w:r>
      <w:r>
        <w:t>a</w:t>
      </w:r>
      <w:r w:rsidR="001608E1">
        <w:t>d</w:t>
      </w:r>
      <w:r>
        <w:t xml:space="preserve"> for the</w:t>
      </w:r>
      <w:r w:rsidR="00786A99" w:rsidRPr="00786A99">
        <w:t xml:space="preserve"> design and implementation of HP storage platform running on various 3PAR product including HP 3PAR F-Class and HP 3PAR T-Class.</w:t>
      </w:r>
    </w:p>
    <w:p w:rsidR="00786A99" w:rsidRPr="00786A99" w:rsidRDefault="00E34532" w:rsidP="00786A99">
      <w:pPr>
        <w:pStyle w:val="ListBullet"/>
        <w:numPr>
          <w:ilvl w:val="0"/>
          <w:numId w:val="3"/>
        </w:numPr>
        <w:spacing w:after="0"/>
        <w:jc w:val="both"/>
      </w:pPr>
      <w:r>
        <w:t>Technical lead for the</w:t>
      </w:r>
      <w:r w:rsidR="00786A99" w:rsidRPr="00786A99">
        <w:t xml:space="preserve"> implementation of VMware ESX 5.0 cluster server farm and deployment of enterprise applications. Overseen Implementation of DRS, HA, vMotion and Storage vMotion within vCenter server infrastructure.</w:t>
      </w:r>
    </w:p>
    <w:p w:rsidR="00786A99" w:rsidRPr="00786A99" w:rsidRDefault="00E34532" w:rsidP="00786A99">
      <w:pPr>
        <w:pStyle w:val="ListBullet"/>
        <w:numPr>
          <w:ilvl w:val="0"/>
          <w:numId w:val="3"/>
        </w:numPr>
        <w:spacing w:after="0"/>
        <w:jc w:val="both"/>
      </w:pPr>
      <w:r>
        <w:t>Technical lead for the</w:t>
      </w:r>
      <w:r w:rsidR="00786A99" w:rsidRPr="00786A99">
        <w:t xml:space="preserve"> design and implementation of disaster recovery solution for all managed service customers across Clinical Solution hosted services.</w:t>
      </w:r>
    </w:p>
    <w:p w:rsidR="00786A99" w:rsidRPr="00786A99" w:rsidRDefault="00E34532" w:rsidP="00786A99">
      <w:pPr>
        <w:pStyle w:val="ListBullet"/>
        <w:numPr>
          <w:ilvl w:val="0"/>
          <w:numId w:val="3"/>
        </w:numPr>
        <w:spacing w:after="0"/>
        <w:jc w:val="both"/>
      </w:pPr>
      <w:r>
        <w:t>Technical lead for the</w:t>
      </w:r>
      <w:r w:rsidR="00786A99" w:rsidRPr="00786A99">
        <w:t xml:space="preserve"> design and implementation of HP c7000 and c3000 blade enclosure with BL460c, BL465c, BL660c, and BL420c blade servers in mixed configuration mode. </w:t>
      </w:r>
    </w:p>
    <w:p w:rsidR="00786A99" w:rsidRPr="00786A99" w:rsidRDefault="00786A99" w:rsidP="00786A99">
      <w:pPr>
        <w:pStyle w:val="ListBullet"/>
        <w:numPr>
          <w:ilvl w:val="0"/>
          <w:numId w:val="3"/>
        </w:numPr>
        <w:spacing w:after="0"/>
        <w:jc w:val="both"/>
      </w:pPr>
      <w:r w:rsidRPr="00786A99">
        <w:t>Manage</w:t>
      </w:r>
      <w:r w:rsidR="001608E1">
        <w:t>d</w:t>
      </w:r>
      <w:r w:rsidRPr="00786A99">
        <w:t xml:space="preserve"> and liaise</w:t>
      </w:r>
      <w:r w:rsidR="001608E1">
        <w:t>d</w:t>
      </w:r>
      <w:r w:rsidRPr="00786A99">
        <w:t xml:space="preserve"> with contractors and 3rd parties acting on behalf of CS to ensure work packages are delivering timely, efficiently and to agreed standard. </w:t>
      </w:r>
    </w:p>
    <w:p w:rsidR="00786A99" w:rsidRPr="00786A99" w:rsidRDefault="00E34532" w:rsidP="00786A99">
      <w:pPr>
        <w:pStyle w:val="ListBullet"/>
        <w:numPr>
          <w:ilvl w:val="0"/>
          <w:numId w:val="3"/>
        </w:numPr>
        <w:spacing w:after="0"/>
        <w:jc w:val="both"/>
      </w:pPr>
      <w:r>
        <w:t>Technical lead for the</w:t>
      </w:r>
      <w:bookmarkStart w:id="0" w:name="_GoBack"/>
      <w:bookmarkEnd w:id="0"/>
      <w:r w:rsidR="00786A99" w:rsidRPr="00786A99">
        <w:t xml:space="preserve"> design and implementation of Citrix XenApp 6 and XenDesktop 5 infrastructure for fully managed service customers based across UK-wide.</w:t>
      </w:r>
    </w:p>
    <w:p w:rsidR="00786A99" w:rsidRPr="00786A99" w:rsidRDefault="001608E1" w:rsidP="00786A99">
      <w:pPr>
        <w:pStyle w:val="ListBullet"/>
        <w:numPr>
          <w:ilvl w:val="0"/>
          <w:numId w:val="3"/>
        </w:numPr>
        <w:spacing w:after="0"/>
        <w:jc w:val="both"/>
      </w:pPr>
      <w:r>
        <w:t>Le</w:t>
      </w:r>
      <w:r w:rsidR="00786A99" w:rsidRPr="00786A99">
        <w:t>d and owned service transition process by ensuring documentation is produced and kept up to date, including quotes, high level design; detailed design and procedural documents.</w:t>
      </w:r>
    </w:p>
    <w:p w:rsidR="00C57706" w:rsidRPr="00C57706" w:rsidRDefault="001608E1" w:rsidP="00C57706">
      <w:pPr>
        <w:pStyle w:val="ListBullet"/>
        <w:numPr>
          <w:ilvl w:val="0"/>
          <w:numId w:val="3"/>
        </w:numPr>
        <w:spacing w:after="0"/>
        <w:jc w:val="both"/>
      </w:pPr>
      <w:r>
        <w:t>Provided</w:t>
      </w:r>
      <w:r w:rsidR="00C57706" w:rsidRPr="00C57706">
        <w:t xml:space="preserve"> pre-sales consultancy and support to the sales team, implementation resource, and provide expert advice to company technical committee to provide response to request for tender.</w:t>
      </w:r>
    </w:p>
    <w:p w:rsidR="00C57706" w:rsidRPr="00C57706" w:rsidRDefault="001608E1" w:rsidP="00C57706">
      <w:pPr>
        <w:pStyle w:val="ListBullet"/>
        <w:numPr>
          <w:ilvl w:val="0"/>
          <w:numId w:val="3"/>
        </w:numPr>
        <w:spacing w:after="0"/>
        <w:jc w:val="both"/>
      </w:pPr>
      <w:r>
        <w:t>P</w:t>
      </w:r>
      <w:r w:rsidR="00C57706" w:rsidRPr="00C57706">
        <w:t>roactively engage</w:t>
      </w:r>
      <w:r>
        <w:t>d</w:t>
      </w:r>
      <w:r w:rsidR="00C57706" w:rsidRPr="00C57706">
        <w:t xml:space="preserve"> with the customer and seek to ensure that any proposed solution fits with their needs and aligns with company strategy. To assist the RFC management department in evaluating technical requirements for billable customer requests for change, including any design requirements work. Project lead team of 2 x senior consultants to scoping and design of Juniper and Cisco IPSEC/SSL VPN networks for remote access services across EMEA.</w:t>
      </w:r>
    </w:p>
    <w:p w:rsidR="00CA13EE" w:rsidRDefault="00C57706" w:rsidP="00EA13C3">
      <w:pPr>
        <w:pStyle w:val="ListBullet"/>
        <w:numPr>
          <w:ilvl w:val="0"/>
          <w:numId w:val="3"/>
        </w:numPr>
        <w:spacing w:after="0"/>
        <w:jc w:val="both"/>
      </w:pPr>
      <w:r w:rsidRPr="00C57706">
        <w:t>Provide</w:t>
      </w:r>
      <w:r w:rsidR="001608E1">
        <w:t>d</w:t>
      </w:r>
      <w:r w:rsidRPr="00C57706">
        <w:t xml:space="preserve"> Project management services for external clients following PRINCE2 standard while maintaining ITIL practices across business processes.</w:t>
      </w:r>
    </w:p>
    <w:p w:rsidR="00CA13EE" w:rsidRDefault="00CA13EE" w:rsidP="006D0977">
      <w:pPr>
        <w:spacing w:after="0" w:line="240" w:lineRule="auto"/>
      </w:pPr>
    </w:p>
    <w:p w:rsidR="00D11BBD" w:rsidRPr="00115864" w:rsidRDefault="007102F0" w:rsidP="00B13D1F">
      <w:pPr>
        <w:spacing w:after="0"/>
        <w:ind w:right="-613"/>
        <w:jc w:val="both"/>
        <w:rPr>
          <w:b/>
        </w:rPr>
      </w:pPr>
      <w:r>
        <w:rPr>
          <w:b/>
        </w:rPr>
        <w:t>Octo</w:t>
      </w:r>
      <w:r w:rsidR="00D11BBD">
        <w:rPr>
          <w:b/>
        </w:rPr>
        <w:t>ber</w:t>
      </w:r>
      <w:r w:rsidR="00D11BBD" w:rsidRPr="00115864">
        <w:rPr>
          <w:b/>
        </w:rPr>
        <w:t xml:space="preserve"> 201</w:t>
      </w:r>
      <w:r w:rsidR="00D11BBD">
        <w:rPr>
          <w:b/>
        </w:rPr>
        <w:t>0</w:t>
      </w:r>
      <w:r w:rsidR="00D11BBD" w:rsidRPr="00115864">
        <w:rPr>
          <w:b/>
        </w:rPr>
        <w:t xml:space="preserve"> –</w:t>
      </w:r>
      <w:r w:rsidR="00D11BBD">
        <w:rPr>
          <w:b/>
        </w:rPr>
        <w:t xml:space="preserve"> November</w:t>
      </w:r>
      <w:r w:rsidR="00D11BBD" w:rsidRPr="00115864">
        <w:rPr>
          <w:b/>
        </w:rPr>
        <w:t xml:space="preserve"> 201</w:t>
      </w:r>
      <w:r w:rsidR="00D11BBD">
        <w:rPr>
          <w:b/>
        </w:rPr>
        <w:t>1</w:t>
      </w:r>
      <w:r w:rsidR="00D11BBD" w:rsidRPr="00115864">
        <w:rPr>
          <w:b/>
        </w:rPr>
        <w:tab/>
      </w:r>
      <w:r w:rsidR="00D11BBD">
        <w:rPr>
          <w:b/>
        </w:rPr>
        <w:t>Managed Service Consultant</w:t>
      </w:r>
      <w:r w:rsidR="00D11BBD" w:rsidRPr="00115864">
        <w:rPr>
          <w:b/>
        </w:rPr>
        <w:t>, </w:t>
      </w:r>
      <w:r w:rsidR="00D11BBD">
        <w:rPr>
          <w:b/>
        </w:rPr>
        <w:t>MTI UK</w:t>
      </w:r>
      <w:r w:rsidR="00CA13EE">
        <w:rPr>
          <w:b/>
        </w:rPr>
        <w:t xml:space="preserve"> - Contract</w:t>
      </w:r>
    </w:p>
    <w:p w:rsidR="001608E1" w:rsidRPr="00060146" w:rsidRDefault="001608E1" w:rsidP="00B13D1F">
      <w:pPr>
        <w:spacing w:after="0"/>
        <w:jc w:val="both"/>
        <w:rPr>
          <w:b/>
        </w:rPr>
      </w:pPr>
      <w:r>
        <w:rPr>
          <w:b/>
        </w:rPr>
        <w:t>Core</w:t>
      </w:r>
      <w:r w:rsidRPr="00060146">
        <w:rPr>
          <w:b/>
        </w:rPr>
        <w:t xml:space="preserve"> Responsibilities</w:t>
      </w:r>
      <w:r>
        <w:rPr>
          <w:b/>
        </w:rPr>
        <w:t>:</w:t>
      </w:r>
    </w:p>
    <w:p w:rsidR="001608E1" w:rsidRPr="00060146" w:rsidRDefault="001608E1" w:rsidP="008F128D">
      <w:pPr>
        <w:pStyle w:val="ListBullet"/>
        <w:numPr>
          <w:ilvl w:val="0"/>
          <w:numId w:val="3"/>
        </w:numPr>
        <w:spacing w:after="0"/>
        <w:jc w:val="both"/>
      </w:pPr>
      <w:r w:rsidRPr="00060146">
        <w:t>Provide</w:t>
      </w:r>
      <w:r w:rsidR="009449BF">
        <w:t>d enterprise design and implementation of VMware hosted infrastructure for managed service client.</w:t>
      </w:r>
    </w:p>
    <w:p w:rsidR="001608E1" w:rsidRPr="00060146" w:rsidRDefault="009449BF" w:rsidP="001608E1">
      <w:pPr>
        <w:pStyle w:val="ListBullet"/>
        <w:numPr>
          <w:ilvl w:val="0"/>
          <w:numId w:val="3"/>
        </w:numPr>
        <w:spacing w:after="0"/>
        <w:jc w:val="both"/>
      </w:pPr>
      <w:r>
        <w:t>Designed and implemented end to end Citrix XenApp and XenDesktop infrastructure for managed services client</w:t>
      </w:r>
    </w:p>
    <w:p w:rsidR="001608E1" w:rsidRPr="00060146" w:rsidRDefault="009449BF" w:rsidP="001608E1">
      <w:pPr>
        <w:pStyle w:val="ListBullet"/>
        <w:numPr>
          <w:ilvl w:val="0"/>
          <w:numId w:val="3"/>
        </w:numPr>
        <w:spacing w:after="0"/>
        <w:jc w:val="both"/>
      </w:pPr>
      <w:r>
        <w:t>Designed, installed and configured remote access solution for remote access to managed services clients to consume hosted services on MTI platform.</w:t>
      </w:r>
    </w:p>
    <w:p w:rsidR="001608E1" w:rsidRPr="00060146" w:rsidRDefault="009449BF" w:rsidP="001608E1">
      <w:pPr>
        <w:pStyle w:val="ListBullet"/>
        <w:numPr>
          <w:ilvl w:val="0"/>
          <w:numId w:val="3"/>
        </w:numPr>
        <w:spacing w:after="0"/>
        <w:jc w:val="both"/>
      </w:pPr>
      <w:r>
        <w:t>Designed and implemented enterprise backup and DR solution to meet managed services clients business requirements.</w:t>
      </w:r>
    </w:p>
    <w:p w:rsidR="001608E1" w:rsidRPr="00060146" w:rsidRDefault="009449BF" w:rsidP="001608E1">
      <w:pPr>
        <w:pStyle w:val="ListBullet"/>
        <w:numPr>
          <w:ilvl w:val="0"/>
          <w:numId w:val="3"/>
        </w:numPr>
        <w:spacing w:after="0"/>
        <w:jc w:val="both"/>
      </w:pPr>
      <w:r>
        <w:t>Provided technical support for the core infrastructure and applications.</w:t>
      </w:r>
    </w:p>
    <w:p w:rsidR="0007515E" w:rsidRDefault="0007515E" w:rsidP="006D0977">
      <w:pPr>
        <w:spacing w:after="0"/>
        <w:ind w:right="-613"/>
        <w:jc w:val="both"/>
        <w:rPr>
          <w:b/>
        </w:rPr>
      </w:pPr>
    </w:p>
    <w:p w:rsidR="00B56742" w:rsidRPr="00115864" w:rsidRDefault="00B56742" w:rsidP="00002DC0">
      <w:pPr>
        <w:spacing w:after="0"/>
        <w:ind w:right="-613"/>
        <w:jc w:val="both"/>
        <w:rPr>
          <w:b/>
        </w:rPr>
      </w:pPr>
      <w:r>
        <w:rPr>
          <w:b/>
        </w:rPr>
        <w:t>August 2008</w:t>
      </w:r>
      <w:r w:rsidRPr="00115864">
        <w:rPr>
          <w:b/>
        </w:rPr>
        <w:t xml:space="preserve"> –</w:t>
      </w:r>
      <w:r>
        <w:rPr>
          <w:b/>
        </w:rPr>
        <w:t xml:space="preserve"> September</w:t>
      </w:r>
      <w:r w:rsidR="00D93D18">
        <w:rPr>
          <w:b/>
        </w:rPr>
        <w:t xml:space="preserve"> 20</w:t>
      </w:r>
      <w:r>
        <w:rPr>
          <w:b/>
        </w:rPr>
        <w:t>10</w:t>
      </w:r>
      <w:r w:rsidR="00D93D18">
        <w:rPr>
          <w:b/>
        </w:rPr>
        <w:t xml:space="preserve"> </w:t>
      </w:r>
      <w:r w:rsidR="00D93D18">
        <w:rPr>
          <w:b/>
        </w:rPr>
        <w:tab/>
        <w:t>Senior Network Engineer</w:t>
      </w:r>
      <w:r w:rsidRPr="00115864">
        <w:rPr>
          <w:b/>
        </w:rPr>
        <w:t>, </w:t>
      </w:r>
      <w:r w:rsidR="00D93D18">
        <w:rPr>
          <w:b/>
        </w:rPr>
        <w:t>S</w:t>
      </w:r>
      <w:r w:rsidR="00DE5CA9">
        <w:rPr>
          <w:b/>
        </w:rPr>
        <w:t>amuel</w:t>
      </w:r>
      <w:r w:rsidR="00D93D18">
        <w:rPr>
          <w:b/>
        </w:rPr>
        <w:t xml:space="preserve"> &amp; Co Solic</w:t>
      </w:r>
      <w:r w:rsidR="00DE5CA9">
        <w:rPr>
          <w:b/>
        </w:rPr>
        <w:t>i</w:t>
      </w:r>
      <w:r w:rsidR="00D93D18">
        <w:rPr>
          <w:b/>
        </w:rPr>
        <w:t>tors,</w:t>
      </w:r>
      <w:r>
        <w:rPr>
          <w:b/>
        </w:rPr>
        <w:t xml:space="preserve"> UK</w:t>
      </w:r>
      <w:r w:rsidR="00EA07AC">
        <w:rPr>
          <w:b/>
        </w:rPr>
        <w:t xml:space="preserve"> - Contract</w:t>
      </w:r>
    </w:p>
    <w:p w:rsidR="00B56742" w:rsidRPr="00060146" w:rsidRDefault="00B56742" w:rsidP="00002DC0">
      <w:pPr>
        <w:spacing w:after="0"/>
        <w:jc w:val="both"/>
        <w:rPr>
          <w:b/>
        </w:rPr>
      </w:pPr>
      <w:r>
        <w:rPr>
          <w:b/>
        </w:rPr>
        <w:t>Core</w:t>
      </w:r>
      <w:r w:rsidRPr="00060146">
        <w:rPr>
          <w:b/>
        </w:rPr>
        <w:t xml:space="preserve"> Responsibilities</w:t>
      </w:r>
      <w:r>
        <w:rPr>
          <w:b/>
        </w:rPr>
        <w:t>:</w:t>
      </w:r>
    </w:p>
    <w:p w:rsidR="00D45C8F" w:rsidRDefault="00D45C8F" w:rsidP="008F128D">
      <w:pPr>
        <w:pStyle w:val="ListBullet"/>
        <w:numPr>
          <w:ilvl w:val="0"/>
          <w:numId w:val="3"/>
        </w:numPr>
        <w:spacing w:after="0"/>
        <w:jc w:val="both"/>
      </w:pPr>
      <w:r w:rsidRPr="00060146">
        <w:t>Provide</w:t>
      </w:r>
      <w:r>
        <w:t>d end to end design and implementation of enterprise network services including router, switches and firewall.</w:t>
      </w:r>
    </w:p>
    <w:p w:rsidR="00D45C8F" w:rsidRDefault="00A83C2F" w:rsidP="00D45C8F">
      <w:pPr>
        <w:pStyle w:val="ListBullet"/>
        <w:numPr>
          <w:ilvl w:val="0"/>
          <w:numId w:val="3"/>
        </w:numPr>
        <w:spacing w:after="0"/>
        <w:jc w:val="both"/>
      </w:pPr>
      <w:r>
        <w:t>Designed and installed Microsoft AD infrastructure, DNS configuration and end user computing management.</w:t>
      </w:r>
    </w:p>
    <w:p w:rsidR="00FC346F" w:rsidRDefault="00FC346F" w:rsidP="00D45C8F">
      <w:pPr>
        <w:pStyle w:val="ListBullet"/>
        <w:numPr>
          <w:ilvl w:val="0"/>
          <w:numId w:val="3"/>
        </w:numPr>
        <w:spacing w:after="0"/>
        <w:jc w:val="both"/>
      </w:pPr>
      <w:r>
        <w:t>Managed backup and DR services to ensure data is protected and available for recovery at anytime</w:t>
      </w:r>
    </w:p>
    <w:p w:rsidR="00ED13AF" w:rsidRDefault="00ED13AF" w:rsidP="00D45C8F">
      <w:pPr>
        <w:pStyle w:val="ListBullet"/>
        <w:numPr>
          <w:ilvl w:val="0"/>
          <w:numId w:val="3"/>
        </w:numPr>
        <w:spacing w:after="0"/>
        <w:jc w:val="both"/>
      </w:pPr>
      <w:r>
        <w:t>Managed all system update, antivirus deployment and routine service monitoring.</w:t>
      </w:r>
    </w:p>
    <w:p w:rsidR="006D0977" w:rsidRPr="006D0977" w:rsidRDefault="006D0977" w:rsidP="006D0977">
      <w:pPr>
        <w:spacing w:after="0"/>
        <w:jc w:val="both"/>
        <w:rPr>
          <w:b/>
        </w:rPr>
      </w:pPr>
      <w:r w:rsidRPr="006D0977">
        <w:rPr>
          <w:b/>
        </w:rPr>
        <w:t>Educational Qualification:</w:t>
      </w:r>
    </w:p>
    <w:p w:rsidR="00322DC6" w:rsidRPr="00D30C41" w:rsidRDefault="00322DC6" w:rsidP="00322DC6">
      <w:pPr>
        <w:pStyle w:val="ListBullet"/>
        <w:numPr>
          <w:ilvl w:val="0"/>
          <w:numId w:val="3"/>
        </w:numPr>
        <w:spacing w:after="0"/>
        <w:jc w:val="both"/>
      </w:pPr>
      <w:r w:rsidRPr="00D30C41">
        <w:rPr>
          <w:b/>
        </w:rPr>
        <w:t>BSc</w:t>
      </w:r>
      <w:r w:rsidRPr="00D30C41">
        <w:t xml:space="preserve"> Computer Science</w:t>
      </w:r>
    </w:p>
    <w:p w:rsidR="00322DC6" w:rsidRPr="00D30C41" w:rsidRDefault="00322DC6" w:rsidP="00322DC6">
      <w:pPr>
        <w:pStyle w:val="ListBullet"/>
        <w:numPr>
          <w:ilvl w:val="0"/>
          <w:numId w:val="3"/>
        </w:numPr>
        <w:spacing w:after="0"/>
        <w:jc w:val="both"/>
      </w:pPr>
      <w:r w:rsidRPr="00D30C41">
        <w:rPr>
          <w:b/>
        </w:rPr>
        <w:t>MSc</w:t>
      </w:r>
      <w:r w:rsidRPr="00D30C41">
        <w:t xml:space="preserve"> Communications Systems Engineering</w:t>
      </w:r>
    </w:p>
    <w:p w:rsidR="006D0977" w:rsidRDefault="006D0977" w:rsidP="006D0977">
      <w:pPr>
        <w:spacing w:after="0"/>
        <w:jc w:val="both"/>
        <w:rPr>
          <w:b/>
        </w:rPr>
      </w:pPr>
      <w:r>
        <w:rPr>
          <w:b/>
        </w:rPr>
        <w:t>Professional Training:</w:t>
      </w:r>
    </w:p>
    <w:p w:rsidR="006D0977" w:rsidRDefault="006D0977" w:rsidP="006D0977">
      <w:pPr>
        <w:pStyle w:val="ListBullet"/>
        <w:numPr>
          <w:ilvl w:val="0"/>
          <w:numId w:val="3"/>
        </w:numPr>
        <w:spacing w:after="0"/>
        <w:jc w:val="both"/>
      </w:pPr>
      <w:r>
        <w:t>VMware NSX Ninja</w:t>
      </w:r>
    </w:p>
    <w:p w:rsidR="006D0977" w:rsidRDefault="006D0977" w:rsidP="006D0977">
      <w:pPr>
        <w:pStyle w:val="ListBullet"/>
        <w:numPr>
          <w:ilvl w:val="0"/>
          <w:numId w:val="3"/>
        </w:numPr>
        <w:spacing w:after="0"/>
        <w:jc w:val="both"/>
      </w:pPr>
      <w:r>
        <w:t>Kubernetes Design workshop</w:t>
      </w:r>
    </w:p>
    <w:p w:rsidR="006D0977" w:rsidRDefault="006D0977" w:rsidP="006D0977">
      <w:pPr>
        <w:pStyle w:val="ListBullet"/>
        <w:numPr>
          <w:ilvl w:val="0"/>
          <w:numId w:val="3"/>
        </w:numPr>
        <w:spacing w:after="0"/>
        <w:jc w:val="both"/>
      </w:pPr>
      <w:r>
        <w:t>VMware vCloud Director</w:t>
      </w:r>
    </w:p>
    <w:p w:rsidR="006D0977" w:rsidRDefault="006D0977" w:rsidP="006D0977">
      <w:pPr>
        <w:pStyle w:val="ListBullet"/>
        <w:numPr>
          <w:ilvl w:val="0"/>
          <w:numId w:val="3"/>
        </w:numPr>
        <w:spacing w:after="0"/>
        <w:jc w:val="both"/>
      </w:pPr>
      <w:r>
        <w:t>GCP workshop</w:t>
      </w:r>
    </w:p>
    <w:p w:rsidR="006D0977" w:rsidRDefault="006D0977" w:rsidP="006D0977">
      <w:pPr>
        <w:pStyle w:val="ListBullet"/>
        <w:numPr>
          <w:ilvl w:val="0"/>
          <w:numId w:val="3"/>
        </w:numPr>
        <w:spacing w:after="0"/>
        <w:jc w:val="both"/>
      </w:pPr>
      <w:r>
        <w:t>Pivotal PKS Design workshop</w:t>
      </w:r>
    </w:p>
    <w:p w:rsidR="006D0977" w:rsidRDefault="006D0977" w:rsidP="006D0977">
      <w:pPr>
        <w:pStyle w:val="ListBullet"/>
        <w:numPr>
          <w:ilvl w:val="0"/>
          <w:numId w:val="3"/>
        </w:numPr>
        <w:spacing w:after="0"/>
        <w:jc w:val="both"/>
      </w:pPr>
      <w:r>
        <w:t>TOGAF 9.1</w:t>
      </w:r>
    </w:p>
    <w:p w:rsidR="006D0977" w:rsidRDefault="006D0977" w:rsidP="006D0977">
      <w:pPr>
        <w:pStyle w:val="ListBullet"/>
        <w:numPr>
          <w:ilvl w:val="0"/>
          <w:numId w:val="3"/>
        </w:numPr>
        <w:spacing w:after="0"/>
        <w:jc w:val="both"/>
      </w:pPr>
      <w:r>
        <w:t>CISM</w:t>
      </w:r>
    </w:p>
    <w:p w:rsidR="006D0977" w:rsidRDefault="006D0977" w:rsidP="006D0977">
      <w:pPr>
        <w:pStyle w:val="ListBullet"/>
        <w:numPr>
          <w:ilvl w:val="0"/>
          <w:numId w:val="3"/>
        </w:numPr>
        <w:spacing w:after="0"/>
        <w:jc w:val="both"/>
      </w:pPr>
      <w:r>
        <w:t>CISSP</w:t>
      </w:r>
    </w:p>
    <w:p w:rsidR="00847313" w:rsidRDefault="00847313" w:rsidP="008F128D">
      <w:pPr>
        <w:spacing w:after="0"/>
        <w:jc w:val="both"/>
        <w:rPr>
          <w:b/>
        </w:rPr>
      </w:pPr>
      <w:r>
        <w:rPr>
          <w:b/>
        </w:rPr>
        <w:t>Professional Qualification</w:t>
      </w:r>
      <w:r w:rsidR="007113C0">
        <w:rPr>
          <w:b/>
        </w:rPr>
        <w:t>s</w:t>
      </w:r>
      <w:r>
        <w:rPr>
          <w:b/>
        </w:rPr>
        <w:t>:</w:t>
      </w:r>
    </w:p>
    <w:p w:rsidR="00322DC6" w:rsidRDefault="00490B13" w:rsidP="008F128D">
      <w:pPr>
        <w:pStyle w:val="ListParagraph"/>
        <w:numPr>
          <w:ilvl w:val="0"/>
          <w:numId w:val="26"/>
        </w:numPr>
        <w:spacing w:after="0"/>
        <w:jc w:val="both"/>
        <w:rPr>
          <w:color w:val="595959" w:themeColor="text1" w:themeTint="A6"/>
          <w:lang w:val="en-US" w:eastAsia="ja-JP"/>
        </w:rPr>
      </w:pPr>
      <w:r w:rsidRPr="00322DC6">
        <w:rPr>
          <w:color w:val="595959" w:themeColor="text1" w:themeTint="A6"/>
          <w:lang w:val="en-US" w:eastAsia="ja-JP"/>
        </w:rPr>
        <w:t>TOGAF 9</w:t>
      </w:r>
      <w:r w:rsidR="00322DC6" w:rsidRPr="00322DC6">
        <w:rPr>
          <w:color w:val="595959" w:themeColor="text1" w:themeTint="A6"/>
          <w:lang w:val="en-US" w:eastAsia="ja-JP"/>
        </w:rPr>
        <w:t xml:space="preserve"> Prac</w:t>
      </w:r>
      <w:r w:rsidR="00322DC6">
        <w:rPr>
          <w:color w:val="595959" w:themeColor="text1" w:themeTint="A6"/>
          <w:lang w:val="en-US" w:eastAsia="ja-JP"/>
        </w:rPr>
        <w:t>ti</w:t>
      </w:r>
      <w:r w:rsidR="00322DC6" w:rsidRPr="00322DC6">
        <w:rPr>
          <w:color w:val="595959" w:themeColor="text1" w:themeTint="A6"/>
          <w:lang w:val="en-US" w:eastAsia="ja-JP"/>
        </w:rPr>
        <w:t>tioner</w:t>
      </w:r>
    </w:p>
    <w:p w:rsidR="00322DC6" w:rsidRPr="00322DC6" w:rsidRDefault="00322DC6" w:rsidP="008F128D">
      <w:pPr>
        <w:pStyle w:val="ListParagraph"/>
        <w:numPr>
          <w:ilvl w:val="0"/>
          <w:numId w:val="26"/>
        </w:numPr>
        <w:spacing w:after="0"/>
        <w:jc w:val="both"/>
        <w:rPr>
          <w:color w:val="595959" w:themeColor="text1" w:themeTint="A6"/>
          <w:lang w:val="en-US" w:eastAsia="ja-JP"/>
        </w:rPr>
      </w:pPr>
      <w:r w:rsidRPr="00322DC6">
        <w:rPr>
          <w:color w:val="595959" w:themeColor="text1" w:themeTint="A6"/>
          <w:lang w:val="en-US" w:eastAsia="ja-JP"/>
        </w:rPr>
        <w:t>VCP 6</w:t>
      </w:r>
      <w:r w:rsidR="00847313" w:rsidRPr="00322DC6">
        <w:rPr>
          <w:color w:val="595959" w:themeColor="text1" w:themeTint="A6"/>
          <w:lang w:val="en-US" w:eastAsia="ja-JP"/>
        </w:rPr>
        <w:t xml:space="preserve"> </w:t>
      </w:r>
    </w:p>
    <w:p w:rsidR="00322DC6" w:rsidRPr="00322DC6" w:rsidRDefault="00322DC6" w:rsidP="008F128D">
      <w:pPr>
        <w:pStyle w:val="ListParagraph"/>
        <w:numPr>
          <w:ilvl w:val="0"/>
          <w:numId w:val="26"/>
        </w:numPr>
        <w:spacing w:after="0"/>
        <w:jc w:val="both"/>
        <w:rPr>
          <w:color w:val="595959" w:themeColor="text1" w:themeTint="A6"/>
          <w:lang w:val="en-US" w:eastAsia="ja-JP"/>
        </w:rPr>
      </w:pPr>
      <w:r w:rsidRPr="00322DC6">
        <w:rPr>
          <w:color w:val="595959" w:themeColor="text1" w:themeTint="A6"/>
          <w:lang w:val="en-US" w:eastAsia="ja-JP"/>
        </w:rPr>
        <w:t>CCA (Citrix XenApp)</w:t>
      </w:r>
    </w:p>
    <w:p w:rsidR="00322DC6" w:rsidRPr="00322DC6" w:rsidRDefault="00322DC6" w:rsidP="008F128D">
      <w:pPr>
        <w:pStyle w:val="ListParagraph"/>
        <w:numPr>
          <w:ilvl w:val="0"/>
          <w:numId w:val="26"/>
        </w:numPr>
        <w:spacing w:after="0"/>
        <w:jc w:val="both"/>
        <w:rPr>
          <w:color w:val="595959" w:themeColor="text1" w:themeTint="A6"/>
          <w:lang w:val="en-US" w:eastAsia="ja-JP"/>
        </w:rPr>
      </w:pPr>
      <w:r w:rsidRPr="00322DC6">
        <w:rPr>
          <w:color w:val="595959" w:themeColor="text1" w:themeTint="A6"/>
          <w:lang w:val="en-US" w:eastAsia="ja-JP"/>
        </w:rPr>
        <w:t>CCNP (Citrix Netscaler)</w:t>
      </w:r>
    </w:p>
    <w:p w:rsidR="00322DC6" w:rsidRPr="00322DC6" w:rsidRDefault="00322DC6" w:rsidP="008F128D">
      <w:pPr>
        <w:pStyle w:val="ListParagraph"/>
        <w:numPr>
          <w:ilvl w:val="0"/>
          <w:numId w:val="26"/>
        </w:numPr>
        <w:spacing w:after="0"/>
        <w:jc w:val="both"/>
        <w:rPr>
          <w:color w:val="595959" w:themeColor="text1" w:themeTint="A6"/>
          <w:lang w:val="en-US" w:eastAsia="ja-JP"/>
        </w:rPr>
      </w:pPr>
      <w:r w:rsidRPr="00322DC6">
        <w:rPr>
          <w:color w:val="595959" w:themeColor="text1" w:themeTint="A6"/>
          <w:lang w:val="en-US" w:eastAsia="ja-JP"/>
        </w:rPr>
        <w:t>MCSA (Cloud)</w:t>
      </w:r>
    </w:p>
    <w:p w:rsidR="00322DC6" w:rsidRPr="00322DC6" w:rsidRDefault="00322DC6" w:rsidP="008F128D">
      <w:pPr>
        <w:pStyle w:val="ListParagraph"/>
        <w:numPr>
          <w:ilvl w:val="0"/>
          <w:numId w:val="26"/>
        </w:numPr>
        <w:spacing w:after="0"/>
        <w:jc w:val="both"/>
        <w:rPr>
          <w:color w:val="595959" w:themeColor="text1" w:themeTint="A6"/>
          <w:lang w:val="en-US" w:eastAsia="ja-JP"/>
        </w:rPr>
      </w:pPr>
      <w:r w:rsidRPr="00322DC6">
        <w:rPr>
          <w:color w:val="595959" w:themeColor="text1" w:themeTint="A6"/>
          <w:lang w:val="en-US" w:eastAsia="ja-JP"/>
        </w:rPr>
        <w:t>CCNA</w:t>
      </w:r>
      <w:r w:rsidR="00847313" w:rsidRPr="00322DC6">
        <w:rPr>
          <w:color w:val="595959" w:themeColor="text1" w:themeTint="A6"/>
          <w:lang w:val="en-US" w:eastAsia="ja-JP"/>
        </w:rPr>
        <w:t xml:space="preserve"> </w:t>
      </w:r>
    </w:p>
    <w:p w:rsidR="00847313" w:rsidRPr="00322DC6" w:rsidRDefault="00847313" w:rsidP="008F128D">
      <w:pPr>
        <w:pStyle w:val="ListParagraph"/>
        <w:numPr>
          <w:ilvl w:val="0"/>
          <w:numId w:val="26"/>
        </w:numPr>
        <w:spacing w:after="0"/>
        <w:jc w:val="both"/>
        <w:rPr>
          <w:color w:val="595959" w:themeColor="text1" w:themeTint="A6"/>
          <w:lang w:val="en-US" w:eastAsia="ja-JP"/>
        </w:rPr>
      </w:pPr>
      <w:r w:rsidRPr="00322DC6">
        <w:rPr>
          <w:color w:val="595959" w:themeColor="text1" w:themeTint="A6"/>
          <w:lang w:val="en-US" w:eastAsia="ja-JP"/>
        </w:rPr>
        <w:t>MCSE</w:t>
      </w:r>
    </w:p>
    <w:p w:rsidR="0007515E" w:rsidRDefault="0007515E" w:rsidP="008F128D">
      <w:pPr>
        <w:spacing w:after="0"/>
        <w:jc w:val="both"/>
        <w:rPr>
          <w:b/>
        </w:rPr>
      </w:pPr>
      <w:r>
        <w:rPr>
          <w:b/>
        </w:rPr>
        <w:t>Soft Skills:</w:t>
      </w:r>
    </w:p>
    <w:p w:rsidR="0007515E" w:rsidRDefault="0007515E" w:rsidP="0007515E">
      <w:pPr>
        <w:pStyle w:val="ListBullet"/>
        <w:numPr>
          <w:ilvl w:val="0"/>
          <w:numId w:val="3"/>
        </w:numPr>
        <w:spacing w:after="0"/>
        <w:jc w:val="both"/>
      </w:pPr>
      <w:bookmarkStart w:id="1" w:name="OLE_LINK1"/>
      <w:r>
        <w:t>Strong communication and negotiation skills</w:t>
      </w:r>
    </w:p>
    <w:p w:rsidR="0007515E" w:rsidRDefault="0007515E" w:rsidP="0007515E">
      <w:pPr>
        <w:pStyle w:val="ListBullet"/>
        <w:numPr>
          <w:ilvl w:val="0"/>
          <w:numId w:val="3"/>
        </w:numPr>
        <w:spacing w:after="0"/>
        <w:jc w:val="both"/>
      </w:pPr>
      <w:r>
        <w:t>Good methodical, logical and analytical skills</w:t>
      </w:r>
    </w:p>
    <w:bookmarkEnd w:id="1"/>
    <w:p w:rsidR="0007515E" w:rsidRDefault="0007515E" w:rsidP="0007515E">
      <w:pPr>
        <w:pStyle w:val="ListBullet"/>
        <w:numPr>
          <w:ilvl w:val="0"/>
          <w:numId w:val="3"/>
        </w:numPr>
        <w:spacing w:after="0"/>
        <w:jc w:val="both"/>
      </w:pPr>
      <w:r>
        <w:t xml:space="preserve">Strong cloud infrastructure awareness </w:t>
      </w:r>
    </w:p>
    <w:p w:rsidR="0007515E" w:rsidRDefault="0007515E" w:rsidP="0007515E">
      <w:pPr>
        <w:pStyle w:val="ListBullet"/>
        <w:numPr>
          <w:ilvl w:val="0"/>
          <w:numId w:val="3"/>
        </w:numPr>
        <w:spacing w:after="0"/>
        <w:jc w:val="both"/>
      </w:pPr>
      <w:r>
        <w:t>Ability to manage and lead a team</w:t>
      </w:r>
    </w:p>
    <w:p w:rsidR="0007515E" w:rsidRDefault="0007515E" w:rsidP="0007515E">
      <w:pPr>
        <w:pStyle w:val="ListBullet"/>
        <w:numPr>
          <w:ilvl w:val="0"/>
          <w:numId w:val="3"/>
        </w:numPr>
        <w:spacing w:after="0"/>
        <w:jc w:val="both"/>
      </w:pPr>
      <w:r>
        <w:t>Good understanding of IT and business architecture</w:t>
      </w:r>
    </w:p>
    <w:p w:rsidR="0007515E" w:rsidRDefault="0007515E" w:rsidP="0007515E">
      <w:pPr>
        <w:pStyle w:val="ListBullet"/>
        <w:numPr>
          <w:ilvl w:val="0"/>
          <w:numId w:val="3"/>
        </w:numPr>
        <w:spacing w:after="0"/>
        <w:jc w:val="both"/>
      </w:pPr>
      <w:r>
        <w:t>Risk identification and Management skills</w:t>
      </w:r>
    </w:p>
    <w:p w:rsidR="0007515E" w:rsidRPr="00847313" w:rsidRDefault="0007515E" w:rsidP="0007515E">
      <w:pPr>
        <w:pStyle w:val="ListBullet"/>
        <w:numPr>
          <w:ilvl w:val="0"/>
          <w:numId w:val="0"/>
        </w:numPr>
        <w:spacing w:after="0"/>
        <w:ind w:left="720"/>
        <w:jc w:val="both"/>
      </w:pPr>
    </w:p>
    <w:p w:rsidR="0099072D" w:rsidRDefault="0099072D" w:rsidP="008F128D">
      <w:pPr>
        <w:spacing w:after="0"/>
        <w:jc w:val="both"/>
        <w:rPr>
          <w:b/>
        </w:rPr>
      </w:pPr>
      <w:r>
        <w:rPr>
          <w:b/>
        </w:rPr>
        <w:t>Referees:</w:t>
      </w:r>
    </w:p>
    <w:p w:rsidR="00847313" w:rsidRDefault="0099072D" w:rsidP="008F128D">
      <w:pPr>
        <w:spacing w:after="0" w:line="240" w:lineRule="auto"/>
      </w:pPr>
      <w:r w:rsidRPr="00D957AA">
        <w:rPr>
          <w:color w:val="595959" w:themeColor="text1" w:themeTint="A6"/>
          <w:lang w:val="en-US" w:eastAsia="ja-JP"/>
        </w:rPr>
        <w:t>Available on request</w:t>
      </w:r>
    </w:p>
    <w:sectPr w:rsidR="00847313" w:rsidSect="0087269D">
      <w:headerReference w:type="even" r:id="rId7"/>
      <w:headerReference w:type="default" r:id="rId8"/>
      <w:footerReference w:type="even" r:id="rId9"/>
      <w:footerReference w:type="default" r:id="rId10"/>
      <w:headerReference w:type="first" r:id="rId11"/>
      <w:footerReference w:type="first" r:id="rId12"/>
      <w:pgSz w:w="11906" w:h="16838"/>
      <w:pgMar w:top="680" w:right="851" w:bottom="96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900" w:rsidRDefault="001D4900" w:rsidP="001D4900">
      <w:pPr>
        <w:spacing w:after="0" w:line="240" w:lineRule="auto"/>
      </w:pPr>
      <w:r>
        <w:separator/>
      </w:r>
    </w:p>
  </w:endnote>
  <w:endnote w:type="continuationSeparator" w:id="0">
    <w:p w:rsidR="001D4900" w:rsidRDefault="001D4900" w:rsidP="001D4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0" w:rsidRDefault="001D49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0" w:rsidRDefault="001D49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0" w:rsidRDefault="001D49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900" w:rsidRDefault="001D4900" w:rsidP="001D4900">
      <w:pPr>
        <w:spacing w:after="0" w:line="240" w:lineRule="auto"/>
      </w:pPr>
      <w:r>
        <w:separator/>
      </w:r>
    </w:p>
  </w:footnote>
  <w:footnote w:type="continuationSeparator" w:id="0">
    <w:p w:rsidR="001D4900" w:rsidRDefault="001D4900" w:rsidP="001D4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0" w:rsidRDefault="001D49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0" w:rsidRDefault="001D4900">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0" w:rsidRDefault="001D49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720"/>
        </w:tabs>
        <w:ind w:left="720" w:hanging="360"/>
      </w:pPr>
      <w:rPr>
        <w:rFonts w:ascii="Symbol" w:eastAsia="Symbol" w:hAnsi="Symbol"/>
        <w:b w:val="0"/>
        <w:i w:val="0"/>
        <w:strike w:val="0"/>
        <w:position w:val="0"/>
        <w:sz w:val="20"/>
        <w:u w:val="none"/>
        <w:shd w:val="clear" w:color="auto" w:fill="auto"/>
      </w:rPr>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eastAsia="Symbol" w:hAnsi="Symbol"/>
        <w:b w:val="0"/>
        <w:i w:val="0"/>
        <w:strike w:val="0"/>
        <w:position w:val="0"/>
        <w:sz w:val="22"/>
        <w:u w:val="none"/>
        <w:shd w:val="clear" w:color="auto" w:fill="auto"/>
      </w:rPr>
    </w:lvl>
  </w:abstractNum>
  <w:abstractNum w:abstractNumId="2">
    <w:nsid w:val="00000003"/>
    <w:multiLevelType w:val="singleLevel"/>
    <w:tmpl w:val="00000003"/>
    <w:lvl w:ilvl="0">
      <w:start w:val="1"/>
      <w:numFmt w:val="bullet"/>
      <w:lvlText w:val=""/>
      <w:lvlJc w:val="left"/>
      <w:pPr>
        <w:tabs>
          <w:tab w:val="num" w:pos="720"/>
        </w:tabs>
        <w:ind w:left="720" w:hanging="360"/>
      </w:pPr>
      <w:rPr>
        <w:rFonts w:ascii="Symbol" w:eastAsia="Symbol" w:hAnsi="Symbol"/>
        <w:b w:val="0"/>
        <w:i w:val="0"/>
        <w:strike w:val="0"/>
        <w:position w:val="0"/>
        <w:sz w:val="21"/>
        <w:u w:val="none"/>
        <w:shd w:val="clear" w:color="auto" w:fill="auto"/>
      </w:rPr>
    </w:lvl>
  </w:abstractNum>
  <w:abstractNum w:abstractNumId="3">
    <w:nsid w:val="0F0B46C5"/>
    <w:multiLevelType w:val="hybridMultilevel"/>
    <w:tmpl w:val="1D989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F74D25"/>
    <w:multiLevelType w:val="hybridMultilevel"/>
    <w:tmpl w:val="3D5A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0F2A92"/>
    <w:multiLevelType w:val="hybridMultilevel"/>
    <w:tmpl w:val="B1129E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B742BA"/>
    <w:multiLevelType w:val="hybridMultilevel"/>
    <w:tmpl w:val="14208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3E49FB"/>
    <w:multiLevelType w:val="multilevel"/>
    <w:tmpl w:val="99A0F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1D01AE0"/>
    <w:multiLevelType w:val="hybridMultilevel"/>
    <w:tmpl w:val="7B2CE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08104B"/>
    <w:multiLevelType w:val="hybridMultilevel"/>
    <w:tmpl w:val="0CDE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9F7D6A"/>
    <w:multiLevelType w:val="hybridMultilevel"/>
    <w:tmpl w:val="1AF2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F57F9F"/>
    <w:multiLevelType w:val="hybridMultilevel"/>
    <w:tmpl w:val="746A6D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9835B4"/>
    <w:multiLevelType w:val="hybridMultilevel"/>
    <w:tmpl w:val="E85CC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1"/>
  </w:num>
  <w:num w:numId="7">
    <w:abstractNumId w:val="11"/>
  </w:num>
  <w:num w:numId="8">
    <w:abstractNumId w:val="3"/>
  </w:num>
  <w:num w:numId="9">
    <w:abstractNumId w:val="11"/>
  </w:num>
  <w:num w:numId="10">
    <w:abstractNumId w:val="0"/>
  </w:num>
  <w:num w:numId="11">
    <w:abstractNumId w:val="11"/>
  </w:num>
  <w:num w:numId="12">
    <w:abstractNumId w:val="1"/>
  </w:num>
  <w:num w:numId="13">
    <w:abstractNumId w:val="11"/>
  </w:num>
  <w:num w:numId="14">
    <w:abstractNumId w:val="2"/>
  </w:num>
  <w:num w:numId="15">
    <w:abstractNumId w:val="11"/>
  </w:num>
  <w:num w:numId="16">
    <w:abstractNumId w:val="11"/>
  </w:num>
  <w:num w:numId="17">
    <w:abstractNumId w:val="6"/>
  </w:num>
  <w:num w:numId="18">
    <w:abstractNumId w:val="11"/>
  </w:num>
  <w:num w:numId="19">
    <w:abstractNumId w:val="11"/>
  </w:num>
  <w:num w:numId="20">
    <w:abstractNumId w:val="11"/>
  </w:num>
  <w:num w:numId="21">
    <w:abstractNumId w:val="11"/>
  </w:num>
  <w:num w:numId="22">
    <w:abstractNumId w:val="10"/>
  </w:num>
  <w:num w:numId="23">
    <w:abstractNumId w:val="11"/>
  </w:num>
  <w:num w:numId="24">
    <w:abstractNumId w:val="8"/>
  </w:num>
  <w:num w:numId="25">
    <w:abstractNumId w:val="12"/>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A6C51"/>
    <w:rsid w:val="00002DC0"/>
    <w:rsid w:val="00021583"/>
    <w:rsid w:val="00023DF8"/>
    <w:rsid w:val="00060146"/>
    <w:rsid w:val="00063666"/>
    <w:rsid w:val="0007515E"/>
    <w:rsid w:val="00081FCA"/>
    <w:rsid w:val="0009218D"/>
    <w:rsid w:val="000B0842"/>
    <w:rsid w:val="000B3D98"/>
    <w:rsid w:val="00102546"/>
    <w:rsid w:val="00115864"/>
    <w:rsid w:val="00130266"/>
    <w:rsid w:val="00137F16"/>
    <w:rsid w:val="00145AAB"/>
    <w:rsid w:val="001479B0"/>
    <w:rsid w:val="001608E1"/>
    <w:rsid w:val="001C6030"/>
    <w:rsid w:val="001D4900"/>
    <w:rsid w:val="001E5CBB"/>
    <w:rsid w:val="001E6FA5"/>
    <w:rsid w:val="001F6642"/>
    <w:rsid w:val="0022758B"/>
    <w:rsid w:val="00245B72"/>
    <w:rsid w:val="00246510"/>
    <w:rsid w:val="00247B42"/>
    <w:rsid w:val="00262945"/>
    <w:rsid w:val="00271336"/>
    <w:rsid w:val="0027140A"/>
    <w:rsid w:val="00277E3C"/>
    <w:rsid w:val="0028124D"/>
    <w:rsid w:val="00283E1E"/>
    <w:rsid w:val="002C030D"/>
    <w:rsid w:val="002D05DF"/>
    <w:rsid w:val="002D27F7"/>
    <w:rsid w:val="003017D4"/>
    <w:rsid w:val="00301E8D"/>
    <w:rsid w:val="0032126F"/>
    <w:rsid w:val="00322DC6"/>
    <w:rsid w:val="003321CA"/>
    <w:rsid w:val="00336C60"/>
    <w:rsid w:val="00344E8F"/>
    <w:rsid w:val="003510AE"/>
    <w:rsid w:val="003510DE"/>
    <w:rsid w:val="003719C0"/>
    <w:rsid w:val="003A3A96"/>
    <w:rsid w:val="003C01B1"/>
    <w:rsid w:val="003F7C48"/>
    <w:rsid w:val="00427C5B"/>
    <w:rsid w:val="00465B60"/>
    <w:rsid w:val="00487AD0"/>
    <w:rsid w:val="00490B13"/>
    <w:rsid w:val="00493B45"/>
    <w:rsid w:val="00594E99"/>
    <w:rsid w:val="005B7D00"/>
    <w:rsid w:val="005C4C1E"/>
    <w:rsid w:val="006567A1"/>
    <w:rsid w:val="00685DD4"/>
    <w:rsid w:val="006D0977"/>
    <w:rsid w:val="006F7CAC"/>
    <w:rsid w:val="00701412"/>
    <w:rsid w:val="00706F5B"/>
    <w:rsid w:val="007102F0"/>
    <w:rsid w:val="007113C0"/>
    <w:rsid w:val="007842C8"/>
    <w:rsid w:val="00786A99"/>
    <w:rsid w:val="007A40BC"/>
    <w:rsid w:val="007A6C51"/>
    <w:rsid w:val="007B2497"/>
    <w:rsid w:val="007C3583"/>
    <w:rsid w:val="008059A1"/>
    <w:rsid w:val="00814AE2"/>
    <w:rsid w:val="00840CF0"/>
    <w:rsid w:val="00847313"/>
    <w:rsid w:val="0087269D"/>
    <w:rsid w:val="008853C5"/>
    <w:rsid w:val="00891A6B"/>
    <w:rsid w:val="008A731C"/>
    <w:rsid w:val="008E4CDE"/>
    <w:rsid w:val="008F128D"/>
    <w:rsid w:val="008F6D77"/>
    <w:rsid w:val="008F77D7"/>
    <w:rsid w:val="009253F4"/>
    <w:rsid w:val="009367AF"/>
    <w:rsid w:val="009449BF"/>
    <w:rsid w:val="00957B12"/>
    <w:rsid w:val="00985852"/>
    <w:rsid w:val="0099072D"/>
    <w:rsid w:val="009926ED"/>
    <w:rsid w:val="009B6D84"/>
    <w:rsid w:val="009C4309"/>
    <w:rsid w:val="009E4243"/>
    <w:rsid w:val="00A006BC"/>
    <w:rsid w:val="00A21D5A"/>
    <w:rsid w:val="00A360C2"/>
    <w:rsid w:val="00A467E1"/>
    <w:rsid w:val="00A83C2F"/>
    <w:rsid w:val="00A933CC"/>
    <w:rsid w:val="00AB6D56"/>
    <w:rsid w:val="00AC0099"/>
    <w:rsid w:val="00AD2ADD"/>
    <w:rsid w:val="00B13D1F"/>
    <w:rsid w:val="00B41572"/>
    <w:rsid w:val="00B56742"/>
    <w:rsid w:val="00B95085"/>
    <w:rsid w:val="00BA047A"/>
    <w:rsid w:val="00BB466F"/>
    <w:rsid w:val="00BC1BE0"/>
    <w:rsid w:val="00BC2719"/>
    <w:rsid w:val="00BC2AEA"/>
    <w:rsid w:val="00BC50C5"/>
    <w:rsid w:val="00BE778E"/>
    <w:rsid w:val="00C57706"/>
    <w:rsid w:val="00C653CA"/>
    <w:rsid w:val="00CA1323"/>
    <w:rsid w:val="00CA13EE"/>
    <w:rsid w:val="00CA3C55"/>
    <w:rsid w:val="00D0222C"/>
    <w:rsid w:val="00D07BD5"/>
    <w:rsid w:val="00D11BBD"/>
    <w:rsid w:val="00D30C41"/>
    <w:rsid w:val="00D45C8F"/>
    <w:rsid w:val="00D52A8E"/>
    <w:rsid w:val="00D6014A"/>
    <w:rsid w:val="00D745DC"/>
    <w:rsid w:val="00D757DB"/>
    <w:rsid w:val="00D83FB5"/>
    <w:rsid w:val="00D858B8"/>
    <w:rsid w:val="00D93D18"/>
    <w:rsid w:val="00D957AA"/>
    <w:rsid w:val="00DA539C"/>
    <w:rsid w:val="00DE52AC"/>
    <w:rsid w:val="00DE5CA9"/>
    <w:rsid w:val="00DF2F68"/>
    <w:rsid w:val="00DF710A"/>
    <w:rsid w:val="00E16A75"/>
    <w:rsid w:val="00E34532"/>
    <w:rsid w:val="00EA07AC"/>
    <w:rsid w:val="00EA13C3"/>
    <w:rsid w:val="00ED13AF"/>
    <w:rsid w:val="00EE2341"/>
    <w:rsid w:val="00F06C5D"/>
    <w:rsid w:val="00F21A81"/>
    <w:rsid w:val="00F62508"/>
    <w:rsid w:val="00F67C49"/>
    <w:rsid w:val="00FC346F"/>
    <w:rsid w:val="00FE29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8"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0C5"/>
  </w:style>
  <w:style w:type="paragraph" w:styleId="Heading1">
    <w:name w:val="heading 1"/>
    <w:basedOn w:val="Normal"/>
    <w:link w:val="Heading1Char"/>
    <w:uiPriority w:val="3"/>
    <w:qFormat/>
    <w:rsid w:val="007A6C51"/>
    <w:pPr>
      <w:keepNext/>
      <w:keepLines/>
      <w:pBdr>
        <w:bottom w:val="double" w:sz="2" w:space="1" w:color="595959" w:themeColor="text1" w:themeTint="A6"/>
      </w:pBdr>
      <w:spacing w:before="640" w:after="0" w:line="216" w:lineRule="auto"/>
      <w:outlineLvl w:val="0"/>
    </w:pPr>
    <w:rPr>
      <w:rFonts w:asciiTheme="majorHAnsi" w:eastAsiaTheme="majorEastAsia" w:hAnsiTheme="majorHAnsi" w:cstheme="majorBidi"/>
      <w:caps/>
      <w:color w:val="595959" w:themeColor="text1" w:themeTint="A6"/>
      <w:sz w:val="26"/>
      <w:szCs w:val="3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7A6C51"/>
    <w:rPr>
      <w:rFonts w:asciiTheme="majorHAnsi" w:eastAsiaTheme="majorEastAsia" w:hAnsiTheme="majorHAnsi" w:cstheme="majorBidi"/>
      <w:caps/>
      <w:color w:val="595959" w:themeColor="text1" w:themeTint="A6"/>
      <w:sz w:val="26"/>
      <w:szCs w:val="34"/>
      <w:lang w:val="en-US" w:eastAsia="ja-JP"/>
    </w:rPr>
  </w:style>
  <w:style w:type="paragraph" w:styleId="ListParagraph">
    <w:name w:val="List Paragraph"/>
    <w:basedOn w:val="Normal"/>
    <w:uiPriority w:val="34"/>
    <w:qFormat/>
    <w:rsid w:val="007A6C51"/>
    <w:pPr>
      <w:ind w:left="720"/>
      <w:contextualSpacing/>
    </w:pPr>
  </w:style>
  <w:style w:type="paragraph" w:styleId="ListBullet">
    <w:name w:val="List Bullet"/>
    <w:basedOn w:val="Normal"/>
    <w:uiPriority w:val="8"/>
    <w:unhideWhenUsed/>
    <w:qFormat/>
    <w:rsid w:val="00EA13C3"/>
    <w:pPr>
      <w:numPr>
        <w:numId w:val="2"/>
      </w:numPr>
      <w:spacing w:after="100" w:line="240" w:lineRule="auto"/>
      <w:ind w:right="576"/>
    </w:pPr>
    <w:rPr>
      <w:color w:val="595959" w:themeColor="text1" w:themeTint="A6"/>
      <w:lang w:val="en-US" w:eastAsia="ja-JP"/>
    </w:rPr>
  </w:style>
  <w:style w:type="paragraph" w:customStyle="1" w:styleId="yiv235337679msonormal3">
    <w:name w:val="yiv235337679msonormal3"/>
    <w:basedOn w:val="Normal"/>
    <w:rsid w:val="00786A99"/>
    <w:pPr>
      <w:spacing w:before="100" w:after="100" w:line="240" w:lineRule="atLeast"/>
    </w:pPr>
    <w:rPr>
      <w:rFonts w:ascii="Times New Roman" w:eastAsia="Times New Roman" w:hAnsi="Times New Roman" w:cs="Times New Roman"/>
      <w:sz w:val="24"/>
      <w:szCs w:val="20"/>
      <w:lang w:val="en-US"/>
    </w:rPr>
  </w:style>
  <w:style w:type="paragraph" w:styleId="Header">
    <w:name w:val="header"/>
    <w:basedOn w:val="Normal"/>
    <w:link w:val="HeaderChar"/>
    <w:uiPriority w:val="99"/>
    <w:semiHidden/>
    <w:unhideWhenUsed/>
    <w:rsid w:val="001D49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4900"/>
  </w:style>
  <w:style w:type="paragraph" w:styleId="Footer">
    <w:name w:val="footer"/>
    <w:basedOn w:val="Normal"/>
    <w:link w:val="FooterChar"/>
    <w:uiPriority w:val="99"/>
    <w:semiHidden/>
    <w:unhideWhenUsed/>
    <w:rsid w:val="001D490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4900"/>
  </w:style>
</w:styles>
</file>

<file path=word/webSettings.xml><?xml version="1.0" encoding="utf-8"?>
<w:webSettings xmlns:r="http://schemas.openxmlformats.org/officeDocument/2006/relationships" xmlns:w="http://schemas.openxmlformats.org/wordprocessingml/2006/main">
  <w:divs>
    <w:div w:id="1116214314">
      <w:bodyDiv w:val="1"/>
      <w:marLeft w:val="0"/>
      <w:marRight w:val="0"/>
      <w:marTop w:val="0"/>
      <w:marBottom w:val="0"/>
      <w:divBdr>
        <w:top w:val="none" w:sz="0" w:space="0" w:color="auto"/>
        <w:left w:val="none" w:sz="0" w:space="0" w:color="auto"/>
        <w:bottom w:val="none" w:sz="0" w:space="0" w:color="auto"/>
        <w:right w:val="none" w:sz="0" w:space="0" w:color="auto"/>
      </w:divBdr>
    </w:div>
    <w:div w:id="1686783460">
      <w:bodyDiv w:val="1"/>
      <w:marLeft w:val="0"/>
      <w:marRight w:val="0"/>
      <w:marTop w:val="0"/>
      <w:marBottom w:val="0"/>
      <w:divBdr>
        <w:top w:val="none" w:sz="0" w:space="0" w:color="auto"/>
        <w:left w:val="none" w:sz="0" w:space="0" w:color="auto"/>
        <w:bottom w:val="none" w:sz="0" w:space="0" w:color="auto"/>
        <w:right w:val="none" w:sz="0" w:space="0" w:color="auto"/>
      </w:divBdr>
    </w:div>
    <w:div w:id="20377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dc:creator>
  <cp:keywords/>
  <dc:description/>
  <cp:lastModifiedBy>Windows User</cp:lastModifiedBy>
  <cp:revision>2</cp:revision>
  <dcterms:created xsi:type="dcterms:W3CDTF">2019-06-20T18:22:00Z</dcterms:created>
  <dcterms:modified xsi:type="dcterms:W3CDTF">2019-06-20T18:22:00Z</dcterms:modified>
</cp:coreProperties>
</file>