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76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4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8"/>
        <w:gridCol w:w="8007"/>
        <w:tblGridChange w:id="0">
          <w:tblGrid>
            <w:gridCol w:w="2408"/>
            <w:gridCol w:w="800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36" w:val="single"/>
              <w:right w:color="000000" w:space="0" w:sz="0" w:val="nil"/>
            </w:tcBorders>
            <w:shd w:fill="775f55" w:val="clear"/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spacing w:after="0" w:line="240" w:lineRule="auto"/>
                  <w:rPr>
                    <w:rFonts w:ascii="Questrial" w:cs="Questrial" w:eastAsia="Questrial" w:hAnsi="Questrial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36" w:val="single"/>
              <w:right w:color="000000" w:space="0" w:sz="0" w:val="nil"/>
            </w:tcBorders>
            <w:shd w:fill="775f55" w:val="clear"/>
            <w:vAlign w:val="center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spacing w:after="0" w:line="240" w:lineRule="auto"/>
                  <w:rPr>
                    <w:rFonts w:ascii="Questrial" w:cs="Questrial" w:eastAsia="Questrial" w:hAnsi="Questrial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color w:val="ffffff"/>
                    <w:sz w:val="40"/>
                    <w:szCs w:val="40"/>
                    <w:rtl w:val="0"/>
                  </w:rPr>
                  <w:t xml:space="preserve">Shannon Rowney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00" w:hRule="atLeast"/>
        </w:trPr>
        <w:tc>
          <w:tcPr>
            <w:tcBorders>
              <w:top w:color="ffffff" w:space="0" w:sz="36" w:val="single"/>
              <w:left w:color="000000" w:space="0" w:sz="0" w:val="nil"/>
              <w:bottom w:color="000000" w:space="0" w:sz="0" w:val="nil"/>
              <w:right w:color="ffffff" w:space="0" w:sz="36" w:val="single"/>
            </w:tcBorders>
            <w:shd w:fill="dd8047" w:val="clear"/>
            <w:vAlign w:val="center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spacing w:after="0" w:line="240" w:lineRule="auto"/>
                  <w:jc w:val="center"/>
                  <w:rPr>
                    <w:rFonts w:ascii="Questrial" w:cs="Questrial" w:eastAsia="Questrial" w:hAnsi="Questrial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ffffff" w:space="0" w:sz="36" w:val="single"/>
              <w:left w:color="ffffff" w:space="0" w:sz="36" w:val="single"/>
              <w:bottom w:color="000000" w:space="0" w:sz="0" w:val="nil"/>
              <w:right w:color="000000" w:space="0" w:sz="0" w:val="nil"/>
            </w:tcBorders>
            <w:shd w:fill="94b6d2" w:val="clear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spacing w:after="0" w:line="240" w:lineRule="auto"/>
                  <w:rPr>
                    <w:rFonts w:ascii="Questrial" w:cs="Questrial" w:eastAsia="Questrial" w:hAnsi="Questrial"/>
                    <w:b w:val="0"/>
                    <w:i w:val="0"/>
                    <w:smallCaps w:val="0"/>
                    <w:strike w:val="0"/>
                    <w:color w:val="000000"/>
                    <w:sz w:val="23"/>
                    <w:szCs w:val="23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Questrial" w:cs="Questrial" w:eastAsia="Questrial" w:hAnsi="Quest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Full UK Drivers</w:t>
                </w:r>
                <w:r w:rsidDel="00000000" w:rsidR="00000000" w:rsidRPr="00000000">
                  <w:rPr>
                    <w:rFonts w:ascii="Questrial" w:cs="Questrial" w:eastAsia="Questrial" w:hAnsi="Questrial"/>
                    <w:color w:val="000000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li</w:t>
                </w:r>
                <w:r w:rsidDel="00000000" w:rsidR="00000000" w:rsidRPr="00000000">
                  <w:rPr>
                    <w:rFonts w:ascii="Questrial" w:cs="Questrial" w:eastAsia="Questrial" w:hAnsi="Questrial"/>
                    <w:color w:val="000000"/>
                    <w:sz w:val="22"/>
                    <w:szCs w:val="22"/>
                    <w:rtl w:val="0"/>
                  </w:rPr>
                  <w:t xml:space="preserve">c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en</w:t>
                </w:r>
                <w:r w:rsidDel="00000000" w:rsidR="00000000" w:rsidRPr="00000000">
                  <w:rPr>
                    <w:rFonts w:ascii="Questrial" w:cs="Questrial" w:eastAsia="Questrial" w:hAnsi="Questrial"/>
                    <w:color w:val="000000"/>
                    <w:sz w:val="22"/>
                    <w:szCs w:val="22"/>
                    <w:rtl w:val="0"/>
                  </w:rPr>
                  <w:t xml:space="preserve">se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Questrial" w:cs="Questrial" w:eastAsia="Questrial" w:hAnsi="Quest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And own car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Questrial" w:cs="Questrial" w:eastAsia="Questrial" w:hAnsi="Quest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Fonts w:ascii="Questrial" w:cs="Questrial" w:eastAsia="Questrial" w:hAnsi="Questrial"/>
                    <w:b w:val="0"/>
                    <w:i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  <w:rtl w:val="0"/>
                  </w:rPr>
                  <w:t xml:space="preserve">14b Station Road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Questrial" w:cs="Questrial" w:eastAsia="Questrial" w:hAnsi="Quest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Fonts w:ascii="Questrial" w:cs="Questrial" w:eastAsia="Questrial" w:hAnsi="Questrial"/>
                    <w:b w:val="0"/>
                    <w:i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  <w:rtl w:val="0"/>
                  </w:rPr>
                  <w:t xml:space="preserve">Bolton Upon Dearne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spacing w:after="0" w:line="240" w:lineRule="auto"/>
                  <w:rPr>
                    <w:rFonts w:ascii="Questrial" w:cs="Questrial" w:eastAsia="Questrial" w:hAnsi="Quest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Fonts w:ascii="Questrial" w:cs="Questrial" w:eastAsia="Questrial" w:hAnsi="Questrial"/>
                    <w:b w:val="0"/>
                    <w:i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  <w:rtl w:val="0"/>
                  </w:rPr>
                  <w:t xml:space="preserve">S638AB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spacing w:after="0" w:line="240" w:lineRule="auto"/>
                  <w:rPr>
                    <w:sz w:val="22"/>
                    <w:szCs w:val="22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07477948133</w:t>
                </w:r>
              </w:p>
            </w:sdtContent>
          </w:sdt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Questrial" w:cs="Questrial" w:eastAsia="Questrial" w:hAnsi="Quest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</w:rPr>
                </w:pPr>
                <w:bookmarkStart w:colFirst="0" w:colLast="0" w:name="_heading=h.hk0hg4wrlx2c" w:id="1"/>
                <w:bookmarkEnd w:id="1"/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shannon.rowney1996@gmail.com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Questrial" w:cs="Questrial" w:eastAsia="Questrial" w:hAnsi="Quest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before="48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dd8047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dd8047"/>
              <w:sz w:val="22"/>
              <w:szCs w:val="22"/>
              <w:rtl w:val="0"/>
            </w:rPr>
            <w:t xml:space="preserve">Education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94b6d2"/>
              <w:sz w:val="22"/>
              <w:szCs w:val="22"/>
              <w:rtl w:val="0"/>
            </w:rPr>
            <w:t xml:space="preserve">Wakefield College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0" w:line="240" w:lineRule="auto"/>
            <w:ind w:left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September 2013 - May 2014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numPr>
              <w:ilvl w:val="0"/>
              <w:numId w:val="7"/>
            </w:numPr>
            <w:spacing w:after="0" w:before="0" w:line="240" w:lineRule="auto"/>
            <w:ind w:left="720" w:right="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Dual ICT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after="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94b6d2"/>
              <w:sz w:val="22"/>
              <w:szCs w:val="22"/>
              <w:rtl w:val="0"/>
            </w:rPr>
            <w:t xml:space="preserve">Kettlethorpe High School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September 2008 – June 2013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numPr>
              <w:ilvl w:val="0"/>
              <w:numId w:val="1"/>
            </w:numPr>
            <w:spacing w:after="0" w:before="0" w:line="240" w:lineRule="auto"/>
            <w:ind w:left="720" w:right="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A’s &amp; B’s Achieved in all subjects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dd8047"/>
              <w:sz w:val="22"/>
              <w:szCs w:val="22"/>
              <w:rtl w:val="0"/>
            </w:rPr>
            <w:t xml:space="preserve">Experience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40" w:before="0" w:line="264" w:lineRule="auto"/>
            <w:ind w:left="36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Pell Frischmann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 </w:t>
          </w:r>
          <w:r w:rsidDel="00000000" w:rsidR="00000000" w:rsidRPr="00000000">
            <w:rPr>
              <w:color w:val="94b6d2"/>
              <w:sz w:val="22"/>
              <w:szCs w:val="22"/>
              <w:rtl w:val="0"/>
            </w:rPr>
            <w:t xml:space="preserve">Administrator April 18 - Present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- </w:t>
          </w:r>
          <w:r w:rsidDel="00000000" w:rsidR="00000000" w:rsidRPr="00000000">
            <w:rPr>
              <w:rFonts w:ascii="Questrial" w:cs="Questrial" w:eastAsia="Questrial" w:hAnsi="Questrial"/>
              <w:color w:val="000000"/>
              <w:sz w:val="22"/>
              <w:szCs w:val="22"/>
              <w:rtl w:val="0"/>
            </w:rPr>
            <w:t xml:space="preserve">Provide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deskside and remote</w:t>
          </w:r>
          <w:r w:rsidDel="00000000" w:rsidR="00000000" w:rsidRPr="00000000">
            <w:rPr>
              <w:rFonts w:ascii="Questrial" w:cs="Questrial" w:eastAsia="Questrial" w:hAnsi="Questrial"/>
              <w:color w:val="000000"/>
              <w:sz w:val="22"/>
              <w:szCs w:val="22"/>
              <w:rtl w:val="0"/>
            </w:rPr>
            <w:t xml:space="preserve"> support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 via ticket system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- </w:t>
          </w:r>
          <w:r w:rsidDel="00000000" w:rsidR="00000000" w:rsidRPr="00000000">
            <w:rPr>
              <w:rFonts w:ascii="Questrial" w:cs="Questrial" w:eastAsia="Questrial" w:hAnsi="Questrial"/>
              <w:color w:val="000000"/>
              <w:sz w:val="22"/>
              <w:szCs w:val="22"/>
              <w:rtl w:val="0"/>
            </w:rPr>
            <w:t xml:space="preserve">Maintain back end server set ups and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basic </w:t>
          </w:r>
          <w:r w:rsidDel="00000000" w:rsidR="00000000" w:rsidRPr="00000000">
            <w:rPr>
              <w:rFonts w:ascii="Questrial" w:cs="Questrial" w:eastAsia="Questrial" w:hAnsi="Questrial"/>
              <w:color w:val="000000"/>
              <w:sz w:val="22"/>
              <w:szCs w:val="22"/>
              <w:rtl w:val="0"/>
            </w:rPr>
            <w:t xml:space="preserve">network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- Site visits to resolve ongoing problems / setup new equipment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- </w:t>
          </w:r>
          <w:r w:rsidDel="00000000" w:rsidR="00000000" w:rsidRPr="00000000">
            <w:rPr>
              <w:rFonts w:ascii="Questrial" w:cs="Questrial" w:eastAsia="Questrial" w:hAnsi="Questrial"/>
              <w:color w:val="000000"/>
              <w:sz w:val="22"/>
              <w:szCs w:val="22"/>
              <w:rtl w:val="0"/>
            </w:rPr>
            <w:t xml:space="preserve">Office moves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- </w:t>
          </w:r>
          <w:r w:rsidDel="00000000" w:rsidR="00000000" w:rsidRPr="00000000">
            <w:rPr>
              <w:rFonts w:ascii="Questrial" w:cs="Questrial" w:eastAsia="Questrial" w:hAnsi="Questrial"/>
              <w:color w:val="000000"/>
              <w:sz w:val="22"/>
              <w:szCs w:val="22"/>
              <w:rtl w:val="0"/>
            </w:rPr>
            <w:t xml:space="preserve">Maintaining office 365, AD and server maintenance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-  </w:t>
          </w:r>
          <w:r w:rsidDel="00000000" w:rsidR="00000000" w:rsidRPr="00000000">
            <w:rPr>
              <w:rFonts w:ascii="Questrial" w:cs="Questrial" w:eastAsia="Questrial" w:hAnsi="Questrial"/>
              <w:color w:val="000000"/>
              <w:sz w:val="22"/>
              <w:szCs w:val="22"/>
              <w:rtl w:val="0"/>
            </w:rPr>
            <w:t xml:space="preserve">Rebuild computer and laptops, create and image machines, manage online software deployment with 3rd party software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- </w:t>
          </w:r>
          <w:r w:rsidDel="00000000" w:rsidR="00000000" w:rsidRPr="00000000">
            <w:rPr>
              <w:rFonts w:ascii="Questrial" w:cs="Questrial" w:eastAsia="Questrial" w:hAnsi="Questrial"/>
              <w:color w:val="000000"/>
              <w:sz w:val="22"/>
              <w:szCs w:val="22"/>
              <w:rtl w:val="0"/>
            </w:rPr>
            <w:t xml:space="preserve">Manage internal projects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- Help manage</w:t>
          </w:r>
          <w:r w:rsidDel="00000000" w:rsidR="00000000" w:rsidRPr="00000000">
            <w:rPr>
              <w:rFonts w:ascii="Questrial" w:cs="Questrial" w:eastAsia="Questrial" w:hAnsi="Questrial"/>
              <w:color w:val="000000"/>
              <w:sz w:val="22"/>
              <w:szCs w:val="22"/>
              <w:rtl w:val="0"/>
            </w:rPr>
            <w:t xml:space="preserve"> 3rd party suppliers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 to get the best equipment, software and licences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- Streamline and document procedures for processes such as new computer builds/ rebuilds / reconfigurations / upgrades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="240" w:lineRule="auto"/>
            <w:ind w:left="36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40" w:line="264" w:lineRule="auto"/>
            <w:ind w:left="36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94b6d2"/>
              <w:sz w:val="22"/>
              <w:szCs w:val="22"/>
              <w:u w:val="none"/>
              <w:rtl w:val="0"/>
            </w:rPr>
            <w:t xml:space="preserve">Pure technology group MSP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after="40" w:line="264" w:lineRule="auto"/>
            <w:ind w:left="36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94b6d2"/>
              <w:sz w:val="22"/>
              <w:szCs w:val="22"/>
              <w:u w:val="none"/>
              <w:rtl w:val="0"/>
            </w:rPr>
            <w:t xml:space="preserve">Service desk engineer Sept 17 - </w:t>
          </w:r>
          <w:r w:rsidDel="00000000" w:rsidR="00000000" w:rsidRPr="00000000">
            <w:rPr>
              <w:color w:val="94b6d2"/>
              <w:sz w:val="22"/>
              <w:szCs w:val="22"/>
              <w:rtl w:val="0"/>
            </w:rPr>
            <w:t xml:space="preserve">April 18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after="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94b6d2"/>
              <w:sz w:val="22"/>
              <w:szCs w:val="22"/>
              <w:rtl w:val="0"/>
            </w:rPr>
            <w:t xml:space="preserve">Experience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3"/>
            </w:numPr>
            <w:spacing w:after="0" w:line="240" w:lineRule="auto"/>
            <w:ind w:left="72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Support and maintain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Citrix, Hyper V, VSphere, MS Server 2008-2016, MS Windows 7 - 10, Mitel 3300, 5500 &amp; 250, Sage, Office 365, Azure ( AD, VPN, replication and backup), Various AntiVirus products and Backup software, AD, Group Policy, DNS, DHCP, Mimecast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numPr>
              <w:ilvl w:val="0"/>
              <w:numId w:val="3"/>
            </w:numPr>
            <w:spacing w:after="0" w:line="240" w:lineRule="auto"/>
            <w:ind w:left="72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Hosted and on premise infrastructure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numPr>
              <w:ilvl w:val="0"/>
              <w:numId w:val="2"/>
            </w:numPr>
            <w:spacing w:after="0" w:line="240" w:lineRule="auto"/>
            <w:ind w:left="72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Providing technical customer service to customers over the phone using remote software and providing advice where necessary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numPr>
              <w:ilvl w:val="0"/>
              <w:numId w:val="2"/>
            </w:numPr>
            <w:spacing w:after="0" w:line="240" w:lineRule="auto"/>
            <w:ind w:left="72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Assisting with other engineers and working on escalated tickets as well as escalating to 3rd line engineers where applicable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after="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after="4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94b6d2"/>
              <w:sz w:val="22"/>
              <w:szCs w:val="22"/>
              <w:rtl w:val="0"/>
            </w:rPr>
            <w:t xml:space="preserve">Beaumont Legal Zoom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after="4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94b6d2"/>
              <w:sz w:val="22"/>
              <w:szCs w:val="22"/>
              <w:rtl w:val="0"/>
            </w:rPr>
            <w:t xml:space="preserve">IT Support Technician Full time Nov 2015 – </w:t>
          </w:r>
          <w:r w:rsidDel="00000000" w:rsidR="00000000" w:rsidRPr="00000000">
            <w:rPr>
              <w:rFonts w:ascii="Questrial" w:cs="Questrial" w:eastAsia="Questrial" w:hAnsi="Questrial"/>
              <w:color w:val="94b6d2"/>
              <w:sz w:val="22"/>
              <w:szCs w:val="22"/>
              <w:rtl w:val="0"/>
            </w:rPr>
            <w:t xml:space="preserve">Sept 17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after="4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bookmarkStart w:colFirst="0" w:colLast="0" w:name="_heading=h.30j0zll" w:id="2"/>
          <w:bookmarkEnd w:id="2"/>
          <w:r w:rsidDel="00000000" w:rsidR="00000000" w:rsidRPr="00000000">
            <w:rPr>
              <w:color w:val="94b6d2"/>
              <w:sz w:val="22"/>
              <w:szCs w:val="22"/>
              <w:rtl w:val="0"/>
            </w:rPr>
            <w:t xml:space="preserve">Software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numPr>
              <w:ilvl w:val="0"/>
              <w:numId w:val="1"/>
            </w:numPr>
            <w:spacing w:after="0" w:before="0" w:line="264" w:lineRule="auto"/>
            <w:ind w:left="720" w:right="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Manage and maintain Active directory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,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Microsoft Exchange 2010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,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MS Office 365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numPr>
              <w:ilvl w:val="0"/>
              <w:numId w:val="1"/>
            </w:numPr>
            <w:spacing w:after="0" w:before="0" w:line="264" w:lineRule="auto"/>
            <w:ind w:left="720" w:right="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Support and maintain Office 2016, 2013,2010 apps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,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Citrix XenApp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, Mitel 3300 &amp; 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Various 3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superscript"/>
              <w:rtl w:val="0"/>
            </w:rPr>
            <w:t xml:space="preserve">rd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 party software including remote software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 and Sage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numPr>
              <w:ilvl w:val="0"/>
              <w:numId w:val="1"/>
            </w:numPr>
            <w:spacing w:after="0" w:before="0" w:line="264" w:lineRule="auto"/>
            <w:ind w:left="720" w:right="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Setup and maintain desktop PCs, laptops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,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Mobile phones/ tablets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,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Servers &amp; Network switches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,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Telephone system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 &amp;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Printers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numPr>
              <w:ilvl w:val="0"/>
              <w:numId w:val="4"/>
            </w:numPr>
            <w:spacing w:after="0" w:before="0" w:line="264" w:lineRule="auto"/>
            <w:ind w:left="720" w:right="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Work with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MS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Windows 7 &amp; 10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,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MS Server 2010, 2012 R2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,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IOS &amp; Android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numPr>
              <w:ilvl w:val="0"/>
              <w:numId w:val="1"/>
            </w:numPr>
            <w:spacing w:after="0" w:before="0" w:line="264" w:lineRule="auto"/>
            <w:ind w:left="720" w:right="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Customer facing deskside support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,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Field support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, 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Office moves /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setups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0" w:before="0" w:line="264" w:lineRule="auto"/>
            <w:ind w:right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after="4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94b6d2"/>
              <w:sz w:val="22"/>
              <w:szCs w:val="22"/>
              <w:rtl w:val="0"/>
            </w:rPr>
            <w:t xml:space="preserve">Firebrand training apprentice Level 3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4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94b6d2"/>
              <w:sz w:val="22"/>
              <w:szCs w:val="22"/>
              <w:rtl w:val="0"/>
            </w:rPr>
            <w:t xml:space="preserve">1</w:t>
          </w:r>
          <w:r w:rsidDel="00000000" w:rsidR="00000000" w:rsidRPr="00000000">
            <w:rPr>
              <w:color w:val="94b6d2"/>
              <w:sz w:val="22"/>
              <w:szCs w:val="22"/>
              <w:vertAlign w:val="superscript"/>
              <w:rtl w:val="0"/>
            </w:rPr>
            <w:t xml:space="preserve">st</w:t>
          </w:r>
          <w:r w:rsidDel="00000000" w:rsidR="00000000" w:rsidRPr="00000000">
            <w:rPr>
              <w:color w:val="94b6d2"/>
              <w:sz w:val="22"/>
              <w:szCs w:val="22"/>
              <w:rtl w:val="0"/>
            </w:rPr>
            <w:t xml:space="preserve"> line service desk analyst, Docman | Castleford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after="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Oct 14- Nov 15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numPr>
              <w:ilvl w:val="0"/>
              <w:numId w:val="5"/>
            </w:numPr>
            <w:spacing w:after="0" w:before="0" w:line="240" w:lineRule="auto"/>
            <w:ind w:left="720" w:right="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Provide first line support to customer base on company products over the phone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numPr>
              <w:ilvl w:val="0"/>
              <w:numId w:val="5"/>
            </w:numPr>
            <w:spacing w:after="0" w:before="0" w:line="240" w:lineRule="auto"/>
            <w:ind w:left="720" w:right="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Log, maintain and be responsible for support calls, following company procedures 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numPr>
              <w:ilvl w:val="0"/>
              <w:numId w:val="5"/>
            </w:numPr>
            <w:spacing w:after="0" w:before="0" w:line="240" w:lineRule="auto"/>
            <w:ind w:left="720" w:right="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Help the service desk achieve all relevant service level agreements 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numPr>
              <w:ilvl w:val="0"/>
              <w:numId w:val="5"/>
            </w:numPr>
            <w:spacing w:after="0" w:before="0" w:line="240" w:lineRule="auto"/>
            <w:ind w:left="720" w:right="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Ability to prioritize workload 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numPr>
              <w:ilvl w:val="0"/>
              <w:numId w:val="5"/>
            </w:numPr>
            <w:spacing w:after="0" w:before="0" w:line="240" w:lineRule="auto"/>
            <w:ind w:left="720" w:right="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Closure of support calls, providing clear details on the cause and solution of the issue. 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numPr>
              <w:ilvl w:val="0"/>
              <w:numId w:val="5"/>
            </w:numPr>
            <w:spacing w:after="0" w:before="0" w:line="240" w:lineRule="auto"/>
            <w:ind w:left="720" w:right="0" w:hanging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Correctly escalate support calls to second line, as appropriate.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numPr>
              <w:ilvl w:val="0"/>
              <w:numId w:val="5"/>
            </w:numPr>
            <w:spacing w:after="0" w:line="240" w:lineRule="auto"/>
            <w:ind w:left="720" w:hanging="360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Write reports on product installation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after="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after="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94b6d2"/>
              <w:sz w:val="22"/>
              <w:szCs w:val="22"/>
              <w:rtl w:val="0"/>
            </w:rPr>
            <w:t xml:space="preserve">Waitress, Pizza Express | Leeds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after="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Weekends 2014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spacing w:after="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94b6d2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spacing w:after="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94b6d2"/>
              <w:sz w:val="22"/>
              <w:szCs w:val="22"/>
              <w:rtl w:val="0"/>
            </w:rPr>
            <w:t xml:space="preserve">Sales Assistant | Topshop, Leeds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spacing w:after="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October 2013 – January 201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spacing w:after="180" w:before="0" w:line="264" w:lineRule="auto"/>
            <w:ind w:right="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after="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dd8047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dd8047"/>
              <w:sz w:val="22"/>
              <w:szCs w:val="22"/>
              <w:rtl w:val="0"/>
            </w:rPr>
            <w:t xml:space="preserve">Qualifications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numPr>
              <w:ilvl w:val="0"/>
              <w:numId w:val="6"/>
            </w:numPr>
            <w:spacing w:after="0" w:before="0" w:line="240" w:lineRule="auto"/>
            <w:ind w:left="720" w:right="0" w:firstLine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MS Software, Network and Server Fundamentals 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numPr>
              <w:ilvl w:val="0"/>
              <w:numId w:val="6"/>
            </w:numPr>
            <w:spacing w:after="0" w:before="0" w:line="240" w:lineRule="auto"/>
            <w:ind w:left="720" w:right="0" w:firstLine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CompTIA Sec + &amp; CompTIA A+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numPr>
              <w:ilvl w:val="0"/>
              <w:numId w:val="6"/>
            </w:numPr>
            <w:spacing w:after="0" w:before="0" w:line="240" w:lineRule="auto"/>
            <w:ind w:left="720" w:right="0" w:firstLine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Currently studying for MS Windows 10  70-697 &amp; 70-698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spacing w:after="0" w:before="40" w:line="264" w:lineRule="auto"/>
            <w:ind w:left="0" w:right="0"/>
            <w:jc w:val="left"/>
            <w:rPr>
              <w:rFonts w:ascii="Questrial" w:cs="Questrial" w:eastAsia="Questrial" w:hAnsi="Questrial"/>
              <w:b w:val="0"/>
              <w:i w:val="1"/>
              <w:smallCaps w:val="0"/>
              <w:strike w:val="0"/>
              <w:color w:val="5b9bd5"/>
              <w:sz w:val="23"/>
              <w:szCs w:val="23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spacing w:after="0" w:line="240" w:lineRule="auto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dd8047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color w:val="dd8047"/>
              <w:sz w:val="22"/>
              <w:szCs w:val="22"/>
              <w:rtl w:val="0"/>
            </w:rPr>
            <w:t xml:space="preserve">Extra skills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numPr>
              <w:ilvl w:val="0"/>
              <w:numId w:val="6"/>
            </w:numPr>
            <w:spacing w:after="0" w:before="0" w:line="264" w:lineRule="auto"/>
            <w:ind w:left="720" w:right="0" w:firstLine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Fire marshal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numPr>
              <w:ilvl w:val="0"/>
              <w:numId w:val="6"/>
            </w:numPr>
            <w:spacing w:after="0" w:before="0" w:line="264" w:lineRule="auto"/>
            <w:ind w:left="720" w:right="0" w:firstLine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Events manager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numPr>
              <w:ilvl w:val="0"/>
              <w:numId w:val="6"/>
            </w:numPr>
            <w:spacing w:after="180" w:before="0" w:line="264" w:lineRule="auto"/>
            <w:ind w:left="720" w:right="0" w:firstLine="360"/>
            <w:jc w:val="left"/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Risk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assessment</w:t>
          </w:r>
          <w:r w:rsidDel="00000000" w:rsidR="00000000" w:rsidRPr="00000000">
            <w:rPr>
              <w:rFonts w:ascii="Questrial" w:cs="Questrial" w:eastAsia="Questrial" w:hAnsi="Quest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 trained</w:t>
          </w:r>
        </w:p>
      </w:sdtContent>
    </w:sdt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estrial"/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9"/>
    </w:sdtPr>
    <w:sdtContent>
      <w:p w:rsidR="00000000" w:rsidDel="00000000" w:rsidP="00000000" w:rsidRDefault="00000000" w:rsidRPr="00000000" w14:paraId="00000050">
        <w:pPr>
          <w:rPr/>
        </w:pPr>
        <w:r w:rsidDel="00000000" w:rsidR="00000000" w:rsidRPr="00000000">
          <w:rPr>
            <w:rtl w:val="0"/>
          </w:rPr>
        </w:r>
      </w:p>
    </w:sdtContent>
  </w:sdt>
  <w:sdt>
    <w:sdtPr>
      <w:tag w:val="goog_rdk_80"/>
    </w:sdtPr>
    <w:sdtContent>
      <w:p w:rsidR="00000000" w:rsidDel="00000000" w:rsidP="00000000" w:rsidRDefault="00000000" w:rsidRPr="00000000" w14:paraId="00000051">
        <w:pPr>
          <w:spacing w:after="720" w:lineRule="auto"/>
          <w:jc w:val="right"/>
          <w:rPr/>
        </w:pPr>
        <w:r w:rsidDel="00000000" w:rsidR="00000000" w:rsidRPr="00000000">
          <w:rPr>
            <w:color w:val="775f55"/>
            <w:sz w:val="20"/>
            <w:szCs w:val="20"/>
            <w:rtl w:val="0"/>
          </w:rPr>
          <w:t xml:space="preserve">Page </w:t>
        </w:r>
        <w:r w:rsidDel="00000000" w:rsidR="00000000" w:rsidRPr="00000000">
          <w:rPr>
            <w:color w:val="775f55"/>
            <w:sz w:val="20"/>
            <w:szCs w:val="20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82"/>
    </w:sdtPr>
    <w:sdtContent>
      <w:p w:rsidR="00000000" w:rsidDel="00000000" w:rsidP="00000000" w:rsidRDefault="00000000" w:rsidRPr="00000000" w14:paraId="00000053">
        <w:pPr>
          <w:rPr/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7"/>
    </w:sdtPr>
    <w:sdtContent>
      <w:p w:rsidR="00000000" w:rsidDel="00000000" w:rsidP="00000000" w:rsidRDefault="00000000" w:rsidRPr="00000000" w14:paraId="0000004E">
        <w:pPr>
          <w:spacing w:after="0" w:before="720" w:line="240" w:lineRule="auto"/>
          <w:jc w:val="right"/>
          <w:rPr/>
        </w:pPr>
        <w:r w:rsidDel="00000000" w:rsidR="00000000" w:rsidRPr="00000000">
          <w:rPr>
            <w:rtl w:val="0"/>
          </w:rPr>
        </w:r>
      </w:p>
    </w:sdtContent>
  </w:sdt>
  <w:sdt>
    <w:sdtPr>
      <w:tag w:val="goog_rdk_78"/>
    </w:sdtPr>
    <w:sdtContent>
      <w:p w:rsidR="00000000" w:rsidDel="00000000" w:rsidP="00000000" w:rsidRDefault="00000000" w:rsidRPr="00000000" w14:paraId="0000004F">
        <w:pPr>
          <w:tabs>
            <w:tab w:val="center" w:pos="4320"/>
            <w:tab w:val="right" w:pos="8640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81"/>
    </w:sdtPr>
    <w:sdtContent>
      <w:p w:rsidR="00000000" w:rsidDel="00000000" w:rsidP="00000000" w:rsidRDefault="00000000" w:rsidRPr="00000000" w14:paraId="00000052">
        <w:pPr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3"/>
        <w:szCs w:val="23"/>
        <w:lang w:val="en-GB"/>
      </w:rPr>
    </w:rPrDefault>
    <w:pPrDefault>
      <w:pPr>
        <w:spacing w:after="18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00" w:line="240" w:lineRule="auto"/>
    </w:pPr>
    <w:rPr>
      <w:smallCaps w:val="1"/>
      <w:color w:val="775f5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40" w:lineRule="auto"/>
    </w:pPr>
    <w:rPr>
      <w:b w:val="1"/>
      <w:color w:val="94b6d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</w:pPr>
    <w:rPr>
      <w:smallCaps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b w:val="1"/>
      <w:color w:val="dd8047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color w:val="775f55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00" w:line="240" w:lineRule="auto"/>
    </w:pPr>
    <w:rPr>
      <w:smallCaps w:val="1"/>
      <w:color w:val="775f5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40" w:lineRule="auto"/>
    </w:pPr>
    <w:rPr>
      <w:b w:val="1"/>
      <w:color w:val="94b6d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</w:pPr>
    <w:rPr>
      <w:smallCaps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b w:val="1"/>
      <w:color w:val="dd8047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color w:val="775f55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</w:pPr>
    <w:rPr>
      <w:b w:val="1"/>
      <w:i w:val="1"/>
      <w:smallCaps w:val="1"/>
      <w:color w:val="dd8047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</w:pPr>
    <w:rPr>
      <w:b w:val="1"/>
      <w:i w:val="1"/>
      <w:smallCaps w:val="1"/>
      <w:color w:val="dd8047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Rk8izvaOVqcesqAa/v2ibboArA==">AMUW2mUKxGwynIu8B8q3fPNN/qEaSnjKHvrGMXznO6OzczagEP4ghPuaVPz7nTiW/dwIG+dzOxyfka4PhUrO/z7pJw0UrdhGlBxlJVOCjFP/+TgWc6An3trTgq4TryuwBpfu5NZIPOwcF+2xHwGJgt/Xk68qDLg0tg==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