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8E" w:rsidRDefault="00462C8E">
      <w:pPr>
        <w:pStyle w:val="Standard"/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E76FAA" w:rsidRDefault="00F6269A">
      <w:pPr>
        <w:pStyle w:val="Standard"/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Peter Eggington</w:t>
      </w:r>
    </w:p>
    <w:p w:rsidR="00E76FAA" w:rsidRDefault="00F6269A">
      <w:pPr>
        <w:pStyle w:val="Standard"/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 Fetcham Park Drive, Fetcham, Leatherhead, Surrey. KT22 9ED</w:t>
      </w:r>
    </w:p>
    <w:p w:rsidR="00E76FAA" w:rsidRDefault="00F6269A">
      <w:pPr>
        <w:pStyle w:val="Standard"/>
        <w:spacing w:after="0"/>
        <w:jc w:val="center"/>
      </w:pPr>
      <w:r>
        <w:rPr>
          <w:rFonts w:ascii="Arial" w:hAnsi="Arial" w:cs="Arial"/>
          <w:sz w:val="20"/>
          <w:lang w:val="de-DE"/>
        </w:rPr>
        <w:t xml:space="preserve">M: 07765 248291  H: 01372 602583  e: </w:t>
      </w:r>
      <w:r>
        <w:rPr>
          <w:rStyle w:val="Internetlink"/>
          <w:color w:val="000000"/>
          <w:u w:val="none"/>
        </w:rPr>
        <w:t>peter_eggington@hotmail.com</w:t>
      </w:r>
    </w:p>
    <w:p w:rsidR="00E76FAA" w:rsidRDefault="00E76FAA">
      <w:pPr>
        <w:pStyle w:val="Standard"/>
        <w:spacing w:after="0"/>
        <w:jc w:val="both"/>
        <w:rPr>
          <w:rFonts w:ascii="Arial" w:hAnsi="Arial" w:cs="Arial"/>
          <w:b/>
          <w:bCs/>
          <w:sz w:val="20"/>
        </w:rPr>
      </w:pPr>
    </w:p>
    <w:p w:rsidR="00E76FAA" w:rsidRDefault="00F6269A">
      <w:pPr>
        <w:pStyle w:val="Standard"/>
        <w:pBdr>
          <w:bottom w:val="single" w:sz="4" w:space="1" w:color="000000"/>
        </w:pBdr>
        <w:spacing w:after="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Profile – Enterprise Architect</w:t>
      </w:r>
    </w:p>
    <w:p w:rsidR="00E76FAA" w:rsidRDefault="00E76FAA">
      <w:pPr>
        <w:pStyle w:val="Standard"/>
        <w:spacing w:after="0"/>
        <w:jc w:val="both"/>
        <w:rPr>
          <w:rFonts w:ascii="Arial" w:hAnsi="Arial" w:cs="Arial"/>
          <w:b/>
          <w:bCs/>
          <w:sz w:val="20"/>
        </w:rPr>
      </w:pPr>
    </w:p>
    <w:p w:rsidR="00E76FAA" w:rsidRDefault="00F6269A">
      <w:pPr>
        <w:pStyle w:val="Standard"/>
        <w:spacing w:after="0"/>
        <w:jc w:val="both"/>
      </w:pPr>
      <w:r>
        <w:rPr>
          <w:rFonts w:ascii="Arial" w:hAnsi="Arial" w:cs="Arial"/>
          <w:bCs/>
          <w:sz w:val="20"/>
        </w:rPr>
        <w:t xml:space="preserve">I am an experienced </w:t>
      </w:r>
      <w:r>
        <w:rPr>
          <w:rFonts w:ascii="Arial" w:hAnsi="Arial" w:cs="Arial"/>
          <w:b/>
          <w:bCs/>
          <w:sz w:val="20"/>
        </w:rPr>
        <w:t>Enterprise Architect</w:t>
      </w:r>
      <w:r>
        <w:rPr>
          <w:rFonts w:ascii="Arial" w:hAnsi="Arial" w:cs="Arial"/>
          <w:bCs/>
          <w:sz w:val="20"/>
        </w:rPr>
        <w:t xml:space="preserve"> and </w:t>
      </w:r>
      <w:r>
        <w:rPr>
          <w:rFonts w:ascii="Arial" w:hAnsi="Arial" w:cs="Arial"/>
          <w:b/>
          <w:bCs/>
          <w:sz w:val="20"/>
        </w:rPr>
        <w:t>Solution Architect</w:t>
      </w:r>
      <w:r>
        <w:rPr>
          <w:rFonts w:ascii="Arial" w:hAnsi="Arial" w:cs="Arial"/>
          <w:bCs/>
          <w:sz w:val="20"/>
        </w:rPr>
        <w:t xml:space="preserve"> and have gained this over a range of industries during the past </w:t>
      </w:r>
      <w:r>
        <w:rPr>
          <w:rFonts w:ascii="Arial" w:hAnsi="Arial" w:cs="Arial"/>
          <w:b/>
          <w:bCs/>
          <w:sz w:val="20"/>
        </w:rPr>
        <w:t>20 years</w:t>
      </w:r>
      <w:r>
        <w:rPr>
          <w:rFonts w:ascii="Arial" w:hAnsi="Arial" w:cs="Arial"/>
          <w:bCs/>
          <w:sz w:val="20"/>
        </w:rPr>
        <w:t xml:space="preserve">.  My skills are founded upon my working for major Systems Integrators and Network Vendors including </w:t>
      </w:r>
      <w:r>
        <w:rPr>
          <w:rFonts w:ascii="Arial" w:hAnsi="Arial" w:cs="Arial"/>
          <w:b/>
          <w:bCs/>
          <w:sz w:val="20"/>
        </w:rPr>
        <w:t>Cisco</w:t>
      </w:r>
      <w:r>
        <w:rPr>
          <w:rFonts w:ascii="Arial" w:hAnsi="Arial" w:cs="Arial"/>
          <w:bCs/>
          <w:sz w:val="20"/>
        </w:rPr>
        <w:t xml:space="preserve">, </w:t>
      </w:r>
      <w:r>
        <w:rPr>
          <w:rFonts w:ascii="Arial" w:hAnsi="Arial" w:cs="Arial"/>
          <w:b/>
          <w:bCs/>
          <w:sz w:val="20"/>
        </w:rPr>
        <w:t>IBM GBS</w:t>
      </w:r>
      <w:r>
        <w:rPr>
          <w:rFonts w:ascii="Arial" w:hAnsi="Arial" w:cs="Arial"/>
          <w:bCs/>
          <w:sz w:val="20"/>
        </w:rPr>
        <w:t xml:space="preserve">, </w:t>
      </w:r>
      <w:r>
        <w:rPr>
          <w:rFonts w:ascii="Arial" w:hAnsi="Arial" w:cs="Arial"/>
          <w:b/>
          <w:bCs/>
          <w:sz w:val="20"/>
        </w:rPr>
        <w:t>Accenture</w:t>
      </w:r>
      <w:r>
        <w:rPr>
          <w:rFonts w:ascii="Arial" w:hAnsi="Arial" w:cs="Arial"/>
          <w:bCs/>
          <w:sz w:val="20"/>
        </w:rPr>
        <w:t xml:space="preserve"> and </w:t>
      </w:r>
      <w:r>
        <w:rPr>
          <w:rFonts w:ascii="Arial" w:hAnsi="Arial" w:cs="Arial"/>
          <w:b/>
          <w:bCs/>
          <w:sz w:val="20"/>
        </w:rPr>
        <w:t>HP</w:t>
      </w:r>
      <w:r>
        <w:rPr>
          <w:rFonts w:ascii="Arial" w:hAnsi="Arial" w:cs="Arial"/>
          <w:bCs/>
          <w:sz w:val="20"/>
        </w:rPr>
        <w:t xml:space="preserve">, where my projects have been delivered across the UK, Europe and Africa.  My career has incorporated development and configuration of commercial software before progressing to a Solution Architect role and then to Enterprise Architect working on large business and IT transformation.  </w:t>
      </w:r>
    </w:p>
    <w:p w:rsidR="00E76FAA" w:rsidRDefault="00E76FAA">
      <w:pPr>
        <w:pStyle w:val="Standard"/>
        <w:spacing w:after="0"/>
        <w:jc w:val="both"/>
        <w:rPr>
          <w:rFonts w:ascii="Arial" w:hAnsi="Arial" w:cs="Arial"/>
          <w:bCs/>
          <w:sz w:val="20"/>
        </w:rPr>
      </w:pPr>
    </w:p>
    <w:p w:rsidR="00E76FAA" w:rsidRDefault="00F6269A">
      <w:pPr>
        <w:pStyle w:val="Standard"/>
        <w:spacing w:after="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I am considered to be an excellent communicator and my experience is broad across project delivery (both technical and business analysis), proof-of-concept technical validations, bid responses and presentation of solutions to stakeholders.  I understand and can lead both technical delivery and business transformations.  I am considered commercially astute and have proven team leadership and management skills and I am well respected by my team members due to my strong guidance and mentoring skills. I am experienced in both Waterfall and Agile delivery methodologies.</w:t>
      </w:r>
    </w:p>
    <w:p w:rsidR="00E76FAA" w:rsidRDefault="00E76FAA">
      <w:pPr>
        <w:pStyle w:val="Standard"/>
        <w:spacing w:after="0"/>
        <w:jc w:val="both"/>
        <w:rPr>
          <w:rFonts w:ascii="Arial" w:hAnsi="Arial" w:cs="Arial"/>
          <w:bCs/>
          <w:sz w:val="20"/>
        </w:rPr>
      </w:pPr>
    </w:p>
    <w:p w:rsidR="00E76FAA" w:rsidRDefault="00F6269A">
      <w:pPr>
        <w:pStyle w:val="Standard"/>
        <w:spacing w:after="0"/>
        <w:jc w:val="both"/>
      </w:pPr>
      <w:r>
        <w:rPr>
          <w:rFonts w:ascii="Arial" w:hAnsi="Arial" w:cs="Arial"/>
          <w:bCs/>
          <w:sz w:val="20"/>
        </w:rPr>
        <w:t xml:space="preserve">In my current role at </w:t>
      </w:r>
      <w:r>
        <w:rPr>
          <w:rFonts w:ascii="Arial" w:hAnsi="Arial" w:cs="Arial"/>
          <w:b/>
          <w:bCs/>
          <w:sz w:val="20"/>
        </w:rPr>
        <w:t>Cisco</w:t>
      </w:r>
      <w:r>
        <w:rPr>
          <w:rFonts w:ascii="Arial" w:hAnsi="Arial" w:cs="Arial"/>
          <w:bCs/>
          <w:sz w:val="20"/>
        </w:rPr>
        <w:t xml:space="preserve"> I act as an Enterprise Architect on a key customer delivery project for </w:t>
      </w:r>
      <w:r>
        <w:rPr>
          <w:rFonts w:ascii="Arial" w:hAnsi="Arial" w:cs="Arial"/>
          <w:b/>
          <w:bCs/>
          <w:sz w:val="20"/>
        </w:rPr>
        <w:t>Vodafone Group Enterprise</w:t>
      </w:r>
      <w:r>
        <w:rPr>
          <w:rFonts w:ascii="Arial" w:hAnsi="Arial" w:cs="Arial"/>
          <w:bCs/>
          <w:sz w:val="20"/>
        </w:rPr>
        <w:t xml:space="preserve"> focusing on </w:t>
      </w:r>
      <w:r>
        <w:rPr>
          <w:rFonts w:ascii="Arial" w:hAnsi="Arial" w:cs="Arial"/>
          <w:b/>
          <w:bCs/>
          <w:sz w:val="20"/>
        </w:rPr>
        <w:t>Network Function Virtualisation</w:t>
      </w:r>
      <w:r>
        <w:rPr>
          <w:rFonts w:ascii="Arial" w:hAnsi="Arial" w:cs="Arial"/>
          <w:bCs/>
          <w:sz w:val="20"/>
        </w:rPr>
        <w:t xml:space="preserve"> including </w:t>
      </w:r>
      <w:r>
        <w:rPr>
          <w:rFonts w:ascii="Arial" w:hAnsi="Arial" w:cs="Arial"/>
          <w:b/>
          <w:bCs/>
          <w:sz w:val="20"/>
        </w:rPr>
        <w:t>SD-WAN</w:t>
      </w:r>
      <w:r>
        <w:rPr>
          <w:rFonts w:ascii="Arial" w:hAnsi="Arial" w:cs="Arial"/>
          <w:bCs/>
          <w:sz w:val="20"/>
        </w:rPr>
        <w:t xml:space="preserve"> and </w:t>
      </w:r>
      <w:r>
        <w:rPr>
          <w:rFonts w:ascii="Arial" w:hAnsi="Arial" w:cs="Arial"/>
          <w:b/>
          <w:bCs/>
          <w:sz w:val="20"/>
        </w:rPr>
        <w:t>Next Generation OSS</w:t>
      </w:r>
      <w:r>
        <w:rPr>
          <w:rFonts w:ascii="Arial" w:hAnsi="Arial" w:cs="Arial"/>
          <w:bCs/>
          <w:sz w:val="20"/>
        </w:rPr>
        <w:t xml:space="preserve"> solutions.</w:t>
      </w:r>
    </w:p>
    <w:p w:rsidR="00E76FAA" w:rsidRDefault="00E76FAA">
      <w:pPr>
        <w:pStyle w:val="Standard"/>
        <w:spacing w:after="0"/>
        <w:jc w:val="both"/>
        <w:rPr>
          <w:rFonts w:ascii="Arial" w:hAnsi="Arial" w:cs="Arial"/>
          <w:b/>
          <w:bCs/>
          <w:sz w:val="20"/>
        </w:rPr>
      </w:pPr>
    </w:p>
    <w:p w:rsidR="00E76FAA" w:rsidRDefault="00F6269A">
      <w:pPr>
        <w:pStyle w:val="Standard"/>
        <w:spacing w:after="0"/>
        <w:jc w:val="both"/>
      </w:pPr>
      <w:r>
        <w:rPr>
          <w:rFonts w:ascii="Arial" w:hAnsi="Arial" w:cs="Arial"/>
          <w:b/>
          <w:bCs/>
          <w:sz w:val="20"/>
        </w:rPr>
        <w:t>Media interview:</w:t>
      </w:r>
      <w:r>
        <w:rPr>
          <w:rFonts w:ascii="Arial" w:hAnsi="Arial" w:cs="Arial"/>
          <w:bCs/>
          <w:sz w:val="20"/>
        </w:rPr>
        <w:t xml:space="preserve">  </w:t>
      </w:r>
      <w:hyperlink r:id="rId7" w:history="1">
        <w:r>
          <w:rPr>
            <w:rFonts w:ascii="Arial" w:hAnsi="Arial" w:cs="Arial"/>
            <w:bCs/>
            <w:sz w:val="20"/>
          </w:rPr>
          <w:t>https://www.telegraph.co.uk/business/business-reporter/hire-cto/</w:t>
        </w:r>
      </w:hyperlink>
    </w:p>
    <w:p w:rsidR="00E76FAA" w:rsidRDefault="00E76FAA">
      <w:pPr>
        <w:pStyle w:val="Standard"/>
        <w:spacing w:after="0"/>
        <w:jc w:val="both"/>
      </w:pPr>
    </w:p>
    <w:p w:rsidR="00E76FAA" w:rsidRDefault="00F6269A">
      <w:pPr>
        <w:pStyle w:val="Textbodyindent"/>
        <w:pBdr>
          <w:bottom w:val="single" w:sz="4" w:space="1" w:color="000000"/>
        </w:pBdr>
        <w:spacing w:after="0"/>
        <w:ind w:left="0"/>
        <w:rPr>
          <w:bCs/>
          <w:sz w:val="20"/>
        </w:rPr>
      </w:pPr>
      <w:r>
        <w:rPr>
          <w:bCs/>
          <w:sz w:val="20"/>
        </w:rPr>
        <w:t>Domain Expertise</w:t>
      </w:r>
    </w:p>
    <w:p w:rsidR="00E76FAA" w:rsidRDefault="00E76FAA">
      <w:pPr>
        <w:pStyle w:val="BodyText2"/>
        <w:spacing w:line="276" w:lineRule="auto"/>
        <w:rPr>
          <w:rFonts w:ascii="Arial" w:hAnsi="Arial" w:cs="Arial"/>
          <w:sz w:val="20"/>
        </w:rPr>
      </w:pPr>
    </w:p>
    <w:p w:rsidR="00E76FAA" w:rsidRDefault="00F6269A">
      <w:pPr>
        <w:pStyle w:val="BodyText2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Network Function Virutalisation</w:t>
      </w:r>
    </w:p>
    <w:p w:rsidR="00E76FAA" w:rsidRDefault="00F6269A">
      <w:pPr>
        <w:pStyle w:val="BodyText2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Cloud and Virtualisation</w:t>
      </w:r>
    </w:p>
    <w:p w:rsidR="00E76FAA" w:rsidRDefault="00F6269A">
      <w:pPr>
        <w:pStyle w:val="BodyText2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Telco Operational Support Systems (OSS)</w:t>
      </w:r>
    </w:p>
    <w:p w:rsidR="00E76FAA" w:rsidRDefault="00F6269A">
      <w:pPr>
        <w:pStyle w:val="BodyText2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UK Smart Metering</w:t>
      </w:r>
    </w:p>
    <w:p w:rsidR="00E76FAA" w:rsidRDefault="00F6269A">
      <w:pPr>
        <w:pStyle w:val="BodyText2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knowledge of TMF standards:  eTOM, TAM &amp; SID</w:t>
      </w:r>
    </w:p>
    <w:p w:rsidR="00E76FAA" w:rsidRDefault="00F6269A">
      <w:pPr>
        <w:pStyle w:val="BodyText2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on TOGAF 9 certification</w:t>
      </w:r>
    </w:p>
    <w:p w:rsidR="00E76FAA" w:rsidRDefault="00E76FAA">
      <w:pPr>
        <w:pStyle w:val="Heading9"/>
        <w:rPr>
          <w:rFonts w:ascii="Arial" w:hAnsi="Arial" w:cs="Arial"/>
          <w:sz w:val="20"/>
          <w:u w:val="none"/>
        </w:rPr>
      </w:pPr>
    </w:p>
    <w:p w:rsidR="00E76FAA" w:rsidRDefault="00F6269A">
      <w:pPr>
        <w:pStyle w:val="Heading9"/>
        <w:pBdr>
          <w:bottom w:val="single" w:sz="4" w:space="1" w:color="000000"/>
        </w:pBdr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sz w:val="20"/>
          <w:u w:val="none"/>
        </w:rPr>
        <w:t>Key Career Achievements</w:t>
      </w:r>
    </w:p>
    <w:p w:rsidR="00E76FAA" w:rsidRDefault="00E76FAA">
      <w:pPr>
        <w:pStyle w:val="Heading9"/>
        <w:rPr>
          <w:rFonts w:ascii="Arial" w:hAnsi="Arial" w:cs="Arial"/>
          <w:sz w:val="20"/>
          <w:u w:val="none"/>
        </w:rPr>
      </w:pPr>
    </w:p>
    <w:p w:rsidR="00E76FAA" w:rsidRDefault="00F6269A">
      <w:pPr>
        <w:pStyle w:val="BodyText2"/>
        <w:numPr>
          <w:ilvl w:val="0"/>
          <w:numId w:val="16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Successfully defined, launched and then built the consulting team for the Virtualisation and Cloud (AWS and MS Azure) proposition in CACI Network Services</w:t>
      </w:r>
    </w:p>
    <w:p w:rsidR="00E76FAA" w:rsidRDefault="00F6269A">
      <w:pPr>
        <w:pStyle w:val="BodyText2"/>
        <w:numPr>
          <w:ilvl w:val="0"/>
          <w:numId w:val="16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Led the technical response for a managed services contract worth £20M over 2 years</w:t>
      </w:r>
    </w:p>
    <w:p w:rsidR="00E76FAA" w:rsidRDefault="00E76FAA">
      <w:pPr>
        <w:pStyle w:val="Standard"/>
        <w:spacing w:after="0"/>
        <w:rPr>
          <w:rFonts w:ascii="Arial" w:hAnsi="Arial" w:cs="Arial"/>
        </w:rPr>
      </w:pPr>
    </w:p>
    <w:p w:rsidR="00E76FAA" w:rsidRDefault="00F6269A">
      <w:pPr>
        <w:pStyle w:val="Heading9"/>
        <w:pBdr>
          <w:bottom w:val="single" w:sz="4" w:space="1" w:color="000000"/>
        </w:pBdr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sz w:val="20"/>
          <w:u w:val="none"/>
        </w:rPr>
        <w:t>Career History</w:t>
      </w:r>
    </w:p>
    <w:p w:rsidR="00E76FAA" w:rsidRDefault="00E76FAA">
      <w:pPr>
        <w:pStyle w:val="Standard"/>
        <w:spacing w:after="0"/>
        <w:ind w:left="1418" w:hanging="1418"/>
        <w:jc w:val="both"/>
        <w:rPr>
          <w:rFonts w:ascii="Arial" w:hAnsi="Arial" w:cs="Arial"/>
          <w:sz w:val="20"/>
        </w:rPr>
      </w:pPr>
    </w:p>
    <w:p w:rsidR="00E76FAA" w:rsidRDefault="00F6269A">
      <w:pPr>
        <w:pStyle w:val="Standard"/>
        <w:spacing w:after="0"/>
        <w:ind w:left="1418" w:hanging="1418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Nov 2018 – Present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>Cisco Systems Inc.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>NFV Enterprise Architect</w:t>
      </w:r>
    </w:p>
    <w:p w:rsidR="00E76FAA" w:rsidRDefault="00F6269A">
      <w:pPr>
        <w:pStyle w:val="ListParagraph"/>
        <w:numPr>
          <w:ilvl w:val="0"/>
          <w:numId w:val="17"/>
        </w:numPr>
        <w:spacing w:after="100"/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 xml:space="preserve">I act as the enterprise architect on an SDN/NFV project developing a Cisco managed service offering for several major Telcos across SD-WAN, ASAv and virtualised WAN optimisation on dedicated CPE and the Enterprise Network Compute System (ENCS) platform. </w:t>
      </w:r>
    </w:p>
    <w:p w:rsidR="00E76FAA" w:rsidRDefault="00F6269A">
      <w:pPr>
        <w:pStyle w:val="ListParagraph"/>
        <w:numPr>
          <w:ilvl w:val="0"/>
          <w:numId w:val="17"/>
        </w:numPr>
        <w:spacing w:after="100"/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 xml:space="preserve">My work focusses on the development of processes across Fulfilment, Assurance, Operations and Reporting aligned to TMF eTOM as well as the architecting of the application architecture for </w:t>
      </w:r>
      <w:r>
        <w:rPr>
          <w:rFonts w:ascii="Arial" w:hAnsi="Arial"/>
          <w:bCs/>
          <w:sz w:val="20"/>
        </w:rPr>
        <w:lastRenderedPageBreak/>
        <w:t>Fulfilment/Activation using the ETSI MANO standard and Assurance and Monitoring aligned to TMF TAM.</w:t>
      </w:r>
    </w:p>
    <w:p w:rsidR="00E76FAA" w:rsidRDefault="00E76FAA">
      <w:pPr>
        <w:spacing w:after="100"/>
        <w:ind w:left="-360"/>
        <w:jc w:val="both"/>
        <w:rPr>
          <w:rFonts w:ascii="Arial" w:hAnsi="Arial"/>
          <w:bCs/>
          <w:sz w:val="20"/>
        </w:rPr>
      </w:pPr>
    </w:p>
    <w:p w:rsidR="00E76FAA" w:rsidRDefault="00F6269A">
      <w:pPr>
        <w:pStyle w:val="ListParagraph"/>
        <w:numPr>
          <w:ilvl w:val="0"/>
          <w:numId w:val="17"/>
        </w:numPr>
        <w:spacing w:after="100"/>
        <w:ind w:left="360"/>
        <w:jc w:val="both"/>
      </w:pPr>
      <w:r>
        <w:rPr>
          <w:rFonts w:ascii="Arial" w:hAnsi="Arial"/>
          <w:bCs/>
          <w:sz w:val="20"/>
        </w:rPr>
        <w:t xml:space="preserve">My role is to work across Cisco internal divisions to develop the process, operational and application architecture to ensure a coherent product is delivered to the end customer.  As such I also work very closely with the </w:t>
      </w:r>
      <w:r>
        <w:rPr>
          <w:rFonts w:ascii="Arial" w:hAnsi="Arial"/>
          <w:b/>
          <w:bCs/>
          <w:sz w:val="20"/>
        </w:rPr>
        <w:t>Vodafone Group Enterprise</w:t>
      </w:r>
      <w:r>
        <w:rPr>
          <w:rFonts w:ascii="Arial" w:hAnsi="Arial"/>
          <w:bCs/>
          <w:sz w:val="20"/>
        </w:rPr>
        <w:t xml:space="preserve"> customer to develop and understand their functional, technical and non-functional requirements as well as those of the internal Cisco teams that will manage the service and develop these into the programme design deliverables.</w:t>
      </w:r>
    </w:p>
    <w:p w:rsidR="00E76FAA" w:rsidRDefault="00F6269A">
      <w:pPr>
        <w:pStyle w:val="Standard"/>
        <w:spacing w:after="0"/>
        <w:ind w:left="1418" w:hanging="1418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July 2016 – July 2018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CACI Limited – Network Services      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>Chief IT Architect</w:t>
      </w:r>
    </w:p>
    <w:p w:rsidR="00E76FAA" w:rsidRDefault="00F6269A">
      <w:pPr>
        <w:pStyle w:val="ListParagraph"/>
        <w:numPr>
          <w:ilvl w:val="0"/>
          <w:numId w:val="18"/>
        </w:numPr>
        <w:spacing w:after="100"/>
        <w:ind w:left="357" w:hanging="357"/>
        <w:jc w:val="both"/>
      </w:pPr>
      <w:r>
        <w:rPr>
          <w:rFonts w:ascii="Arial" w:hAnsi="Arial"/>
          <w:bCs/>
          <w:sz w:val="20"/>
        </w:rPr>
        <w:t xml:space="preserve">I acted as the Lead Executive Consultant acting as the Enterprise Architect lead on strategic delivery projects for large clients.  A key project included </w:t>
      </w:r>
      <w:r>
        <w:rPr>
          <w:rFonts w:ascii="Arial" w:hAnsi="Arial"/>
          <w:b/>
          <w:bCs/>
          <w:sz w:val="20"/>
        </w:rPr>
        <w:t>MBNL</w:t>
      </w:r>
      <w:r>
        <w:rPr>
          <w:rFonts w:ascii="Arial" w:hAnsi="Arial"/>
          <w:bCs/>
          <w:sz w:val="20"/>
        </w:rPr>
        <w:t xml:space="preserve"> Data Strategy where I acted as the lead on a project where we formed the Network Data Strategy to support the business for the next 5 years including the ability to support 5G roll-out.</w:t>
      </w:r>
    </w:p>
    <w:p w:rsidR="00E76FAA" w:rsidRDefault="00F6269A">
      <w:pPr>
        <w:pStyle w:val="ListParagraph"/>
        <w:numPr>
          <w:ilvl w:val="0"/>
          <w:numId w:val="18"/>
        </w:numPr>
        <w:spacing w:after="100"/>
        <w:ind w:left="357" w:hanging="357"/>
        <w:jc w:val="both"/>
      </w:pPr>
      <w:r>
        <w:rPr>
          <w:rFonts w:ascii="Arial" w:hAnsi="Arial"/>
          <w:bCs/>
          <w:sz w:val="20"/>
        </w:rPr>
        <w:t xml:space="preserve">Led the technical pre-sales and technical and operations side of bid tender processes where I was responsible for articulating the transformation approach including target architectures and business change.  My focus was on Next Generation OSS, UK Smart Metering and Data </w:t>
      </w:r>
      <w:r>
        <w:rPr>
          <w:rFonts w:ascii="Arial" w:hAnsi="Arial"/>
          <w:bCs/>
          <w:sz w:val="20"/>
          <w:lang w:val="en-GB"/>
        </w:rPr>
        <w:t>Centre</w:t>
      </w:r>
      <w:r>
        <w:rPr>
          <w:rFonts w:ascii="Arial" w:hAnsi="Arial"/>
          <w:bCs/>
          <w:sz w:val="20"/>
        </w:rPr>
        <w:t xml:space="preserve"> to Cloud migration</w:t>
      </w:r>
    </w:p>
    <w:p w:rsidR="00E76FAA" w:rsidRDefault="00F6269A">
      <w:pPr>
        <w:pStyle w:val="ListParagraph"/>
        <w:numPr>
          <w:ilvl w:val="0"/>
          <w:numId w:val="18"/>
        </w:numPr>
        <w:spacing w:after="100"/>
        <w:ind w:left="357" w:hanging="357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Responsible for driving knowledge within the CACI architecture team to understand changes in OSS to support virtualized networks such as ETSI MANO solutions</w:t>
      </w:r>
    </w:p>
    <w:p w:rsidR="00E76FAA" w:rsidRDefault="00F6269A">
      <w:pPr>
        <w:pStyle w:val="Standard"/>
        <w:spacing w:after="0"/>
        <w:ind w:left="1418" w:hanging="1418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Aug 2012 – June 2016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>CACI Limited – Network Services</w:t>
      </w:r>
      <w:r>
        <w:rPr>
          <w:rFonts w:ascii="Arial" w:hAnsi="Arial" w:cs="Arial"/>
          <w:b/>
          <w:bCs/>
          <w:sz w:val="20"/>
        </w:rPr>
        <w:tab/>
        <w:t xml:space="preserve">         Executive Consultant</w:t>
      </w:r>
    </w:p>
    <w:p w:rsidR="00E76FAA" w:rsidRDefault="00F6269A">
      <w:pPr>
        <w:pStyle w:val="Standard"/>
        <w:numPr>
          <w:ilvl w:val="0"/>
          <w:numId w:val="19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 role was as an Executive Consultant in the Network Services practice acting in a senior delivery role on engagements working into the CACI OSS Director</w:t>
      </w:r>
    </w:p>
    <w:p w:rsidR="00E76FAA" w:rsidRDefault="00F6269A">
      <w:pPr>
        <w:pStyle w:val="BodyText2"/>
        <w:numPr>
          <w:ilvl w:val="0"/>
          <w:numId w:val="19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have worked as an Enterprise Architect capturing processes, understanding system change process impacts and capturing functional and non-functional requirements</w:t>
      </w:r>
    </w:p>
    <w:p w:rsidR="00E76FAA" w:rsidRDefault="00F6269A">
      <w:pPr>
        <w:pStyle w:val="BodyText2"/>
        <w:numPr>
          <w:ilvl w:val="0"/>
          <w:numId w:val="19"/>
        </w:numPr>
        <w:spacing w:line="276" w:lineRule="auto"/>
      </w:pPr>
      <w:r>
        <w:rPr>
          <w:rFonts w:ascii="Arial" w:hAnsi="Arial" w:cs="Arial"/>
          <w:b/>
          <w:sz w:val="20"/>
        </w:rPr>
        <w:t>Arqiva Smart Metering:</w:t>
      </w:r>
      <w:r>
        <w:rPr>
          <w:rFonts w:ascii="Arial" w:hAnsi="Arial" w:cs="Arial"/>
          <w:sz w:val="20"/>
        </w:rPr>
        <w:t xml:space="preserve">  Led the successful technical delivery of an IT and Network infrastructure service assurance solution to be used by 1</w:t>
      </w:r>
      <w:r>
        <w:rPr>
          <w:rFonts w:ascii="Arial" w:hAnsi="Arial" w:cs="Arial"/>
          <w:sz w:val="20"/>
          <w:vertAlign w:val="superscript"/>
        </w:rPr>
        <w:t>st</w:t>
      </w:r>
      <w:r>
        <w:rPr>
          <w:rFonts w:ascii="Arial" w:hAnsi="Arial" w:cs="Arial"/>
          <w:sz w:val="20"/>
        </w:rPr>
        <w:t>, 2</w:t>
      </w:r>
      <w:r>
        <w:rPr>
          <w:rFonts w:ascii="Arial" w:hAnsi="Arial" w:cs="Arial"/>
          <w:sz w:val="20"/>
          <w:vertAlign w:val="superscript"/>
        </w:rPr>
        <w:t>nd</w:t>
      </w:r>
      <w:r>
        <w:rPr>
          <w:rFonts w:ascii="Arial" w:hAnsi="Arial" w:cs="Arial"/>
          <w:sz w:val="20"/>
        </w:rPr>
        <w:t xml:space="preserve"> and 3</w:t>
      </w:r>
      <w:r>
        <w:rPr>
          <w:rFonts w:ascii="Arial" w:hAnsi="Arial" w:cs="Arial"/>
          <w:sz w:val="20"/>
          <w:vertAlign w:val="superscript"/>
        </w:rPr>
        <w:t>rd</w:t>
      </w:r>
      <w:r>
        <w:rPr>
          <w:rFonts w:ascii="Arial" w:hAnsi="Arial" w:cs="Arial"/>
          <w:sz w:val="20"/>
        </w:rPr>
        <w:t>-Line support teams.</w:t>
      </w:r>
    </w:p>
    <w:p w:rsidR="00E76FAA" w:rsidRDefault="00F6269A">
      <w:pPr>
        <w:pStyle w:val="BodyText2"/>
        <w:numPr>
          <w:ilvl w:val="0"/>
          <w:numId w:val="19"/>
        </w:numPr>
        <w:spacing w:line="276" w:lineRule="auto"/>
      </w:pPr>
      <w:r>
        <w:rPr>
          <w:rFonts w:ascii="Arial" w:hAnsi="Arial" w:cs="Arial"/>
          <w:b/>
          <w:sz w:val="20"/>
        </w:rPr>
        <w:t>Arqiva Satellite and Broadcast:</w:t>
      </w:r>
      <w:r>
        <w:rPr>
          <w:rFonts w:ascii="Arial" w:hAnsi="Arial" w:cs="Arial"/>
          <w:sz w:val="20"/>
        </w:rPr>
        <w:t xml:space="preserve">  Led a technical review of the Network Transformation Strategy</w:t>
      </w:r>
    </w:p>
    <w:p w:rsidR="00E76FAA" w:rsidRDefault="00F6269A">
      <w:pPr>
        <w:pStyle w:val="BodyText2"/>
        <w:numPr>
          <w:ilvl w:val="0"/>
          <w:numId w:val="19"/>
        </w:numPr>
        <w:spacing w:line="276" w:lineRule="auto"/>
      </w:pPr>
      <w:r>
        <w:rPr>
          <w:rFonts w:ascii="Arial" w:hAnsi="Arial" w:cs="Arial"/>
          <w:b/>
          <w:sz w:val="20"/>
        </w:rPr>
        <w:t>Vodafone Fixed-Line:</w:t>
      </w:r>
      <w:r>
        <w:rPr>
          <w:rFonts w:ascii="Arial" w:hAnsi="Arial" w:cs="Arial"/>
          <w:sz w:val="20"/>
        </w:rPr>
        <w:t xml:space="preserve"> Drove a software selection process for a GIS/Physical Inventory and </w:t>
      </w:r>
      <w:r>
        <w:rPr>
          <w:rFonts w:ascii="Arial" w:hAnsi="Arial" w:cs="Arial"/>
          <w:sz w:val="20"/>
          <w:lang w:val="en-GB"/>
        </w:rPr>
        <w:t>Fibre</w:t>
      </w:r>
      <w:r>
        <w:rPr>
          <w:rFonts w:ascii="Arial" w:hAnsi="Arial" w:cs="Arial"/>
          <w:sz w:val="20"/>
        </w:rPr>
        <w:t xml:space="preserve"> Planning system including leading requirements workshops, planning and definition of overall commercial software selection strategy. I also completed Non-Functional Requirements analysis, integration impact analysis and future interface high-level designs.</w:t>
      </w:r>
    </w:p>
    <w:p w:rsidR="00E76FAA" w:rsidRDefault="00F6269A">
      <w:pPr>
        <w:pStyle w:val="BodyText2"/>
        <w:numPr>
          <w:ilvl w:val="0"/>
          <w:numId w:val="19"/>
        </w:numPr>
        <w:spacing w:line="276" w:lineRule="auto"/>
      </w:pPr>
      <w:r>
        <w:rPr>
          <w:rFonts w:ascii="Arial" w:hAnsi="Arial" w:cs="Arial"/>
          <w:b/>
          <w:sz w:val="20"/>
        </w:rPr>
        <w:t>Vodafone Group:</w:t>
      </w:r>
      <w:r>
        <w:rPr>
          <w:rFonts w:ascii="Arial" w:hAnsi="Arial" w:cs="Arial"/>
          <w:sz w:val="20"/>
        </w:rPr>
        <w:t xml:space="preserve"> Hosted communications platform: Produced architecture documentation to support approvals and gating processes and review of overall solution to support geographic region requirements</w:t>
      </w:r>
    </w:p>
    <w:p w:rsidR="00E76FAA" w:rsidRDefault="00F6269A">
      <w:pPr>
        <w:pStyle w:val="BodyText2"/>
        <w:numPr>
          <w:ilvl w:val="0"/>
          <w:numId w:val="19"/>
        </w:numPr>
        <w:spacing w:line="276" w:lineRule="auto"/>
      </w:pPr>
      <w:r>
        <w:rPr>
          <w:rFonts w:ascii="Arial" w:hAnsi="Arial" w:cs="Arial"/>
          <w:b/>
          <w:sz w:val="20"/>
        </w:rPr>
        <w:t>EE:</w:t>
      </w:r>
      <w:r>
        <w:rPr>
          <w:rFonts w:ascii="Arial" w:hAnsi="Arial" w:cs="Arial"/>
          <w:sz w:val="20"/>
        </w:rPr>
        <w:t xml:space="preserve"> Tools and Systems</w:t>
      </w:r>
      <w:r>
        <w:rPr>
          <w:rFonts w:ascii="Arial" w:hAnsi="Arial" w:cs="Arial"/>
          <w:sz w:val="20"/>
          <w:lang w:val="en-GB"/>
        </w:rPr>
        <w:t xml:space="preserve"> Programme</w:t>
      </w:r>
      <w:r>
        <w:rPr>
          <w:rFonts w:ascii="Arial" w:hAnsi="Arial" w:cs="Arial"/>
          <w:sz w:val="20"/>
        </w:rPr>
        <w:t xml:space="preserve"> Architect focused on Resource/Service Inventory, Alarm and Performance Management solutions</w:t>
      </w:r>
    </w:p>
    <w:p w:rsidR="00E76FAA" w:rsidRDefault="00F6269A">
      <w:pPr>
        <w:pStyle w:val="BodyText2"/>
        <w:numPr>
          <w:ilvl w:val="0"/>
          <w:numId w:val="19"/>
        </w:numPr>
        <w:spacing w:line="276" w:lineRule="auto"/>
      </w:pPr>
      <w:r>
        <w:rPr>
          <w:rFonts w:ascii="Arial" w:hAnsi="Arial" w:cs="Arial"/>
          <w:b/>
          <w:sz w:val="20"/>
        </w:rPr>
        <w:t>UKBroadband:</w:t>
      </w:r>
      <w:r>
        <w:rPr>
          <w:rFonts w:ascii="Arial" w:hAnsi="Arial" w:cs="Arial"/>
          <w:sz w:val="20"/>
        </w:rPr>
        <w:t xml:space="preserve"> Reviewed the application estate aligned to industry standards, definition of target solution and completed costings exercise to transform the architecture</w:t>
      </w:r>
    </w:p>
    <w:p w:rsidR="00E76FAA" w:rsidRDefault="00F6269A">
      <w:pPr>
        <w:pStyle w:val="BodyText2"/>
        <w:numPr>
          <w:ilvl w:val="0"/>
          <w:numId w:val="19"/>
        </w:numPr>
        <w:spacing w:line="276" w:lineRule="auto"/>
      </w:pPr>
      <w:r>
        <w:rPr>
          <w:rFonts w:ascii="Arial" w:hAnsi="Arial" w:cs="Arial"/>
          <w:b/>
          <w:sz w:val="20"/>
        </w:rPr>
        <w:t>Sentech:</w:t>
      </w:r>
      <w:r>
        <w:rPr>
          <w:rFonts w:ascii="Arial" w:hAnsi="Arial" w:cs="Arial"/>
          <w:sz w:val="20"/>
        </w:rPr>
        <w:t xml:space="preserve"> Worked on future Enterprise Architecture (Terrestrial TV provider in South Africa.)  </w:t>
      </w:r>
    </w:p>
    <w:p w:rsidR="00E76FAA" w:rsidRDefault="00E76FAA">
      <w:pPr>
        <w:pStyle w:val="Standard"/>
        <w:spacing w:after="0"/>
        <w:ind w:left="1418" w:hanging="1418"/>
        <w:jc w:val="both"/>
        <w:rPr>
          <w:rFonts w:ascii="Arial" w:hAnsi="Arial" w:cs="Arial"/>
          <w:bCs/>
          <w:sz w:val="20"/>
        </w:rPr>
      </w:pPr>
    </w:p>
    <w:p w:rsidR="00E76FAA" w:rsidRDefault="00F6269A">
      <w:pPr>
        <w:pStyle w:val="Standard"/>
        <w:spacing w:after="0"/>
        <w:ind w:left="1418" w:hanging="1418"/>
        <w:jc w:val="both"/>
      </w:pPr>
      <w:r>
        <w:rPr>
          <w:rFonts w:ascii="Arial" w:hAnsi="Arial" w:cs="Arial"/>
          <w:b/>
          <w:bCs/>
          <w:sz w:val="20"/>
        </w:rPr>
        <w:t>Mar 2011 – Jul 2012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>Sky UK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iCs/>
          <w:sz w:val="20"/>
        </w:rPr>
        <w:t>PSP Design Lead</w:t>
      </w:r>
    </w:p>
    <w:p w:rsidR="00E76FAA" w:rsidRDefault="00F6269A">
      <w:pPr>
        <w:pStyle w:val="BodyText2"/>
        <w:numPr>
          <w:ilvl w:val="0"/>
          <w:numId w:val="20"/>
        </w:numPr>
        <w:spacing w:line="276" w:lineRule="auto"/>
      </w:pPr>
      <w:r>
        <w:rPr>
          <w:rFonts w:ascii="Arial" w:hAnsi="Arial" w:cs="Arial"/>
          <w:sz w:val="20"/>
        </w:rPr>
        <w:t>Product &amp; Sales</w:t>
      </w:r>
      <w:r>
        <w:rPr>
          <w:rFonts w:ascii="Arial" w:hAnsi="Arial" w:cs="Arial"/>
          <w:sz w:val="20"/>
          <w:lang w:val="en-GB"/>
        </w:rPr>
        <w:t xml:space="preserve"> Programme</w:t>
      </w:r>
      <w:r>
        <w:rPr>
          <w:rFonts w:ascii="Arial" w:hAnsi="Arial" w:cs="Arial"/>
          <w:sz w:val="20"/>
        </w:rPr>
        <w:t xml:space="preserve"> aimed to replace multiple Sales applications to a single platform:</w:t>
      </w:r>
    </w:p>
    <w:p w:rsidR="00E76FAA" w:rsidRDefault="00F6269A">
      <w:pPr>
        <w:pStyle w:val="BodyText2"/>
        <w:numPr>
          <w:ilvl w:val="1"/>
          <w:numId w:val="20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Ensure consistency of customer experience</w:t>
      </w:r>
    </w:p>
    <w:p w:rsidR="00E76FAA" w:rsidRDefault="00F6269A">
      <w:pPr>
        <w:pStyle w:val="BodyText2"/>
        <w:numPr>
          <w:ilvl w:val="1"/>
          <w:numId w:val="20"/>
        </w:numPr>
        <w:spacing w:line="276" w:lineRule="auto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Management of the sales process, products and offers.</w:t>
      </w:r>
    </w:p>
    <w:p w:rsidR="00E76FAA" w:rsidRDefault="00F6269A">
      <w:pPr>
        <w:pStyle w:val="BodyText2"/>
        <w:numPr>
          <w:ilvl w:val="0"/>
          <w:numId w:val="20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acted as the Technical Design Lead designing the solution across applications and teams</w:t>
      </w:r>
    </w:p>
    <w:p w:rsidR="00E76FAA" w:rsidRDefault="00F6269A">
      <w:pPr>
        <w:pStyle w:val="BodyText2"/>
        <w:numPr>
          <w:ilvl w:val="0"/>
          <w:numId w:val="20"/>
        </w:numPr>
        <w:spacing w:line="276" w:lineRule="auto"/>
      </w:pPr>
      <w:r>
        <w:rPr>
          <w:rFonts w:ascii="Arial" w:hAnsi="Arial" w:cs="Arial"/>
          <w:sz w:val="20"/>
        </w:rPr>
        <w:t xml:space="preserve">Focused on Product &amp; Offer Management component, configuring the Tribold solution (commercial software – now Sigma Systems) in modeling Product &amp; Offer data and mastering product </w:t>
      </w:r>
      <w:r>
        <w:rPr>
          <w:rFonts w:ascii="Arial" w:hAnsi="Arial" w:cs="Arial"/>
          <w:sz w:val="20"/>
          <w:lang w:val="en-GB"/>
        </w:rPr>
        <w:t>catalogue</w:t>
      </w:r>
    </w:p>
    <w:p w:rsidR="00E76FAA" w:rsidRDefault="00F6269A">
      <w:pPr>
        <w:pStyle w:val="BodyText2"/>
        <w:numPr>
          <w:ilvl w:val="0"/>
          <w:numId w:val="20"/>
        </w:numPr>
        <w:spacing w:line="276" w:lineRule="auto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Led in capturing user requirements via workshops</w:t>
      </w:r>
    </w:p>
    <w:p w:rsidR="00E76FAA" w:rsidRDefault="00F6269A">
      <w:pPr>
        <w:pStyle w:val="BodyText2"/>
        <w:numPr>
          <w:ilvl w:val="0"/>
          <w:numId w:val="20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Led design and configuring changes to the Tribold tool for:</w:t>
      </w:r>
    </w:p>
    <w:p w:rsidR="00E76FAA" w:rsidRDefault="00F6269A">
      <w:pPr>
        <w:pStyle w:val="BodyText2"/>
        <w:numPr>
          <w:ilvl w:val="1"/>
          <w:numId w:val="20"/>
        </w:numPr>
        <w:spacing w:line="276" w:lineRule="auto"/>
      </w:pPr>
      <w:r>
        <w:rPr>
          <w:rFonts w:ascii="Arial" w:hAnsi="Arial" w:cs="Arial"/>
          <w:sz w:val="20"/>
        </w:rPr>
        <w:t xml:space="preserve">Publishing of data, change control within the </w:t>
      </w:r>
      <w:r>
        <w:rPr>
          <w:rFonts w:ascii="Arial" w:hAnsi="Arial" w:cs="Arial"/>
          <w:sz w:val="20"/>
          <w:lang w:val="en-GB"/>
        </w:rPr>
        <w:t>catalogue</w:t>
      </w:r>
      <w:r>
        <w:rPr>
          <w:rFonts w:ascii="Arial" w:hAnsi="Arial" w:cs="Arial"/>
          <w:sz w:val="20"/>
        </w:rPr>
        <w:t xml:space="preserve"> and reporting</w:t>
      </w:r>
    </w:p>
    <w:p w:rsidR="00E76FAA" w:rsidRDefault="00F6269A">
      <w:pPr>
        <w:pStyle w:val="BodyText2"/>
        <w:numPr>
          <w:ilvl w:val="0"/>
          <w:numId w:val="20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Phase 2 role: Acted as the overall design lead working with the lead architect in producing an overall design to be first used for estimation purposes.</w:t>
      </w:r>
    </w:p>
    <w:p w:rsidR="00E76FAA" w:rsidRDefault="00F6269A">
      <w:pPr>
        <w:pStyle w:val="BodyText2"/>
        <w:numPr>
          <w:ilvl w:val="0"/>
          <w:numId w:val="20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Focus on introduction of an Order Management component and Resource and Service inventory solutions</w:t>
      </w:r>
    </w:p>
    <w:p w:rsidR="00E76FAA" w:rsidRDefault="00E76FAA">
      <w:pPr>
        <w:pStyle w:val="BodyText2"/>
        <w:rPr>
          <w:rFonts w:ascii="Arial" w:hAnsi="Arial" w:cs="Arial"/>
          <w:sz w:val="20"/>
        </w:rPr>
      </w:pPr>
    </w:p>
    <w:p w:rsidR="00E76FAA" w:rsidRDefault="00F6269A">
      <w:pPr>
        <w:pStyle w:val="Standard"/>
        <w:spacing w:after="0"/>
        <w:ind w:left="1418" w:hanging="1418"/>
        <w:jc w:val="both"/>
      </w:pPr>
      <w:r>
        <w:rPr>
          <w:rFonts w:ascii="Arial" w:hAnsi="Arial" w:cs="Arial"/>
          <w:b/>
          <w:bCs/>
          <w:sz w:val="20"/>
        </w:rPr>
        <w:t>April 2006 – Feb 2011</w:t>
      </w:r>
      <w:r>
        <w:rPr>
          <w:rFonts w:ascii="Arial" w:hAnsi="Arial" w:cs="Arial"/>
          <w:b/>
          <w:bCs/>
          <w:sz w:val="20"/>
        </w:rPr>
        <w:tab/>
        <w:t>IBM – Global Business Services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iCs/>
          <w:sz w:val="20"/>
        </w:rPr>
        <w:t>Senior Managing Consultant</w:t>
      </w:r>
    </w:p>
    <w:p w:rsidR="00E76FAA" w:rsidRDefault="00F6269A">
      <w:pPr>
        <w:pStyle w:val="BodyText2"/>
        <w:numPr>
          <w:ilvl w:val="0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 IBM GBS I was a Telecommunications specialist Solution Architect focusing on Telco OSS and Smart Metering Solutions</w:t>
      </w:r>
    </w:p>
    <w:p w:rsidR="00E76FAA" w:rsidRDefault="00F6269A">
      <w:pPr>
        <w:pStyle w:val="BodyText2"/>
        <w:numPr>
          <w:ilvl w:val="0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worked with major Telcos and Utilities to define their future IT architectures required to support their current and future customer service offering needs. Clients included:</w:t>
      </w:r>
    </w:p>
    <w:tbl>
      <w:tblPr>
        <w:tblW w:w="9017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08"/>
        <w:gridCol w:w="4509"/>
      </w:tblGrid>
      <w:tr w:rsidR="00E76FAA">
        <w:trPr>
          <w:trHeight w:val="266"/>
        </w:trPr>
        <w:tc>
          <w:tcPr>
            <w:tcW w:w="45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76FAA" w:rsidRDefault="00F6269A">
            <w:pPr>
              <w:pStyle w:val="BodyText2"/>
              <w:numPr>
                <w:ilvl w:val="1"/>
                <w:numId w:val="21"/>
              </w:numPr>
              <w:spacing w:line="276" w:lineRule="auto"/>
            </w:pPr>
            <w:r>
              <w:rPr>
                <w:rFonts w:ascii="Arial" w:hAnsi="Arial" w:cs="Arial"/>
                <w:b/>
                <w:sz w:val="20"/>
              </w:rPr>
              <w:t>Deutsche Telekom</w:t>
            </w:r>
            <w:r>
              <w:rPr>
                <w:rFonts w:ascii="Arial" w:hAnsi="Arial" w:cs="Arial"/>
                <w:sz w:val="20"/>
              </w:rPr>
              <w:t>, Germany</w:t>
            </w:r>
          </w:p>
        </w:tc>
        <w:tc>
          <w:tcPr>
            <w:tcW w:w="45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76FAA" w:rsidRDefault="00F6269A">
            <w:pPr>
              <w:pStyle w:val="BodyText2"/>
              <w:numPr>
                <w:ilvl w:val="1"/>
                <w:numId w:val="21"/>
              </w:numPr>
              <w:spacing w:line="276" w:lineRule="auto"/>
            </w:pPr>
            <w:r>
              <w:rPr>
                <w:rFonts w:ascii="Arial" w:hAnsi="Arial" w:cs="Arial"/>
                <w:b/>
                <w:sz w:val="20"/>
              </w:rPr>
              <w:t>nPower</w:t>
            </w:r>
            <w:r>
              <w:rPr>
                <w:rFonts w:ascii="Arial" w:hAnsi="Arial" w:cs="Arial"/>
                <w:sz w:val="20"/>
              </w:rPr>
              <w:t>, UK</w:t>
            </w:r>
          </w:p>
        </w:tc>
      </w:tr>
      <w:tr w:rsidR="00E76FAA">
        <w:trPr>
          <w:trHeight w:val="289"/>
        </w:trPr>
        <w:tc>
          <w:tcPr>
            <w:tcW w:w="45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76FAA" w:rsidRDefault="00F6269A">
            <w:pPr>
              <w:pStyle w:val="BodyText2"/>
              <w:numPr>
                <w:ilvl w:val="1"/>
                <w:numId w:val="21"/>
              </w:numPr>
              <w:spacing w:line="276" w:lineRule="auto"/>
            </w:pPr>
            <w:r>
              <w:rPr>
                <w:rFonts w:ascii="Arial" w:hAnsi="Arial" w:cs="Arial"/>
                <w:b/>
                <w:sz w:val="20"/>
              </w:rPr>
              <w:t>Vodafone</w:t>
            </w:r>
            <w:r>
              <w:rPr>
                <w:rFonts w:ascii="Arial" w:hAnsi="Arial" w:cs="Arial"/>
                <w:sz w:val="20"/>
              </w:rPr>
              <w:t>, Ireland</w:t>
            </w:r>
          </w:p>
        </w:tc>
        <w:tc>
          <w:tcPr>
            <w:tcW w:w="45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76FAA" w:rsidRDefault="00F6269A">
            <w:pPr>
              <w:pStyle w:val="BodyText2"/>
              <w:numPr>
                <w:ilvl w:val="1"/>
                <w:numId w:val="21"/>
              </w:numPr>
              <w:spacing w:line="276" w:lineRule="auto"/>
            </w:pPr>
            <w:r>
              <w:rPr>
                <w:rFonts w:ascii="Arial" w:hAnsi="Arial" w:cs="Arial"/>
                <w:b/>
                <w:sz w:val="20"/>
              </w:rPr>
              <w:t>Virgin Media</w:t>
            </w:r>
            <w:r>
              <w:rPr>
                <w:rFonts w:ascii="Arial" w:hAnsi="Arial" w:cs="Arial"/>
                <w:sz w:val="20"/>
              </w:rPr>
              <w:t>, UK</w:t>
            </w:r>
          </w:p>
        </w:tc>
      </w:tr>
      <w:tr w:rsidR="00E76FAA">
        <w:tc>
          <w:tcPr>
            <w:tcW w:w="45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76FAA" w:rsidRDefault="00F6269A">
            <w:pPr>
              <w:pStyle w:val="BodyText2"/>
              <w:numPr>
                <w:ilvl w:val="1"/>
                <w:numId w:val="21"/>
              </w:numPr>
              <w:spacing w:line="276" w:lineRule="auto"/>
            </w:pPr>
            <w:r>
              <w:rPr>
                <w:rFonts w:ascii="Arial" w:hAnsi="Arial" w:cs="Arial"/>
                <w:b/>
                <w:sz w:val="20"/>
              </w:rPr>
              <w:t>Telkom</w:t>
            </w:r>
            <w:r>
              <w:rPr>
                <w:rFonts w:ascii="Arial" w:hAnsi="Arial" w:cs="Arial"/>
                <w:sz w:val="20"/>
              </w:rPr>
              <w:t>, South Africa</w:t>
            </w:r>
          </w:p>
        </w:tc>
        <w:tc>
          <w:tcPr>
            <w:tcW w:w="45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76FAA" w:rsidRDefault="00F6269A">
            <w:pPr>
              <w:pStyle w:val="BodyText2"/>
              <w:numPr>
                <w:ilvl w:val="1"/>
                <w:numId w:val="21"/>
              </w:numPr>
              <w:spacing w:line="276" w:lineRule="auto"/>
            </w:pPr>
            <w:r>
              <w:rPr>
                <w:rFonts w:ascii="Arial" w:hAnsi="Arial" w:cs="Arial"/>
                <w:b/>
                <w:sz w:val="20"/>
              </w:rPr>
              <w:t>TDC</w:t>
            </w:r>
            <w:r>
              <w:rPr>
                <w:rFonts w:ascii="Arial" w:hAnsi="Arial" w:cs="Arial"/>
                <w:sz w:val="20"/>
              </w:rPr>
              <w:t>, Denmark</w:t>
            </w:r>
          </w:p>
        </w:tc>
      </w:tr>
    </w:tbl>
    <w:p w:rsidR="00E76FAA" w:rsidRDefault="00F6269A">
      <w:pPr>
        <w:pStyle w:val="BodyText2"/>
        <w:numPr>
          <w:ilvl w:val="0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 role required reviewing Telcos’ current systems and processes and architecting solutions, making transformation recommendations to reduce opex and to support new technologies.</w:t>
      </w:r>
    </w:p>
    <w:p w:rsidR="00E76FAA" w:rsidRDefault="00F6269A">
      <w:pPr>
        <w:pStyle w:val="BodyText2"/>
        <w:numPr>
          <w:ilvl w:val="0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 specialisms were in:</w:t>
      </w:r>
    </w:p>
    <w:p w:rsidR="00E76FAA" w:rsidRDefault="00F6269A">
      <w:pPr>
        <w:pStyle w:val="BodyText2"/>
        <w:numPr>
          <w:ilvl w:val="1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Telco:</w:t>
      </w:r>
    </w:p>
    <w:p w:rsidR="00E76FAA" w:rsidRDefault="00F6269A">
      <w:pPr>
        <w:pStyle w:val="BodyText2"/>
        <w:numPr>
          <w:ilvl w:val="2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Fulfillment (including. Order Management)</w:t>
      </w:r>
    </w:p>
    <w:p w:rsidR="00E76FAA" w:rsidRDefault="00F6269A">
      <w:pPr>
        <w:pStyle w:val="BodyText2"/>
        <w:numPr>
          <w:ilvl w:val="2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Assurance of Services and Resources</w:t>
      </w:r>
    </w:p>
    <w:p w:rsidR="00E76FAA" w:rsidRDefault="00F6269A">
      <w:pPr>
        <w:pStyle w:val="BodyText2"/>
        <w:numPr>
          <w:ilvl w:val="2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Network Inventory and alignment to TMF TAM and SID.</w:t>
      </w:r>
    </w:p>
    <w:p w:rsidR="00E76FAA" w:rsidRDefault="00F6269A">
      <w:pPr>
        <w:pStyle w:val="BodyText2"/>
        <w:numPr>
          <w:ilvl w:val="1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Smart Metering:</w:t>
      </w:r>
    </w:p>
    <w:p w:rsidR="00E76FAA" w:rsidRDefault="00F6269A">
      <w:pPr>
        <w:pStyle w:val="BodyText2"/>
        <w:numPr>
          <w:ilvl w:val="2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Data Collection and Event Processing</w:t>
      </w:r>
    </w:p>
    <w:p w:rsidR="00E76FAA" w:rsidRDefault="00F6269A">
      <w:pPr>
        <w:pStyle w:val="BodyText2"/>
        <w:numPr>
          <w:ilvl w:val="2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Management of communications.</w:t>
      </w:r>
    </w:p>
    <w:p w:rsidR="00E76FAA" w:rsidRDefault="00F6269A">
      <w:pPr>
        <w:pStyle w:val="BodyText2"/>
        <w:numPr>
          <w:ilvl w:val="2"/>
          <w:numId w:val="2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also completed technical responses for Request for Proposals, Due Diligence architecture review and delivery of solutions.</w:t>
      </w:r>
    </w:p>
    <w:p w:rsidR="00E76FAA" w:rsidRDefault="00E76FAA">
      <w:pPr>
        <w:pStyle w:val="BodyText2"/>
        <w:ind w:left="360"/>
        <w:rPr>
          <w:rFonts w:ascii="Arial" w:hAnsi="Arial" w:cs="Arial"/>
          <w:sz w:val="20"/>
        </w:rPr>
      </w:pPr>
    </w:p>
    <w:p w:rsidR="00E76FAA" w:rsidRDefault="00F6269A">
      <w:pPr>
        <w:pStyle w:val="BodyText2"/>
      </w:pPr>
      <w:r>
        <w:rPr>
          <w:rFonts w:ascii="Arial" w:hAnsi="Arial" w:cs="Arial"/>
          <w:b/>
          <w:bCs/>
          <w:sz w:val="20"/>
        </w:rPr>
        <w:t>Sept. 2005 – April 2006</w:t>
      </w:r>
      <w:r>
        <w:rPr>
          <w:rFonts w:ascii="Arial" w:hAnsi="Arial" w:cs="Arial"/>
          <w:b/>
          <w:bCs/>
          <w:sz w:val="20"/>
        </w:rPr>
        <w:tab/>
        <w:t>PE Consulting Ltd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Director &amp; Lead Consultant</w:t>
      </w:r>
    </w:p>
    <w:p w:rsidR="00E76FAA" w:rsidRDefault="00F6269A">
      <w:pPr>
        <w:pStyle w:val="BodyText2"/>
        <w:numPr>
          <w:ilvl w:val="0"/>
          <w:numId w:val="22"/>
        </w:numPr>
        <w:spacing w:line="276" w:lineRule="auto"/>
      </w:pPr>
      <w:r>
        <w:rPr>
          <w:rFonts w:ascii="Arial" w:hAnsi="Arial" w:cs="Calibri"/>
          <w:sz w:val="20"/>
        </w:rPr>
        <w:t>Ran my own consulting company providing Amdocs Cramer consulting and implementation expertise to</w:t>
      </w:r>
      <w:r>
        <w:rPr>
          <w:rFonts w:ascii="Arial" w:hAnsi="Arial" w:cs="Arial"/>
          <w:sz w:val="20"/>
        </w:rPr>
        <w:t xml:space="preserve"> HP and IBM GBS for clients Vodafone UK and ntl (now Virgin Media).</w:t>
      </w:r>
    </w:p>
    <w:p w:rsidR="00E76FAA" w:rsidRDefault="00E76FAA">
      <w:pPr>
        <w:pStyle w:val="Standard"/>
        <w:spacing w:after="0"/>
        <w:rPr>
          <w:rFonts w:ascii="Arial" w:hAnsi="Arial" w:cs="Arial"/>
          <w:b/>
          <w:bCs/>
          <w:sz w:val="20"/>
        </w:rPr>
      </w:pPr>
    </w:p>
    <w:p w:rsidR="00E76FAA" w:rsidRDefault="00F6269A">
      <w:pPr>
        <w:pStyle w:val="Standard"/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April 2004 – Nov. 2004</w:t>
      </w:r>
      <w:r>
        <w:rPr>
          <w:rFonts w:ascii="Arial" w:hAnsi="Arial" w:cs="Arial"/>
          <w:b/>
          <w:bCs/>
          <w:sz w:val="20"/>
        </w:rPr>
        <w:tab/>
        <w:t>Tribold Limited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>PPM Team Member</w:t>
      </w:r>
    </w:p>
    <w:p w:rsidR="00E76FAA" w:rsidRDefault="00F6269A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>TriBold PPM was a Telco commercial software Product Portfolio Management solution</w:t>
      </w:r>
    </w:p>
    <w:p w:rsidR="00E76FAA" w:rsidRDefault="00F6269A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>I worked on the Product Portfolio Manager development team designing, building and testing the prototype intended to attract investors and first customers.</w:t>
      </w:r>
    </w:p>
    <w:p w:rsidR="00E76FAA" w:rsidRDefault="00E76FAA">
      <w:pPr>
        <w:pStyle w:val="BodyText2"/>
        <w:rPr>
          <w:rFonts w:ascii="Arial" w:hAnsi="Arial" w:cs="Arial"/>
          <w:sz w:val="20"/>
        </w:rPr>
      </w:pPr>
    </w:p>
    <w:p w:rsidR="00E76FAA" w:rsidRDefault="00F6269A">
      <w:pPr>
        <w:pStyle w:val="Standard"/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Oct. 1999 – Mar. 2004</w:t>
      </w:r>
      <w:r>
        <w:rPr>
          <w:rFonts w:ascii="Arial" w:hAnsi="Arial" w:cs="Arial"/>
          <w:b/>
          <w:bCs/>
          <w:sz w:val="20"/>
        </w:rPr>
        <w:tab/>
        <w:t xml:space="preserve">Accenture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>Senior Consultant</w:t>
      </w:r>
    </w:p>
    <w:p w:rsidR="00E76FAA" w:rsidRDefault="00F6269A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>Focused on delivery of OSS solutions for clients including BT and Telewest</w:t>
      </w:r>
    </w:p>
    <w:p w:rsidR="00E76FAA" w:rsidRDefault="00F6269A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>Acted as technical lead for solutions based on both commercial and bespoke applications</w:t>
      </w:r>
    </w:p>
    <w:p w:rsidR="00E76FAA" w:rsidRDefault="00F6269A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>Role involved running delivery teams with a hands-on technical role</w:t>
      </w:r>
    </w:p>
    <w:p w:rsidR="00E76FAA" w:rsidRDefault="00E76FAA">
      <w:pPr>
        <w:pStyle w:val="ListParagraph"/>
        <w:spacing w:after="0" w:line="240" w:lineRule="auto"/>
        <w:ind w:left="357"/>
        <w:rPr>
          <w:rFonts w:ascii="Arial" w:eastAsia="Times New Roman" w:hAnsi="Arial"/>
          <w:sz w:val="20"/>
          <w:szCs w:val="20"/>
        </w:rPr>
      </w:pPr>
    </w:p>
    <w:p w:rsidR="00E76FAA" w:rsidRDefault="00F6269A">
      <w:pPr>
        <w:pStyle w:val="Standard"/>
        <w:pBdr>
          <w:bottom w:val="single" w:sz="4" w:space="1" w:color="000000"/>
        </w:pBd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Education &amp; Qualifications</w:t>
      </w:r>
    </w:p>
    <w:p w:rsidR="00E76FAA" w:rsidRDefault="00F6269A">
      <w:pPr>
        <w:pStyle w:val="Standard"/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E76FAA" w:rsidRDefault="00F6269A">
      <w:pPr>
        <w:pStyle w:val="Standard"/>
        <w:numPr>
          <w:ilvl w:val="0"/>
          <w:numId w:val="24"/>
        </w:numPr>
        <w:spacing w:after="0" w:line="10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MSci Chemistry (1st Class Honors) Imperial College, London Oct. 1995 – June 1999</w:t>
      </w:r>
    </w:p>
    <w:p w:rsidR="00E76FAA" w:rsidRDefault="00F6269A">
      <w:pPr>
        <w:pStyle w:val="Standard"/>
        <w:numPr>
          <w:ilvl w:val="0"/>
          <w:numId w:val="3"/>
        </w:numPr>
        <w:spacing w:after="0" w:line="10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 ‘A’ Levels: A grades in Chemistry, Physics, Maths and Further Maths</w:t>
      </w:r>
    </w:p>
    <w:p w:rsidR="00E76FAA" w:rsidRDefault="00E76FAA">
      <w:pPr>
        <w:pStyle w:val="Textbodyindent"/>
        <w:spacing w:after="0"/>
        <w:ind w:left="0"/>
        <w:rPr>
          <w:b w:val="0"/>
          <w:bCs/>
          <w:sz w:val="20"/>
          <w:lang w:val="en-US"/>
        </w:rPr>
      </w:pPr>
    </w:p>
    <w:p w:rsidR="00E76FAA" w:rsidRDefault="00F6269A">
      <w:pPr>
        <w:pStyle w:val="Heading3"/>
        <w:pBdr>
          <w:bottom w:val="single" w:sz="4" w:space="1" w:color="000000"/>
        </w:pBdr>
        <w:tabs>
          <w:tab w:val="clear" w:pos="2835"/>
        </w:tabs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Hobbies and Interests</w:t>
      </w:r>
    </w:p>
    <w:p w:rsidR="00E76FAA" w:rsidRDefault="00E76FAA">
      <w:pPr>
        <w:pStyle w:val="Standard"/>
        <w:spacing w:after="0"/>
        <w:rPr>
          <w:rFonts w:ascii="Arial" w:hAnsi="Arial" w:cs="Arial"/>
        </w:rPr>
      </w:pPr>
    </w:p>
    <w:p w:rsidR="00E76FAA" w:rsidRDefault="00F6269A">
      <w:pPr>
        <w:pStyle w:val="BodyTex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Varied interests including mountain biking, golf, cinema, travel and time with my young family.</w:t>
      </w:r>
    </w:p>
    <w:p w:rsidR="00E76FAA" w:rsidRDefault="00E76FAA">
      <w:pPr>
        <w:pStyle w:val="Heading3"/>
        <w:pBdr>
          <w:bottom w:val="single" w:sz="4" w:space="1" w:color="000000"/>
        </w:pBdr>
        <w:tabs>
          <w:tab w:val="clear" w:pos="2835"/>
        </w:tabs>
        <w:rPr>
          <w:rFonts w:ascii="Arial" w:hAnsi="Arial" w:cs="Arial"/>
          <w:bCs/>
          <w:sz w:val="20"/>
          <w:lang w:val="en-US"/>
        </w:rPr>
      </w:pPr>
    </w:p>
    <w:p w:rsidR="00E76FAA" w:rsidRDefault="00F6269A">
      <w:pPr>
        <w:pStyle w:val="Heading3"/>
        <w:pBdr>
          <w:bottom w:val="single" w:sz="4" w:space="1" w:color="000000"/>
        </w:pBdr>
        <w:tabs>
          <w:tab w:val="clear" w:pos="2835"/>
        </w:tabs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References</w:t>
      </w:r>
    </w:p>
    <w:p w:rsidR="00E76FAA" w:rsidRDefault="00E76FAA">
      <w:pPr>
        <w:pStyle w:val="Heading3"/>
        <w:tabs>
          <w:tab w:val="clear" w:pos="2835"/>
        </w:tabs>
        <w:rPr>
          <w:rFonts w:ascii="Arial" w:hAnsi="Arial" w:cs="Arial"/>
          <w:bCs/>
          <w:sz w:val="20"/>
          <w:lang w:val="en-US"/>
        </w:rPr>
      </w:pPr>
    </w:p>
    <w:p w:rsidR="00E76FAA" w:rsidRDefault="00F6269A">
      <w:pPr>
        <w:pStyle w:val="Heading3"/>
        <w:tabs>
          <w:tab w:val="clear" w:pos="2835"/>
        </w:tabs>
      </w:pPr>
      <w:r>
        <w:rPr>
          <w:rFonts w:ascii="Arial" w:hAnsi="Arial" w:cs="Arial"/>
          <w:b w:val="0"/>
          <w:bCs/>
          <w:sz w:val="20"/>
          <w:lang w:val="en-US"/>
        </w:rPr>
        <w:t xml:space="preserve">Available </w:t>
      </w:r>
      <w:r>
        <w:rPr>
          <w:rFonts w:ascii="Arial" w:hAnsi="Arial" w:cs="Arial"/>
          <w:b w:val="0"/>
          <w:sz w:val="20"/>
          <w:lang w:val="en-US"/>
        </w:rPr>
        <w:t>upon request</w:t>
      </w:r>
    </w:p>
    <w:p w:rsidR="00E76FAA" w:rsidRDefault="00E76FAA">
      <w:pPr>
        <w:pStyle w:val="Standard"/>
        <w:spacing w:after="0"/>
        <w:jc w:val="center"/>
      </w:pPr>
    </w:p>
    <w:sectPr w:rsidR="00E76FAA" w:rsidSect="009E0F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69A" w:rsidRDefault="00F6269A">
      <w:r>
        <w:separator/>
      </w:r>
    </w:p>
  </w:endnote>
  <w:endnote w:type="continuationSeparator" w:id="0">
    <w:p w:rsidR="00F6269A" w:rsidRDefault="00F62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, 'Arial Unicode MS'"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8E" w:rsidRDefault="00462C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8E" w:rsidRDefault="00462C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8E" w:rsidRDefault="00462C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69A" w:rsidRDefault="00F6269A">
      <w:r>
        <w:rPr>
          <w:color w:val="000000"/>
        </w:rPr>
        <w:separator/>
      </w:r>
    </w:p>
  </w:footnote>
  <w:footnote w:type="continuationSeparator" w:id="0">
    <w:p w:rsidR="00F6269A" w:rsidRDefault="00F626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8E" w:rsidRDefault="00462C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8E" w:rsidRDefault="00462C8E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8E" w:rsidRDefault="00462C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4899"/>
    <w:multiLevelType w:val="multilevel"/>
    <w:tmpl w:val="C77EAC9E"/>
    <w:lvl w:ilvl="0">
      <w:numFmt w:val="bullet"/>
      <w:lvlText w:val=""/>
      <w:lvlJc w:val="left"/>
      <w:pPr>
        <w:ind w:left="357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42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01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73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45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17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89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61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333" w:hanging="360"/>
      </w:pPr>
      <w:rPr>
        <w:rFonts w:ascii="Wingdings" w:hAnsi="Wingdings"/>
      </w:rPr>
    </w:lvl>
  </w:abstractNum>
  <w:abstractNum w:abstractNumId="1">
    <w:nsid w:val="1D4B0049"/>
    <w:multiLevelType w:val="multilevel"/>
    <w:tmpl w:val="2EF6203E"/>
    <w:styleLink w:val="WW8Num13"/>
    <w:lvl w:ilvl="0">
      <w:numFmt w:val="bullet"/>
      <w:lvlText w:val="•"/>
      <w:lvlJc w:val="left"/>
      <w:pPr>
        <w:ind w:left="720" w:hanging="360"/>
      </w:pPr>
      <w:rPr>
        <w:rFonts w:ascii="StarSymbol" w:eastAsia="OpenSymbol, 'Arial Unicode MS'" w:hAnsi="Star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">
    <w:nsid w:val="1E642972"/>
    <w:multiLevelType w:val="multilevel"/>
    <w:tmpl w:val="8676D438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">
    <w:nsid w:val="1F6A4D77"/>
    <w:multiLevelType w:val="multilevel"/>
    <w:tmpl w:val="0994E72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275E076B"/>
    <w:multiLevelType w:val="multilevel"/>
    <w:tmpl w:val="7AA2FBC6"/>
    <w:styleLink w:val="WW8Num14"/>
    <w:lvl w:ilvl="0">
      <w:numFmt w:val="bullet"/>
      <w:lvlText w:val=""/>
      <w:lvlJc w:val="left"/>
      <w:pPr>
        <w:ind w:left="363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723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083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443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1803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163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523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2883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243" w:hanging="360"/>
      </w:pPr>
      <w:rPr>
        <w:rFonts w:ascii="OpenSymbol, 'Arial Unicode MS'" w:hAnsi="OpenSymbol, 'Arial Unicode MS'" w:cs="OpenSymbol, 'Arial Unicode MS'"/>
      </w:rPr>
    </w:lvl>
  </w:abstractNum>
  <w:abstractNum w:abstractNumId="5">
    <w:nsid w:val="2C061347"/>
    <w:multiLevelType w:val="multilevel"/>
    <w:tmpl w:val="6E007E72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6">
    <w:nsid w:val="2E7453C4"/>
    <w:multiLevelType w:val="multilevel"/>
    <w:tmpl w:val="85E669D0"/>
    <w:styleLink w:val="WW8Num11"/>
    <w:lvl w:ilvl="0">
      <w:numFmt w:val="bullet"/>
      <w:lvlText w:val="•"/>
      <w:lvlJc w:val="left"/>
      <w:pPr>
        <w:ind w:left="720" w:hanging="360"/>
      </w:pPr>
      <w:rPr>
        <w:rFonts w:ascii="StarSymbol" w:eastAsia="OpenSymbol, 'Arial Unicode MS'" w:hAnsi="Star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7">
    <w:nsid w:val="32E47F9E"/>
    <w:multiLevelType w:val="multilevel"/>
    <w:tmpl w:val="6128B24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33B84AB4"/>
    <w:multiLevelType w:val="multilevel"/>
    <w:tmpl w:val="3AA055F4"/>
    <w:styleLink w:val="WW8Num4"/>
    <w:lvl w:ilvl="0">
      <w:numFmt w:val="bullet"/>
      <w:lvlText w:val="•"/>
      <w:lvlJc w:val="left"/>
      <w:pPr>
        <w:ind w:left="720" w:hanging="360"/>
      </w:pPr>
      <w:rPr>
        <w:rFonts w:ascii="StarSymbol" w:eastAsia="OpenSymbol, 'Arial Unicode MS'" w:hAnsi="Star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9">
    <w:nsid w:val="36F16A79"/>
    <w:multiLevelType w:val="multilevel"/>
    <w:tmpl w:val="FEF80BC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>
    <w:nsid w:val="3E42375F"/>
    <w:multiLevelType w:val="multilevel"/>
    <w:tmpl w:val="00D8BE86"/>
    <w:styleLink w:val="WW8Num6"/>
    <w:lvl w:ilvl="0">
      <w:numFmt w:val="bullet"/>
      <w:lvlText w:val="•"/>
      <w:lvlJc w:val="left"/>
      <w:pPr>
        <w:ind w:left="720" w:hanging="360"/>
      </w:pPr>
      <w:rPr>
        <w:rFonts w:ascii="StarSymbol" w:eastAsia="OpenSymbol, 'Arial Unicode MS'" w:hAnsi="Star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1">
    <w:nsid w:val="3EF279A5"/>
    <w:multiLevelType w:val="multilevel"/>
    <w:tmpl w:val="E7C614AA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nsid w:val="4AA617E2"/>
    <w:multiLevelType w:val="multilevel"/>
    <w:tmpl w:val="D4B4BBC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>
    <w:nsid w:val="52B4061A"/>
    <w:multiLevelType w:val="multilevel"/>
    <w:tmpl w:val="9D8EDD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57B91FB8"/>
    <w:multiLevelType w:val="multilevel"/>
    <w:tmpl w:val="35905A76"/>
    <w:styleLink w:val="WW8Num7"/>
    <w:lvl w:ilvl="0">
      <w:numFmt w:val="bullet"/>
      <w:lvlText w:val=""/>
      <w:lvlJc w:val="left"/>
      <w:pPr>
        <w:ind w:left="363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723" w:hanging="360"/>
      </w:pPr>
      <w:rPr>
        <w:rFonts w:ascii="OpenSymbol, 'Arial Unicode MS'" w:hAnsi="OpenSymbol, 'Arial Unicode MS'" w:cs="OpenSymbol, 'Arial Unicode MS'"/>
        <w:sz w:val="20"/>
        <w:lang w:val="en-GB"/>
      </w:rPr>
    </w:lvl>
    <w:lvl w:ilvl="2">
      <w:numFmt w:val="bullet"/>
      <w:lvlText w:val="▪"/>
      <w:lvlJc w:val="left"/>
      <w:pPr>
        <w:ind w:left="1083" w:hanging="360"/>
      </w:pPr>
      <w:rPr>
        <w:rFonts w:ascii="OpenSymbol, 'Arial Unicode MS'" w:hAnsi="OpenSymbol, 'Arial Unicode MS'" w:cs="OpenSymbol, 'Arial Unicode MS'"/>
        <w:sz w:val="20"/>
        <w:lang w:val="en-GB"/>
      </w:rPr>
    </w:lvl>
    <w:lvl w:ilvl="3">
      <w:numFmt w:val="bullet"/>
      <w:lvlText w:val=""/>
      <w:lvlJc w:val="left"/>
      <w:pPr>
        <w:ind w:left="1443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1803" w:hanging="360"/>
      </w:pPr>
      <w:rPr>
        <w:rFonts w:ascii="OpenSymbol, 'Arial Unicode MS'" w:hAnsi="OpenSymbol, 'Arial Unicode MS'" w:cs="OpenSymbol, 'Arial Unicode MS'"/>
        <w:sz w:val="20"/>
        <w:lang w:val="en-GB"/>
      </w:rPr>
    </w:lvl>
    <w:lvl w:ilvl="5">
      <w:numFmt w:val="bullet"/>
      <w:lvlText w:val="▪"/>
      <w:lvlJc w:val="left"/>
      <w:pPr>
        <w:ind w:left="2163" w:hanging="360"/>
      </w:pPr>
      <w:rPr>
        <w:rFonts w:ascii="OpenSymbol, 'Arial Unicode MS'" w:hAnsi="OpenSymbol, 'Arial Unicode MS'" w:cs="OpenSymbol, 'Arial Unicode MS'"/>
        <w:sz w:val="20"/>
        <w:lang w:val="en-GB"/>
      </w:rPr>
    </w:lvl>
    <w:lvl w:ilvl="6">
      <w:numFmt w:val="bullet"/>
      <w:lvlText w:val=""/>
      <w:lvlJc w:val="left"/>
      <w:pPr>
        <w:ind w:left="2523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2883" w:hanging="360"/>
      </w:pPr>
      <w:rPr>
        <w:rFonts w:ascii="OpenSymbol, 'Arial Unicode MS'" w:hAnsi="OpenSymbol, 'Arial Unicode MS'" w:cs="OpenSymbol, 'Arial Unicode MS'"/>
        <w:sz w:val="20"/>
        <w:lang w:val="en-GB"/>
      </w:rPr>
    </w:lvl>
    <w:lvl w:ilvl="8">
      <w:numFmt w:val="bullet"/>
      <w:lvlText w:val="▪"/>
      <w:lvlJc w:val="left"/>
      <w:pPr>
        <w:ind w:left="3243" w:hanging="360"/>
      </w:pPr>
      <w:rPr>
        <w:rFonts w:ascii="OpenSymbol, 'Arial Unicode MS'" w:hAnsi="OpenSymbol, 'Arial Unicode MS'" w:cs="OpenSymbol, 'Arial Unicode MS'"/>
        <w:sz w:val="20"/>
        <w:lang w:val="en-GB"/>
      </w:rPr>
    </w:lvl>
  </w:abstractNum>
  <w:abstractNum w:abstractNumId="15">
    <w:nsid w:val="62F36004"/>
    <w:multiLevelType w:val="multilevel"/>
    <w:tmpl w:val="778814CA"/>
    <w:styleLink w:val="WW8Num8"/>
    <w:lvl w:ilvl="0">
      <w:numFmt w:val="bullet"/>
      <w:lvlText w:val=""/>
      <w:lvlJc w:val="left"/>
      <w:pPr>
        <w:ind w:left="363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723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083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443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1803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163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523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2883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243" w:hanging="360"/>
      </w:pPr>
      <w:rPr>
        <w:rFonts w:ascii="OpenSymbol, 'Arial Unicode MS'" w:hAnsi="OpenSymbol, 'Arial Unicode MS'" w:cs="OpenSymbol, 'Arial Unicode MS'"/>
      </w:rPr>
    </w:lvl>
  </w:abstractNum>
  <w:abstractNum w:abstractNumId="16">
    <w:nsid w:val="68926750"/>
    <w:multiLevelType w:val="multilevel"/>
    <w:tmpl w:val="77AEC844"/>
    <w:styleLink w:val="WW8Num5"/>
    <w:lvl w:ilvl="0">
      <w:numFmt w:val="bullet"/>
      <w:lvlText w:val=""/>
      <w:lvlJc w:val="left"/>
      <w:pPr>
        <w:ind w:left="405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765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125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485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1845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205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565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2925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285" w:hanging="360"/>
      </w:pPr>
      <w:rPr>
        <w:rFonts w:ascii="OpenSymbol, 'Arial Unicode MS'" w:hAnsi="OpenSymbol, 'Arial Unicode MS'" w:cs="OpenSymbol, 'Arial Unicode MS'"/>
      </w:rPr>
    </w:lvl>
  </w:abstractNum>
  <w:abstractNum w:abstractNumId="17">
    <w:nsid w:val="6A045F05"/>
    <w:multiLevelType w:val="multilevel"/>
    <w:tmpl w:val="1F4277F8"/>
    <w:styleLink w:val="WW8Num9"/>
    <w:lvl w:ilvl="0">
      <w:numFmt w:val="bullet"/>
      <w:lvlText w:val=""/>
      <w:lvlJc w:val="left"/>
      <w:pPr>
        <w:ind w:left="363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723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083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443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1803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163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523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2883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243" w:hanging="360"/>
      </w:pPr>
      <w:rPr>
        <w:rFonts w:ascii="OpenSymbol, 'Arial Unicode MS'" w:hAnsi="OpenSymbol, 'Arial Unicode MS'" w:cs="OpenSymbol, 'Arial Unicode MS'"/>
      </w:rPr>
    </w:lvl>
  </w:abstractNum>
  <w:abstractNum w:abstractNumId="18">
    <w:nsid w:val="6E200685"/>
    <w:multiLevelType w:val="multilevel"/>
    <w:tmpl w:val="7400944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nsid w:val="73EA381D"/>
    <w:multiLevelType w:val="multilevel"/>
    <w:tmpl w:val="C1881F1E"/>
    <w:styleLink w:val="WW8Num12"/>
    <w:lvl w:ilvl="0">
      <w:numFmt w:val="bullet"/>
      <w:lvlText w:val="•"/>
      <w:lvlJc w:val="left"/>
      <w:pPr>
        <w:ind w:left="720" w:hanging="360"/>
      </w:pPr>
      <w:rPr>
        <w:rFonts w:ascii="StarSymbol" w:eastAsia="OpenSymbol, 'Arial Unicode MS'" w:hAnsi="Star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0">
    <w:nsid w:val="7982534D"/>
    <w:multiLevelType w:val="multilevel"/>
    <w:tmpl w:val="13D6593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>
    <w:nsid w:val="7ACD5D43"/>
    <w:multiLevelType w:val="multilevel"/>
    <w:tmpl w:val="3D9E42C8"/>
    <w:styleLink w:val="WW8Num10"/>
    <w:lvl w:ilvl="0">
      <w:numFmt w:val="bullet"/>
      <w:lvlText w:val=""/>
      <w:lvlJc w:val="left"/>
      <w:pPr>
        <w:ind w:left="363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723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083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443" w:hanging="360"/>
      </w:pPr>
      <w:rPr>
        <w:rFonts w:ascii="StarSymbol" w:eastAsia="OpenSymbol, 'Arial Unicode MS'" w:hAnsi="StarSymbol" w:cs="OpenSymbol, 'Arial Unicode MS'"/>
      </w:rPr>
    </w:lvl>
    <w:lvl w:ilvl="4">
      <w:numFmt w:val="bullet"/>
      <w:lvlText w:val="◦"/>
      <w:lvlJc w:val="left"/>
      <w:pPr>
        <w:ind w:left="1803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163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523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2883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243" w:hanging="360"/>
      </w:pPr>
      <w:rPr>
        <w:rFonts w:ascii="OpenSymbol, 'Arial Unicode MS'" w:hAnsi="OpenSymbol, 'Arial Unicode MS'" w:cs="OpenSymbol, 'Arial Unicode MS'"/>
      </w:rPr>
    </w:lvl>
  </w:abstractNum>
  <w:abstractNum w:abstractNumId="22">
    <w:nsid w:val="7F815CDA"/>
    <w:multiLevelType w:val="multilevel"/>
    <w:tmpl w:val="DFF078EC"/>
    <w:styleLink w:val="WW8Num3"/>
    <w:lvl w:ilvl="0">
      <w:numFmt w:val="bullet"/>
      <w:lvlText w:val="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3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3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3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3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3" w:hanging="360"/>
      </w:pPr>
      <w:rPr>
        <w:rFonts w:ascii="Wingdings" w:hAnsi="Wingdings" w:cs="Wingdings"/>
      </w:rPr>
    </w:lvl>
  </w:abstractNum>
  <w:num w:numId="1">
    <w:abstractNumId w:val="5"/>
  </w:num>
  <w:num w:numId="2">
    <w:abstractNumId w:val="2"/>
  </w:num>
  <w:num w:numId="3">
    <w:abstractNumId w:val="22"/>
  </w:num>
  <w:num w:numId="4">
    <w:abstractNumId w:val="8"/>
  </w:num>
  <w:num w:numId="5">
    <w:abstractNumId w:val="16"/>
  </w:num>
  <w:num w:numId="6">
    <w:abstractNumId w:val="10"/>
  </w:num>
  <w:num w:numId="7">
    <w:abstractNumId w:val="14"/>
  </w:num>
  <w:num w:numId="8">
    <w:abstractNumId w:val="15"/>
  </w:num>
  <w:num w:numId="9">
    <w:abstractNumId w:val="17"/>
  </w:num>
  <w:num w:numId="10">
    <w:abstractNumId w:val="21"/>
  </w:num>
  <w:num w:numId="11">
    <w:abstractNumId w:val="6"/>
  </w:num>
  <w:num w:numId="12">
    <w:abstractNumId w:val="19"/>
  </w:num>
  <w:num w:numId="13">
    <w:abstractNumId w:val="1"/>
  </w:num>
  <w:num w:numId="14">
    <w:abstractNumId w:val="4"/>
  </w:num>
  <w:num w:numId="15">
    <w:abstractNumId w:val="13"/>
  </w:num>
  <w:num w:numId="16">
    <w:abstractNumId w:val="3"/>
  </w:num>
  <w:num w:numId="17">
    <w:abstractNumId w:val="12"/>
  </w:num>
  <w:num w:numId="18">
    <w:abstractNumId w:val="7"/>
  </w:num>
  <w:num w:numId="19">
    <w:abstractNumId w:val="20"/>
  </w:num>
  <w:num w:numId="20">
    <w:abstractNumId w:val="18"/>
  </w:num>
  <w:num w:numId="21">
    <w:abstractNumId w:val="9"/>
  </w:num>
  <w:num w:numId="22">
    <w:abstractNumId w:val="11"/>
  </w:num>
  <w:num w:numId="23">
    <w:abstractNumId w:val="0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76FAA"/>
    <w:rsid w:val="003F3F80"/>
    <w:rsid w:val="00462C8E"/>
    <w:rsid w:val="009E0F0E"/>
    <w:rsid w:val="00E76FAA"/>
    <w:rsid w:val="00F62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F0E"/>
    <w:pPr>
      <w:suppressAutoHyphens/>
    </w:pPr>
  </w:style>
  <w:style w:type="paragraph" w:styleId="Heading3">
    <w:name w:val="heading 3"/>
    <w:basedOn w:val="Standard"/>
    <w:next w:val="Textbody"/>
    <w:uiPriority w:val="9"/>
    <w:unhideWhenUsed/>
    <w:qFormat/>
    <w:rsid w:val="009E0F0E"/>
    <w:pPr>
      <w:keepNext/>
      <w:tabs>
        <w:tab w:val="left" w:pos="2835"/>
      </w:tabs>
      <w:spacing w:after="0" w:line="100" w:lineRule="atLeast"/>
      <w:outlineLvl w:val="2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9">
    <w:name w:val="heading 9"/>
    <w:basedOn w:val="Standard"/>
    <w:next w:val="Textbody"/>
    <w:rsid w:val="009E0F0E"/>
    <w:pPr>
      <w:keepNext/>
      <w:spacing w:after="0" w:line="100" w:lineRule="atLeast"/>
      <w:ind w:left="1418" w:hanging="1418"/>
      <w:jc w:val="both"/>
      <w:outlineLvl w:val="8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E0F0E"/>
    <w:pPr>
      <w:widowControl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rsid w:val="009E0F0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9E0F0E"/>
    <w:pPr>
      <w:spacing w:after="120"/>
    </w:pPr>
  </w:style>
  <w:style w:type="paragraph" w:styleId="List">
    <w:name w:val="List"/>
    <w:basedOn w:val="Textbody"/>
    <w:rsid w:val="009E0F0E"/>
    <w:rPr>
      <w:rFonts w:cs="Arial"/>
    </w:rPr>
  </w:style>
  <w:style w:type="paragraph" w:styleId="Caption">
    <w:name w:val="caption"/>
    <w:basedOn w:val="Standard"/>
    <w:rsid w:val="009E0F0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9E0F0E"/>
    <w:pPr>
      <w:suppressLineNumbers/>
    </w:pPr>
    <w:rPr>
      <w:rFonts w:cs="Arial"/>
    </w:rPr>
  </w:style>
  <w:style w:type="paragraph" w:customStyle="1" w:styleId="Textbodyindent">
    <w:name w:val="Text body indent"/>
    <w:basedOn w:val="Standard"/>
    <w:rsid w:val="009E0F0E"/>
    <w:pPr>
      <w:spacing w:after="101" w:line="43" w:lineRule="atLeast"/>
      <w:ind w:left="2880"/>
      <w:jc w:val="both"/>
    </w:pPr>
    <w:rPr>
      <w:rFonts w:ascii="Arial" w:eastAsia="Times New Roman" w:hAnsi="Arial" w:cs="Arial"/>
      <w:b/>
      <w:sz w:val="24"/>
      <w:szCs w:val="20"/>
      <w:lang w:val="en-GB"/>
    </w:rPr>
  </w:style>
  <w:style w:type="paragraph" w:styleId="BodyText2">
    <w:name w:val="Body Text 2"/>
    <w:basedOn w:val="Standard"/>
    <w:rsid w:val="009E0F0E"/>
    <w:pPr>
      <w:spacing w:after="0" w:line="10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styleId="Header">
    <w:name w:val="header"/>
    <w:basedOn w:val="Standard"/>
    <w:rsid w:val="009E0F0E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9E0F0E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Standard"/>
    <w:rsid w:val="009E0F0E"/>
    <w:pPr>
      <w:ind w:left="720"/>
    </w:pPr>
  </w:style>
  <w:style w:type="paragraph" w:customStyle="1" w:styleId="TableContents">
    <w:name w:val="Table Contents"/>
    <w:basedOn w:val="Standard"/>
    <w:rsid w:val="009E0F0E"/>
    <w:pPr>
      <w:suppressLineNumbers/>
    </w:pPr>
  </w:style>
  <w:style w:type="paragraph" w:customStyle="1" w:styleId="TableHeading">
    <w:name w:val="Table Heading"/>
    <w:basedOn w:val="TableContents"/>
    <w:rsid w:val="009E0F0E"/>
    <w:pPr>
      <w:jc w:val="center"/>
    </w:pPr>
    <w:rPr>
      <w:b/>
      <w:bCs/>
    </w:rPr>
  </w:style>
  <w:style w:type="character" w:customStyle="1" w:styleId="WW8Num1z0">
    <w:name w:val="WW8Num1z0"/>
    <w:rsid w:val="009E0F0E"/>
  </w:style>
  <w:style w:type="character" w:customStyle="1" w:styleId="WW8Num1z1">
    <w:name w:val="WW8Num1z1"/>
    <w:rsid w:val="009E0F0E"/>
  </w:style>
  <w:style w:type="character" w:customStyle="1" w:styleId="WW8Num1z2">
    <w:name w:val="WW8Num1z2"/>
    <w:rsid w:val="009E0F0E"/>
  </w:style>
  <w:style w:type="character" w:customStyle="1" w:styleId="WW8Num1z3">
    <w:name w:val="WW8Num1z3"/>
    <w:rsid w:val="009E0F0E"/>
  </w:style>
  <w:style w:type="character" w:customStyle="1" w:styleId="WW8Num1z4">
    <w:name w:val="WW8Num1z4"/>
    <w:rsid w:val="009E0F0E"/>
  </w:style>
  <w:style w:type="character" w:customStyle="1" w:styleId="WW8Num1z5">
    <w:name w:val="WW8Num1z5"/>
    <w:rsid w:val="009E0F0E"/>
  </w:style>
  <w:style w:type="character" w:customStyle="1" w:styleId="WW8Num1z6">
    <w:name w:val="WW8Num1z6"/>
    <w:rsid w:val="009E0F0E"/>
  </w:style>
  <w:style w:type="character" w:customStyle="1" w:styleId="WW8Num1z7">
    <w:name w:val="WW8Num1z7"/>
    <w:rsid w:val="009E0F0E"/>
  </w:style>
  <w:style w:type="character" w:customStyle="1" w:styleId="WW8Num1z8">
    <w:name w:val="WW8Num1z8"/>
    <w:rsid w:val="009E0F0E"/>
  </w:style>
  <w:style w:type="character" w:customStyle="1" w:styleId="WW8Num2z0">
    <w:name w:val="WW8Num2z0"/>
    <w:rsid w:val="009E0F0E"/>
    <w:rPr>
      <w:rFonts w:ascii="Symbol" w:hAnsi="Symbol" w:cs="Symbol"/>
    </w:rPr>
  </w:style>
  <w:style w:type="character" w:customStyle="1" w:styleId="WW8Num2z1">
    <w:name w:val="WW8Num2z1"/>
    <w:rsid w:val="009E0F0E"/>
    <w:rPr>
      <w:rFonts w:ascii="Courier New" w:hAnsi="Courier New" w:cs="Courier New"/>
    </w:rPr>
  </w:style>
  <w:style w:type="character" w:customStyle="1" w:styleId="WW8Num2z2">
    <w:name w:val="WW8Num2z2"/>
    <w:rsid w:val="009E0F0E"/>
    <w:rPr>
      <w:rFonts w:ascii="Wingdings" w:hAnsi="Wingdings" w:cs="Wingdings"/>
    </w:rPr>
  </w:style>
  <w:style w:type="character" w:customStyle="1" w:styleId="WW8Num3z0">
    <w:name w:val="WW8Num3z0"/>
    <w:rsid w:val="009E0F0E"/>
    <w:rPr>
      <w:rFonts w:ascii="Wingdings" w:hAnsi="Wingdings" w:cs="Wingdings"/>
    </w:rPr>
  </w:style>
  <w:style w:type="character" w:customStyle="1" w:styleId="WW8Num3z1">
    <w:name w:val="WW8Num3z1"/>
    <w:rsid w:val="009E0F0E"/>
    <w:rPr>
      <w:rFonts w:ascii="Courier New" w:hAnsi="Courier New" w:cs="Courier New"/>
    </w:rPr>
  </w:style>
  <w:style w:type="character" w:customStyle="1" w:styleId="WW8Num3z3">
    <w:name w:val="WW8Num3z3"/>
    <w:rsid w:val="009E0F0E"/>
    <w:rPr>
      <w:rFonts w:ascii="Symbol" w:hAnsi="Symbol" w:cs="Symbol"/>
    </w:rPr>
  </w:style>
  <w:style w:type="character" w:customStyle="1" w:styleId="WW8Num4z0">
    <w:name w:val="WW8Num4z0"/>
    <w:rsid w:val="009E0F0E"/>
    <w:rPr>
      <w:rFonts w:ascii="Symbol" w:hAnsi="Symbol" w:cs="OpenSymbol, 'Arial Unicode MS'"/>
    </w:rPr>
  </w:style>
  <w:style w:type="character" w:customStyle="1" w:styleId="WW8Num4z1">
    <w:name w:val="WW8Num4z1"/>
    <w:rsid w:val="009E0F0E"/>
    <w:rPr>
      <w:rFonts w:ascii="OpenSymbol, 'Arial Unicode MS'" w:hAnsi="OpenSymbol, 'Arial Unicode MS'" w:cs="OpenSymbol, 'Arial Unicode MS'"/>
    </w:rPr>
  </w:style>
  <w:style w:type="character" w:customStyle="1" w:styleId="WW8Num5z0">
    <w:name w:val="WW8Num5z0"/>
    <w:rsid w:val="009E0F0E"/>
    <w:rPr>
      <w:rFonts w:ascii="Symbol" w:hAnsi="Symbol" w:cs="OpenSymbol, 'Arial Unicode MS'"/>
    </w:rPr>
  </w:style>
  <w:style w:type="character" w:customStyle="1" w:styleId="WW8Num5z1">
    <w:name w:val="WW8Num5z1"/>
    <w:rsid w:val="009E0F0E"/>
    <w:rPr>
      <w:rFonts w:ascii="OpenSymbol, 'Arial Unicode MS'" w:hAnsi="OpenSymbol, 'Arial Unicode MS'" w:cs="OpenSymbol, 'Arial Unicode MS'"/>
    </w:rPr>
  </w:style>
  <w:style w:type="character" w:customStyle="1" w:styleId="WW8Num6z0">
    <w:name w:val="WW8Num6z0"/>
    <w:rsid w:val="009E0F0E"/>
    <w:rPr>
      <w:rFonts w:ascii="Symbol" w:hAnsi="Symbol" w:cs="OpenSymbol, 'Arial Unicode MS'"/>
    </w:rPr>
  </w:style>
  <w:style w:type="character" w:customStyle="1" w:styleId="WW8Num6z1">
    <w:name w:val="WW8Num6z1"/>
    <w:rsid w:val="009E0F0E"/>
    <w:rPr>
      <w:rFonts w:ascii="OpenSymbol, 'Arial Unicode MS'" w:hAnsi="OpenSymbol, 'Arial Unicode MS'" w:cs="OpenSymbol, 'Arial Unicode MS'"/>
    </w:rPr>
  </w:style>
  <w:style w:type="character" w:customStyle="1" w:styleId="WW8Num7z0">
    <w:name w:val="WW8Num7z0"/>
    <w:rsid w:val="009E0F0E"/>
    <w:rPr>
      <w:rFonts w:ascii="Symbol" w:hAnsi="Symbol" w:cs="OpenSymbol, 'Arial Unicode MS'"/>
    </w:rPr>
  </w:style>
  <w:style w:type="character" w:customStyle="1" w:styleId="WW8Num7z1">
    <w:name w:val="WW8Num7z1"/>
    <w:rsid w:val="009E0F0E"/>
    <w:rPr>
      <w:rFonts w:ascii="OpenSymbol, 'Arial Unicode MS'" w:hAnsi="OpenSymbol, 'Arial Unicode MS'" w:cs="OpenSymbol, 'Arial Unicode MS'"/>
      <w:sz w:val="20"/>
      <w:lang w:val="en-GB"/>
    </w:rPr>
  </w:style>
  <w:style w:type="character" w:customStyle="1" w:styleId="WW8Num8z0">
    <w:name w:val="WW8Num8z0"/>
    <w:rsid w:val="009E0F0E"/>
    <w:rPr>
      <w:rFonts w:ascii="Symbol" w:hAnsi="Symbol" w:cs="OpenSymbol, 'Arial Unicode MS'"/>
    </w:rPr>
  </w:style>
  <w:style w:type="character" w:customStyle="1" w:styleId="WW8Num8z1">
    <w:name w:val="WW8Num8z1"/>
    <w:rsid w:val="009E0F0E"/>
    <w:rPr>
      <w:rFonts w:ascii="OpenSymbol, 'Arial Unicode MS'" w:hAnsi="OpenSymbol, 'Arial Unicode MS'" w:cs="OpenSymbol, 'Arial Unicode MS'"/>
    </w:rPr>
  </w:style>
  <w:style w:type="character" w:customStyle="1" w:styleId="WW8Num9z0">
    <w:name w:val="WW8Num9z0"/>
    <w:rsid w:val="009E0F0E"/>
    <w:rPr>
      <w:rFonts w:ascii="Symbol" w:hAnsi="Symbol" w:cs="OpenSymbol, 'Arial Unicode MS'"/>
    </w:rPr>
  </w:style>
  <w:style w:type="character" w:customStyle="1" w:styleId="WW8Num9z1">
    <w:name w:val="WW8Num9z1"/>
    <w:rsid w:val="009E0F0E"/>
    <w:rPr>
      <w:rFonts w:ascii="OpenSymbol, 'Arial Unicode MS'" w:hAnsi="OpenSymbol, 'Arial Unicode MS'" w:cs="OpenSymbol, 'Arial Unicode MS'"/>
    </w:rPr>
  </w:style>
  <w:style w:type="character" w:customStyle="1" w:styleId="WW8Num10z0">
    <w:name w:val="WW8Num10z0"/>
    <w:rsid w:val="009E0F0E"/>
    <w:rPr>
      <w:rFonts w:ascii="Symbol" w:hAnsi="Symbol" w:cs="OpenSymbol, 'Arial Unicode MS'"/>
    </w:rPr>
  </w:style>
  <w:style w:type="character" w:customStyle="1" w:styleId="WW8Num10z1">
    <w:name w:val="WW8Num10z1"/>
    <w:rsid w:val="009E0F0E"/>
    <w:rPr>
      <w:rFonts w:ascii="OpenSymbol, 'Arial Unicode MS'" w:hAnsi="OpenSymbol, 'Arial Unicode MS'" w:cs="OpenSymbol, 'Arial Unicode MS'"/>
    </w:rPr>
  </w:style>
  <w:style w:type="character" w:customStyle="1" w:styleId="WW8Num11z0">
    <w:name w:val="WW8Num11z0"/>
    <w:rsid w:val="009E0F0E"/>
    <w:rPr>
      <w:rFonts w:ascii="Symbol" w:hAnsi="Symbol" w:cs="OpenSymbol, 'Arial Unicode MS'"/>
    </w:rPr>
  </w:style>
  <w:style w:type="character" w:customStyle="1" w:styleId="WW8Num11z1">
    <w:name w:val="WW8Num11z1"/>
    <w:rsid w:val="009E0F0E"/>
    <w:rPr>
      <w:rFonts w:ascii="OpenSymbol, 'Arial Unicode MS'" w:hAnsi="OpenSymbol, 'Arial Unicode MS'" w:cs="OpenSymbol, 'Arial Unicode MS'"/>
    </w:rPr>
  </w:style>
  <w:style w:type="character" w:customStyle="1" w:styleId="WW8Num12z0">
    <w:name w:val="WW8Num12z0"/>
    <w:rsid w:val="009E0F0E"/>
    <w:rPr>
      <w:rFonts w:ascii="Symbol" w:hAnsi="Symbol" w:cs="OpenSymbol, 'Arial Unicode MS'"/>
    </w:rPr>
  </w:style>
  <w:style w:type="character" w:customStyle="1" w:styleId="WW8Num12z1">
    <w:name w:val="WW8Num12z1"/>
    <w:rsid w:val="009E0F0E"/>
    <w:rPr>
      <w:rFonts w:ascii="OpenSymbol, 'Arial Unicode MS'" w:hAnsi="OpenSymbol, 'Arial Unicode MS'" w:cs="OpenSymbol, 'Arial Unicode MS'"/>
    </w:rPr>
  </w:style>
  <w:style w:type="character" w:customStyle="1" w:styleId="WW8Num13z0">
    <w:name w:val="WW8Num13z0"/>
    <w:rsid w:val="009E0F0E"/>
    <w:rPr>
      <w:rFonts w:ascii="Symbol" w:hAnsi="Symbol" w:cs="OpenSymbol, 'Arial Unicode MS'"/>
    </w:rPr>
  </w:style>
  <w:style w:type="character" w:customStyle="1" w:styleId="WW8Num13z1">
    <w:name w:val="WW8Num13z1"/>
    <w:rsid w:val="009E0F0E"/>
    <w:rPr>
      <w:rFonts w:ascii="OpenSymbol, 'Arial Unicode MS'" w:hAnsi="OpenSymbol, 'Arial Unicode MS'" w:cs="OpenSymbol, 'Arial Unicode MS'"/>
    </w:rPr>
  </w:style>
  <w:style w:type="character" w:customStyle="1" w:styleId="WW8Num14z0">
    <w:name w:val="WW8Num14z0"/>
    <w:rsid w:val="009E0F0E"/>
    <w:rPr>
      <w:rFonts w:ascii="Symbol" w:hAnsi="Symbol" w:cs="OpenSymbol, 'Arial Unicode MS'"/>
    </w:rPr>
  </w:style>
  <w:style w:type="character" w:customStyle="1" w:styleId="WW8Num14z1">
    <w:name w:val="WW8Num14z1"/>
    <w:rsid w:val="009E0F0E"/>
    <w:rPr>
      <w:rFonts w:ascii="OpenSymbol, 'Arial Unicode MS'" w:hAnsi="OpenSymbol, 'Arial Unicode MS'" w:cs="OpenSymbol, 'Arial Unicode MS'"/>
    </w:rPr>
  </w:style>
  <w:style w:type="character" w:customStyle="1" w:styleId="WW-DefaultParagraphFont">
    <w:name w:val="WW-Default Paragraph Font"/>
    <w:rsid w:val="009E0F0E"/>
  </w:style>
  <w:style w:type="character" w:customStyle="1" w:styleId="Heading3Char">
    <w:name w:val="Heading 3 Char"/>
    <w:rsid w:val="009E0F0E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9Char">
    <w:name w:val="Heading 9 Char"/>
    <w:rsid w:val="009E0F0E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Internetlink">
    <w:name w:val="Internet link"/>
    <w:rsid w:val="009E0F0E"/>
    <w:rPr>
      <w:color w:val="0000FF"/>
      <w:u w:val="single"/>
    </w:rPr>
  </w:style>
  <w:style w:type="character" w:customStyle="1" w:styleId="BodyTextIndentChar">
    <w:name w:val="Body Text Indent Char"/>
    <w:rsid w:val="009E0F0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BodyText2Char">
    <w:name w:val="Body Text 2 Char"/>
    <w:rsid w:val="009E0F0E"/>
    <w:rPr>
      <w:rFonts w:ascii="Times New Roman" w:eastAsia="Times New Roman" w:hAnsi="Times New Roman" w:cs="Times New Roman"/>
      <w:sz w:val="21"/>
      <w:szCs w:val="20"/>
    </w:rPr>
  </w:style>
  <w:style w:type="character" w:customStyle="1" w:styleId="HeaderChar">
    <w:name w:val="Header Char"/>
    <w:rsid w:val="009E0F0E"/>
    <w:rPr>
      <w:sz w:val="22"/>
      <w:szCs w:val="22"/>
      <w:lang w:val="en-US"/>
    </w:rPr>
  </w:style>
  <w:style w:type="character" w:customStyle="1" w:styleId="FooterChar">
    <w:name w:val="Footer Char"/>
    <w:rsid w:val="009E0F0E"/>
    <w:rPr>
      <w:sz w:val="22"/>
      <w:szCs w:val="22"/>
      <w:lang w:val="en-US"/>
    </w:rPr>
  </w:style>
  <w:style w:type="character" w:customStyle="1" w:styleId="ListLabel1">
    <w:name w:val="ListLabel 1"/>
    <w:rsid w:val="009E0F0E"/>
    <w:rPr>
      <w:rFonts w:eastAsia="Wingdings" w:cs="Wingdings"/>
    </w:rPr>
  </w:style>
  <w:style w:type="character" w:customStyle="1" w:styleId="ListLabel2">
    <w:name w:val="ListLabel 2"/>
    <w:rsid w:val="009E0F0E"/>
    <w:rPr>
      <w:rFonts w:cs="Courier New"/>
    </w:rPr>
  </w:style>
  <w:style w:type="character" w:customStyle="1" w:styleId="BulletSymbols">
    <w:name w:val="Bullet Symbols"/>
    <w:rsid w:val="009E0F0E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NoList"/>
    <w:rsid w:val="009E0F0E"/>
    <w:pPr>
      <w:numPr>
        <w:numId w:val="1"/>
      </w:numPr>
    </w:pPr>
  </w:style>
  <w:style w:type="numbering" w:customStyle="1" w:styleId="WW8Num2">
    <w:name w:val="WW8Num2"/>
    <w:basedOn w:val="NoList"/>
    <w:rsid w:val="009E0F0E"/>
    <w:pPr>
      <w:numPr>
        <w:numId w:val="2"/>
      </w:numPr>
    </w:pPr>
  </w:style>
  <w:style w:type="numbering" w:customStyle="1" w:styleId="WW8Num3">
    <w:name w:val="WW8Num3"/>
    <w:basedOn w:val="NoList"/>
    <w:rsid w:val="009E0F0E"/>
    <w:pPr>
      <w:numPr>
        <w:numId w:val="3"/>
      </w:numPr>
    </w:pPr>
  </w:style>
  <w:style w:type="numbering" w:customStyle="1" w:styleId="WW8Num4">
    <w:name w:val="WW8Num4"/>
    <w:basedOn w:val="NoList"/>
    <w:rsid w:val="009E0F0E"/>
    <w:pPr>
      <w:numPr>
        <w:numId w:val="4"/>
      </w:numPr>
    </w:pPr>
  </w:style>
  <w:style w:type="numbering" w:customStyle="1" w:styleId="WW8Num5">
    <w:name w:val="WW8Num5"/>
    <w:basedOn w:val="NoList"/>
    <w:rsid w:val="009E0F0E"/>
    <w:pPr>
      <w:numPr>
        <w:numId w:val="5"/>
      </w:numPr>
    </w:pPr>
  </w:style>
  <w:style w:type="numbering" w:customStyle="1" w:styleId="WW8Num6">
    <w:name w:val="WW8Num6"/>
    <w:basedOn w:val="NoList"/>
    <w:rsid w:val="009E0F0E"/>
    <w:pPr>
      <w:numPr>
        <w:numId w:val="6"/>
      </w:numPr>
    </w:pPr>
  </w:style>
  <w:style w:type="numbering" w:customStyle="1" w:styleId="WW8Num7">
    <w:name w:val="WW8Num7"/>
    <w:basedOn w:val="NoList"/>
    <w:rsid w:val="009E0F0E"/>
    <w:pPr>
      <w:numPr>
        <w:numId w:val="7"/>
      </w:numPr>
    </w:pPr>
  </w:style>
  <w:style w:type="numbering" w:customStyle="1" w:styleId="WW8Num8">
    <w:name w:val="WW8Num8"/>
    <w:basedOn w:val="NoList"/>
    <w:rsid w:val="009E0F0E"/>
    <w:pPr>
      <w:numPr>
        <w:numId w:val="8"/>
      </w:numPr>
    </w:pPr>
  </w:style>
  <w:style w:type="numbering" w:customStyle="1" w:styleId="WW8Num9">
    <w:name w:val="WW8Num9"/>
    <w:basedOn w:val="NoList"/>
    <w:rsid w:val="009E0F0E"/>
    <w:pPr>
      <w:numPr>
        <w:numId w:val="9"/>
      </w:numPr>
    </w:pPr>
  </w:style>
  <w:style w:type="numbering" w:customStyle="1" w:styleId="WW8Num10">
    <w:name w:val="WW8Num10"/>
    <w:basedOn w:val="NoList"/>
    <w:rsid w:val="009E0F0E"/>
    <w:pPr>
      <w:numPr>
        <w:numId w:val="10"/>
      </w:numPr>
    </w:pPr>
  </w:style>
  <w:style w:type="numbering" w:customStyle="1" w:styleId="WW8Num11">
    <w:name w:val="WW8Num11"/>
    <w:basedOn w:val="NoList"/>
    <w:rsid w:val="009E0F0E"/>
    <w:pPr>
      <w:numPr>
        <w:numId w:val="11"/>
      </w:numPr>
    </w:pPr>
  </w:style>
  <w:style w:type="numbering" w:customStyle="1" w:styleId="WW8Num12">
    <w:name w:val="WW8Num12"/>
    <w:basedOn w:val="NoList"/>
    <w:rsid w:val="009E0F0E"/>
    <w:pPr>
      <w:numPr>
        <w:numId w:val="12"/>
      </w:numPr>
    </w:pPr>
  </w:style>
  <w:style w:type="numbering" w:customStyle="1" w:styleId="WW8Num13">
    <w:name w:val="WW8Num13"/>
    <w:basedOn w:val="NoList"/>
    <w:rsid w:val="009E0F0E"/>
    <w:pPr>
      <w:numPr>
        <w:numId w:val="13"/>
      </w:numPr>
    </w:pPr>
  </w:style>
  <w:style w:type="numbering" w:customStyle="1" w:styleId="WW8Num14">
    <w:name w:val="WW8Num14"/>
    <w:basedOn w:val="NoList"/>
    <w:rsid w:val="009E0F0E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elegraph.co.uk/business/business-reporter/hire-ct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2019-08-06T10:43:00Z</dcterms:created>
  <dcterms:modified xsi:type="dcterms:W3CDTF">2019-08-06T10:43:00Z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Jobsite UK (Worldwide) LTD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