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A9F" w:rsidRDefault="00811A9F" w:rsidP="00C94D0B">
      <w:pPr>
        <w:spacing w:line="192" w:lineRule="auto"/>
        <w:jc w:val="center"/>
        <w:rPr>
          <w:rFonts w:ascii="DengXian Light" w:eastAsia="DengXian Light" w:hAnsi="DengXian Light" w:cs="Aharoni"/>
          <w:color w:val="404040" w:themeColor="text1" w:themeTint="BF"/>
          <w:sz w:val="40"/>
        </w:rPr>
      </w:pPr>
      <w:bookmarkStart w:id="0" w:name="_GoBack"/>
      <w:bookmarkEnd w:id="0"/>
    </w:p>
    <w:p w:rsidR="006D092C" w:rsidRPr="00C94D0B" w:rsidRDefault="00452DC6" w:rsidP="00C94D0B">
      <w:pPr>
        <w:spacing w:line="192" w:lineRule="auto"/>
        <w:jc w:val="center"/>
        <w:rPr>
          <w:rFonts w:ascii="DengXian Light" w:eastAsia="DengXian Light" w:hAnsi="DengXian Light" w:cs="Aharoni"/>
          <w:sz w:val="32"/>
        </w:rPr>
      </w:pPr>
      <w:r>
        <w:rPr>
          <w:rFonts w:ascii="DengXian Light" w:eastAsia="DengXian Light" w:hAnsi="DengXian Light" w:cs="Aharoni"/>
          <w:color w:val="404040" w:themeColor="text1" w:themeTint="BF"/>
          <w:sz w:val="40"/>
        </w:rPr>
        <w:t>A</w:t>
      </w:r>
      <w:r w:rsidR="009348A4" w:rsidRPr="00C94D0B">
        <w:rPr>
          <w:rFonts w:ascii="DengXian Light" w:eastAsia="DengXian Light" w:hAnsi="DengXian Light" w:cs="Aharoni"/>
          <w:color w:val="404040" w:themeColor="text1" w:themeTint="BF"/>
          <w:sz w:val="40"/>
        </w:rPr>
        <w:t>NDY</w:t>
      </w:r>
      <w:r w:rsidR="006D092C" w:rsidRPr="00C94D0B">
        <w:rPr>
          <w:rFonts w:ascii="DengXian Light" w:eastAsia="DengXian Light" w:hAnsi="DengXian Light" w:cs="Aharoni"/>
          <w:color w:val="404040" w:themeColor="text1" w:themeTint="BF"/>
          <w:sz w:val="40"/>
        </w:rPr>
        <w:t xml:space="preserve"> MORREY</w:t>
      </w:r>
    </w:p>
    <w:p w:rsidR="00C94D0B" w:rsidRPr="00C94D0B" w:rsidRDefault="00C94D0B" w:rsidP="00C94D0B">
      <w:pPr>
        <w:spacing w:line="192" w:lineRule="auto"/>
        <w:jc w:val="center"/>
        <w:rPr>
          <w:rFonts w:ascii="DengXian Light" w:eastAsia="DengXian Light" w:hAnsi="DengXian Light" w:cs="Aharoni"/>
          <w:color w:val="404040" w:themeColor="text1" w:themeTint="BF"/>
          <w:sz w:val="20"/>
        </w:rPr>
      </w:pPr>
      <w:r w:rsidRPr="00C94D0B">
        <w:rPr>
          <w:rFonts w:ascii="DengXian Light" w:eastAsia="DengXian Light" w:hAnsi="DengXian Light" w:cs="Aharoni"/>
          <w:color w:val="404040" w:themeColor="text1" w:themeTint="BF"/>
          <w:sz w:val="20"/>
        </w:rPr>
        <w:t>thelastconsultancy@gmail.com</w:t>
      </w:r>
    </w:p>
    <w:p w:rsidR="0049573F" w:rsidRPr="00C94D0B" w:rsidRDefault="0049573F" w:rsidP="00C94D0B">
      <w:pPr>
        <w:spacing w:line="216" w:lineRule="auto"/>
        <w:jc w:val="center"/>
        <w:rPr>
          <w:rFonts w:ascii="DengXian Light" w:eastAsia="DengXian Light" w:hAnsi="DengXian Light" w:cs="Aharoni"/>
          <w:color w:val="404040" w:themeColor="text1" w:themeTint="BF"/>
          <w:sz w:val="44"/>
        </w:rPr>
      </w:pPr>
      <w:r w:rsidRPr="00C94D0B">
        <w:rPr>
          <w:rFonts w:ascii="DengXian Light" w:eastAsia="DengXian Light" w:hAnsi="DengXian Light" w:cs="Aharoni"/>
          <w:color w:val="404040" w:themeColor="text1" w:themeTint="BF"/>
          <w:sz w:val="44"/>
        </w:rPr>
        <w:t>07875 503637</w:t>
      </w:r>
    </w:p>
    <w:p w:rsidR="006D092C" w:rsidRPr="009123A2" w:rsidRDefault="006D092C" w:rsidP="006D092C">
      <w:pPr>
        <w:pStyle w:val="Header"/>
        <w:pBdr>
          <w:bottom w:val="single" w:sz="4" w:space="1" w:color="auto"/>
        </w:pBdr>
        <w:spacing w:after="120"/>
        <w:rPr>
          <w:rFonts w:ascii="Verdana" w:hAnsi="Verdana"/>
          <w:b/>
          <w:sz w:val="20"/>
          <w:szCs w:val="20"/>
        </w:rPr>
      </w:pPr>
    </w:p>
    <w:p w:rsidR="0049573F" w:rsidRPr="00AC3D1A" w:rsidRDefault="0049573F" w:rsidP="0049573F">
      <w:pPr>
        <w:pStyle w:val="Header"/>
        <w:pBdr>
          <w:bottom w:val="single" w:sz="4" w:space="1" w:color="auto"/>
        </w:pBdr>
        <w:spacing w:after="120"/>
        <w:rPr>
          <w:rFonts w:ascii="DengXian Light" w:eastAsia="DengXian Light" w:hAnsi="DengXian Light" w:cstheme="minorHAnsi"/>
          <w:szCs w:val="20"/>
        </w:rPr>
      </w:pPr>
      <w:r w:rsidRPr="00AC3D1A">
        <w:rPr>
          <w:rFonts w:ascii="DengXian Light" w:eastAsia="DengXian Light" w:hAnsi="DengXian Light" w:cstheme="minorHAnsi"/>
          <w:szCs w:val="20"/>
        </w:rPr>
        <w:t xml:space="preserve">PERSONAL </w:t>
      </w:r>
      <w:r w:rsidR="00427F73" w:rsidRPr="00AC3D1A">
        <w:rPr>
          <w:rFonts w:ascii="DengXian Light" w:eastAsia="DengXian Light" w:hAnsi="DengXian Light" w:cstheme="minorHAnsi"/>
          <w:szCs w:val="20"/>
        </w:rPr>
        <w:t>STATEMENT</w:t>
      </w:r>
    </w:p>
    <w:tbl>
      <w:tblPr>
        <w:tblW w:w="0" w:type="auto"/>
        <w:tblInd w:w="108" w:type="dxa"/>
        <w:tblLook w:val="01E0"/>
      </w:tblPr>
      <w:tblGrid>
        <w:gridCol w:w="9639"/>
      </w:tblGrid>
      <w:tr w:rsidR="0049573F" w:rsidRPr="00C94D0B" w:rsidTr="00075CA9">
        <w:trPr>
          <w:trHeight w:val="855"/>
        </w:trPr>
        <w:tc>
          <w:tcPr>
            <w:tcW w:w="9639" w:type="dxa"/>
            <w:shd w:val="clear" w:color="auto" w:fill="auto"/>
          </w:tcPr>
          <w:p w:rsidR="001C460B" w:rsidRPr="00C94D0B" w:rsidRDefault="00163DF7" w:rsidP="001C460B">
            <w:pPr>
              <w:spacing w:before="40"/>
              <w:rPr>
                <w:rFonts w:asciiTheme="minorHAnsi" w:hAnsiTheme="minorHAnsi" w:cstheme="minorHAnsi"/>
                <w:sz w:val="18"/>
                <w:szCs w:val="18"/>
              </w:rPr>
            </w:pPr>
            <w:r w:rsidRPr="00C94D0B">
              <w:rPr>
                <w:rFonts w:asciiTheme="minorHAnsi" w:hAnsiTheme="minorHAnsi" w:cstheme="minorHAnsi"/>
                <w:sz w:val="18"/>
                <w:szCs w:val="18"/>
              </w:rPr>
              <w:t xml:space="preserve">A highly proficient </w:t>
            </w:r>
            <w:r w:rsidR="00BB0C9A" w:rsidRPr="00C94D0B">
              <w:rPr>
                <w:rFonts w:asciiTheme="minorHAnsi" w:hAnsiTheme="minorHAnsi" w:cstheme="minorHAnsi"/>
                <w:sz w:val="18"/>
                <w:szCs w:val="18"/>
              </w:rPr>
              <w:t>Solution</w:t>
            </w:r>
            <w:r w:rsidR="00F85FFE">
              <w:rPr>
                <w:rFonts w:asciiTheme="minorHAnsi" w:hAnsiTheme="minorHAnsi" w:cstheme="minorHAnsi"/>
                <w:sz w:val="18"/>
                <w:szCs w:val="18"/>
              </w:rPr>
              <w:t xml:space="preserve">/Data </w:t>
            </w:r>
            <w:r w:rsidRPr="00C94D0B">
              <w:rPr>
                <w:rFonts w:asciiTheme="minorHAnsi" w:hAnsiTheme="minorHAnsi" w:cstheme="minorHAnsi"/>
                <w:sz w:val="18"/>
                <w:szCs w:val="18"/>
              </w:rPr>
              <w:t xml:space="preserve">Architect </w:t>
            </w:r>
            <w:r w:rsidR="001C460B" w:rsidRPr="00C94D0B">
              <w:rPr>
                <w:rFonts w:asciiTheme="minorHAnsi" w:hAnsiTheme="minorHAnsi" w:cstheme="minorHAnsi"/>
                <w:sz w:val="18"/>
                <w:szCs w:val="18"/>
              </w:rPr>
              <w:t>with a proven track record of increasing efficiencies, streamlining processes</w:t>
            </w:r>
            <w:r w:rsidR="009348A4" w:rsidRPr="00C94D0B">
              <w:rPr>
                <w:rFonts w:asciiTheme="minorHAnsi" w:hAnsiTheme="minorHAnsi" w:cstheme="minorHAnsi"/>
                <w:sz w:val="18"/>
                <w:szCs w:val="18"/>
              </w:rPr>
              <w:t>, simplifying architecture</w:t>
            </w:r>
            <w:r w:rsidR="001C460B" w:rsidRPr="00C94D0B">
              <w:rPr>
                <w:rFonts w:asciiTheme="minorHAnsi" w:hAnsiTheme="minorHAnsi" w:cstheme="minorHAnsi"/>
                <w:sz w:val="18"/>
                <w:szCs w:val="18"/>
              </w:rPr>
              <w:t xml:space="preserve"> and cutting costs through </w:t>
            </w:r>
            <w:r w:rsidR="009348A4" w:rsidRPr="00C94D0B">
              <w:rPr>
                <w:rFonts w:asciiTheme="minorHAnsi" w:hAnsiTheme="minorHAnsi" w:cstheme="minorHAnsi"/>
                <w:sz w:val="18"/>
                <w:szCs w:val="18"/>
              </w:rPr>
              <w:t xml:space="preserve">technically astute </w:t>
            </w:r>
            <w:r w:rsidR="001C460B" w:rsidRPr="00C94D0B">
              <w:rPr>
                <w:rFonts w:asciiTheme="minorHAnsi" w:hAnsiTheme="minorHAnsi" w:cstheme="minorHAnsi"/>
                <w:sz w:val="18"/>
                <w:szCs w:val="18"/>
              </w:rPr>
              <w:t xml:space="preserve">projects </w:t>
            </w:r>
            <w:r w:rsidR="009348A4" w:rsidRPr="00C94D0B">
              <w:rPr>
                <w:rFonts w:asciiTheme="minorHAnsi" w:hAnsiTheme="minorHAnsi" w:cstheme="minorHAnsi"/>
                <w:sz w:val="18"/>
                <w:szCs w:val="18"/>
              </w:rPr>
              <w:t xml:space="preserve">using an array of methodologies, </w:t>
            </w:r>
            <w:r w:rsidR="00E849B3" w:rsidRPr="00C94D0B">
              <w:rPr>
                <w:rFonts w:asciiTheme="minorHAnsi" w:hAnsiTheme="minorHAnsi" w:cstheme="minorHAnsi"/>
                <w:sz w:val="18"/>
                <w:szCs w:val="18"/>
              </w:rPr>
              <w:t xml:space="preserve">best practice, </w:t>
            </w:r>
            <w:r w:rsidR="001C460B" w:rsidRPr="00C94D0B">
              <w:rPr>
                <w:rFonts w:asciiTheme="minorHAnsi" w:hAnsiTheme="minorHAnsi" w:cstheme="minorHAnsi"/>
                <w:sz w:val="18"/>
                <w:szCs w:val="18"/>
              </w:rPr>
              <w:t>innovative concepts</w:t>
            </w:r>
            <w:r w:rsidR="009348A4" w:rsidRPr="00C94D0B">
              <w:rPr>
                <w:rFonts w:asciiTheme="minorHAnsi" w:hAnsiTheme="minorHAnsi" w:cstheme="minorHAnsi"/>
                <w:sz w:val="18"/>
                <w:szCs w:val="18"/>
              </w:rPr>
              <w:t xml:space="preserve"> and </w:t>
            </w:r>
            <w:r w:rsidR="00513EBB" w:rsidRPr="00C94D0B">
              <w:rPr>
                <w:rFonts w:asciiTheme="minorHAnsi" w:hAnsiTheme="minorHAnsi" w:cstheme="minorHAnsi"/>
                <w:sz w:val="18"/>
                <w:szCs w:val="18"/>
              </w:rPr>
              <w:t>industry leading technologies</w:t>
            </w:r>
            <w:r w:rsidR="001C460B" w:rsidRPr="00C94D0B">
              <w:rPr>
                <w:rFonts w:asciiTheme="minorHAnsi" w:hAnsiTheme="minorHAnsi" w:cstheme="minorHAnsi"/>
                <w:sz w:val="18"/>
                <w:szCs w:val="18"/>
              </w:rPr>
              <w:t>.</w:t>
            </w:r>
          </w:p>
          <w:p w:rsidR="001C460B" w:rsidRPr="00C94D0B" w:rsidRDefault="001C460B" w:rsidP="00075CA9">
            <w:pPr>
              <w:spacing w:before="40"/>
              <w:rPr>
                <w:rFonts w:asciiTheme="minorHAnsi" w:hAnsiTheme="minorHAnsi" w:cstheme="minorHAnsi"/>
                <w:sz w:val="18"/>
                <w:szCs w:val="18"/>
              </w:rPr>
            </w:pPr>
          </w:p>
          <w:p w:rsidR="009123A2" w:rsidRPr="00C94D0B" w:rsidRDefault="00976366" w:rsidP="00075CA9">
            <w:pPr>
              <w:spacing w:before="40"/>
              <w:rPr>
                <w:rFonts w:asciiTheme="minorHAnsi" w:hAnsiTheme="minorHAnsi" w:cstheme="minorHAnsi"/>
                <w:sz w:val="18"/>
                <w:szCs w:val="18"/>
              </w:rPr>
            </w:pPr>
            <w:r w:rsidRPr="00C94D0B">
              <w:rPr>
                <w:rFonts w:asciiTheme="minorHAnsi" w:hAnsiTheme="minorHAnsi" w:cstheme="minorHAnsi"/>
                <w:sz w:val="18"/>
                <w:szCs w:val="18"/>
              </w:rPr>
              <w:t>I've fulfilled a multitu</w:t>
            </w:r>
            <w:r w:rsidR="00223DBC" w:rsidRPr="00C94D0B">
              <w:rPr>
                <w:rFonts w:asciiTheme="minorHAnsi" w:hAnsiTheme="minorHAnsi" w:cstheme="minorHAnsi"/>
                <w:sz w:val="18"/>
                <w:szCs w:val="18"/>
              </w:rPr>
              <w:t>de of tasks throughout my roles:</w:t>
            </w:r>
            <w:r w:rsidRPr="00C94D0B">
              <w:rPr>
                <w:rFonts w:asciiTheme="minorHAnsi" w:hAnsiTheme="minorHAnsi" w:cstheme="minorHAnsi"/>
                <w:sz w:val="18"/>
                <w:szCs w:val="18"/>
              </w:rPr>
              <w:t xml:space="preserve"> </w:t>
            </w:r>
            <w:r w:rsidR="00686309" w:rsidRPr="00C94D0B">
              <w:rPr>
                <w:rFonts w:asciiTheme="minorHAnsi" w:hAnsiTheme="minorHAnsi" w:cstheme="minorHAnsi"/>
                <w:sz w:val="18"/>
                <w:szCs w:val="18"/>
              </w:rPr>
              <w:t xml:space="preserve">creation of detailed system designs, provision of technical </w:t>
            </w:r>
            <w:r w:rsidRPr="00C94D0B">
              <w:rPr>
                <w:rFonts w:asciiTheme="minorHAnsi" w:hAnsiTheme="minorHAnsi" w:cstheme="minorHAnsi"/>
                <w:sz w:val="18"/>
                <w:szCs w:val="18"/>
              </w:rPr>
              <w:t xml:space="preserve">documentation, application development, database design, </w:t>
            </w:r>
            <w:r w:rsidR="00E07544" w:rsidRPr="00C94D0B">
              <w:rPr>
                <w:rFonts w:asciiTheme="minorHAnsi" w:hAnsiTheme="minorHAnsi" w:cstheme="minorHAnsi"/>
                <w:sz w:val="18"/>
                <w:szCs w:val="18"/>
              </w:rPr>
              <w:t>database administration</w:t>
            </w:r>
            <w:r w:rsidRPr="00C94D0B">
              <w:rPr>
                <w:rFonts w:asciiTheme="minorHAnsi" w:hAnsiTheme="minorHAnsi" w:cstheme="minorHAnsi"/>
                <w:sz w:val="18"/>
                <w:szCs w:val="18"/>
              </w:rPr>
              <w:t>, testing</w:t>
            </w:r>
            <w:r w:rsidR="00686309" w:rsidRPr="00C94D0B">
              <w:rPr>
                <w:rFonts w:asciiTheme="minorHAnsi" w:hAnsiTheme="minorHAnsi" w:cstheme="minorHAnsi"/>
                <w:sz w:val="18"/>
                <w:szCs w:val="18"/>
              </w:rPr>
              <w:t xml:space="preserve"> (</w:t>
            </w:r>
            <w:r w:rsidR="00D07BD0">
              <w:rPr>
                <w:rFonts w:asciiTheme="minorHAnsi" w:hAnsiTheme="minorHAnsi" w:cstheme="minorHAnsi"/>
                <w:sz w:val="18"/>
                <w:szCs w:val="18"/>
              </w:rPr>
              <w:t>Unit, SIT</w:t>
            </w:r>
            <w:r w:rsidR="00686309" w:rsidRPr="00C94D0B">
              <w:rPr>
                <w:rFonts w:asciiTheme="minorHAnsi" w:hAnsiTheme="minorHAnsi" w:cstheme="minorHAnsi"/>
                <w:sz w:val="18"/>
                <w:szCs w:val="18"/>
              </w:rPr>
              <w:t xml:space="preserve"> and UAT)</w:t>
            </w:r>
            <w:r w:rsidRPr="00C94D0B">
              <w:rPr>
                <w:rFonts w:asciiTheme="minorHAnsi" w:hAnsiTheme="minorHAnsi" w:cstheme="minorHAnsi"/>
                <w:sz w:val="18"/>
                <w:szCs w:val="18"/>
              </w:rPr>
              <w:t xml:space="preserve">, </w:t>
            </w:r>
            <w:r w:rsidR="001C460B" w:rsidRPr="00C94D0B">
              <w:rPr>
                <w:rFonts w:asciiTheme="minorHAnsi" w:hAnsiTheme="minorHAnsi" w:cstheme="minorHAnsi"/>
                <w:sz w:val="18"/>
                <w:szCs w:val="18"/>
              </w:rPr>
              <w:t>solution architecture</w:t>
            </w:r>
            <w:r w:rsidRPr="00C94D0B">
              <w:rPr>
                <w:rFonts w:asciiTheme="minorHAnsi" w:hAnsiTheme="minorHAnsi" w:cstheme="minorHAnsi"/>
                <w:sz w:val="18"/>
                <w:szCs w:val="18"/>
              </w:rPr>
              <w:t xml:space="preserve">, </w:t>
            </w:r>
            <w:r w:rsidR="000807A6" w:rsidRPr="00C94D0B">
              <w:rPr>
                <w:rFonts w:asciiTheme="minorHAnsi" w:hAnsiTheme="minorHAnsi" w:cstheme="minorHAnsi"/>
                <w:sz w:val="18"/>
                <w:szCs w:val="18"/>
              </w:rPr>
              <w:t xml:space="preserve">data modelling, </w:t>
            </w:r>
            <w:r w:rsidR="00C63B75" w:rsidRPr="00C94D0B">
              <w:rPr>
                <w:rFonts w:asciiTheme="minorHAnsi" w:hAnsiTheme="minorHAnsi" w:cstheme="minorHAnsi"/>
                <w:sz w:val="18"/>
                <w:szCs w:val="18"/>
              </w:rPr>
              <w:t xml:space="preserve">creation of </w:t>
            </w:r>
            <w:r w:rsidR="00E849B3" w:rsidRPr="00C94D0B">
              <w:rPr>
                <w:rFonts w:asciiTheme="minorHAnsi" w:hAnsiTheme="minorHAnsi" w:cstheme="minorHAnsi"/>
                <w:sz w:val="18"/>
                <w:szCs w:val="18"/>
              </w:rPr>
              <w:t>architectural principals</w:t>
            </w:r>
            <w:r w:rsidR="000807A6" w:rsidRPr="00C94D0B">
              <w:rPr>
                <w:rFonts w:asciiTheme="minorHAnsi" w:hAnsiTheme="minorHAnsi" w:cstheme="minorHAnsi"/>
                <w:sz w:val="18"/>
                <w:szCs w:val="18"/>
              </w:rPr>
              <w:t xml:space="preserve"> </w:t>
            </w:r>
            <w:r w:rsidRPr="00C94D0B">
              <w:rPr>
                <w:rFonts w:asciiTheme="minorHAnsi" w:hAnsiTheme="minorHAnsi" w:cstheme="minorHAnsi"/>
                <w:sz w:val="18"/>
                <w:szCs w:val="18"/>
              </w:rPr>
              <w:t>and leading a team of senior developers.</w:t>
            </w:r>
          </w:p>
          <w:p w:rsidR="00976366" w:rsidRPr="00C94D0B" w:rsidRDefault="00976366" w:rsidP="00075CA9">
            <w:pPr>
              <w:spacing w:before="40"/>
              <w:rPr>
                <w:rFonts w:asciiTheme="minorHAnsi" w:hAnsiTheme="minorHAnsi" w:cstheme="minorHAnsi"/>
                <w:sz w:val="18"/>
                <w:szCs w:val="18"/>
              </w:rPr>
            </w:pPr>
          </w:p>
          <w:p w:rsidR="00D331B4" w:rsidRPr="00C94D0B" w:rsidRDefault="00D331B4" w:rsidP="00075CA9">
            <w:pPr>
              <w:spacing w:before="40"/>
              <w:rPr>
                <w:rFonts w:asciiTheme="minorHAnsi" w:hAnsiTheme="minorHAnsi" w:cstheme="minorHAnsi"/>
                <w:sz w:val="18"/>
                <w:szCs w:val="18"/>
              </w:rPr>
            </w:pPr>
            <w:r w:rsidRPr="00C94D0B">
              <w:rPr>
                <w:rFonts w:asciiTheme="minorHAnsi" w:hAnsiTheme="minorHAnsi" w:cstheme="minorHAnsi"/>
                <w:sz w:val="18"/>
                <w:szCs w:val="18"/>
              </w:rPr>
              <w:t xml:space="preserve">With </w:t>
            </w:r>
            <w:r w:rsidR="00824E90" w:rsidRPr="00C94D0B">
              <w:rPr>
                <w:rFonts w:asciiTheme="minorHAnsi" w:hAnsiTheme="minorHAnsi" w:cstheme="minorHAnsi"/>
                <w:sz w:val="18"/>
                <w:szCs w:val="18"/>
              </w:rPr>
              <w:t xml:space="preserve">over </w:t>
            </w:r>
            <w:r w:rsidR="00C63B75" w:rsidRPr="00C94D0B">
              <w:rPr>
                <w:rFonts w:asciiTheme="minorHAnsi" w:hAnsiTheme="minorHAnsi" w:cstheme="minorHAnsi"/>
                <w:sz w:val="18"/>
                <w:szCs w:val="18"/>
              </w:rPr>
              <w:t>20</w:t>
            </w:r>
            <w:r w:rsidR="00824E90" w:rsidRPr="00C94D0B">
              <w:rPr>
                <w:rFonts w:asciiTheme="minorHAnsi" w:hAnsiTheme="minorHAnsi" w:cstheme="minorHAnsi"/>
                <w:sz w:val="18"/>
                <w:szCs w:val="18"/>
              </w:rPr>
              <w:t xml:space="preserve"> years </w:t>
            </w:r>
            <w:r w:rsidRPr="00C94D0B">
              <w:rPr>
                <w:rFonts w:asciiTheme="minorHAnsi" w:hAnsiTheme="minorHAnsi" w:cstheme="minorHAnsi"/>
                <w:sz w:val="18"/>
                <w:szCs w:val="18"/>
              </w:rPr>
              <w:t xml:space="preserve">of experience in the IT industry it’s fair to say I've worked with some of the best and </w:t>
            </w:r>
            <w:r w:rsidR="00027E28" w:rsidRPr="00C94D0B">
              <w:rPr>
                <w:rFonts w:asciiTheme="minorHAnsi" w:hAnsiTheme="minorHAnsi" w:cstheme="minorHAnsi"/>
                <w:sz w:val="18"/>
                <w:szCs w:val="18"/>
              </w:rPr>
              <w:t xml:space="preserve">worst; tools and people.  These experiences have </w:t>
            </w:r>
            <w:r w:rsidRPr="00C94D0B">
              <w:rPr>
                <w:rFonts w:asciiTheme="minorHAnsi" w:hAnsiTheme="minorHAnsi" w:cstheme="minorHAnsi"/>
                <w:sz w:val="18"/>
                <w:szCs w:val="18"/>
              </w:rPr>
              <w:t xml:space="preserve">given me the chance to </w:t>
            </w:r>
            <w:r w:rsidR="00824E90" w:rsidRPr="00C94D0B">
              <w:rPr>
                <w:rFonts w:asciiTheme="minorHAnsi" w:hAnsiTheme="minorHAnsi" w:cstheme="minorHAnsi"/>
                <w:sz w:val="18"/>
                <w:szCs w:val="18"/>
              </w:rPr>
              <w:t xml:space="preserve">understand </w:t>
            </w:r>
            <w:r w:rsidRPr="00C94D0B">
              <w:rPr>
                <w:rFonts w:asciiTheme="minorHAnsi" w:hAnsiTheme="minorHAnsi" w:cstheme="minorHAnsi"/>
                <w:sz w:val="18"/>
                <w:szCs w:val="18"/>
              </w:rPr>
              <w:t xml:space="preserve">what works </w:t>
            </w:r>
            <w:r w:rsidR="00976366" w:rsidRPr="00C94D0B">
              <w:rPr>
                <w:rFonts w:asciiTheme="minorHAnsi" w:hAnsiTheme="minorHAnsi" w:cstheme="minorHAnsi"/>
                <w:sz w:val="18"/>
                <w:szCs w:val="18"/>
              </w:rPr>
              <w:t xml:space="preserve">well </w:t>
            </w:r>
            <w:r w:rsidRPr="00C94D0B">
              <w:rPr>
                <w:rFonts w:asciiTheme="minorHAnsi" w:hAnsiTheme="minorHAnsi" w:cstheme="minorHAnsi"/>
                <w:sz w:val="18"/>
                <w:szCs w:val="18"/>
              </w:rPr>
              <w:t>and what doesn’t</w:t>
            </w:r>
            <w:r w:rsidR="00824E90" w:rsidRPr="00C94D0B">
              <w:rPr>
                <w:rFonts w:asciiTheme="minorHAnsi" w:hAnsiTheme="minorHAnsi" w:cstheme="minorHAnsi"/>
                <w:sz w:val="18"/>
                <w:szCs w:val="18"/>
              </w:rPr>
              <w:t xml:space="preserve"> </w:t>
            </w:r>
            <w:r w:rsidR="00976366" w:rsidRPr="00C94D0B">
              <w:rPr>
                <w:rFonts w:asciiTheme="minorHAnsi" w:hAnsiTheme="minorHAnsi" w:cstheme="minorHAnsi"/>
                <w:sz w:val="18"/>
                <w:szCs w:val="18"/>
              </w:rPr>
              <w:t>work so well</w:t>
            </w:r>
            <w:r w:rsidR="00027E28" w:rsidRPr="00C94D0B">
              <w:rPr>
                <w:rFonts w:asciiTheme="minorHAnsi" w:hAnsiTheme="minorHAnsi" w:cstheme="minorHAnsi"/>
                <w:sz w:val="18"/>
                <w:szCs w:val="18"/>
              </w:rPr>
              <w:t xml:space="preserve"> </w:t>
            </w:r>
            <w:r w:rsidR="00824E90" w:rsidRPr="00C94D0B">
              <w:rPr>
                <w:rFonts w:asciiTheme="minorHAnsi" w:hAnsiTheme="minorHAnsi" w:cstheme="minorHAnsi"/>
                <w:sz w:val="18"/>
                <w:szCs w:val="18"/>
              </w:rPr>
              <w:t xml:space="preserve">regarding </w:t>
            </w:r>
            <w:r w:rsidR="00042EF4" w:rsidRPr="00C94D0B">
              <w:rPr>
                <w:rFonts w:asciiTheme="minorHAnsi" w:hAnsiTheme="minorHAnsi" w:cstheme="minorHAnsi"/>
                <w:sz w:val="18"/>
                <w:szCs w:val="18"/>
              </w:rPr>
              <w:t xml:space="preserve">analysis, </w:t>
            </w:r>
            <w:r w:rsidR="001C460B" w:rsidRPr="00C94D0B">
              <w:rPr>
                <w:rFonts w:asciiTheme="minorHAnsi" w:hAnsiTheme="minorHAnsi" w:cstheme="minorHAnsi"/>
                <w:sz w:val="18"/>
                <w:szCs w:val="18"/>
              </w:rPr>
              <w:t xml:space="preserve">data </w:t>
            </w:r>
            <w:r w:rsidR="00042EF4" w:rsidRPr="00C94D0B">
              <w:rPr>
                <w:rFonts w:asciiTheme="minorHAnsi" w:hAnsiTheme="minorHAnsi" w:cstheme="minorHAnsi"/>
                <w:sz w:val="18"/>
                <w:szCs w:val="18"/>
              </w:rPr>
              <w:t xml:space="preserve">capture, </w:t>
            </w:r>
            <w:r w:rsidR="001C460B" w:rsidRPr="00C94D0B">
              <w:rPr>
                <w:rFonts w:asciiTheme="minorHAnsi" w:hAnsiTheme="minorHAnsi" w:cstheme="minorHAnsi"/>
                <w:sz w:val="18"/>
                <w:szCs w:val="18"/>
              </w:rPr>
              <w:t>project management, architecture</w:t>
            </w:r>
            <w:r w:rsidR="00C63B75" w:rsidRPr="00C94D0B">
              <w:rPr>
                <w:rFonts w:asciiTheme="minorHAnsi" w:hAnsiTheme="minorHAnsi" w:cstheme="minorHAnsi"/>
                <w:sz w:val="18"/>
                <w:szCs w:val="18"/>
              </w:rPr>
              <w:t>, methodologies and the In</w:t>
            </w:r>
            <w:r w:rsidR="00EC13EC" w:rsidRPr="00C94D0B">
              <w:rPr>
                <w:rFonts w:asciiTheme="minorHAnsi" w:hAnsiTheme="minorHAnsi" w:cstheme="minorHAnsi"/>
                <w:sz w:val="18"/>
                <w:szCs w:val="18"/>
              </w:rPr>
              <w:t>-</w:t>
            </w:r>
            <w:r w:rsidR="00C63B75" w:rsidRPr="00C94D0B">
              <w:rPr>
                <w:rFonts w:asciiTheme="minorHAnsi" w:hAnsiTheme="minorHAnsi" w:cstheme="minorHAnsi"/>
                <w:sz w:val="18"/>
                <w:szCs w:val="18"/>
              </w:rPr>
              <w:t>House vs COTS vs SaaS debate</w:t>
            </w:r>
            <w:r w:rsidR="00824E90" w:rsidRPr="00C94D0B">
              <w:rPr>
                <w:rFonts w:asciiTheme="minorHAnsi" w:hAnsiTheme="minorHAnsi" w:cstheme="minorHAnsi"/>
                <w:sz w:val="18"/>
                <w:szCs w:val="18"/>
              </w:rPr>
              <w:t>.</w:t>
            </w:r>
          </w:p>
          <w:p w:rsidR="00387320" w:rsidRPr="00C94D0B" w:rsidRDefault="00387320" w:rsidP="00075CA9">
            <w:pPr>
              <w:spacing w:before="40"/>
              <w:rPr>
                <w:rFonts w:asciiTheme="minorHAnsi" w:hAnsiTheme="minorHAnsi" w:cstheme="minorHAnsi"/>
                <w:sz w:val="18"/>
                <w:szCs w:val="18"/>
              </w:rPr>
            </w:pPr>
          </w:p>
          <w:p w:rsidR="0049573F" w:rsidRPr="00C94D0B" w:rsidRDefault="00387320" w:rsidP="00075CA9">
            <w:pPr>
              <w:spacing w:before="40"/>
              <w:rPr>
                <w:rFonts w:asciiTheme="minorHAnsi" w:hAnsiTheme="minorHAnsi" w:cstheme="minorHAnsi"/>
                <w:sz w:val="18"/>
                <w:szCs w:val="18"/>
              </w:rPr>
            </w:pPr>
            <w:r w:rsidRPr="00C94D0B">
              <w:rPr>
                <w:rFonts w:asciiTheme="minorHAnsi" w:hAnsiTheme="minorHAnsi" w:cstheme="minorHAnsi"/>
                <w:sz w:val="18"/>
                <w:szCs w:val="18"/>
              </w:rPr>
              <w:t>I'm blessed</w:t>
            </w:r>
            <w:r w:rsidR="00B77C3E" w:rsidRPr="00C94D0B">
              <w:rPr>
                <w:rFonts w:asciiTheme="minorHAnsi" w:hAnsiTheme="minorHAnsi" w:cstheme="minorHAnsi"/>
                <w:sz w:val="18"/>
                <w:szCs w:val="18"/>
              </w:rPr>
              <w:t xml:space="preserve"> to have had these experiences;</w:t>
            </w:r>
            <w:r w:rsidR="00976366" w:rsidRPr="00C94D0B">
              <w:rPr>
                <w:rFonts w:asciiTheme="minorHAnsi" w:hAnsiTheme="minorHAnsi" w:cstheme="minorHAnsi"/>
                <w:sz w:val="18"/>
                <w:szCs w:val="18"/>
              </w:rPr>
              <w:t xml:space="preserve"> </w:t>
            </w:r>
            <w:r w:rsidRPr="00C94D0B">
              <w:rPr>
                <w:rFonts w:asciiTheme="minorHAnsi" w:hAnsiTheme="minorHAnsi" w:cstheme="minorHAnsi"/>
                <w:sz w:val="18"/>
                <w:szCs w:val="18"/>
              </w:rPr>
              <w:t xml:space="preserve">it’s provided me with </w:t>
            </w:r>
            <w:r w:rsidR="0058685F" w:rsidRPr="00C94D0B">
              <w:rPr>
                <w:rFonts w:asciiTheme="minorHAnsi" w:hAnsiTheme="minorHAnsi" w:cstheme="minorHAnsi"/>
                <w:sz w:val="18"/>
                <w:szCs w:val="18"/>
              </w:rPr>
              <w:t>knowledge</w:t>
            </w:r>
            <w:r w:rsidRPr="00C94D0B">
              <w:rPr>
                <w:rFonts w:asciiTheme="minorHAnsi" w:hAnsiTheme="minorHAnsi" w:cstheme="minorHAnsi"/>
                <w:sz w:val="18"/>
                <w:szCs w:val="18"/>
              </w:rPr>
              <w:t xml:space="preserve"> of </w:t>
            </w:r>
            <w:r w:rsidR="00327BFE" w:rsidRPr="00C94D0B">
              <w:rPr>
                <w:rFonts w:asciiTheme="minorHAnsi" w:hAnsiTheme="minorHAnsi" w:cstheme="minorHAnsi"/>
                <w:sz w:val="18"/>
                <w:szCs w:val="18"/>
              </w:rPr>
              <w:t>tell-tale</w:t>
            </w:r>
            <w:r w:rsidRPr="00C94D0B">
              <w:rPr>
                <w:rFonts w:asciiTheme="minorHAnsi" w:hAnsiTheme="minorHAnsi" w:cstheme="minorHAnsi"/>
                <w:sz w:val="18"/>
                <w:szCs w:val="18"/>
              </w:rPr>
              <w:t xml:space="preserve"> signs that </w:t>
            </w:r>
            <w:r w:rsidR="00976366" w:rsidRPr="00C94D0B">
              <w:rPr>
                <w:rFonts w:asciiTheme="minorHAnsi" w:hAnsiTheme="minorHAnsi" w:cstheme="minorHAnsi"/>
                <w:sz w:val="18"/>
                <w:szCs w:val="18"/>
              </w:rPr>
              <w:t xml:space="preserve">provide early </w:t>
            </w:r>
            <w:r w:rsidR="00D331B4" w:rsidRPr="00C94D0B">
              <w:rPr>
                <w:rFonts w:asciiTheme="minorHAnsi" w:hAnsiTheme="minorHAnsi" w:cstheme="minorHAnsi"/>
                <w:sz w:val="18"/>
                <w:szCs w:val="18"/>
              </w:rPr>
              <w:t xml:space="preserve">indication </w:t>
            </w:r>
            <w:r w:rsidR="00042EF4" w:rsidRPr="00C94D0B">
              <w:rPr>
                <w:rFonts w:asciiTheme="minorHAnsi" w:hAnsiTheme="minorHAnsi" w:cstheme="minorHAnsi"/>
                <w:sz w:val="18"/>
                <w:szCs w:val="18"/>
              </w:rPr>
              <w:t xml:space="preserve">whether a project, implementation or </w:t>
            </w:r>
            <w:r w:rsidRPr="00C94D0B">
              <w:rPr>
                <w:rFonts w:asciiTheme="minorHAnsi" w:hAnsiTheme="minorHAnsi" w:cstheme="minorHAnsi"/>
                <w:sz w:val="18"/>
                <w:szCs w:val="18"/>
              </w:rPr>
              <w:t>release is likely to be a success or failure</w:t>
            </w:r>
            <w:r w:rsidR="0058685F" w:rsidRPr="00C94D0B">
              <w:rPr>
                <w:rFonts w:asciiTheme="minorHAnsi" w:hAnsiTheme="minorHAnsi" w:cstheme="minorHAnsi"/>
                <w:sz w:val="18"/>
                <w:szCs w:val="18"/>
              </w:rPr>
              <w:t>,</w:t>
            </w:r>
            <w:r w:rsidR="00976366" w:rsidRPr="00C94D0B">
              <w:rPr>
                <w:rFonts w:asciiTheme="minorHAnsi" w:hAnsiTheme="minorHAnsi" w:cstheme="minorHAnsi"/>
                <w:sz w:val="18"/>
                <w:szCs w:val="18"/>
              </w:rPr>
              <w:t xml:space="preserve"> and as a result allow</w:t>
            </w:r>
            <w:r w:rsidRPr="00C94D0B">
              <w:rPr>
                <w:rFonts w:asciiTheme="minorHAnsi" w:hAnsiTheme="minorHAnsi" w:cstheme="minorHAnsi"/>
                <w:sz w:val="18"/>
                <w:szCs w:val="18"/>
              </w:rPr>
              <w:t xml:space="preserve"> for proposed rectification where possible </w:t>
            </w:r>
            <w:r w:rsidR="00976366" w:rsidRPr="00C94D0B">
              <w:rPr>
                <w:rFonts w:asciiTheme="minorHAnsi" w:hAnsiTheme="minorHAnsi" w:cstheme="minorHAnsi"/>
                <w:sz w:val="18"/>
                <w:szCs w:val="18"/>
              </w:rPr>
              <w:t xml:space="preserve">or </w:t>
            </w:r>
            <w:r w:rsidRPr="00C94D0B">
              <w:rPr>
                <w:rFonts w:asciiTheme="minorHAnsi" w:hAnsiTheme="minorHAnsi" w:cstheme="minorHAnsi"/>
                <w:sz w:val="18"/>
                <w:szCs w:val="18"/>
              </w:rPr>
              <w:t>necessary.</w:t>
            </w:r>
          </w:p>
          <w:p w:rsidR="00824E90" w:rsidRPr="00C94D0B" w:rsidRDefault="00824E90" w:rsidP="00075CA9">
            <w:pPr>
              <w:spacing w:before="40"/>
              <w:rPr>
                <w:rFonts w:asciiTheme="minorHAnsi" w:hAnsiTheme="minorHAnsi" w:cstheme="minorHAnsi"/>
                <w:sz w:val="18"/>
                <w:szCs w:val="18"/>
              </w:rPr>
            </w:pPr>
          </w:p>
          <w:p w:rsidR="00824E90" w:rsidRPr="00C94D0B" w:rsidRDefault="00976366" w:rsidP="00513EBB">
            <w:pPr>
              <w:spacing w:before="40"/>
              <w:rPr>
                <w:rFonts w:asciiTheme="minorHAnsi" w:hAnsiTheme="minorHAnsi" w:cstheme="minorHAnsi"/>
                <w:sz w:val="18"/>
                <w:szCs w:val="18"/>
              </w:rPr>
            </w:pPr>
            <w:r w:rsidRPr="00C94D0B">
              <w:rPr>
                <w:rFonts w:asciiTheme="minorHAnsi" w:hAnsiTheme="minorHAnsi" w:cstheme="minorHAnsi"/>
                <w:sz w:val="18"/>
                <w:szCs w:val="18"/>
              </w:rPr>
              <w:t xml:space="preserve">Furthermore, </w:t>
            </w:r>
            <w:r w:rsidR="00824E90" w:rsidRPr="00C94D0B">
              <w:rPr>
                <w:rFonts w:asciiTheme="minorHAnsi" w:hAnsiTheme="minorHAnsi" w:cstheme="minorHAnsi"/>
                <w:sz w:val="18"/>
                <w:szCs w:val="18"/>
              </w:rPr>
              <w:t>I am well presented</w:t>
            </w:r>
            <w:r w:rsidR="00AF4037" w:rsidRPr="00C94D0B">
              <w:rPr>
                <w:rFonts w:asciiTheme="minorHAnsi" w:hAnsiTheme="minorHAnsi" w:cstheme="minorHAnsi"/>
                <w:sz w:val="18"/>
                <w:szCs w:val="18"/>
              </w:rPr>
              <w:t xml:space="preserve">, </w:t>
            </w:r>
            <w:r w:rsidR="00824E90" w:rsidRPr="00C94D0B">
              <w:rPr>
                <w:rFonts w:asciiTheme="minorHAnsi" w:hAnsiTheme="minorHAnsi" w:cstheme="minorHAnsi"/>
                <w:sz w:val="18"/>
                <w:szCs w:val="18"/>
              </w:rPr>
              <w:t>respectable and polit</w:t>
            </w:r>
            <w:r w:rsidRPr="00C94D0B">
              <w:rPr>
                <w:rFonts w:asciiTheme="minorHAnsi" w:hAnsiTheme="minorHAnsi" w:cstheme="minorHAnsi"/>
                <w:sz w:val="18"/>
                <w:szCs w:val="18"/>
              </w:rPr>
              <w:t xml:space="preserve">e with a good sense of humour and strong business </w:t>
            </w:r>
            <w:r w:rsidR="00042EF4" w:rsidRPr="00C94D0B">
              <w:rPr>
                <w:rFonts w:asciiTheme="minorHAnsi" w:hAnsiTheme="minorHAnsi" w:cstheme="minorHAnsi"/>
                <w:sz w:val="18"/>
                <w:szCs w:val="18"/>
              </w:rPr>
              <w:t>acumen</w:t>
            </w:r>
            <w:r w:rsidRPr="00C94D0B">
              <w:rPr>
                <w:rFonts w:asciiTheme="minorHAnsi" w:hAnsiTheme="minorHAnsi" w:cstheme="minorHAnsi"/>
                <w:sz w:val="18"/>
                <w:szCs w:val="18"/>
              </w:rPr>
              <w:t>.</w:t>
            </w:r>
          </w:p>
        </w:tc>
      </w:tr>
    </w:tbl>
    <w:p w:rsidR="0049573F" w:rsidRDefault="0049573F" w:rsidP="006D092C">
      <w:pPr>
        <w:pStyle w:val="Header"/>
        <w:pBdr>
          <w:bottom w:val="single" w:sz="4" w:space="1" w:color="auto"/>
        </w:pBdr>
        <w:spacing w:after="120"/>
        <w:rPr>
          <w:rFonts w:ascii="Verdana" w:hAnsi="Verdana"/>
          <w:b/>
          <w:sz w:val="20"/>
          <w:szCs w:val="20"/>
        </w:rPr>
      </w:pPr>
    </w:p>
    <w:p w:rsidR="0049573F" w:rsidRPr="00C94D0B" w:rsidRDefault="00427F73" w:rsidP="0049573F">
      <w:pPr>
        <w:pStyle w:val="Header"/>
        <w:pBdr>
          <w:bottom w:val="single" w:sz="4" w:space="1" w:color="auto"/>
        </w:pBdr>
        <w:spacing w:after="120"/>
        <w:rPr>
          <w:rFonts w:ascii="DengXian Light" w:eastAsia="DengXian Light" w:hAnsi="DengXian Light" w:cstheme="minorHAnsi"/>
          <w:sz w:val="20"/>
          <w:szCs w:val="20"/>
        </w:rPr>
      </w:pPr>
      <w:r w:rsidRPr="00AC3D1A">
        <w:rPr>
          <w:rFonts w:ascii="DengXian Light" w:eastAsia="DengXian Light" w:hAnsi="DengXian Light" w:cstheme="minorHAnsi"/>
          <w:szCs w:val="20"/>
        </w:rPr>
        <w:t>CAREER</w:t>
      </w:r>
      <w:r w:rsidRPr="00C94D0B">
        <w:rPr>
          <w:rFonts w:ascii="DengXian Light" w:eastAsia="DengXian Light" w:hAnsi="DengXian Light" w:cstheme="minorHAnsi"/>
          <w:sz w:val="20"/>
          <w:szCs w:val="20"/>
        </w:rPr>
        <w:t xml:space="preserve"> </w:t>
      </w:r>
      <w:r w:rsidR="0049573F" w:rsidRPr="00AC3D1A">
        <w:rPr>
          <w:rFonts w:ascii="DengXian Light" w:eastAsia="DengXian Light" w:hAnsi="DengXian Light" w:cstheme="minorHAnsi"/>
          <w:szCs w:val="20"/>
        </w:rPr>
        <w:t>EXPERIENCE</w:t>
      </w:r>
    </w:p>
    <w:tbl>
      <w:tblPr>
        <w:tblW w:w="9498" w:type="dxa"/>
        <w:tblInd w:w="108" w:type="dxa"/>
        <w:tblLook w:val="01E0"/>
      </w:tblPr>
      <w:tblGrid>
        <w:gridCol w:w="5952"/>
        <w:gridCol w:w="3546"/>
      </w:tblGrid>
      <w:tr w:rsidR="00F85FFE" w:rsidRPr="00C94D0B" w:rsidTr="005D3DE5">
        <w:tc>
          <w:tcPr>
            <w:tcW w:w="5952" w:type="dxa"/>
            <w:shd w:val="clear" w:color="auto" w:fill="auto"/>
          </w:tcPr>
          <w:p w:rsidR="00F85FFE" w:rsidRPr="00C94D0B" w:rsidRDefault="00F85FFE" w:rsidP="005D3DE5">
            <w:pPr>
              <w:spacing w:before="40" w:after="40"/>
              <w:rPr>
                <w:rFonts w:asciiTheme="minorHAnsi" w:eastAsia="DengXian" w:hAnsiTheme="minorHAnsi" w:cstheme="minorHAnsi"/>
                <w:szCs w:val="20"/>
              </w:rPr>
            </w:pPr>
            <w:r>
              <w:rPr>
                <w:rFonts w:asciiTheme="minorHAnsi" w:eastAsia="DengXian" w:hAnsiTheme="minorHAnsi" w:cstheme="minorHAnsi"/>
                <w:szCs w:val="20"/>
              </w:rPr>
              <w:t>Waterlogic UK</w:t>
            </w:r>
            <w:r w:rsidRPr="00C94D0B">
              <w:rPr>
                <w:rFonts w:asciiTheme="minorHAnsi" w:eastAsia="DengXian" w:hAnsiTheme="minorHAnsi" w:cstheme="minorHAnsi"/>
                <w:szCs w:val="20"/>
              </w:rPr>
              <w:t xml:space="preserve">, </w:t>
            </w:r>
            <w:r>
              <w:rPr>
                <w:rFonts w:asciiTheme="minorHAnsi" w:eastAsia="DengXian" w:hAnsiTheme="minorHAnsi" w:cstheme="minorHAnsi"/>
                <w:szCs w:val="20"/>
              </w:rPr>
              <w:t>Wolverhampton</w:t>
            </w:r>
            <w:r w:rsidRPr="00C94D0B">
              <w:rPr>
                <w:rFonts w:asciiTheme="minorHAnsi" w:eastAsia="DengXian" w:hAnsiTheme="minorHAnsi" w:cstheme="minorHAnsi"/>
                <w:szCs w:val="20"/>
              </w:rPr>
              <w:t xml:space="preserve">, </w:t>
            </w:r>
            <w:r>
              <w:rPr>
                <w:rFonts w:asciiTheme="minorHAnsi" w:eastAsia="DengXian" w:hAnsiTheme="minorHAnsi" w:cstheme="minorHAnsi"/>
                <w:szCs w:val="20"/>
              </w:rPr>
              <w:t>West Midlands</w:t>
            </w:r>
          </w:p>
        </w:tc>
        <w:tc>
          <w:tcPr>
            <w:tcW w:w="3546" w:type="dxa"/>
            <w:shd w:val="clear" w:color="auto" w:fill="auto"/>
          </w:tcPr>
          <w:p w:rsidR="00F85FFE" w:rsidRPr="00C94D0B" w:rsidRDefault="00F85FFE" w:rsidP="005D3DE5">
            <w:pPr>
              <w:spacing w:before="40" w:after="40"/>
              <w:jc w:val="right"/>
              <w:rPr>
                <w:rFonts w:asciiTheme="minorHAnsi" w:eastAsia="DengXian" w:hAnsiTheme="minorHAnsi" w:cstheme="minorHAnsi"/>
                <w:szCs w:val="20"/>
              </w:rPr>
            </w:pPr>
            <w:r w:rsidRPr="00C94D0B">
              <w:rPr>
                <w:rFonts w:asciiTheme="minorHAnsi" w:eastAsia="DengXian" w:hAnsiTheme="minorHAnsi" w:cstheme="minorHAnsi"/>
                <w:szCs w:val="20"/>
              </w:rPr>
              <w:t>March 2018 – present</w:t>
            </w:r>
          </w:p>
        </w:tc>
      </w:tr>
      <w:tr w:rsidR="00F85FFE" w:rsidRPr="00C94D0B" w:rsidTr="005D3DE5">
        <w:tc>
          <w:tcPr>
            <w:tcW w:w="9498" w:type="dxa"/>
            <w:gridSpan w:val="2"/>
            <w:shd w:val="clear" w:color="auto" w:fill="auto"/>
          </w:tcPr>
          <w:p w:rsidR="00F85FFE" w:rsidRPr="00C94D0B" w:rsidRDefault="00C165C2" w:rsidP="005D3DE5">
            <w:pPr>
              <w:spacing w:before="40"/>
              <w:rPr>
                <w:rFonts w:asciiTheme="minorHAnsi" w:hAnsiTheme="minorHAnsi" w:cstheme="minorHAnsi"/>
                <w:b/>
                <w:sz w:val="18"/>
                <w:szCs w:val="18"/>
              </w:rPr>
            </w:pPr>
            <w:r>
              <w:rPr>
                <w:rFonts w:asciiTheme="minorHAnsi" w:hAnsiTheme="minorHAnsi" w:cstheme="minorHAnsi"/>
                <w:b/>
                <w:sz w:val="18"/>
                <w:szCs w:val="18"/>
              </w:rPr>
              <w:t>UK Data</w:t>
            </w:r>
            <w:r w:rsidR="00F85FFE" w:rsidRPr="00C94D0B">
              <w:rPr>
                <w:rFonts w:asciiTheme="minorHAnsi" w:hAnsiTheme="minorHAnsi" w:cstheme="minorHAnsi"/>
                <w:b/>
                <w:sz w:val="18"/>
                <w:szCs w:val="18"/>
              </w:rPr>
              <w:t xml:space="preserve"> </w:t>
            </w:r>
            <w:r w:rsidR="000934A8">
              <w:rPr>
                <w:rFonts w:asciiTheme="minorHAnsi" w:hAnsiTheme="minorHAnsi" w:cstheme="minorHAnsi"/>
                <w:b/>
                <w:sz w:val="18"/>
                <w:szCs w:val="18"/>
              </w:rPr>
              <w:t>Manager</w:t>
            </w:r>
            <w:r>
              <w:rPr>
                <w:rFonts w:asciiTheme="minorHAnsi" w:hAnsiTheme="minorHAnsi" w:cstheme="minorHAnsi"/>
                <w:b/>
                <w:sz w:val="18"/>
                <w:szCs w:val="18"/>
              </w:rPr>
              <w:t xml:space="preserve"> / </w:t>
            </w:r>
            <w:r w:rsidR="000934A8">
              <w:rPr>
                <w:rFonts w:asciiTheme="minorHAnsi" w:hAnsiTheme="minorHAnsi" w:cstheme="minorHAnsi"/>
                <w:b/>
                <w:sz w:val="18"/>
                <w:szCs w:val="18"/>
              </w:rPr>
              <w:t>Architect</w:t>
            </w:r>
          </w:p>
          <w:p w:rsidR="007A5917" w:rsidRDefault="00C165C2" w:rsidP="007A5917">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Report directly to the UK Exec</w:t>
            </w:r>
            <w:r w:rsidR="00373923">
              <w:rPr>
                <w:rFonts w:asciiTheme="minorHAnsi" w:hAnsiTheme="minorHAnsi" w:cstheme="minorHAnsi"/>
                <w:sz w:val="18"/>
                <w:szCs w:val="18"/>
              </w:rPr>
              <w:t>.</w:t>
            </w:r>
          </w:p>
          <w:p w:rsidR="00373923" w:rsidRPr="007A5917" w:rsidRDefault="00373923" w:rsidP="00373923">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Implemented data principals and structure.</w:t>
            </w:r>
          </w:p>
          <w:p w:rsidR="00373923" w:rsidRDefault="00373923" w:rsidP="00373923">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 xml:space="preserve">Created relevant </w:t>
            </w:r>
            <w:r w:rsidRPr="00C94D0B">
              <w:rPr>
                <w:rFonts w:asciiTheme="minorHAnsi" w:hAnsiTheme="minorHAnsi" w:cstheme="minorHAnsi"/>
                <w:sz w:val="18"/>
                <w:szCs w:val="18"/>
              </w:rPr>
              <w:t>data dictionary</w:t>
            </w:r>
            <w:r>
              <w:rPr>
                <w:rFonts w:asciiTheme="minorHAnsi" w:hAnsiTheme="minorHAnsi" w:cstheme="minorHAnsi"/>
                <w:sz w:val="18"/>
                <w:szCs w:val="18"/>
              </w:rPr>
              <w:t xml:space="preserve"> based on the Migration templates provided by IFS.</w:t>
            </w:r>
          </w:p>
          <w:p w:rsidR="00373923" w:rsidRDefault="00373923" w:rsidP="007A5917">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Designed Data Stage/MDM structure to assist in the automatic cleansing and provision of UK data for migration as part of the global IFS implementation.</w:t>
            </w:r>
          </w:p>
          <w:p w:rsidR="00373923" w:rsidRDefault="00373923" w:rsidP="007A5917">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Designed the Data Warehouse database structure to serve the UK business with data provisioned for IFS plus legacy the data from the systems being replaced by IFS.</w:t>
            </w:r>
          </w:p>
          <w:p w:rsidR="00373923" w:rsidRPr="00E76383" w:rsidRDefault="00373923" w:rsidP="00E76383">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 xml:space="preserve">Designed a variety of UI’s to assist in the manual cleansing of data for IFS </w:t>
            </w:r>
            <w:r w:rsidR="00E76383">
              <w:rPr>
                <w:rFonts w:asciiTheme="minorHAnsi" w:hAnsiTheme="minorHAnsi" w:cstheme="minorHAnsi"/>
                <w:sz w:val="18"/>
                <w:szCs w:val="18"/>
              </w:rPr>
              <w:t>where automation or legacy system changes are inappropriate.</w:t>
            </w:r>
          </w:p>
          <w:p w:rsidR="007A5917" w:rsidRPr="007A5917" w:rsidRDefault="007A5917" w:rsidP="007A5917">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 xml:space="preserve">Recruited and </w:t>
            </w:r>
            <w:r w:rsidR="00373923">
              <w:rPr>
                <w:rFonts w:asciiTheme="minorHAnsi" w:hAnsiTheme="minorHAnsi" w:cstheme="minorHAnsi"/>
                <w:sz w:val="18"/>
                <w:szCs w:val="18"/>
              </w:rPr>
              <w:t xml:space="preserve">now </w:t>
            </w:r>
            <w:r>
              <w:rPr>
                <w:rFonts w:asciiTheme="minorHAnsi" w:hAnsiTheme="minorHAnsi" w:cstheme="minorHAnsi"/>
                <w:sz w:val="18"/>
                <w:szCs w:val="18"/>
              </w:rPr>
              <w:t xml:space="preserve">manage team to develop and </w:t>
            </w:r>
            <w:r w:rsidR="00373923">
              <w:rPr>
                <w:rFonts w:asciiTheme="minorHAnsi" w:hAnsiTheme="minorHAnsi" w:cstheme="minorHAnsi"/>
                <w:sz w:val="18"/>
                <w:szCs w:val="18"/>
              </w:rPr>
              <w:t>implement</w:t>
            </w:r>
            <w:r>
              <w:rPr>
                <w:rFonts w:asciiTheme="minorHAnsi" w:hAnsiTheme="minorHAnsi" w:cstheme="minorHAnsi"/>
                <w:sz w:val="18"/>
                <w:szCs w:val="18"/>
              </w:rPr>
              <w:t xml:space="preserve"> Data Stage/MDM</w:t>
            </w:r>
            <w:r w:rsidR="00E76383">
              <w:rPr>
                <w:rFonts w:asciiTheme="minorHAnsi" w:hAnsiTheme="minorHAnsi" w:cstheme="minorHAnsi"/>
                <w:sz w:val="18"/>
                <w:szCs w:val="18"/>
              </w:rPr>
              <w:t xml:space="preserve"> and associated UI’s.</w:t>
            </w:r>
          </w:p>
          <w:p w:rsidR="007A5917" w:rsidRDefault="00E76383" w:rsidP="00C165C2">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Instantiated Agile methodology for the rapid development of SSIS, SSRS and .Net UI’s.</w:t>
            </w:r>
          </w:p>
          <w:p w:rsidR="00E76383" w:rsidRDefault="00E76383" w:rsidP="00E76383">
            <w:pPr>
              <w:pStyle w:val="ListParagraph"/>
              <w:numPr>
                <w:ilvl w:val="0"/>
                <w:numId w:val="4"/>
              </w:numPr>
              <w:spacing w:before="40"/>
              <w:rPr>
                <w:rFonts w:asciiTheme="minorHAnsi" w:hAnsiTheme="minorHAnsi" w:cstheme="minorHAnsi"/>
                <w:sz w:val="18"/>
                <w:szCs w:val="18"/>
              </w:rPr>
            </w:pPr>
            <w:r w:rsidRPr="00C94D0B">
              <w:rPr>
                <w:rFonts w:asciiTheme="minorHAnsi" w:hAnsiTheme="minorHAnsi" w:cstheme="minorHAnsi"/>
                <w:sz w:val="18"/>
                <w:szCs w:val="18"/>
              </w:rPr>
              <w:t xml:space="preserve">Introduced Enterprise Data Transformation within </w:t>
            </w:r>
            <w:r>
              <w:rPr>
                <w:rFonts w:asciiTheme="minorHAnsi" w:hAnsiTheme="minorHAnsi" w:cstheme="minorHAnsi"/>
                <w:sz w:val="18"/>
                <w:szCs w:val="18"/>
              </w:rPr>
              <w:t xml:space="preserve">Data Stage providing multi system/multi value translation, </w:t>
            </w:r>
            <w:r w:rsidRPr="00C94D0B">
              <w:rPr>
                <w:rFonts w:asciiTheme="minorHAnsi" w:hAnsiTheme="minorHAnsi" w:cstheme="minorHAnsi"/>
                <w:sz w:val="18"/>
                <w:szCs w:val="18"/>
              </w:rPr>
              <w:t>standardise</w:t>
            </w:r>
            <w:r>
              <w:rPr>
                <w:rFonts w:asciiTheme="minorHAnsi" w:hAnsiTheme="minorHAnsi" w:cstheme="minorHAnsi"/>
                <w:sz w:val="18"/>
                <w:szCs w:val="18"/>
              </w:rPr>
              <w:t>d</w:t>
            </w:r>
            <w:r w:rsidRPr="00C94D0B">
              <w:rPr>
                <w:rFonts w:asciiTheme="minorHAnsi" w:hAnsiTheme="minorHAnsi" w:cstheme="minorHAnsi"/>
                <w:sz w:val="18"/>
                <w:szCs w:val="18"/>
              </w:rPr>
              <w:t xml:space="preserve"> data</w:t>
            </w:r>
            <w:r>
              <w:rPr>
                <w:rFonts w:asciiTheme="minorHAnsi" w:hAnsiTheme="minorHAnsi" w:cstheme="minorHAnsi"/>
                <w:sz w:val="18"/>
                <w:szCs w:val="18"/>
              </w:rPr>
              <w:t xml:space="preserve"> and a </w:t>
            </w:r>
            <w:r w:rsidRPr="00C94D0B">
              <w:rPr>
                <w:rFonts w:asciiTheme="minorHAnsi" w:hAnsiTheme="minorHAnsi" w:cstheme="minorHAnsi"/>
                <w:sz w:val="18"/>
                <w:szCs w:val="18"/>
              </w:rPr>
              <w:t>self-cleans</w:t>
            </w:r>
            <w:r>
              <w:rPr>
                <w:rFonts w:asciiTheme="minorHAnsi" w:hAnsiTheme="minorHAnsi" w:cstheme="minorHAnsi"/>
                <w:sz w:val="18"/>
                <w:szCs w:val="18"/>
              </w:rPr>
              <w:t>ing ability for</w:t>
            </w:r>
            <w:r w:rsidRPr="00C94D0B">
              <w:rPr>
                <w:rFonts w:asciiTheme="minorHAnsi" w:hAnsiTheme="minorHAnsi" w:cstheme="minorHAnsi"/>
                <w:sz w:val="18"/>
                <w:szCs w:val="18"/>
              </w:rPr>
              <w:t xml:space="preserve"> downstream systems</w:t>
            </w:r>
            <w:r>
              <w:rPr>
                <w:rFonts w:asciiTheme="minorHAnsi" w:hAnsiTheme="minorHAnsi" w:cstheme="minorHAnsi"/>
                <w:sz w:val="18"/>
                <w:szCs w:val="18"/>
              </w:rPr>
              <w:t xml:space="preserve"> i.e. IFS</w:t>
            </w:r>
            <w:r w:rsidRPr="00C94D0B">
              <w:rPr>
                <w:rFonts w:asciiTheme="minorHAnsi" w:hAnsiTheme="minorHAnsi" w:cstheme="minorHAnsi"/>
                <w:sz w:val="18"/>
                <w:szCs w:val="18"/>
              </w:rPr>
              <w:t>.</w:t>
            </w:r>
          </w:p>
          <w:p w:rsidR="00E76383" w:rsidRDefault="00E76383" w:rsidP="00E76383">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Head of Data Cleanse scope covering existing data correction, system of capture validation and global data variances such as post code and county/province.</w:t>
            </w:r>
          </w:p>
          <w:p w:rsidR="00E76383" w:rsidRDefault="00E76383" w:rsidP="00E76383">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Head of UK Data Migration</w:t>
            </w:r>
            <w:r w:rsidR="00E56A09">
              <w:rPr>
                <w:rFonts w:asciiTheme="minorHAnsi" w:hAnsiTheme="minorHAnsi" w:cstheme="minorHAnsi"/>
                <w:sz w:val="18"/>
                <w:szCs w:val="18"/>
              </w:rPr>
              <w:t xml:space="preserve"> and therefore responsible for </w:t>
            </w:r>
            <w:r>
              <w:rPr>
                <w:rFonts w:asciiTheme="minorHAnsi" w:hAnsiTheme="minorHAnsi" w:cstheme="minorHAnsi"/>
                <w:sz w:val="18"/>
                <w:szCs w:val="18"/>
              </w:rPr>
              <w:t>cutting over industry specific legacy systems (both utilise MSSQL) to IFS covering Customer Data, Suppliers, Financial Data (Balances, Assets etc), Orders, Work Orders etc plus 30+ data entities.</w:t>
            </w:r>
          </w:p>
          <w:p w:rsidR="00E76383" w:rsidRDefault="00E76383" w:rsidP="00133E6C">
            <w:pPr>
              <w:pStyle w:val="ListParagraph"/>
              <w:numPr>
                <w:ilvl w:val="0"/>
                <w:numId w:val="4"/>
              </w:numPr>
              <w:spacing w:before="40"/>
              <w:rPr>
                <w:rFonts w:asciiTheme="minorHAnsi" w:hAnsiTheme="minorHAnsi" w:cstheme="minorHAnsi"/>
                <w:sz w:val="18"/>
                <w:szCs w:val="18"/>
              </w:rPr>
            </w:pPr>
            <w:r w:rsidRPr="00E56A09">
              <w:rPr>
                <w:rFonts w:asciiTheme="minorHAnsi" w:hAnsiTheme="minorHAnsi" w:cstheme="minorHAnsi"/>
                <w:sz w:val="18"/>
                <w:szCs w:val="18"/>
              </w:rPr>
              <w:t xml:space="preserve">Produced road map for </w:t>
            </w:r>
            <w:r w:rsidR="00E56A09">
              <w:rPr>
                <w:rFonts w:asciiTheme="minorHAnsi" w:hAnsiTheme="minorHAnsi" w:cstheme="minorHAnsi"/>
                <w:sz w:val="18"/>
                <w:szCs w:val="18"/>
              </w:rPr>
              <w:t xml:space="preserve">the </w:t>
            </w:r>
            <w:r w:rsidR="00E56A09" w:rsidRPr="00E56A09">
              <w:rPr>
                <w:rFonts w:asciiTheme="minorHAnsi" w:hAnsiTheme="minorHAnsi" w:cstheme="minorHAnsi"/>
                <w:sz w:val="18"/>
                <w:szCs w:val="18"/>
              </w:rPr>
              <w:t>development, deployment and evolution of the</w:t>
            </w:r>
            <w:r w:rsidRPr="00E56A09">
              <w:rPr>
                <w:rFonts w:asciiTheme="minorHAnsi" w:hAnsiTheme="minorHAnsi" w:cstheme="minorHAnsi"/>
                <w:sz w:val="18"/>
                <w:szCs w:val="18"/>
              </w:rPr>
              <w:t xml:space="preserve"> Data Stage/MDM landscape, increas</w:t>
            </w:r>
            <w:r w:rsidR="00E56A09">
              <w:rPr>
                <w:rFonts w:asciiTheme="minorHAnsi" w:hAnsiTheme="minorHAnsi" w:cstheme="minorHAnsi"/>
                <w:sz w:val="18"/>
                <w:szCs w:val="18"/>
              </w:rPr>
              <w:t>ing</w:t>
            </w:r>
            <w:r w:rsidRPr="00E56A09">
              <w:rPr>
                <w:rFonts w:asciiTheme="minorHAnsi" w:hAnsiTheme="minorHAnsi" w:cstheme="minorHAnsi"/>
                <w:sz w:val="18"/>
                <w:szCs w:val="18"/>
              </w:rPr>
              <w:t xml:space="preserve"> inter-connectivity and adopt</w:t>
            </w:r>
            <w:r w:rsidR="00E56A09">
              <w:rPr>
                <w:rFonts w:asciiTheme="minorHAnsi" w:hAnsiTheme="minorHAnsi" w:cstheme="minorHAnsi"/>
                <w:sz w:val="18"/>
                <w:szCs w:val="18"/>
              </w:rPr>
              <w:t>ing</w:t>
            </w:r>
            <w:r w:rsidRPr="00E56A09">
              <w:rPr>
                <w:rFonts w:asciiTheme="minorHAnsi" w:hAnsiTheme="minorHAnsi" w:cstheme="minorHAnsi"/>
                <w:sz w:val="18"/>
                <w:szCs w:val="18"/>
              </w:rPr>
              <w:t xml:space="preserve"> 3</w:t>
            </w:r>
            <w:r w:rsidRPr="00E56A09">
              <w:rPr>
                <w:rFonts w:asciiTheme="minorHAnsi" w:hAnsiTheme="minorHAnsi" w:cstheme="minorHAnsi"/>
                <w:sz w:val="18"/>
                <w:szCs w:val="18"/>
                <w:vertAlign w:val="superscript"/>
              </w:rPr>
              <w:t>rd</w:t>
            </w:r>
            <w:r w:rsidRPr="00E56A09">
              <w:rPr>
                <w:rFonts w:asciiTheme="minorHAnsi" w:hAnsiTheme="minorHAnsi" w:cstheme="minorHAnsi"/>
                <w:sz w:val="18"/>
                <w:szCs w:val="18"/>
              </w:rPr>
              <w:t xml:space="preserve"> </w:t>
            </w:r>
            <w:r w:rsidR="00E56A09">
              <w:rPr>
                <w:rFonts w:asciiTheme="minorHAnsi" w:hAnsiTheme="minorHAnsi" w:cstheme="minorHAnsi"/>
                <w:sz w:val="18"/>
                <w:szCs w:val="18"/>
              </w:rPr>
              <w:t>party</w:t>
            </w:r>
            <w:r w:rsidRPr="00E56A09">
              <w:rPr>
                <w:rFonts w:asciiTheme="minorHAnsi" w:hAnsiTheme="minorHAnsi" w:cstheme="minorHAnsi"/>
                <w:sz w:val="18"/>
                <w:szCs w:val="18"/>
              </w:rPr>
              <w:t xml:space="preserve"> API’s </w:t>
            </w:r>
            <w:r w:rsidR="00E56A09">
              <w:rPr>
                <w:rFonts w:asciiTheme="minorHAnsi" w:hAnsiTheme="minorHAnsi" w:cstheme="minorHAnsi"/>
                <w:sz w:val="18"/>
                <w:szCs w:val="18"/>
              </w:rPr>
              <w:t xml:space="preserve">in a bid to </w:t>
            </w:r>
            <w:r w:rsidRPr="00E56A09">
              <w:rPr>
                <w:rFonts w:asciiTheme="minorHAnsi" w:hAnsiTheme="minorHAnsi" w:cstheme="minorHAnsi"/>
                <w:sz w:val="18"/>
                <w:szCs w:val="18"/>
              </w:rPr>
              <w:t>increase data accuracy</w:t>
            </w:r>
          </w:p>
          <w:p w:rsidR="00AD5673" w:rsidRPr="00D431F2" w:rsidRDefault="00E56A09" w:rsidP="00D431F2">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Full middleware architected with the view of it becoming the UK acquisition model in regards data.</w:t>
            </w:r>
          </w:p>
          <w:p w:rsidR="00D431F2" w:rsidRDefault="00D431F2" w:rsidP="00AD5673">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lastRenderedPageBreak/>
              <w:t>Work closely with Senior Business teams and the UK Exec to consult and agree data for Migration, Review data cleansed prior to data migration and suggest improvements in IT landscape to better implement more effective, de-coupled data integration.</w:t>
            </w:r>
          </w:p>
          <w:p w:rsidR="00D431F2" w:rsidRPr="00D431F2" w:rsidRDefault="00D431F2" w:rsidP="00D431F2">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Working extensively with the Senior Business Teams and UK Exec to ensure the businesses reporting needs are captured and met from both a Financial point of view and Sales Forecasting point of view.  In the interim this will be built in SSRS utilising the data warehouse structure but the front end will move to Tableau or Power BI once demonstrations of both are provided to the UK business.</w:t>
            </w:r>
          </w:p>
          <w:p w:rsidR="00F85FFE" w:rsidRPr="00D431F2" w:rsidRDefault="00AD5673" w:rsidP="00D431F2">
            <w:pPr>
              <w:pStyle w:val="ListParagraph"/>
              <w:numPr>
                <w:ilvl w:val="0"/>
                <w:numId w:val="4"/>
              </w:numPr>
              <w:spacing w:before="40"/>
              <w:rPr>
                <w:rFonts w:asciiTheme="minorHAnsi" w:hAnsiTheme="minorHAnsi" w:cstheme="minorHAnsi"/>
                <w:sz w:val="18"/>
                <w:szCs w:val="18"/>
              </w:rPr>
            </w:pPr>
            <w:r w:rsidRPr="00E76383">
              <w:rPr>
                <w:rFonts w:asciiTheme="minorHAnsi" w:hAnsiTheme="minorHAnsi" w:cstheme="minorHAnsi"/>
                <w:sz w:val="18"/>
                <w:szCs w:val="18"/>
              </w:rPr>
              <w:t>Implemented governance and auditability through eMail, SharePoint and Service Now to provide full traceability of database structure changes, code changes, versioning of documents and business data sign-off.</w:t>
            </w:r>
          </w:p>
          <w:p w:rsidR="000934A8" w:rsidRDefault="00E56A09" w:rsidP="005D3DE5">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Responsible for all UK Data related RAID items.</w:t>
            </w:r>
          </w:p>
          <w:p w:rsidR="000934A8" w:rsidRPr="00E549D7" w:rsidRDefault="00D431F2" w:rsidP="005D3DE5">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Responsible for the compilation and p</w:t>
            </w:r>
            <w:r w:rsidR="000934A8">
              <w:rPr>
                <w:rFonts w:asciiTheme="minorHAnsi" w:hAnsiTheme="minorHAnsi" w:cstheme="minorHAnsi"/>
                <w:sz w:val="18"/>
                <w:szCs w:val="18"/>
              </w:rPr>
              <w:t>rovi</w:t>
            </w:r>
            <w:r>
              <w:rPr>
                <w:rFonts w:asciiTheme="minorHAnsi" w:hAnsiTheme="minorHAnsi" w:cstheme="minorHAnsi"/>
                <w:sz w:val="18"/>
                <w:szCs w:val="18"/>
              </w:rPr>
              <w:t xml:space="preserve">sion of Data orientated </w:t>
            </w:r>
            <w:r w:rsidR="000934A8">
              <w:rPr>
                <w:rFonts w:asciiTheme="minorHAnsi" w:hAnsiTheme="minorHAnsi" w:cstheme="minorHAnsi"/>
                <w:sz w:val="18"/>
                <w:szCs w:val="18"/>
              </w:rPr>
              <w:t>weekly status report</w:t>
            </w:r>
            <w:r>
              <w:rPr>
                <w:rFonts w:asciiTheme="minorHAnsi" w:hAnsiTheme="minorHAnsi" w:cstheme="minorHAnsi"/>
                <w:sz w:val="18"/>
                <w:szCs w:val="18"/>
              </w:rPr>
              <w:t>s</w:t>
            </w:r>
            <w:r w:rsidR="000934A8">
              <w:rPr>
                <w:rFonts w:asciiTheme="minorHAnsi" w:hAnsiTheme="minorHAnsi" w:cstheme="minorHAnsi"/>
                <w:sz w:val="18"/>
                <w:szCs w:val="18"/>
              </w:rPr>
              <w:t>.</w:t>
            </w:r>
          </w:p>
        </w:tc>
      </w:tr>
      <w:tr w:rsidR="00F85FFE" w:rsidRPr="00075CA9" w:rsidTr="005D3DE5">
        <w:tc>
          <w:tcPr>
            <w:tcW w:w="5952" w:type="dxa"/>
            <w:shd w:val="clear" w:color="auto" w:fill="auto"/>
          </w:tcPr>
          <w:p w:rsidR="00F85FFE" w:rsidRDefault="00F85FFE" w:rsidP="005D3DE5">
            <w:pPr>
              <w:spacing w:before="40" w:after="40"/>
              <w:rPr>
                <w:b/>
                <w:sz w:val="18"/>
                <w:szCs w:val="18"/>
              </w:rPr>
            </w:pPr>
          </w:p>
        </w:tc>
        <w:tc>
          <w:tcPr>
            <w:tcW w:w="3546" w:type="dxa"/>
            <w:shd w:val="clear" w:color="auto" w:fill="auto"/>
          </w:tcPr>
          <w:p w:rsidR="00F85FFE" w:rsidRDefault="00F85FFE" w:rsidP="005D3DE5">
            <w:pPr>
              <w:spacing w:before="40" w:after="40"/>
              <w:rPr>
                <w:sz w:val="18"/>
                <w:szCs w:val="18"/>
              </w:rPr>
            </w:pPr>
          </w:p>
        </w:tc>
      </w:tr>
      <w:tr w:rsidR="00795E8C" w:rsidRPr="00C94D0B" w:rsidTr="00795E8C">
        <w:tc>
          <w:tcPr>
            <w:tcW w:w="5952" w:type="dxa"/>
            <w:shd w:val="clear" w:color="auto" w:fill="auto"/>
          </w:tcPr>
          <w:p w:rsidR="00795E8C" w:rsidRPr="00C94D0B" w:rsidRDefault="00795E8C" w:rsidP="000D2054">
            <w:pPr>
              <w:spacing w:before="40" w:after="40"/>
              <w:rPr>
                <w:rFonts w:asciiTheme="minorHAnsi" w:eastAsia="DengXian" w:hAnsiTheme="minorHAnsi" w:cstheme="minorHAnsi"/>
                <w:szCs w:val="20"/>
              </w:rPr>
            </w:pPr>
            <w:r w:rsidRPr="00C94D0B">
              <w:rPr>
                <w:rFonts w:asciiTheme="minorHAnsi" w:eastAsia="DengXian" w:hAnsiTheme="minorHAnsi" w:cstheme="minorHAnsi"/>
                <w:szCs w:val="20"/>
              </w:rPr>
              <w:t>Radius Payment Solutions, Crewe, Cheshire</w:t>
            </w:r>
          </w:p>
        </w:tc>
        <w:tc>
          <w:tcPr>
            <w:tcW w:w="3546" w:type="dxa"/>
            <w:shd w:val="clear" w:color="auto" w:fill="auto"/>
          </w:tcPr>
          <w:p w:rsidR="00795E8C" w:rsidRPr="00C94D0B" w:rsidRDefault="00795E8C" w:rsidP="00AC3D1A">
            <w:pPr>
              <w:spacing w:before="40" w:after="40"/>
              <w:jc w:val="right"/>
              <w:rPr>
                <w:rFonts w:asciiTheme="minorHAnsi" w:eastAsia="DengXian" w:hAnsiTheme="minorHAnsi" w:cstheme="minorHAnsi"/>
                <w:szCs w:val="20"/>
              </w:rPr>
            </w:pPr>
            <w:r w:rsidRPr="00C94D0B">
              <w:rPr>
                <w:rFonts w:asciiTheme="minorHAnsi" w:eastAsia="DengXian" w:hAnsiTheme="minorHAnsi" w:cstheme="minorHAnsi"/>
                <w:szCs w:val="20"/>
              </w:rPr>
              <w:t xml:space="preserve">March 2018 – </w:t>
            </w:r>
            <w:r w:rsidR="00F85FFE">
              <w:rPr>
                <w:rFonts w:asciiTheme="minorHAnsi" w:eastAsia="DengXian" w:hAnsiTheme="minorHAnsi" w:cstheme="minorHAnsi"/>
                <w:szCs w:val="20"/>
              </w:rPr>
              <w:t>March 2019</w:t>
            </w:r>
          </w:p>
        </w:tc>
      </w:tr>
      <w:tr w:rsidR="00795E8C" w:rsidRPr="00C94D0B" w:rsidTr="00795E8C">
        <w:tc>
          <w:tcPr>
            <w:tcW w:w="9498" w:type="dxa"/>
            <w:gridSpan w:val="2"/>
            <w:shd w:val="clear" w:color="auto" w:fill="auto"/>
          </w:tcPr>
          <w:p w:rsidR="00795E8C" w:rsidRPr="00C94D0B" w:rsidRDefault="00795E8C" w:rsidP="00C94D0B">
            <w:pPr>
              <w:spacing w:before="40"/>
              <w:rPr>
                <w:rFonts w:asciiTheme="minorHAnsi" w:hAnsiTheme="minorHAnsi" w:cstheme="minorHAnsi"/>
                <w:b/>
                <w:sz w:val="18"/>
                <w:szCs w:val="18"/>
              </w:rPr>
            </w:pPr>
            <w:r w:rsidRPr="00C94D0B">
              <w:rPr>
                <w:rFonts w:asciiTheme="minorHAnsi" w:hAnsiTheme="minorHAnsi" w:cstheme="minorHAnsi"/>
                <w:b/>
                <w:sz w:val="18"/>
                <w:szCs w:val="18"/>
              </w:rPr>
              <w:t>ERP Solution Architect</w:t>
            </w:r>
          </w:p>
          <w:p w:rsidR="00795E8C" w:rsidRPr="00C94D0B" w:rsidRDefault="00795E8C" w:rsidP="00C94D0B">
            <w:pPr>
              <w:pStyle w:val="ListParagraph"/>
              <w:numPr>
                <w:ilvl w:val="0"/>
                <w:numId w:val="4"/>
              </w:numPr>
              <w:spacing w:before="40"/>
              <w:rPr>
                <w:rFonts w:asciiTheme="minorHAnsi" w:hAnsiTheme="minorHAnsi" w:cstheme="minorHAnsi"/>
                <w:sz w:val="18"/>
                <w:szCs w:val="18"/>
              </w:rPr>
            </w:pPr>
            <w:r w:rsidRPr="00C94D0B">
              <w:rPr>
                <w:rFonts w:asciiTheme="minorHAnsi" w:hAnsiTheme="minorHAnsi" w:cstheme="minorHAnsi"/>
                <w:sz w:val="18"/>
                <w:szCs w:val="18"/>
              </w:rPr>
              <w:t xml:space="preserve">Responsible for the design of all integrations within the Oracle Cloud and </w:t>
            </w:r>
            <w:r w:rsidR="00EB276F">
              <w:rPr>
                <w:rFonts w:asciiTheme="minorHAnsi" w:hAnsiTheme="minorHAnsi" w:cstheme="minorHAnsi"/>
                <w:sz w:val="18"/>
                <w:szCs w:val="18"/>
              </w:rPr>
              <w:t xml:space="preserve">downstream to </w:t>
            </w:r>
            <w:r w:rsidRPr="00C94D0B">
              <w:rPr>
                <w:rFonts w:asciiTheme="minorHAnsi" w:hAnsiTheme="minorHAnsi" w:cstheme="minorHAnsi"/>
                <w:sz w:val="18"/>
                <w:szCs w:val="18"/>
              </w:rPr>
              <w:t>periphery</w:t>
            </w:r>
            <w:r w:rsidR="00A25B9A">
              <w:rPr>
                <w:rFonts w:asciiTheme="minorHAnsi" w:hAnsiTheme="minorHAnsi" w:cstheme="minorHAnsi"/>
                <w:sz w:val="18"/>
                <w:szCs w:val="18"/>
              </w:rPr>
              <w:t xml:space="preserve"> systems</w:t>
            </w:r>
            <w:r w:rsidRPr="00C94D0B">
              <w:rPr>
                <w:rFonts w:asciiTheme="minorHAnsi" w:hAnsiTheme="minorHAnsi" w:cstheme="minorHAnsi"/>
                <w:sz w:val="18"/>
                <w:szCs w:val="18"/>
              </w:rPr>
              <w:t>.</w:t>
            </w:r>
          </w:p>
          <w:p w:rsidR="00795E8C" w:rsidRDefault="00795E8C" w:rsidP="00C94D0B">
            <w:pPr>
              <w:pStyle w:val="ListParagraph"/>
              <w:numPr>
                <w:ilvl w:val="0"/>
                <w:numId w:val="4"/>
              </w:numPr>
              <w:spacing w:before="40"/>
              <w:rPr>
                <w:rFonts w:asciiTheme="minorHAnsi" w:hAnsiTheme="minorHAnsi" w:cstheme="minorHAnsi"/>
                <w:sz w:val="18"/>
                <w:szCs w:val="18"/>
              </w:rPr>
            </w:pPr>
            <w:r w:rsidRPr="00C94D0B">
              <w:rPr>
                <w:rFonts w:asciiTheme="minorHAnsi" w:hAnsiTheme="minorHAnsi" w:cstheme="minorHAnsi"/>
                <w:sz w:val="18"/>
                <w:szCs w:val="18"/>
              </w:rPr>
              <w:t>Introduced re-usable integration components and services (web services, API and microservices).</w:t>
            </w:r>
          </w:p>
          <w:p w:rsidR="00F31817" w:rsidRPr="00C94D0B" w:rsidRDefault="00F31817"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Introduced the concept of data driven integration which complemented existing event driven integration.</w:t>
            </w:r>
          </w:p>
          <w:p w:rsidR="00795E8C" w:rsidRPr="00C94D0B" w:rsidRDefault="00795E8C" w:rsidP="00C94D0B">
            <w:pPr>
              <w:pStyle w:val="ListParagraph"/>
              <w:numPr>
                <w:ilvl w:val="0"/>
                <w:numId w:val="4"/>
              </w:numPr>
              <w:spacing w:before="40"/>
              <w:rPr>
                <w:rFonts w:asciiTheme="minorHAnsi" w:hAnsiTheme="minorHAnsi" w:cstheme="minorHAnsi"/>
                <w:sz w:val="18"/>
                <w:szCs w:val="18"/>
              </w:rPr>
            </w:pPr>
            <w:r w:rsidRPr="00C94D0B">
              <w:rPr>
                <w:rFonts w:asciiTheme="minorHAnsi" w:hAnsiTheme="minorHAnsi" w:cstheme="minorHAnsi"/>
                <w:sz w:val="18"/>
                <w:szCs w:val="18"/>
              </w:rPr>
              <w:t>Introduced Enterprise Data Transformation within system integrations</w:t>
            </w:r>
            <w:r w:rsidR="00EB276F">
              <w:rPr>
                <w:rFonts w:asciiTheme="minorHAnsi" w:hAnsiTheme="minorHAnsi" w:cstheme="minorHAnsi"/>
                <w:sz w:val="18"/>
                <w:szCs w:val="18"/>
              </w:rPr>
              <w:t xml:space="preserve"> </w:t>
            </w:r>
            <w:r w:rsidR="00181ED2">
              <w:rPr>
                <w:rFonts w:asciiTheme="minorHAnsi" w:hAnsiTheme="minorHAnsi" w:cstheme="minorHAnsi"/>
                <w:sz w:val="18"/>
                <w:szCs w:val="18"/>
              </w:rPr>
              <w:t>provid</w:t>
            </w:r>
            <w:r w:rsidR="00EB276F">
              <w:rPr>
                <w:rFonts w:asciiTheme="minorHAnsi" w:hAnsiTheme="minorHAnsi" w:cstheme="minorHAnsi"/>
                <w:sz w:val="18"/>
                <w:szCs w:val="18"/>
              </w:rPr>
              <w:t>ing</w:t>
            </w:r>
            <w:r w:rsidR="00181ED2">
              <w:rPr>
                <w:rFonts w:asciiTheme="minorHAnsi" w:hAnsiTheme="minorHAnsi" w:cstheme="minorHAnsi"/>
                <w:sz w:val="18"/>
                <w:szCs w:val="18"/>
              </w:rPr>
              <w:t xml:space="preserve"> multi system translation, </w:t>
            </w:r>
            <w:r w:rsidRPr="00C94D0B">
              <w:rPr>
                <w:rFonts w:asciiTheme="minorHAnsi" w:hAnsiTheme="minorHAnsi" w:cstheme="minorHAnsi"/>
                <w:sz w:val="18"/>
                <w:szCs w:val="18"/>
              </w:rPr>
              <w:t>standardise</w:t>
            </w:r>
            <w:r w:rsidR="00EB276F">
              <w:rPr>
                <w:rFonts w:asciiTheme="minorHAnsi" w:hAnsiTheme="minorHAnsi" w:cstheme="minorHAnsi"/>
                <w:sz w:val="18"/>
                <w:szCs w:val="18"/>
              </w:rPr>
              <w:t>d</w:t>
            </w:r>
            <w:r w:rsidRPr="00C94D0B">
              <w:rPr>
                <w:rFonts w:asciiTheme="minorHAnsi" w:hAnsiTheme="minorHAnsi" w:cstheme="minorHAnsi"/>
                <w:sz w:val="18"/>
                <w:szCs w:val="18"/>
              </w:rPr>
              <w:t xml:space="preserve"> data</w:t>
            </w:r>
            <w:r w:rsidR="00EB276F">
              <w:rPr>
                <w:rFonts w:asciiTheme="minorHAnsi" w:hAnsiTheme="minorHAnsi" w:cstheme="minorHAnsi"/>
                <w:sz w:val="18"/>
                <w:szCs w:val="18"/>
              </w:rPr>
              <w:t xml:space="preserve"> and a </w:t>
            </w:r>
            <w:r w:rsidRPr="00C94D0B">
              <w:rPr>
                <w:rFonts w:asciiTheme="minorHAnsi" w:hAnsiTheme="minorHAnsi" w:cstheme="minorHAnsi"/>
                <w:sz w:val="18"/>
                <w:szCs w:val="18"/>
              </w:rPr>
              <w:t>self-cleans</w:t>
            </w:r>
            <w:r w:rsidR="00EB276F">
              <w:rPr>
                <w:rFonts w:asciiTheme="minorHAnsi" w:hAnsiTheme="minorHAnsi" w:cstheme="minorHAnsi"/>
                <w:sz w:val="18"/>
                <w:szCs w:val="18"/>
              </w:rPr>
              <w:t>ing ability for</w:t>
            </w:r>
            <w:r w:rsidRPr="00C94D0B">
              <w:rPr>
                <w:rFonts w:asciiTheme="minorHAnsi" w:hAnsiTheme="minorHAnsi" w:cstheme="minorHAnsi"/>
                <w:sz w:val="18"/>
                <w:szCs w:val="18"/>
              </w:rPr>
              <w:t xml:space="preserve"> downstream systems.</w:t>
            </w:r>
          </w:p>
          <w:p w:rsidR="00795E8C" w:rsidRDefault="00D07BD0"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Created a</w:t>
            </w:r>
            <w:r w:rsidR="00795E8C" w:rsidRPr="00C94D0B">
              <w:rPr>
                <w:rFonts w:asciiTheme="minorHAnsi" w:hAnsiTheme="minorHAnsi" w:cstheme="minorHAnsi"/>
                <w:sz w:val="18"/>
                <w:szCs w:val="18"/>
              </w:rPr>
              <w:t xml:space="preserve"> data dictionary</w:t>
            </w:r>
            <w:r>
              <w:rPr>
                <w:rFonts w:asciiTheme="minorHAnsi" w:hAnsiTheme="minorHAnsi" w:cstheme="minorHAnsi"/>
                <w:sz w:val="18"/>
                <w:szCs w:val="18"/>
              </w:rPr>
              <w:t xml:space="preserve"> covering a multitude of entities and components</w:t>
            </w:r>
            <w:r w:rsidR="00795E8C" w:rsidRPr="00C94D0B">
              <w:rPr>
                <w:rFonts w:asciiTheme="minorHAnsi" w:hAnsiTheme="minorHAnsi" w:cstheme="minorHAnsi"/>
                <w:sz w:val="18"/>
                <w:szCs w:val="18"/>
              </w:rPr>
              <w:t>.</w:t>
            </w:r>
          </w:p>
          <w:p w:rsidR="00F31817" w:rsidRDefault="00F31817"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Utilised the data dictionary to develop conceptual and logical data models to enhance the inherited DB and system architectures.</w:t>
            </w:r>
          </w:p>
          <w:p w:rsidR="00F31817" w:rsidRPr="00C94D0B" w:rsidRDefault="00F31817"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Formalised the impact analysis process and documentation with the IT PMO.</w:t>
            </w:r>
          </w:p>
          <w:p w:rsidR="00795E8C" w:rsidRPr="00C94D0B" w:rsidRDefault="00795E8C" w:rsidP="00C94D0B">
            <w:pPr>
              <w:pStyle w:val="ListParagraph"/>
              <w:numPr>
                <w:ilvl w:val="0"/>
                <w:numId w:val="4"/>
              </w:numPr>
              <w:spacing w:before="40"/>
              <w:rPr>
                <w:rFonts w:asciiTheme="minorHAnsi" w:hAnsiTheme="minorHAnsi" w:cstheme="minorHAnsi"/>
                <w:sz w:val="18"/>
                <w:szCs w:val="18"/>
              </w:rPr>
            </w:pPr>
            <w:r w:rsidRPr="00C94D0B">
              <w:rPr>
                <w:rFonts w:asciiTheme="minorHAnsi" w:hAnsiTheme="minorHAnsi" w:cstheme="minorHAnsi"/>
                <w:sz w:val="18"/>
                <w:szCs w:val="18"/>
              </w:rPr>
              <w:t xml:space="preserve">Managed </w:t>
            </w:r>
            <w:r w:rsidR="00452DC6">
              <w:rPr>
                <w:rFonts w:asciiTheme="minorHAnsi" w:hAnsiTheme="minorHAnsi" w:cstheme="minorHAnsi"/>
                <w:sz w:val="18"/>
                <w:szCs w:val="18"/>
              </w:rPr>
              <w:t>four</w:t>
            </w:r>
            <w:r w:rsidRPr="00C94D0B">
              <w:rPr>
                <w:rFonts w:asciiTheme="minorHAnsi" w:hAnsiTheme="minorHAnsi" w:cstheme="minorHAnsi"/>
                <w:sz w:val="18"/>
                <w:szCs w:val="18"/>
              </w:rPr>
              <w:t xml:space="preserve"> Business Analysts working on ERP integrations.</w:t>
            </w:r>
          </w:p>
          <w:p w:rsidR="00795E8C" w:rsidRPr="00C94D0B" w:rsidRDefault="00795E8C" w:rsidP="00C94D0B">
            <w:pPr>
              <w:pStyle w:val="ListParagraph"/>
              <w:numPr>
                <w:ilvl w:val="0"/>
                <w:numId w:val="4"/>
              </w:numPr>
              <w:spacing w:before="40"/>
              <w:rPr>
                <w:rFonts w:asciiTheme="minorHAnsi" w:hAnsiTheme="minorHAnsi" w:cstheme="minorHAnsi"/>
                <w:sz w:val="18"/>
                <w:szCs w:val="18"/>
              </w:rPr>
            </w:pPr>
            <w:r w:rsidRPr="00C94D0B">
              <w:rPr>
                <w:rFonts w:asciiTheme="minorHAnsi" w:hAnsiTheme="minorHAnsi" w:cstheme="minorHAnsi"/>
                <w:sz w:val="18"/>
                <w:szCs w:val="18"/>
              </w:rPr>
              <w:t xml:space="preserve">Created </w:t>
            </w:r>
            <w:r w:rsidR="00181ED2">
              <w:rPr>
                <w:rFonts w:asciiTheme="minorHAnsi" w:hAnsiTheme="minorHAnsi" w:cstheme="minorHAnsi"/>
                <w:sz w:val="18"/>
                <w:szCs w:val="18"/>
              </w:rPr>
              <w:t xml:space="preserve">Architecture </w:t>
            </w:r>
            <w:r w:rsidRPr="00C94D0B">
              <w:rPr>
                <w:rFonts w:asciiTheme="minorHAnsi" w:hAnsiTheme="minorHAnsi" w:cstheme="minorHAnsi"/>
                <w:sz w:val="18"/>
                <w:szCs w:val="18"/>
              </w:rPr>
              <w:t>framework</w:t>
            </w:r>
            <w:r w:rsidR="00181ED2">
              <w:rPr>
                <w:rFonts w:asciiTheme="minorHAnsi" w:hAnsiTheme="minorHAnsi" w:cstheme="minorHAnsi"/>
                <w:sz w:val="18"/>
                <w:szCs w:val="18"/>
              </w:rPr>
              <w:t xml:space="preserve"> and suite of Architecture documents.</w:t>
            </w:r>
            <w:r w:rsidRPr="00C94D0B">
              <w:rPr>
                <w:rFonts w:asciiTheme="minorHAnsi" w:hAnsiTheme="minorHAnsi" w:cstheme="minorHAnsi"/>
                <w:sz w:val="18"/>
                <w:szCs w:val="18"/>
              </w:rPr>
              <w:t xml:space="preserve"> </w:t>
            </w:r>
          </w:p>
          <w:p w:rsidR="00795E8C" w:rsidRDefault="00D07BD0"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 xml:space="preserve">Responsible for the creation of all </w:t>
            </w:r>
            <w:r w:rsidR="00795E8C" w:rsidRPr="00C94D0B">
              <w:rPr>
                <w:rFonts w:asciiTheme="minorHAnsi" w:hAnsiTheme="minorHAnsi" w:cstheme="minorHAnsi"/>
                <w:sz w:val="18"/>
                <w:szCs w:val="18"/>
              </w:rPr>
              <w:t>Technical Specifications</w:t>
            </w:r>
            <w:r w:rsidR="00181ED2">
              <w:rPr>
                <w:rFonts w:asciiTheme="minorHAnsi" w:hAnsiTheme="minorHAnsi" w:cstheme="minorHAnsi"/>
                <w:sz w:val="18"/>
                <w:szCs w:val="18"/>
              </w:rPr>
              <w:t>.</w:t>
            </w:r>
          </w:p>
          <w:p w:rsidR="00452DC6" w:rsidRPr="00C94D0B" w:rsidRDefault="00D07BD0"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Im</w:t>
            </w:r>
            <w:r w:rsidR="00452DC6">
              <w:rPr>
                <w:rFonts w:asciiTheme="minorHAnsi" w:hAnsiTheme="minorHAnsi" w:cstheme="minorHAnsi"/>
                <w:sz w:val="18"/>
                <w:szCs w:val="18"/>
              </w:rPr>
              <w:t>plemented a</w:t>
            </w:r>
            <w:r w:rsidR="00EB276F">
              <w:rPr>
                <w:rFonts w:asciiTheme="minorHAnsi" w:hAnsiTheme="minorHAnsi" w:cstheme="minorHAnsi"/>
                <w:sz w:val="18"/>
                <w:szCs w:val="18"/>
              </w:rPr>
              <w:t xml:space="preserve">n </w:t>
            </w:r>
            <w:r w:rsidR="00452DC6">
              <w:rPr>
                <w:rFonts w:asciiTheme="minorHAnsi" w:hAnsiTheme="minorHAnsi" w:cstheme="minorHAnsi"/>
                <w:sz w:val="18"/>
                <w:szCs w:val="18"/>
              </w:rPr>
              <w:t>efficient way of working covering requirements</w:t>
            </w:r>
            <w:r>
              <w:rPr>
                <w:rFonts w:asciiTheme="minorHAnsi" w:hAnsiTheme="minorHAnsi" w:cstheme="minorHAnsi"/>
                <w:sz w:val="18"/>
                <w:szCs w:val="18"/>
              </w:rPr>
              <w:t xml:space="preserve">, </w:t>
            </w:r>
            <w:r w:rsidR="00452DC6">
              <w:rPr>
                <w:rFonts w:asciiTheme="minorHAnsi" w:hAnsiTheme="minorHAnsi" w:cstheme="minorHAnsi"/>
                <w:sz w:val="18"/>
                <w:szCs w:val="18"/>
              </w:rPr>
              <w:t>design, build and test utilising modern tools such as JIRA, Confluence and SharePoint</w:t>
            </w:r>
            <w:r>
              <w:rPr>
                <w:rFonts w:asciiTheme="minorHAnsi" w:hAnsiTheme="minorHAnsi" w:cstheme="minorHAnsi"/>
                <w:sz w:val="18"/>
                <w:szCs w:val="18"/>
              </w:rPr>
              <w:t xml:space="preserve">, </w:t>
            </w:r>
            <w:r w:rsidR="00452DC6">
              <w:rPr>
                <w:rFonts w:asciiTheme="minorHAnsi" w:hAnsiTheme="minorHAnsi" w:cstheme="minorHAnsi"/>
                <w:sz w:val="18"/>
                <w:szCs w:val="18"/>
              </w:rPr>
              <w:t>align</w:t>
            </w:r>
            <w:r>
              <w:rPr>
                <w:rFonts w:asciiTheme="minorHAnsi" w:hAnsiTheme="minorHAnsi" w:cstheme="minorHAnsi"/>
                <w:sz w:val="18"/>
                <w:szCs w:val="18"/>
              </w:rPr>
              <w:t>ing</w:t>
            </w:r>
            <w:r w:rsidR="00452DC6">
              <w:rPr>
                <w:rFonts w:asciiTheme="minorHAnsi" w:hAnsiTheme="minorHAnsi" w:cstheme="minorHAnsi"/>
                <w:sz w:val="18"/>
                <w:szCs w:val="18"/>
              </w:rPr>
              <w:t xml:space="preserve"> teams and provid</w:t>
            </w:r>
            <w:r>
              <w:rPr>
                <w:rFonts w:asciiTheme="minorHAnsi" w:hAnsiTheme="minorHAnsi" w:cstheme="minorHAnsi"/>
                <w:sz w:val="18"/>
                <w:szCs w:val="18"/>
              </w:rPr>
              <w:t>ing</w:t>
            </w:r>
            <w:r w:rsidR="00452DC6">
              <w:rPr>
                <w:rFonts w:asciiTheme="minorHAnsi" w:hAnsiTheme="minorHAnsi" w:cstheme="minorHAnsi"/>
                <w:sz w:val="18"/>
                <w:szCs w:val="18"/>
              </w:rPr>
              <w:t xml:space="preserve"> full traceability.</w:t>
            </w:r>
          </w:p>
          <w:p w:rsidR="00795E8C" w:rsidRDefault="00795E8C" w:rsidP="00C94D0B">
            <w:pPr>
              <w:pStyle w:val="ListParagraph"/>
              <w:numPr>
                <w:ilvl w:val="0"/>
                <w:numId w:val="4"/>
              </w:numPr>
              <w:spacing w:before="40"/>
              <w:rPr>
                <w:rFonts w:asciiTheme="minorHAnsi" w:hAnsiTheme="minorHAnsi" w:cstheme="minorHAnsi"/>
                <w:sz w:val="18"/>
                <w:szCs w:val="18"/>
              </w:rPr>
            </w:pPr>
            <w:r w:rsidRPr="00C94D0B">
              <w:rPr>
                <w:rFonts w:asciiTheme="minorHAnsi" w:hAnsiTheme="minorHAnsi" w:cstheme="minorHAnsi"/>
                <w:sz w:val="18"/>
                <w:szCs w:val="18"/>
              </w:rPr>
              <w:t>Chairperson of the monthly TDA (Technical Design Authority).</w:t>
            </w:r>
          </w:p>
          <w:p w:rsidR="00181ED2" w:rsidRDefault="00181ED2"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Stakeholder management at the highest level on ERP project.</w:t>
            </w:r>
          </w:p>
          <w:p w:rsidR="00181ED2" w:rsidRDefault="00181ED2"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Responsible for the Integration RAID log and IT Project Raid log.</w:t>
            </w:r>
          </w:p>
          <w:p w:rsidR="00181ED2" w:rsidRDefault="00181ED2"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Provide</w:t>
            </w:r>
            <w:r w:rsidR="00D07BD0">
              <w:rPr>
                <w:rFonts w:asciiTheme="minorHAnsi" w:hAnsiTheme="minorHAnsi" w:cstheme="minorHAnsi"/>
                <w:sz w:val="18"/>
                <w:szCs w:val="18"/>
              </w:rPr>
              <w:t>d</w:t>
            </w:r>
            <w:r>
              <w:rPr>
                <w:rFonts w:asciiTheme="minorHAnsi" w:hAnsiTheme="minorHAnsi" w:cstheme="minorHAnsi"/>
                <w:sz w:val="18"/>
                <w:szCs w:val="18"/>
              </w:rPr>
              <w:t xml:space="preserve"> weekly status reports to </w:t>
            </w:r>
            <w:r w:rsidR="00D07BD0">
              <w:rPr>
                <w:rFonts w:asciiTheme="minorHAnsi" w:hAnsiTheme="minorHAnsi" w:cstheme="minorHAnsi"/>
                <w:sz w:val="18"/>
                <w:szCs w:val="18"/>
              </w:rPr>
              <w:t xml:space="preserve">the </w:t>
            </w:r>
            <w:r>
              <w:rPr>
                <w:rFonts w:asciiTheme="minorHAnsi" w:hAnsiTheme="minorHAnsi" w:cstheme="minorHAnsi"/>
                <w:sz w:val="18"/>
                <w:szCs w:val="18"/>
              </w:rPr>
              <w:t>Project Team and Stakeholders</w:t>
            </w:r>
            <w:r w:rsidR="00D07BD0">
              <w:rPr>
                <w:rFonts w:asciiTheme="minorHAnsi" w:hAnsiTheme="minorHAnsi" w:cstheme="minorHAnsi"/>
                <w:sz w:val="18"/>
                <w:szCs w:val="18"/>
              </w:rPr>
              <w:t xml:space="preserve"> for IT Development</w:t>
            </w:r>
            <w:r>
              <w:rPr>
                <w:rFonts w:asciiTheme="minorHAnsi" w:hAnsiTheme="minorHAnsi" w:cstheme="minorHAnsi"/>
                <w:sz w:val="18"/>
                <w:szCs w:val="18"/>
              </w:rPr>
              <w:t>.</w:t>
            </w:r>
          </w:p>
          <w:p w:rsidR="00181ED2" w:rsidRDefault="00181ED2"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Report</w:t>
            </w:r>
            <w:r w:rsidR="00D07BD0">
              <w:rPr>
                <w:rFonts w:asciiTheme="minorHAnsi" w:hAnsiTheme="minorHAnsi" w:cstheme="minorHAnsi"/>
                <w:sz w:val="18"/>
                <w:szCs w:val="18"/>
              </w:rPr>
              <w:t>ed</w:t>
            </w:r>
            <w:r>
              <w:rPr>
                <w:rFonts w:asciiTheme="minorHAnsi" w:hAnsiTheme="minorHAnsi" w:cstheme="minorHAnsi"/>
                <w:sz w:val="18"/>
                <w:szCs w:val="18"/>
              </w:rPr>
              <w:t xml:space="preserve"> directly into </w:t>
            </w:r>
            <w:r w:rsidR="00D07BD0">
              <w:rPr>
                <w:rFonts w:asciiTheme="minorHAnsi" w:hAnsiTheme="minorHAnsi" w:cstheme="minorHAnsi"/>
                <w:sz w:val="18"/>
                <w:szCs w:val="18"/>
              </w:rPr>
              <w:t xml:space="preserve">the </w:t>
            </w:r>
            <w:r>
              <w:rPr>
                <w:rFonts w:asciiTheme="minorHAnsi" w:hAnsiTheme="minorHAnsi" w:cstheme="minorHAnsi"/>
                <w:sz w:val="18"/>
                <w:szCs w:val="18"/>
              </w:rPr>
              <w:t>IT Development Director and CITO.</w:t>
            </w:r>
          </w:p>
          <w:p w:rsidR="00181ED2" w:rsidRDefault="00181ED2"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Instantiated hybrid methodology (Waterfall/Agile mix) for development lifecycle.</w:t>
            </w:r>
          </w:p>
          <w:p w:rsidR="00181ED2" w:rsidRDefault="00181ED2"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Introduced true governance around document sign-off, versioning of documents and software.</w:t>
            </w:r>
          </w:p>
          <w:p w:rsidR="00181ED2" w:rsidRDefault="00181ED2"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Standardised Requirements and Specification documents.</w:t>
            </w:r>
          </w:p>
          <w:p w:rsidR="00181ED2" w:rsidRDefault="00181ED2"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 xml:space="preserve">Worked </w:t>
            </w:r>
            <w:r w:rsidR="00D07BD0">
              <w:rPr>
                <w:rFonts w:asciiTheme="minorHAnsi" w:hAnsiTheme="minorHAnsi" w:cstheme="minorHAnsi"/>
                <w:sz w:val="18"/>
                <w:szCs w:val="18"/>
              </w:rPr>
              <w:t xml:space="preserve">closely </w:t>
            </w:r>
            <w:r>
              <w:rPr>
                <w:rFonts w:asciiTheme="minorHAnsi" w:hAnsiTheme="minorHAnsi" w:cstheme="minorHAnsi"/>
                <w:sz w:val="18"/>
                <w:szCs w:val="18"/>
              </w:rPr>
              <w:t xml:space="preserve">with </w:t>
            </w:r>
            <w:r w:rsidR="00D07BD0">
              <w:rPr>
                <w:rFonts w:asciiTheme="minorHAnsi" w:hAnsiTheme="minorHAnsi" w:cstheme="minorHAnsi"/>
                <w:sz w:val="18"/>
                <w:szCs w:val="18"/>
              </w:rPr>
              <w:t>B</w:t>
            </w:r>
            <w:r>
              <w:rPr>
                <w:rFonts w:asciiTheme="minorHAnsi" w:hAnsiTheme="minorHAnsi" w:cstheme="minorHAnsi"/>
                <w:sz w:val="18"/>
                <w:szCs w:val="18"/>
              </w:rPr>
              <w:t xml:space="preserve">usiness teams, </w:t>
            </w:r>
            <w:r w:rsidR="00D07BD0">
              <w:rPr>
                <w:rFonts w:asciiTheme="minorHAnsi" w:hAnsiTheme="minorHAnsi" w:cstheme="minorHAnsi"/>
                <w:sz w:val="18"/>
                <w:szCs w:val="18"/>
              </w:rPr>
              <w:t>Testing</w:t>
            </w:r>
            <w:r>
              <w:rPr>
                <w:rFonts w:asciiTheme="minorHAnsi" w:hAnsiTheme="minorHAnsi" w:cstheme="minorHAnsi"/>
                <w:sz w:val="18"/>
                <w:szCs w:val="18"/>
              </w:rPr>
              <w:t xml:space="preserve"> and Develop</w:t>
            </w:r>
            <w:r w:rsidR="00D07BD0">
              <w:rPr>
                <w:rFonts w:asciiTheme="minorHAnsi" w:hAnsiTheme="minorHAnsi" w:cstheme="minorHAnsi"/>
                <w:sz w:val="18"/>
                <w:szCs w:val="18"/>
              </w:rPr>
              <w:t>ment</w:t>
            </w:r>
            <w:r>
              <w:rPr>
                <w:rFonts w:asciiTheme="minorHAnsi" w:hAnsiTheme="minorHAnsi" w:cstheme="minorHAnsi"/>
                <w:sz w:val="18"/>
                <w:szCs w:val="18"/>
              </w:rPr>
              <w:t>.</w:t>
            </w:r>
          </w:p>
          <w:p w:rsidR="002E1202" w:rsidRDefault="00181ED2"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Worked closely with Oracle Consultants on the design</w:t>
            </w:r>
            <w:r w:rsidR="007227D5">
              <w:rPr>
                <w:rFonts w:asciiTheme="minorHAnsi" w:hAnsiTheme="minorHAnsi" w:cstheme="minorHAnsi"/>
                <w:sz w:val="18"/>
                <w:szCs w:val="18"/>
              </w:rPr>
              <w:t xml:space="preserve"> </w:t>
            </w:r>
            <w:r>
              <w:rPr>
                <w:rFonts w:asciiTheme="minorHAnsi" w:hAnsiTheme="minorHAnsi" w:cstheme="minorHAnsi"/>
                <w:sz w:val="18"/>
                <w:szCs w:val="18"/>
              </w:rPr>
              <w:t>and integration of ERP</w:t>
            </w:r>
            <w:r w:rsidR="00D07BD0">
              <w:rPr>
                <w:rFonts w:asciiTheme="minorHAnsi" w:hAnsiTheme="minorHAnsi" w:cstheme="minorHAnsi"/>
                <w:sz w:val="18"/>
                <w:szCs w:val="18"/>
              </w:rPr>
              <w:t xml:space="preserve">, </w:t>
            </w:r>
            <w:r>
              <w:rPr>
                <w:rFonts w:asciiTheme="minorHAnsi" w:hAnsiTheme="minorHAnsi" w:cstheme="minorHAnsi"/>
                <w:sz w:val="18"/>
                <w:szCs w:val="18"/>
              </w:rPr>
              <w:t>PBCS</w:t>
            </w:r>
            <w:r w:rsidR="00D07BD0">
              <w:rPr>
                <w:rFonts w:asciiTheme="minorHAnsi" w:hAnsiTheme="minorHAnsi" w:cstheme="minorHAnsi"/>
                <w:sz w:val="18"/>
                <w:szCs w:val="18"/>
              </w:rPr>
              <w:t xml:space="preserve"> and Oracle custom BI reports</w:t>
            </w:r>
            <w:r>
              <w:rPr>
                <w:rFonts w:asciiTheme="minorHAnsi" w:hAnsiTheme="minorHAnsi" w:cstheme="minorHAnsi"/>
                <w:sz w:val="18"/>
                <w:szCs w:val="18"/>
              </w:rPr>
              <w:t>.</w:t>
            </w:r>
          </w:p>
          <w:p w:rsidR="002E1202" w:rsidRDefault="002E1202" w:rsidP="00C94D0B">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Head of data migration for cutover of Oracle 10G data to Oracle ERP (Fusion)</w:t>
            </w:r>
            <w:r w:rsidR="00D07BD0">
              <w:rPr>
                <w:rFonts w:asciiTheme="minorHAnsi" w:hAnsiTheme="minorHAnsi" w:cstheme="minorHAnsi"/>
                <w:sz w:val="18"/>
                <w:szCs w:val="18"/>
              </w:rPr>
              <w:t xml:space="preserve"> covering Customer Data, Orders, Deliveries and several other key data entities.</w:t>
            </w:r>
            <w:r>
              <w:rPr>
                <w:rFonts w:asciiTheme="minorHAnsi" w:hAnsiTheme="minorHAnsi" w:cstheme="minorHAnsi"/>
                <w:sz w:val="18"/>
                <w:szCs w:val="18"/>
              </w:rPr>
              <w:t xml:space="preserve"> </w:t>
            </w:r>
          </w:p>
          <w:p w:rsidR="00E549D7" w:rsidRDefault="00E549D7" w:rsidP="00E549D7">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 xml:space="preserve">Responsible for </w:t>
            </w:r>
            <w:r w:rsidR="00F31817">
              <w:rPr>
                <w:rFonts w:asciiTheme="minorHAnsi" w:hAnsiTheme="minorHAnsi" w:cstheme="minorHAnsi"/>
                <w:sz w:val="18"/>
                <w:szCs w:val="18"/>
              </w:rPr>
              <w:t xml:space="preserve">the </w:t>
            </w:r>
            <w:r>
              <w:rPr>
                <w:rFonts w:asciiTheme="minorHAnsi" w:hAnsiTheme="minorHAnsi" w:cstheme="minorHAnsi"/>
                <w:sz w:val="18"/>
                <w:szCs w:val="18"/>
              </w:rPr>
              <w:t>design and integration of Single View CRM within the Cloud estate.</w:t>
            </w:r>
          </w:p>
          <w:p w:rsidR="00E549D7" w:rsidRDefault="00E549D7" w:rsidP="00E549D7">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Head</w:t>
            </w:r>
            <w:r w:rsidR="00D07BD0">
              <w:rPr>
                <w:rFonts w:asciiTheme="minorHAnsi" w:hAnsiTheme="minorHAnsi" w:cstheme="minorHAnsi"/>
                <w:sz w:val="18"/>
                <w:szCs w:val="18"/>
              </w:rPr>
              <w:t xml:space="preserve"> of</w:t>
            </w:r>
            <w:r>
              <w:rPr>
                <w:rFonts w:asciiTheme="minorHAnsi" w:hAnsiTheme="minorHAnsi" w:cstheme="minorHAnsi"/>
                <w:sz w:val="18"/>
                <w:szCs w:val="18"/>
              </w:rPr>
              <w:t xml:space="preserve"> Customer Data Cleanse </w:t>
            </w:r>
            <w:r w:rsidR="007209D5">
              <w:rPr>
                <w:rFonts w:asciiTheme="minorHAnsi" w:hAnsiTheme="minorHAnsi" w:cstheme="minorHAnsi"/>
                <w:sz w:val="18"/>
                <w:szCs w:val="18"/>
              </w:rPr>
              <w:t xml:space="preserve">project covering existing </w:t>
            </w:r>
            <w:r>
              <w:rPr>
                <w:rFonts w:asciiTheme="minorHAnsi" w:hAnsiTheme="minorHAnsi" w:cstheme="minorHAnsi"/>
                <w:sz w:val="18"/>
                <w:szCs w:val="18"/>
              </w:rPr>
              <w:t>data</w:t>
            </w:r>
            <w:r w:rsidR="007209D5">
              <w:rPr>
                <w:rFonts w:asciiTheme="minorHAnsi" w:hAnsiTheme="minorHAnsi" w:cstheme="minorHAnsi"/>
                <w:sz w:val="18"/>
                <w:szCs w:val="18"/>
              </w:rPr>
              <w:t xml:space="preserve"> correction</w:t>
            </w:r>
            <w:r w:rsidR="00D07BD0">
              <w:rPr>
                <w:rFonts w:asciiTheme="minorHAnsi" w:hAnsiTheme="minorHAnsi" w:cstheme="minorHAnsi"/>
                <w:sz w:val="18"/>
                <w:szCs w:val="18"/>
              </w:rPr>
              <w:t xml:space="preserve">, </w:t>
            </w:r>
            <w:r w:rsidR="007209D5">
              <w:rPr>
                <w:rFonts w:asciiTheme="minorHAnsi" w:hAnsiTheme="minorHAnsi" w:cstheme="minorHAnsi"/>
                <w:sz w:val="18"/>
                <w:szCs w:val="18"/>
              </w:rPr>
              <w:t>system of capture validation</w:t>
            </w:r>
            <w:r w:rsidR="00D07BD0">
              <w:rPr>
                <w:rFonts w:asciiTheme="minorHAnsi" w:hAnsiTheme="minorHAnsi" w:cstheme="minorHAnsi"/>
                <w:sz w:val="18"/>
                <w:szCs w:val="18"/>
              </w:rPr>
              <w:t xml:space="preserve"> and global data variances such as post code</w:t>
            </w:r>
            <w:r w:rsidR="00817351">
              <w:rPr>
                <w:rFonts w:asciiTheme="minorHAnsi" w:hAnsiTheme="minorHAnsi" w:cstheme="minorHAnsi"/>
                <w:sz w:val="18"/>
                <w:szCs w:val="18"/>
              </w:rPr>
              <w:t xml:space="preserve"> and </w:t>
            </w:r>
            <w:r w:rsidR="00D07BD0">
              <w:rPr>
                <w:rFonts w:asciiTheme="minorHAnsi" w:hAnsiTheme="minorHAnsi" w:cstheme="minorHAnsi"/>
                <w:sz w:val="18"/>
                <w:szCs w:val="18"/>
              </w:rPr>
              <w:t>county/province</w:t>
            </w:r>
            <w:r w:rsidR="007209D5">
              <w:rPr>
                <w:rFonts w:asciiTheme="minorHAnsi" w:hAnsiTheme="minorHAnsi" w:cstheme="minorHAnsi"/>
                <w:sz w:val="18"/>
                <w:szCs w:val="18"/>
              </w:rPr>
              <w:t>.</w:t>
            </w:r>
          </w:p>
          <w:p w:rsidR="007209D5" w:rsidRDefault="007209D5" w:rsidP="00E549D7">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Produced road map for simplified future landscape, increased inter-connectivity and adoption of 3</w:t>
            </w:r>
            <w:r w:rsidRPr="007209D5">
              <w:rPr>
                <w:rFonts w:asciiTheme="minorHAnsi" w:hAnsiTheme="minorHAnsi" w:cstheme="minorHAnsi"/>
                <w:sz w:val="18"/>
                <w:szCs w:val="18"/>
                <w:vertAlign w:val="superscript"/>
              </w:rPr>
              <w:t>rd</w:t>
            </w:r>
            <w:r>
              <w:rPr>
                <w:rFonts w:asciiTheme="minorHAnsi" w:hAnsiTheme="minorHAnsi" w:cstheme="minorHAnsi"/>
                <w:sz w:val="18"/>
                <w:szCs w:val="18"/>
              </w:rPr>
              <w:t xml:space="preserve"> Party API’s for increased customer data accuracy (e.g. QAS for postcode and address validation, Companies House for CRNs etc).</w:t>
            </w:r>
          </w:p>
          <w:p w:rsidR="00F31817" w:rsidRDefault="00F31817" w:rsidP="00E549D7">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 xml:space="preserve">Initiated a Continuous Improvement Process on the ERP project so that items not delivered at Phase weren’t lost but </w:t>
            </w:r>
            <w:r w:rsidR="00127CB8">
              <w:rPr>
                <w:rFonts w:asciiTheme="minorHAnsi" w:hAnsiTheme="minorHAnsi" w:cstheme="minorHAnsi"/>
                <w:sz w:val="18"/>
                <w:szCs w:val="18"/>
              </w:rPr>
              <w:t>scheduled in post Phase.</w:t>
            </w:r>
          </w:p>
          <w:p w:rsidR="00127CB8" w:rsidRPr="00E549D7" w:rsidRDefault="00127CB8" w:rsidP="00E549D7">
            <w:pPr>
              <w:pStyle w:val="ListParagraph"/>
              <w:numPr>
                <w:ilvl w:val="0"/>
                <w:numId w:val="4"/>
              </w:numPr>
              <w:spacing w:before="40"/>
              <w:rPr>
                <w:rFonts w:asciiTheme="minorHAnsi" w:hAnsiTheme="minorHAnsi" w:cstheme="minorHAnsi"/>
                <w:sz w:val="18"/>
                <w:szCs w:val="18"/>
              </w:rPr>
            </w:pPr>
            <w:r>
              <w:rPr>
                <w:rFonts w:asciiTheme="minorHAnsi" w:hAnsiTheme="minorHAnsi" w:cstheme="minorHAnsi"/>
                <w:sz w:val="18"/>
                <w:szCs w:val="18"/>
              </w:rPr>
              <w:t xml:space="preserve">Worked extensively with the BI Team ensuring that the businesses reporting needs were met from both a Financial and Sales Forecasting point of view through scheduled reporting and via Tableau (Self Service BI application). </w:t>
            </w:r>
          </w:p>
        </w:tc>
      </w:tr>
      <w:tr w:rsidR="00795E8C" w:rsidRPr="00075CA9" w:rsidTr="00795E8C">
        <w:tc>
          <w:tcPr>
            <w:tcW w:w="5952" w:type="dxa"/>
            <w:shd w:val="clear" w:color="auto" w:fill="auto"/>
          </w:tcPr>
          <w:p w:rsidR="00795E8C" w:rsidRDefault="00795E8C" w:rsidP="000D2054">
            <w:pPr>
              <w:spacing w:before="40" w:after="40"/>
              <w:rPr>
                <w:b/>
                <w:sz w:val="18"/>
                <w:szCs w:val="18"/>
              </w:rPr>
            </w:pPr>
          </w:p>
        </w:tc>
        <w:tc>
          <w:tcPr>
            <w:tcW w:w="3546" w:type="dxa"/>
            <w:shd w:val="clear" w:color="auto" w:fill="auto"/>
          </w:tcPr>
          <w:p w:rsidR="00795E8C" w:rsidRDefault="00795E8C" w:rsidP="000D2054">
            <w:pPr>
              <w:spacing w:before="40" w:after="40"/>
              <w:rPr>
                <w:sz w:val="18"/>
                <w:szCs w:val="18"/>
              </w:rPr>
            </w:pPr>
          </w:p>
        </w:tc>
      </w:tr>
      <w:tr w:rsidR="00795E8C" w:rsidRPr="00C94D0B" w:rsidTr="00795E8C">
        <w:tc>
          <w:tcPr>
            <w:tcW w:w="5952" w:type="dxa"/>
            <w:shd w:val="clear" w:color="auto" w:fill="auto"/>
          </w:tcPr>
          <w:p w:rsidR="00795E8C" w:rsidRPr="00C94D0B" w:rsidRDefault="00795E8C" w:rsidP="000D2054">
            <w:pPr>
              <w:spacing w:before="40" w:after="40"/>
              <w:rPr>
                <w:rFonts w:asciiTheme="minorHAnsi" w:eastAsia="DengXian" w:hAnsiTheme="minorHAnsi" w:cstheme="minorHAnsi"/>
                <w:szCs w:val="20"/>
              </w:rPr>
            </w:pPr>
            <w:r w:rsidRPr="00C94D0B">
              <w:rPr>
                <w:rFonts w:asciiTheme="minorHAnsi" w:eastAsia="DengXian" w:hAnsiTheme="minorHAnsi" w:cstheme="minorHAnsi"/>
                <w:szCs w:val="20"/>
              </w:rPr>
              <w:t>Greene King, Burton Upon Trent, Staffordshire</w:t>
            </w:r>
          </w:p>
        </w:tc>
        <w:tc>
          <w:tcPr>
            <w:tcW w:w="3546" w:type="dxa"/>
            <w:shd w:val="clear" w:color="auto" w:fill="auto"/>
          </w:tcPr>
          <w:p w:rsidR="00795E8C" w:rsidRPr="00C94D0B" w:rsidRDefault="00795E8C" w:rsidP="00AC3D1A">
            <w:pPr>
              <w:spacing w:before="40" w:after="40"/>
              <w:jc w:val="right"/>
              <w:rPr>
                <w:rFonts w:asciiTheme="minorHAnsi" w:eastAsia="DengXian" w:hAnsiTheme="minorHAnsi" w:cstheme="minorHAnsi"/>
                <w:szCs w:val="20"/>
              </w:rPr>
            </w:pPr>
            <w:r w:rsidRPr="00C94D0B">
              <w:rPr>
                <w:rFonts w:asciiTheme="minorHAnsi" w:eastAsia="DengXian" w:hAnsiTheme="minorHAnsi" w:cstheme="minorHAnsi"/>
                <w:szCs w:val="20"/>
              </w:rPr>
              <w:t>June 2016 – December 2017</w:t>
            </w:r>
          </w:p>
        </w:tc>
      </w:tr>
      <w:tr w:rsidR="00795E8C" w:rsidRPr="00C94D0B" w:rsidTr="00795E8C">
        <w:tc>
          <w:tcPr>
            <w:tcW w:w="9498" w:type="dxa"/>
            <w:gridSpan w:val="2"/>
            <w:shd w:val="clear" w:color="auto" w:fill="auto"/>
          </w:tcPr>
          <w:p w:rsidR="00795E8C" w:rsidRPr="00AC3D1A" w:rsidRDefault="00795E8C" w:rsidP="00AC3D1A">
            <w:pPr>
              <w:spacing w:before="40"/>
              <w:rPr>
                <w:rFonts w:asciiTheme="minorHAnsi" w:hAnsiTheme="minorHAnsi" w:cstheme="minorHAnsi"/>
                <w:b/>
                <w:sz w:val="18"/>
                <w:szCs w:val="18"/>
              </w:rPr>
            </w:pPr>
            <w:r w:rsidRPr="00AC3D1A">
              <w:rPr>
                <w:rFonts w:asciiTheme="minorHAnsi" w:hAnsiTheme="minorHAnsi" w:cstheme="minorHAnsi"/>
                <w:b/>
                <w:sz w:val="18"/>
                <w:szCs w:val="18"/>
              </w:rPr>
              <w:t>Data / Solution Architect</w:t>
            </w:r>
          </w:p>
          <w:p w:rsidR="00795E8C" w:rsidRPr="00AC3D1A" w:rsidRDefault="006C20F5" w:rsidP="00AC3D1A">
            <w:pPr>
              <w:pStyle w:val="ListParagraph"/>
              <w:numPr>
                <w:ilvl w:val="0"/>
                <w:numId w:val="5"/>
              </w:numPr>
              <w:spacing w:before="40"/>
              <w:rPr>
                <w:rFonts w:asciiTheme="minorHAnsi" w:hAnsiTheme="minorHAnsi" w:cstheme="minorHAnsi"/>
                <w:sz w:val="18"/>
                <w:szCs w:val="18"/>
              </w:rPr>
            </w:pPr>
            <w:r>
              <w:rPr>
                <w:rFonts w:asciiTheme="minorHAnsi" w:hAnsiTheme="minorHAnsi" w:cstheme="minorHAnsi"/>
                <w:sz w:val="18"/>
                <w:szCs w:val="18"/>
              </w:rPr>
              <w:t xml:space="preserve">Setup </w:t>
            </w:r>
            <w:r w:rsidR="00795E8C" w:rsidRPr="00AC3D1A">
              <w:rPr>
                <w:rFonts w:asciiTheme="minorHAnsi" w:hAnsiTheme="minorHAnsi" w:cstheme="minorHAnsi"/>
                <w:sz w:val="18"/>
                <w:szCs w:val="18"/>
              </w:rPr>
              <w:t>the company’s architectural framework working solely with the Enterprise Architect.</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Created suite of architecture framework documents including Solution Proposal, Architectural Design (ADD). High Level Designs (HLD) and Technical Specification.</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Responsible for integration solutions across multiple systems and platforms covering the HR IT landscape, retail IT systems and external 3rd parties.</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Introduced re-usable integration components and services (web services, API and microservices).</w:t>
            </w:r>
          </w:p>
          <w:p w:rsidR="00795E8C" w:rsidRPr="00AC3D1A" w:rsidRDefault="001A1A0E" w:rsidP="00AC3D1A">
            <w:pPr>
              <w:pStyle w:val="ListParagraph"/>
              <w:numPr>
                <w:ilvl w:val="0"/>
                <w:numId w:val="5"/>
              </w:numPr>
              <w:spacing w:before="40"/>
              <w:rPr>
                <w:rFonts w:asciiTheme="minorHAnsi" w:hAnsiTheme="minorHAnsi" w:cstheme="minorHAnsi"/>
                <w:sz w:val="18"/>
                <w:szCs w:val="18"/>
              </w:rPr>
            </w:pPr>
            <w:r>
              <w:rPr>
                <w:rFonts w:asciiTheme="minorHAnsi" w:hAnsiTheme="minorHAnsi" w:cstheme="minorHAnsi"/>
                <w:sz w:val="18"/>
                <w:szCs w:val="18"/>
              </w:rPr>
              <w:t xml:space="preserve">Redesigned project </w:t>
            </w:r>
            <w:r w:rsidR="0092489E">
              <w:rPr>
                <w:rFonts w:asciiTheme="minorHAnsi" w:hAnsiTheme="minorHAnsi" w:cstheme="minorHAnsi"/>
                <w:sz w:val="18"/>
                <w:szCs w:val="18"/>
              </w:rPr>
              <w:t>teams’</w:t>
            </w:r>
            <w:r>
              <w:rPr>
                <w:rFonts w:asciiTheme="minorHAnsi" w:hAnsiTheme="minorHAnsi" w:cstheme="minorHAnsi"/>
                <w:sz w:val="18"/>
                <w:szCs w:val="18"/>
              </w:rPr>
              <w:t xml:space="preserve"> initial </w:t>
            </w:r>
            <w:r w:rsidR="00795E8C" w:rsidRPr="00AC3D1A">
              <w:rPr>
                <w:rFonts w:asciiTheme="minorHAnsi" w:hAnsiTheme="minorHAnsi" w:cstheme="minorHAnsi"/>
                <w:sz w:val="18"/>
                <w:szCs w:val="18"/>
              </w:rPr>
              <w:t>solution to reuse data components from core systems</w:t>
            </w:r>
            <w:r>
              <w:rPr>
                <w:rFonts w:asciiTheme="minorHAnsi" w:hAnsiTheme="minorHAnsi" w:cstheme="minorHAnsi"/>
                <w:sz w:val="18"/>
                <w:szCs w:val="18"/>
              </w:rPr>
              <w:t xml:space="preserve">, </w:t>
            </w:r>
            <w:r w:rsidR="00795E8C" w:rsidRPr="00AC3D1A">
              <w:rPr>
                <w:rFonts w:asciiTheme="minorHAnsi" w:hAnsiTheme="minorHAnsi" w:cstheme="minorHAnsi"/>
                <w:sz w:val="18"/>
                <w:szCs w:val="18"/>
              </w:rPr>
              <w:t>reduc</w:t>
            </w:r>
            <w:r>
              <w:rPr>
                <w:rFonts w:asciiTheme="minorHAnsi" w:hAnsiTheme="minorHAnsi" w:cstheme="minorHAnsi"/>
                <w:sz w:val="18"/>
                <w:szCs w:val="18"/>
              </w:rPr>
              <w:t>ing</w:t>
            </w:r>
            <w:r w:rsidR="00795E8C" w:rsidRPr="00AC3D1A">
              <w:rPr>
                <w:rFonts w:asciiTheme="minorHAnsi" w:hAnsiTheme="minorHAnsi" w:cstheme="minorHAnsi"/>
                <w:sz w:val="18"/>
                <w:szCs w:val="18"/>
              </w:rPr>
              <w:t xml:space="preserve"> solution complexity, remov</w:t>
            </w:r>
            <w:r>
              <w:rPr>
                <w:rFonts w:asciiTheme="minorHAnsi" w:hAnsiTheme="minorHAnsi" w:cstheme="minorHAnsi"/>
                <w:sz w:val="18"/>
                <w:szCs w:val="18"/>
              </w:rPr>
              <w:t>ing</w:t>
            </w:r>
            <w:r w:rsidR="00795E8C" w:rsidRPr="00AC3D1A">
              <w:rPr>
                <w:rFonts w:asciiTheme="minorHAnsi" w:hAnsiTheme="minorHAnsi" w:cstheme="minorHAnsi"/>
                <w:sz w:val="18"/>
                <w:szCs w:val="18"/>
              </w:rPr>
              <w:t xml:space="preserve"> manual intervention and increas</w:t>
            </w:r>
            <w:r>
              <w:rPr>
                <w:rFonts w:asciiTheme="minorHAnsi" w:hAnsiTheme="minorHAnsi" w:cstheme="minorHAnsi"/>
                <w:sz w:val="18"/>
                <w:szCs w:val="18"/>
              </w:rPr>
              <w:t>ing</w:t>
            </w:r>
            <w:r w:rsidR="00795E8C" w:rsidRPr="00AC3D1A">
              <w:rPr>
                <w:rFonts w:asciiTheme="minorHAnsi" w:hAnsiTheme="minorHAnsi" w:cstheme="minorHAnsi"/>
                <w:sz w:val="18"/>
                <w:szCs w:val="18"/>
              </w:rPr>
              <w:t xml:space="preserve"> output capability and </w:t>
            </w:r>
            <w:r>
              <w:rPr>
                <w:rFonts w:asciiTheme="minorHAnsi" w:hAnsiTheme="minorHAnsi" w:cstheme="minorHAnsi"/>
                <w:sz w:val="18"/>
                <w:szCs w:val="18"/>
              </w:rPr>
              <w:t xml:space="preserve">data </w:t>
            </w:r>
            <w:r w:rsidR="00795E8C" w:rsidRPr="00AC3D1A">
              <w:rPr>
                <w:rFonts w:asciiTheme="minorHAnsi" w:hAnsiTheme="minorHAnsi" w:cstheme="minorHAnsi"/>
                <w:sz w:val="18"/>
                <w:szCs w:val="18"/>
              </w:rPr>
              <w:t xml:space="preserve">accuracy.  </w:t>
            </w:r>
          </w:p>
          <w:p w:rsidR="00795E8C" w:rsidRPr="00AC3D1A" w:rsidRDefault="001A1A0E" w:rsidP="00AC3D1A">
            <w:pPr>
              <w:pStyle w:val="ListParagraph"/>
              <w:numPr>
                <w:ilvl w:val="0"/>
                <w:numId w:val="5"/>
              </w:numPr>
              <w:spacing w:before="40"/>
              <w:rPr>
                <w:rFonts w:asciiTheme="minorHAnsi" w:hAnsiTheme="minorHAnsi" w:cstheme="minorHAnsi"/>
                <w:sz w:val="18"/>
                <w:szCs w:val="18"/>
              </w:rPr>
            </w:pPr>
            <w:r>
              <w:rPr>
                <w:rFonts w:asciiTheme="minorHAnsi" w:hAnsiTheme="minorHAnsi" w:cstheme="minorHAnsi"/>
                <w:sz w:val="18"/>
                <w:szCs w:val="18"/>
              </w:rPr>
              <w:t>Defined and d</w:t>
            </w:r>
            <w:r w:rsidR="00795E8C" w:rsidRPr="00AC3D1A">
              <w:rPr>
                <w:rFonts w:asciiTheme="minorHAnsi" w:hAnsiTheme="minorHAnsi" w:cstheme="minorHAnsi"/>
                <w:sz w:val="18"/>
                <w:szCs w:val="18"/>
              </w:rPr>
              <w:t xml:space="preserve">ocumented </w:t>
            </w:r>
            <w:r>
              <w:rPr>
                <w:rFonts w:asciiTheme="minorHAnsi" w:hAnsiTheme="minorHAnsi" w:cstheme="minorHAnsi"/>
                <w:sz w:val="18"/>
                <w:szCs w:val="18"/>
              </w:rPr>
              <w:t>d</w:t>
            </w:r>
            <w:r w:rsidR="00795E8C" w:rsidRPr="00AC3D1A">
              <w:rPr>
                <w:rFonts w:asciiTheme="minorHAnsi" w:hAnsiTheme="minorHAnsi" w:cstheme="minorHAnsi"/>
                <w:sz w:val="18"/>
                <w:szCs w:val="18"/>
              </w:rPr>
              <w:t xml:space="preserve">ata </w:t>
            </w:r>
            <w:r>
              <w:rPr>
                <w:rFonts w:asciiTheme="minorHAnsi" w:hAnsiTheme="minorHAnsi" w:cstheme="minorHAnsi"/>
                <w:sz w:val="18"/>
                <w:szCs w:val="18"/>
              </w:rPr>
              <w:t>e</w:t>
            </w:r>
            <w:r w:rsidR="00795E8C" w:rsidRPr="00AC3D1A">
              <w:rPr>
                <w:rFonts w:asciiTheme="minorHAnsi" w:hAnsiTheme="minorHAnsi" w:cstheme="minorHAnsi"/>
                <w:sz w:val="18"/>
                <w:szCs w:val="18"/>
              </w:rPr>
              <w:t xml:space="preserve">ntities </w:t>
            </w:r>
            <w:r>
              <w:rPr>
                <w:rFonts w:asciiTheme="minorHAnsi" w:hAnsiTheme="minorHAnsi" w:cstheme="minorHAnsi"/>
                <w:sz w:val="18"/>
                <w:szCs w:val="18"/>
              </w:rPr>
              <w:t xml:space="preserve">following </w:t>
            </w:r>
            <w:r w:rsidR="00795E8C" w:rsidRPr="00AC3D1A">
              <w:rPr>
                <w:rFonts w:asciiTheme="minorHAnsi" w:hAnsiTheme="minorHAnsi" w:cstheme="minorHAnsi"/>
                <w:sz w:val="18"/>
                <w:szCs w:val="18"/>
              </w:rPr>
              <w:t xml:space="preserve">analysis of HR and 2nd tier systems </w:t>
            </w:r>
            <w:r>
              <w:rPr>
                <w:rFonts w:asciiTheme="minorHAnsi" w:hAnsiTheme="minorHAnsi" w:cstheme="minorHAnsi"/>
                <w:sz w:val="18"/>
                <w:szCs w:val="18"/>
              </w:rPr>
              <w:t xml:space="preserve">that </w:t>
            </w:r>
            <w:r w:rsidR="00795E8C" w:rsidRPr="00AC3D1A">
              <w:rPr>
                <w:rFonts w:asciiTheme="minorHAnsi" w:hAnsiTheme="minorHAnsi" w:cstheme="minorHAnsi"/>
                <w:sz w:val="18"/>
                <w:szCs w:val="18"/>
              </w:rPr>
              <w:t>requir</w:t>
            </w:r>
            <w:r>
              <w:rPr>
                <w:rFonts w:asciiTheme="minorHAnsi" w:hAnsiTheme="minorHAnsi" w:cstheme="minorHAnsi"/>
                <w:sz w:val="18"/>
                <w:szCs w:val="18"/>
              </w:rPr>
              <w:t>ed</w:t>
            </w:r>
            <w:r w:rsidR="00795E8C" w:rsidRPr="00AC3D1A">
              <w:rPr>
                <w:rFonts w:asciiTheme="minorHAnsi" w:hAnsiTheme="minorHAnsi" w:cstheme="minorHAnsi"/>
                <w:sz w:val="18"/>
                <w:szCs w:val="18"/>
              </w:rPr>
              <w:t xml:space="preserve"> HR data.</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lastRenderedPageBreak/>
              <w:t xml:space="preserve">Received HR award for dedication and contribution to improving HR efficiency through improved system architecture, data integration and data accuracy. </w:t>
            </w:r>
          </w:p>
          <w:p w:rsidR="00795E8C" w:rsidRPr="00AC3D1A" w:rsidRDefault="001A1A0E" w:rsidP="00AC3D1A">
            <w:pPr>
              <w:pStyle w:val="ListParagraph"/>
              <w:numPr>
                <w:ilvl w:val="0"/>
                <w:numId w:val="5"/>
              </w:numPr>
              <w:spacing w:before="40"/>
              <w:rPr>
                <w:rFonts w:asciiTheme="minorHAnsi" w:hAnsiTheme="minorHAnsi" w:cstheme="minorHAnsi"/>
                <w:sz w:val="18"/>
                <w:szCs w:val="18"/>
              </w:rPr>
            </w:pPr>
            <w:r>
              <w:rPr>
                <w:rFonts w:asciiTheme="minorHAnsi" w:hAnsiTheme="minorHAnsi" w:cstheme="minorHAnsi"/>
                <w:sz w:val="18"/>
                <w:szCs w:val="18"/>
              </w:rPr>
              <w:t>Created</w:t>
            </w:r>
            <w:r w:rsidR="00795E8C" w:rsidRPr="00AC3D1A">
              <w:rPr>
                <w:rFonts w:asciiTheme="minorHAnsi" w:hAnsiTheme="minorHAnsi" w:cstheme="minorHAnsi"/>
                <w:sz w:val="18"/>
                <w:szCs w:val="18"/>
              </w:rPr>
              <w:t xml:space="preserve"> Conceptual and Logical Data Models for IT systems contributing to the Corporate Data Model.</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 xml:space="preserve">Captured existing system architecture </w:t>
            </w:r>
            <w:r w:rsidR="001A1A0E">
              <w:rPr>
                <w:rFonts w:asciiTheme="minorHAnsi" w:hAnsiTheme="minorHAnsi" w:cstheme="minorHAnsi"/>
                <w:sz w:val="18"/>
                <w:szCs w:val="18"/>
              </w:rPr>
              <w:t>and produced</w:t>
            </w:r>
            <w:r w:rsidRPr="00AC3D1A">
              <w:rPr>
                <w:rFonts w:asciiTheme="minorHAnsi" w:hAnsiTheme="minorHAnsi" w:cstheme="minorHAnsi"/>
                <w:sz w:val="18"/>
                <w:szCs w:val="18"/>
              </w:rPr>
              <w:t xml:space="preserve"> final </w:t>
            </w:r>
            <w:r w:rsidR="001A1A0E">
              <w:rPr>
                <w:rFonts w:asciiTheme="minorHAnsi" w:hAnsiTheme="minorHAnsi" w:cstheme="minorHAnsi"/>
                <w:sz w:val="18"/>
                <w:szCs w:val="18"/>
              </w:rPr>
              <w:t>s</w:t>
            </w:r>
            <w:r w:rsidRPr="00AC3D1A">
              <w:rPr>
                <w:rFonts w:asciiTheme="minorHAnsi" w:hAnsiTheme="minorHAnsi" w:cstheme="minorHAnsi"/>
                <w:sz w:val="18"/>
                <w:szCs w:val="18"/>
              </w:rPr>
              <w:t>trategic architecture</w:t>
            </w:r>
            <w:r w:rsidR="001A1A0E">
              <w:rPr>
                <w:rFonts w:asciiTheme="minorHAnsi" w:hAnsiTheme="minorHAnsi" w:cstheme="minorHAnsi"/>
                <w:sz w:val="18"/>
                <w:szCs w:val="18"/>
              </w:rPr>
              <w:t>, including t</w:t>
            </w:r>
            <w:r w:rsidR="001A1A0E" w:rsidRPr="00AC3D1A">
              <w:rPr>
                <w:rFonts w:asciiTheme="minorHAnsi" w:hAnsiTheme="minorHAnsi" w:cstheme="minorHAnsi"/>
                <w:sz w:val="18"/>
                <w:szCs w:val="18"/>
              </w:rPr>
              <w:t>ransitional state</w:t>
            </w:r>
            <w:r w:rsidR="001A1A0E">
              <w:rPr>
                <w:rFonts w:asciiTheme="minorHAnsi" w:hAnsiTheme="minorHAnsi" w:cstheme="minorHAnsi"/>
                <w:sz w:val="18"/>
                <w:szCs w:val="18"/>
              </w:rPr>
              <w:t>.</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Wrote Executive Summaries covering Data Integration, ESB, SSO and domain masking.</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Wrote Executive Summary on Data Cleansing.</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 xml:space="preserve">Created </w:t>
            </w:r>
            <w:r w:rsidR="003C5183">
              <w:rPr>
                <w:rFonts w:asciiTheme="minorHAnsi" w:hAnsiTheme="minorHAnsi" w:cstheme="minorHAnsi"/>
                <w:sz w:val="18"/>
                <w:szCs w:val="18"/>
              </w:rPr>
              <w:t>the d</w:t>
            </w:r>
            <w:r w:rsidRPr="00AC3D1A">
              <w:rPr>
                <w:rFonts w:asciiTheme="minorHAnsi" w:hAnsiTheme="minorHAnsi" w:cstheme="minorHAnsi"/>
                <w:sz w:val="18"/>
                <w:szCs w:val="18"/>
              </w:rPr>
              <w:t xml:space="preserve">ata </w:t>
            </w:r>
            <w:r w:rsidR="003C5183">
              <w:rPr>
                <w:rFonts w:asciiTheme="minorHAnsi" w:hAnsiTheme="minorHAnsi" w:cstheme="minorHAnsi"/>
                <w:sz w:val="18"/>
                <w:szCs w:val="18"/>
              </w:rPr>
              <w:t>i</w:t>
            </w:r>
            <w:r w:rsidRPr="00AC3D1A">
              <w:rPr>
                <w:rFonts w:asciiTheme="minorHAnsi" w:hAnsiTheme="minorHAnsi" w:cstheme="minorHAnsi"/>
                <w:sz w:val="18"/>
                <w:szCs w:val="18"/>
              </w:rPr>
              <w:t xml:space="preserve">ntegration strategy </w:t>
            </w:r>
            <w:r w:rsidR="003C5183">
              <w:rPr>
                <w:rFonts w:asciiTheme="minorHAnsi" w:hAnsiTheme="minorHAnsi" w:cstheme="minorHAnsi"/>
                <w:sz w:val="18"/>
                <w:szCs w:val="18"/>
              </w:rPr>
              <w:t>for</w:t>
            </w:r>
            <w:r w:rsidRPr="00AC3D1A">
              <w:rPr>
                <w:rFonts w:asciiTheme="minorHAnsi" w:hAnsiTheme="minorHAnsi" w:cstheme="minorHAnsi"/>
                <w:sz w:val="18"/>
                <w:szCs w:val="18"/>
              </w:rPr>
              <w:t xml:space="preserve"> the senior IT team.</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Documented Architecture Principles for the IT Project team to promote a consistent and cohesive way of working.</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Documented Technical Configuration of new systems covering SaaS, PaaS and in-house development.</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Technically oversaw IT projects providing architecture guidance on design, models, integration patterns and strategy.</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 xml:space="preserve">Created Technical Specifications for </w:t>
            </w:r>
            <w:r w:rsidR="003C5183">
              <w:rPr>
                <w:rFonts w:asciiTheme="minorHAnsi" w:hAnsiTheme="minorHAnsi" w:cstheme="minorHAnsi"/>
                <w:sz w:val="18"/>
                <w:szCs w:val="18"/>
              </w:rPr>
              <w:t xml:space="preserve">multiple </w:t>
            </w:r>
            <w:r w:rsidRPr="00AC3D1A">
              <w:rPr>
                <w:rFonts w:asciiTheme="minorHAnsi" w:hAnsiTheme="minorHAnsi" w:cstheme="minorHAnsi"/>
                <w:sz w:val="18"/>
                <w:szCs w:val="18"/>
              </w:rPr>
              <w:t xml:space="preserve">projects </w:t>
            </w:r>
            <w:r w:rsidR="003C5183">
              <w:rPr>
                <w:rFonts w:asciiTheme="minorHAnsi" w:hAnsiTheme="minorHAnsi" w:cstheme="minorHAnsi"/>
                <w:sz w:val="18"/>
                <w:szCs w:val="18"/>
              </w:rPr>
              <w:t>including</w:t>
            </w:r>
            <w:r w:rsidRPr="00AC3D1A">
              <w:rPr>
                <w:rFonts w:asciiTheme="minorHAnsi" w:hAnsiTheme="minorHAnsi" w:cstheme="minorHAnsi"/>
                <w:sz w:val="18"/>
                <w:szCs w:val="18"/>
              </w:rPr>
              <w:t xml:space="preserve"> Talent Management (Cornerstone), Workplace Facebook, HR Data Cleanse (Oracle PeopleSoft) and Website Futures (Umbraco).</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 xml:space="preserve">Ensured internal and external support teams </w:t>
            </w:r>
            <w:r w:rsidR="003C5183">
              <w:rPr>
                <w:rFonts w:asciiTheme="minorHAnsi" w:hAnsiTheme="minorHAnsi" w:cstheme="minorHAnsi"/>
                <w:sz w:val="18"/>
                <w:szCs w:val="18"/>
              </w:rPr>
              <w:t>were ready for BAU handover</w:t>
            </w:r>
            <w:r w:rsidRPr="00AC3D1A">
              <w:rPr>
                <w:rFonts w:asciiTheme="minorHAnsi" w:hAnsiTheme="minorHAnsi" w:cstheme="minorHAnsi"/>
                <w:sz w:val="18"/>
                <w:szCs w:val="18"/>
              </w:rPr>
              <w:t>.</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 xml:space="preserve">Communicated </w:t>
            </w:r>
            <w:r w:rsidR="003A7E7C">
              <w:rPr>
                <w:rFonts w:asciiTheme="minorHAnsi" w:hAnsiTheme="minorHAnsi" w:cstheme="minorHAnsi"/>
                <w:sz w:val="18"/>
                <w:szCs w:val="18"/>
              </w:rPr>
              <w:t xml:space="preserve">with </w:t>
            </w:r>
            <w:r w:rsidR="003A7E7C" w:rsidRPr="00AC3D1A">
              <w:rPr>
                <w:rFonts w:asciiTheme="minorHAnsi" w:hAnsiTheme="minorHAnsi" w:cstheme="minorHAnsi"/>
                <w:sz w:val="18"/>
                <w:szCs w:val="18"/>
              </w:rPr>
              <w:t>and</w:t>
            </w:r>
            <w:r w:rsidRPr="00AC3D1A">
              <w:rPr>
                <w:rFonts w:asciiTheme="minorHAnsi" w:hAnsiTheme="minorHAnsi" w:cstheme="minorHAnsi"/>
                <w:sz w:val="18"/>
                <w:szCs w:val="18"/>
              </w:rPr>
              <w:t xml:space="preserve"> supported application and delivery teams in the adoption of data designs.</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Key member of the TDA (Technical Design Authority).</w:t>
            </w:r>
          </w:p>
          <w:p w:rsidR="00795E8C" w:rsidRPr="00AC3D1A" w:rsidRDefault="003C5183" w:rsidP="00AC3D1A">
            <w:pPr>
              <w:pStyle w:val="ListParagraph"/>
              <w:numPr>
                <w:ilvl w:val="0"/>
                <w:numId w:val="5"/>
              </w:numPr>
              <w:spacing w:before="40"/>
              <w:rPr>
                <w:rFonts w:asciiTheme="minorHAnsi" w:hAnsiTheme="minorHAnsi" w:cstheme="minorHAnsi"/>
                <w:sz w:val="18"/>
                <w:szCs w:val="18"/>
              </w:rPr>
            </w:pPr>
            <w:r>
              <w:rPr>
                <w:rFonts w:asciiTheme="minorHAnsi" w:hAnsiTheme="minorHAnsi" w:cstheme="minorHAnsi"/>
                <w:sz w:val="18"/>
                <w:szCs w:val="18"/>
              </w:rPr>
              <w:t xml:space="preserve">Wrote </w:t>
            </w:r>
            <w:r w:rsidR="00795E8C" w:rsidRPr="00AC3D1A">
              <w:rPr>
                <w:rFonts w:asciiTheme="minorHAnsi" w:hAnsiTheme="minorHAnsi" w:cstheme="minorHAnsi"/>
                <w:sz w:val="18"/>
                <w:szCs w:val="18"/>
              </w:rPr>
              <w:t>a technical justification for the utilisation of Facebook at Work vs public facing social media following in-depth system evaluation including integration capability and functionality.</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Adopted an Agile approach in the initialisation of an interim SSIS Integration Layer to create and amend data mappings and canonical models for a variety of projects in mid-flow allowing for original P2P approach of integrations to be addressed and replaced with reusable data and services.</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Introduced Enterprise Data Transformation to standardise</w:t>
            </w:r>
            <w:r w:rsidR="003A7E7C">
              <w:rPr>
                <w:rFonts w:asciiTheme="minorHAnsi" w:hAnsiTheme="minorHAnsi" w:cstheme="minorHAnsi"/>
                <w:sz w:val="18"/>
                <w:szCs w:val="18"/>
              </w:rPr>
              <w:t xml:space="preserve"> and cleanse</w:t>
            </w:r>
            <w:r w:rsidRPr="00AC3D1A">
              <w:rPr>
                <w:rFonts w:asciiTheme="minorHAnsi" w:hAnsiTheme="minorHAnsi" w:cstheme="minorHAnsi"/>
                <w:sz w:val="18"/>
                <w:szCs w:val="18"/>
              </w:rPr>
              <w:t xml:space="preserve"> data</w:t>
            </w:r>
            <w:r w:rsidR="003A7E7C">
              <w:rPr>
                <w:rFonts w:asciiTheme="minorHAnsi" w:hAnsiTheme="minorHAnsi" w:cstheme="minorHAnsi"/>
                <w:sz w:val="18"/>
                <w:szCs w:val="18"/>
              </w:rPr>
              <w:t xml:space="preserve"> </w:t>
            </w:r>
            <w:r w:rsidRPr="00AC3D1A">
              <w:rPr>
                <w:rFonts w:asciiTheme="minorHAnsi" w:hAnsiTheme="minorHAnsi" w:cstheme="minorHAnsi"/>
                <w:sz w:val="18"/>
                <w:szCs w:val="18"/>
              </w:rPr>
              <w:t>in downstream systems.</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Defined roadmaps for project rollouts, including transitional states and system decommissioning.</w:t>
            </w:r>
          </w:p>
          <w:p w:rsidR="00795E8C" w:rsidRPr="00AC3D1A" w:rsidRDefault="003A7E7C" w:rsidP="00AC3D1A">
            <w:pPr>
              <w:pStyle w:val="ListParagraph"/>
              <w:numPr>
                <w:ilvl w:val="0"/>
                <w:numId w:val="5"/>
              </w:numPr>
              <w:spacing w:before="40"/>
              <w:rPr>
                <w:rFonts w:asciiTheme="minorHAnsi" w:hAnsiTheme="minorHAnsi" w:cstheme="minorHAnsi"/>
                <w:sz w:val="18"/>
                <w:szCs w:val="18"/>
              </w:rPr>
            </w:pPr>
            <w:r>
              <w:rPr>
                <w:rFonts w:asciiTheme="minorHAnsi" w:hAnsiTheme="minorHAnsi" w:cstheme="minorHAnsi"/>
                <w:sz w:val="18"/>
                <w:szCs w:val="18"/>
              </w:rPr>
              <w:t>C</w:t>
            </w:r>
            <w:r w:rsidR="00795E8C" w:rsidRPr="00AC3D1A">
              <w:rPr>
                <w:rFonts w:asciiTheme="minorHAnsi" w:hAnsiTheme="minorHAnsi" w:cstheme="minorHAnsi"/>
                <w:sz w:val="18"/>
                <w:szCs w:val="18"/>
              </w:rPr>
              <w:t>ontributed to the MDM strategy, pushing for integration through the creation and adoption of API and SOAP.</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Wrote implementation plans for several projects over several releases.</w:t>
            </w:r>
          </w:p>
          <w:p w:rsidR="00795E8C" w:rsidRPr="00AC3D1A" w:rsidRDefault="003A7E7C" w:rsidP="00AC3D1A">
            <w:pPr>
              <w:pStyle w:val="ListParagraph"/>
              <w:numPr>
                <w:ilvl w:val="0"/>
                <w:numId w:val="5"/>
              </w:numPr>
              <w:spacing w:before="40"/>
              <w:rPr>
                <w:rFonts w:asciiTheme="minorHAnsi" w:hAnsiTheme="minorHAnsi" w:cstheme="minorHAnsi"/>
                <w:sz w:val="18"/>
                <w:szCs w:val="18"/>
              </w:rPr>
            </w:pPr>
            <w:r>
              <w:rPr>
                <w:rFonts w:asciiTheme="minorHAnsi" w:hAnsiTheme="minorHAnsi" w:cstheme="minorHAnsi"/>
                <w:sz w:val="18"/>
                <w:szCs w:val="18"/>
              </w:rPr>
              <w:t>Created</w:t>
            </w:r>
            <w:r w:rsidR="00795E8C" w:rsidRPr="00AC3D1A">
              <w:rPr>
                <w:rFonts w:asciiTheme="minorHAnsi" w:hAnsiTheme="minorHAnsi" w:cstheme="minorHAnsi"/>
                <w:sz w:val="18"/>
                <w:szCs w:val="18"/>
              </w:rPr>
              <w:t xml:space="preserve"> data migration strategy </w:t>
            </w:r>
            <w:r>
              <w:rPr>
                <w:rFonts w:asciiTheme="minorHAnsi" w:hAnsiTheme="minorHAnsi" w:cstheme="minorHAnsi"/>
                <w:sz w:val="18"/>
                <w:szCs w:val="18"/>
              </w:rPr>
              <w:t>for the migration of over 50,000 staffs h</w:t>
            </w:r>
            <w:r w:rsidR="00795E8C" w:rsidRPr="00AC3D1A">
              <w:rPr>
                <w:rFonts w:asciiTheme="minorHAnsi" w:hAnsiTheme="minorHAnsi" w:cstheme="minorHAnsi"/>
                <w:sz w:val="18"/>
                <w:szCs w:val="18"/>
              </w:rPr>
              <w:t xml:space="preserve">istoric training records. </w:t>
            </w:r>
            <w:r w:rsidR="0092489E">
              <w:rPr>
                <w:rFonts w:asciiTheme="minorHAnsi" w:hAnsiTheme="minorHAnsi" w:cstheme="minorHAnsi"/>
                <w:sz w:val="18"/>
                <w:szCs w:val="18"/>
              </w:rPr>
              <w:t>Over 7</w:t>
            </w:r>
            <w:r w:rsidR="00795E8C" w:rsidRPr="00AC3D1A">
              <w:rPr>
                <w:rFonts w:asciiTheme="minorHAnsi" w:hAnsiTheme="minorHAnsi" w:cstheme="minorHAnsi"/>
                <w:sz w:val="18"/>
                <w:szCs w:val="18"/>
              </w:rPr>
              <w:t>00,000 unique records</w:t>
            </w:r>
            <w:r w:rsidR="0092489E">
              <w:rPr>
                <w:rFonts w:asciiTheme="minorHAnsi" w:hAnsiTheme="minorHAnsi" w:cstheme="minorHAnsi"/>
                <w:sz w:val="18"/>
                <w:szCs w:val="18"/>
              </w:rPr>
              <w:t xml:space="preserve"> were loaded successfully into the new Enterprise level training system</w:t>
            </w:r>
            <w:r w:rsidR="00795E8C" w:rsidRPr="00AC3D1A">
              <w:rPr>
                <w:rFonts w:asciiTheme="minorHAnsi" w:hAnsiTheme="minorHAnsi" w:cstheme="minorHAnsi"/>
                <w:sz w:val="18"/>
                <w:szCs w:val="18"/>
              </w:rPr>
              <w:t>.</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Created and documented the companies Archive Strategy.</w:t>
            </w:r>
          </w:p>
          <w:p w:rsidR="00795E8C" w:rsidRPr="00AC3D1A" w:rsidRDefault="00795E8C" w:rsidP="00AC3D1A">
            <w:pPr>
              <w:pStyle w:val="ListParagraph"/>
              <w:numPr>
                <w:ilvl w:val="0"/>
                <w:numId w:val="5"/>
              </w:numPr>
              <w:spacing w:before="40"/>
              <w:rPr>
                <w:rFonts w:asciiTheme="minorHAnsi" w:hAnsiTheme="minorHAnsi" w:cstheme="minorHAnsi"/>
                <w:sz w:val="18"/>
                <w:szCs w:val="18"/>
              </w:rPr>
            </w:pPr>
            <w:r w:rsidRPr="00AC3D1A">
              <w:rPr>
                <w:rFonts w:asciiTheme="minorHAnsi" w:hAnsiTheme="minorHAnsi" w:cstheme="minorHAnsi"/>
                <w:sz w:val="18"/>
                <w:szCs w:val="18"/>
              </w:rPr>
              <w:t>Deployed Agile to deliver a new training platform to over 50,000 employees within 10 months, allowing configuration to be undertaken quickly to hit each release (some as little as 2 weeks apart).  This meant working closely with the Talent Team, HR and Operations staff from within the back office and within the pubs to ensure each release provided working software fit for brand, location and business role.</w:t>
            </w:r>
          </w:p>
          <w:p w:rsidR="00795E8C" w:rsidRPr="00C94D0B" w:rsidRDefault="00795E8C" w:rsidP="00C94D0B">
            <w:pPr>
              <w:spacing w:before="40"/>
              <w:rPr>
                <w:rFonts w:asciiTheme="minorHAnsi" w:hAnsiTheme="minorHAnsi" w:cstheme="minorHAnsi"/>
                <w:sz w:val="18"/>
                <w:szCs w:val="18"/>
              </w:rPr>
            </w:pPr>
          </w:p>
        </w:tc>
      </w:tr>
      <w:tr w:rsidR="00795E8C" w:rsidRPr="00AC3D1A" w:rsidTr="00795E8C">
        <w:tc>
          <w:tcPr>
            <w:tcW w:w="5952" w:type="dxa"/>
            <w:shd w:val="clear" w:color="auto" w:fill="auto"/>
          </w:tcPr>
          <w:p w:rsidR="00795E8C" w:rsidRPr="00AC3D1A" w:rsidRDefault="00795E8C" w:rsidP="00742EF7">
            <w:pPr>
              <w:spacing w:before="40" w:after="40"/>
              <w:rPr>
                <w:rFonts w:asciiTheme="minorHAnsi" w:hAnsiTheme="minorHAnsi" w:cstheme="minorHAnsi"/>
                <w:szCs w:val="18"/>
              </w:rPr>
            </w:pPr>
            <w:r w:rsidRPr="00AC3D1A">
              <w:rPr>
                <w:rFonts w:asciiTheme="minorHAnsi" w:hAnsiTheme="minorHAnsi" w:cstheme="minorHAnsi"/>
                <w:szCs w:val="18"/>
              </w:rPr>
              <w:lastRenderedPageBreak/>
              <w:t>Jaguar Land Rover, Leamington Spa, Warwickshire</w:t>
            </w:r>
          </w:p>
        </w:tc>
        <w:tc>
          <w:tcPr>
            <w:tcW w:w="3546" w:type="dxa"/>
            <w:shd w:val="clear" w:color="auto" w:fill="auto"/>
          </w:tcPr>
          <w:p w:rsidR="00795E8C" w:rsidRPr="00AC3D1A" w:rsidRDefault="00795E8C" w:rsidP="00AC3D1A">
            <w:pPr>
              <w:spacing w:before="40" w:after="40"/>
              <w:jc w:val="right"/>
              <w:rPr>
                <w:rFonts w:asciiTheme="minorHAnsi" w:hAnsiTheme="minorHAnsi" w:cstheme="minorHAnsi"/>
                <w:szCs w:val="18"/>
              </w:rPr>
            </w:pPr>
            <w:r w:rsidRPr="00AC3D1A">
              <w:rPr>
                <w:rFonts w:asciiTheme="minorHAnsi" w:hAnsiTheme="minorHAnsi" w:cstheme="minorHAnsi"/>
                <w:szCs w:val="18"/>
              </w:rPr>
              <w:t>January 2015 – June 2016</w:t>
            </w:r>
          </w:p>
        </w:tc>
      </w:tr>
      <w:tr w:rsidR="00795E8C" w:rsidRPr="00AC3D1A" w:rsidTr="00795E8C">
        <w:tc>
          <w:tcPr>
            <w:tcW w:w="9498" w:type="dxa"/>
            <w:gridSpan w:val="2"/>
            <w:shd w:val="clear" w:color="auto" w:fill="auto"/>
          </w:tcPr>
          <w:p w:rsidR="00795E8C" w:rsidRPr="00AC3D1A" w:rsidRDefault="00795E8C" w:rsidP="00AC3D1A">
            <w:pPr>
              <w:spacing w:before="40"/>
              <w:rPr>
                <w:rFonts w:asciiTheme="minorHAnsi" w:hAnsiTheme="minorHAnsi" w:cstheme="minorHAnsi"/>
                <w:b/>
                <w:sz w:val="18"/>
                <w:szCs w:val="18"/>
              </w:rPr>
            </w:pPr>
            <w:r w:rsidRPr="00AC3D1A">
              <w:rPr>
                <w:rFonts w:asciiTheme="minorHAnsi" w:hAnsiTheme="minorHAnsi" w:cstheme="minorHAnsi"/>
                <w:b/>
                <w:sz w:val="18"/>
                <w:szCs w:val="18"/>
              </w:rPr>
              <w:t>Business Systems Analyst / Integration Architect</w:t>
            </w:r>
          </w:p>
          <w:p w:rsidR="00795E8C" w:rsidRPr="00AC3D1A" w:rsidRDefault="00795E8C" w:rsidP="00AC3D1A">
            <w:pPr>
              <w:pStyle w:val="ListParagraph"/>
              <w:numPr>
                <w:ilvl w:val="0"/>
                <w:numId w:val="6"/>
              </w:numPr>
              <w:spacing w:before="40"/>
              <w:rPr>
                <w:rFonts w:asciiTheme="minorHAnsi" w:hAnsiTheme="minorHAnsi" w:cstheme="minorHAnsi"/>
                <w:sz w:val="18"/>
                <w:szCs w:val="18"/>
              </w:rPr>
            </w:pPr>
            <w:r w:rsidRPr="00AC3D1A">
              <w:rPr>
                <w:rFonts w:asciiTheme="minorHAnsi" w:hAnsiTheme="minorHAnsi" w:cstheme="minorHAnsi"/>
                <w:sz w:val="18"/>
                <w:szCs w:val="18"/>
              </w:rPr>
              <w:t xml:space="preserve">Created Technical Design documents for </w:t>
            </w:r>
            <w:r w:rsidR="009D5E1E">
              <w:rPr>
                <w:rFonts w:asciiTheme="minorHAnsi" w:hAnsiTheme="minorHAnsi" w:cstheme="minorHAnsi"/>
                <w:sz w:val="18"/>
                <w:szCs w:val="18"/>
              </w:rPr>
              <w:t xml:space="preserve">SAP CRM </w:t>
            </w:r>
            <w:r w:rsidRPr="00AC3D1A">
              <w:rPr>
                <w:rFonts w:asciiTheme="minorHAnsi" w:hAnsiTheme="minorHAnsi" w:cstheme="minorHAnsi"/>
                <w:sz w:val="18"/>
                <w:szCs w:val="18"/>
              </w:rPr>
              <w:t>integration of internal and external systems.</w:t>
            </w:r>
          </w:p>
          <w:p w:rsidR="00795E8C" w:rsidRPr="00AC3D1A" w:rsidRDefault="00795E8C" w:rsidP="00AC3D1A">
            <w:pPr>
              <w:pStyle w:val="ListParagraph"/>
              <w:numPr>
                <w:ilvl w:val="0"/>
                <w:numId w:val="6"/>
              </w:numPr>
              <w:spacing w:before="40"/>
              <w:rPr>
                <w:rFonts w:asciiTheme="minorHAnsi" w:hAnsiTheme="minorHAnsi" w:cstheme="minorHAnsi"/>
                <w:sz w:val="18"/>
                <w:szCs w:val="18"/>
              </w:rPr>
            </w:pPr>
            <w:r w:rsidRPr="00AC3D1A">
              <w:rPr>
                <w:rFonts w:asciiTheme="minorHAnsi" w:hAnsiTheme="minorHAnsi" w:cstheme="minorHAnsi"/>
                <w:sz w:val="18"/>
                <w:szCs w:val="18"/>
              </w:rPr>
              <w:t>Created Service Contract specification documents</w:t>
            </w:r>
            <w:r w:rsidR="008608D2">
              <w:rPr>
                <w:rFonts w:asciiTheme="minorHAnsi" w:hAnsiTheme="minorHAnsi" w:cstheme="minorHAnsi"/>
                <w:sz w:val="18"/>
                <w:szCs w:val="18"/>
              </w:rPr>
              <w:t xml:space="preserve">, </w:t>
            </w:r>
            <w:r w:rsidRPr="00AC3D1A">
              <w:rPr>
                <w:rFonts w:asciiTheme="minorHAnsi" w:hAnsiTheme="minorHAnsi" w:cstheme="minorHAnsi"/>
                <w:sz w:val="18"/>
                <w:szCs w:val="18"/>
              </w:rPr>
              <w:t>allow</w:t>
            </w:r>
            <w:r w:rsidR="00BB120B">
              <w:rPr>
                <w:rFonts w:asciiTheme="minorHAnsi" w:hAnsiTheme="minorHAnsi" w:cstheme="minorHAnsi"/>
                <w:sz w:val="18"/>
                <w:szCs w:val="18"/>
              </w:rPr>
              <w:t>ing</w:t>
            </w:r>
            <w:r w:rsidRPr="00AC3D1A">
              <w:rPr>
                <w:rFonts w:asciiTheme="minorHAnsi" w:hAnsiTheme="minorHAnsi" w:cstheme="minorHAnsi"/>
                <w:sz w:val="18"/>
                <w:szCs w:val="18"/>
              </w:rPr>
              <w:t xml:space="preserve"> for </w:t>
            </w:r>
            <w:r w:rsidR="00BB120B">
              <w:rPr>
                <w:rFonts w:asciiTheme="minorHAnsi" w:hAnsiTheme="minorHAnsi" w:cstheme="minorHAnsi"/>
                <w:sz w:val="18"/>
                <w:szCs w:val="18"/>
              </w:rPr>
              <w:t xml:space="preserve">third party </w:t>
            </w:r>
            <w:r w:rsidRPr="00AC3D1A">
              <w:rPr>
                <w:rFonts w:asciiTheme="minorHAnsi" w:hAnsiTheme="minorHAnsi" w:cstheme="minorHAnsi"/>
                <w:sz w:val="18"/>
                <w:szCs w:val="18"/>
              </w:rPr>
              <w:t>data format compliance.</w:t>
            </w:r>
          </w:p>
          <w:p w:rsidR="00795E8C" w:rsidRPr="00AC3D1A" w:rsidRDefault="00795E8C" w:rsidP="00AC3D1A">
            <w:pPr>
              <w:pStyle w:val="ListParagraph"/>
              <w:numPr>
                <w:ilvl w:val="0"/>
                <w:numId w:val="6"/>
              </w:numPr>
              <w:spacing w:before="40"/>
              <w:rPr>
                <w:rFonts w:asciiTheme="minorHAnsi" w:hAnsiTheme="minorHAnsi" w:cstheme="minorHAnsi"/>
                <w:sz w:val="18"/>
                <w:szCs w:val="18"/>
              </w:rPr>
            </w:pPr>
            <w:r w:rsidRPr="00AC3D1A">
              <w:rPr>
                <w:rFonts w:asciiTheme="minorHAnsi" w:hAnsiTheme="minorHAnsi" w:cstheme="minorHAnsi"/>
                <w:sz w:val="18"/>
                <w:szCs w:val="18"/>
              </w:rPr>
              <w:t>Interviewed Subject Matter Experts, Business Owners and System Users of each interface to compile data flows and process flows of the ‘AS-IS’ solution before working collaboratively with teams to produce ‘TO-BE’ solutions.</w:t>
            </w:r>
          </w:p>
          <w:p w:rsidR="00795E8C" w:rsidRPr="00AC3D1A" w:rsidRDefault="00795E8C" w:rsidP="00AC3D1A">
            <w:pPr>
              <w:pStyle w:val="ListParagraph"/>
              <w:numPr>
                <w:ilvl w:val="0"/>
                <w:numId w:val="6"/>
              </w:numPr>
              <w:spacing w:before="40"/>
              <w:rPr>
                <w:rFonts w:asciiTheme="minorHAnsi" w:hAnsiTheme="minorHAnsi" w:cstheme="minorHAnsi"/>
                <w:sz w:val="18"/>
                <w:szCs w:val="18"/>
              </w:rPr>
            </w:pPr>
            <w:r w:rsidRPr="00AC3D1A">
              <w:rPr>
                <w:rFonts w:asciiTheme="minorHAnsi" w:hAnsiTheme="minorHAnsi" w:cstheme="minorHAnsi"/>
                <w:sz w:val="18"/>
                <w:szCs w:val="18"/>
              </w:rPr>
              <w:t>Created Global On-Boarding process allow</w:t>
            </w:r>
            <w:r w:rsidR="00BB120B">
              <w:rPr>
                <w:rFonts w:asciiTheme="minorHAnsi" w:hAnsiTheme="minorHAnsi" w:cstheme="minorHAnsi"/>
                <w:sz w:val="18"/>
                <w:szCs w:val="18"/>
              </w:rPr>
              <w:t xml:space="preserve">ing </w:t>
            </w:r>
            <w:r w:rsidRPr="00AC3D1A">
              <w:rPr>
                <w:rFonts w:asciiTheme="minorHAnsi" w:hAnsiTheme="minorHAnsi" w:cstheme="minorHAnsi"/>
                <w:sz w:val="18"/>
                <w:szCs w:val="18"/>
              </w:rPr>
              <w:t>for the integration of future systems</w:t>
            </w:r>
            <w:r w:rsidR="00BB120B">
              <w:rPr>
                <w:rFonts w:asciiTheme="minorHAnsi" w:hAnsiTheme="minorHAnsi" w:cstheme="minorHAnsi"/>
                <w:sz w:val="18"/>
                <w:szCs w:val="18"/>
              </w:rPr>
              <w:t xml:space="preserve">, </w:t>
            </w:r>
            <w:r w:rsidRPr="00AC3D1A">
              <w:rPr>
                <w:rFonts w:asciiTheme="minorHAnsi" w:hAnsiTheme="minorHAnsi" w:cstheme="minorHAnsi"/>
                <w:sz w:val="18"/>
                <w:szCs w:val="18"/>
              </w:rPr>
              <w:t>re-us</w:t>
            </w:r>
            <w:r w:rsidR="00BB120B">
              <w:rPr>
                <w:rFonts w:asciiTheme="minorHAnsi" w:hAnsiTheme="minorHAnsi" w:cstheme="minorHAnsi"/>
                <w:sz w:val="18"/>
                <w:szCs w:val="18"/>
              </w:rPr>
              <w:t>ing</w:t>
            </w:r>
            <w:r w:rsidRPr="00AC3D1A">
              <w:rPr>
                <w:rFonts w:asciiTheme="minorHAnsi" w:hAnsiTheme="minorHAnsi" w:cstheme="minorHAnsi"/>
                <w:sz w:val="18"/>
                <w:szCs w:val="18"/>
              </w:rPr>
              <w:t xml:space="preserve"> existing services. </w:t>
            </w:r>
          </w:p>
          <w:p w:rsidR="00795E8C" w:rsidRPr="00AC3D1A" w:rsidRDefault="00BB120B" w:rsidP="00AC3D1A">
            <w:pPr>
              <w:pStyle w:val="ListParagraph"/>
              <w:numPr>
                <w:ilvl w:val="0"/>
                <w:numId w:val="6"/>
              </w:numPr>
              <w:spacing w:before="40"/>
              <w:rPr>
                <w:rFonts w:asciiTheme="minorHAnsi" w:hAnsiTheme="minorHAnsi" w:cstheme="minorHAnsi"/>
                <w:sz w:val="18"/>
                <w:szCs w:val="18"/>
              </w:rPr>
            </w:pPr>
            <w:r>
              <w:rPr>
                <w:rFonts w:asciiTheme="minorHAnsi" w:hAnsiTheme="minorHAnsi" w:cstheme="minorHAnsi"/>
                <w:sz w:val="18"/>
                <w:szCs w:val="18"/>
              </w:rPr>
              <w:t>Generated a new form of web service integration diagram</w:t>
            </w:r>
            <w:r w:rsidR="00795E8C" w:rsidRPr="00AC3D1A">
              <w:rPr>
                <w:rFonts w:asciiTheme="minorHAnsi" w:hAnsiTheme="minorHAnsi" w:cstheme="minorHAnsi"/>
                <w:sz w:val="18"/>
                <w:szCs w:val="18"/>
              </w:rPr>
              <w:t xml:space="preserve"> </w:t>
            </w:r>
            <w:r>
              <w:rPr>
                <w:rFonts w:asciiTheme="minorHAnsi" w:hAnsiTheme="minorHAnsi" w:cstheme="minorHAnsi"/>
                <w:sz w:val="18"/>
                <w:szCs w:val="18"/>
              </w:rPr>
              <w:t xml:space="preserve">which received </w:t>
            </w:r>
            <w:r w:rsidR="00795E8C" w:rsidRPr="00AC3D1A">
              <w:rPr>
                <w:rFonts w:asciiTheme="minorHAnsi" w:hAnsiTheme="minorHAnsi" w:cstheme="minorHAnsi"/>
                <w:sz w:val="18"/>
                <w:szCs w:val="18"/>
              </w:rPr>
              <w:t xml:space="preserve">high praise by </w:t>
            </w:r>
            <w:r>
              <w:rPr>
                <w:rFonts w:asciiTheme="minorHAnsi" w:hAnsiTheme="minorHAnsi" w:cstheme="minorHAnsi"/>
                <w:sz w:val="18"/>
                <w:szCs w:val="18"/>
              </w:rPr>
              <w:t xml:space="preserve">both IT and </w:t>
            </w:r>
            <w:r w:rsidR="00795E8C" w:rsidRPr="00AC3D1A">
              <w:rPr>
                <w:rFonts w:asciiTheme="minorHAnsi" w:hAnsiTheme="minorHAnsi" w:cstheme="minorHAnsi"/>
                <w:sz w:val="18"/>
                <w:szCs w:val="18"/>
              </w:rPr>
              <w:t>business users.</w:t>
            </w:r>
          </w:p>
          <w:p w:rsidR="00795E8C" w:rsidRPr="00AC3D1A" w:rsidRDefault="00795E8C" w:rsidP="00AC3D1A">
            <w:pPr>
              <w:pStyle w:val="ListParagraph"/>
              <w:numPr>
                <w:ilvl w:val="0"/>
                <w:numId w:val="6"/>
              </w:numPr>
              <w:spacing w:before="40"/>
              <w:rPr>
                <w:rFonts w:asciiTheme="minorHAnsi" w:hAnsiTheme="minorHAnsi" w:cstheme="minorHAnsi"/>
                <w:sz w:val="18"/>
                <w:szCs w:val="18"/>
              </w:rPr>
            </w:pPr>
            <w:r w:rsidRPr="00AC3D1A">
              <w:rPr>
                <w:rFonts w:asciiTheme="minorHAnsi" w:hAnsiTheme="minorHAnsi" w:cstheme="minorHAnsi"/>
                <w:sz w:val="18"/>
                <w:szCs w:val="18"/>
              </w:rPr>
              <w:t xml:space="preserve">Provided the Test team with user stories </w:t>
            </w:r>
            <w:r w:rsidR="009D5E1E">
              <w:rPr>
                <w:rFonts w:asciiTheme="minorHAnsi" w:hAnsiTheme="minorHAnsi" w:cstheme="minorHAnsi"/>
                <w:sz w:val="18"/>
                <w:szCs w:val="18"/>
              </w:rPr>
              <w:t>extracted</w:t>
            </w:r>
            <w:r w:rsidRPr="00AC3D1A">
              <w:rPr>
                <w:rFonts w:asciiTheme="minorHAnsi" w:hAnsiTheme="minorHAnsi" w:cstheme="minorHAnsi"/>
                <w:sz w:val="18"/>
                <w:szCs w:val="18"/>
              </w:rPr>
              <w:t xml:space="preserve"> from </w:t>
            </w:r>
            <w:r w:rsidR="00BB120B">
              <w:rPr>
                <w:rFonts w:asciiTheme="minorHAnsi" w:hAnsiTheme="minorHAnsi" w:cstheme="minorHAnsi"/>
                <w:sz w:val="18"/>
                <w:szCs w:val="18"/>
              </w:rPr>
              <w:t xml:space="preserve">key </w:t>
            </w:r>
            <w:r w:rsidRPr="00AC3D1A">
              <w:rPr>
                <w:rFonts w:asciiTheme="minorHAnsi" w:hAnsiTheme="minorHAnsi" w:cstheme="minorHAnsi"/>
                <w:sz w:val="18"/>
                <w:szCs w:val="18"/>
              </w:rPr>
              <w:t xml:space="preserve">stakeholders and </w:t>
            </w:r>
            <w:r w:rsidR="00BB120B" w:rsidRPr="00AC3D1A">
              <w:rPr>
                <w:rFonts w:asciiTheme="minorHAnsi" w:hAnsiTheme="minorHAnsi" w:cstheme="minorHAnsi"/>
                <w:sz w:val="18"/>
                <w:szCs w:val="18"/>
              </w:rPr>
              <w:t xml:space="preserve">business </w:t>
            </w:r>
            <w:r w:rsidRPr="00AC3D1A">
              <w:rPr>
                <w:rFonts w:asciiTheme="minorHAnsi" w:hAnsiTheme="minorHAnsi" w:cstheme="minorHAnsi"/>
                <w:sz w:val="18"/>
                <w:szCs w:val="18"/>
              </w:rPr>
              <w:t>users.</w:t>
            </w:r>
          </w:p>
          <w:p w:rsidR="00BB120B" w:rsidRDefault="00795E8C" w:rsidP="00BD745C">
            <w:pPr>
              <w:pStyle w:val="ListParagraph"/>
              <w:numPr>
                <w:ilvl w:val="0"/>
                <w:numId w:val="6"/>
              </w:numPr>
              <w:spacing w:before="40"/>
              <w:rPr>
                <w:rFonts w:asciiTheme="minorHAnsi" w:hAnsiTheme="minorHAnsi" w:cstheme="minorHAnsi"/>
                <w:sz w:val="18"/>
                <w:szCs w:val="18"/>
              </w:rPr>
            </w:pPr>
            <w:r w:rsidRPr="00BB120B">
              <w:rPr>
                <w:rFonts w:asciiTheme="minorHAnsi" w:hAnsiTheme="minorHAnsi" w:cstheme="minorHAnsi"/>
                <w:sz w:val="18"/>
                <w:szCs w:val="18"/>
              </w:rPr>
              <w:t xml:space="preserve">Managed Integration defects and incidents through root cause analysis, resolution and initial fix testing.  </w:t>
            </w:r>
          </w:p>
          <w:p w:rsidR="00795E8C" w:rsidRPr="00BB120B" w:rsidRDefault="00795E8C" w:rsidP="00BD745C">
            <w:pPr>
              <w:pStyle w:val="ListParagraph"/>
              <w:numPr>
                <w:ilvl w:val="0"/>
                <w:numId w:val="6"/>
              </w:numPr>
              <w:spacing w:before="40"/>
              <w:rPr>
                <w:rFonts w:asciiTheme="minorHAnsi" w:hAnsiTheme="minorHAnsi" w:cstheme="minorHAnsi"/>
                <w:sz w:val="18"/>
                <w:szCs w:val="18"/>
              </w:rPr>
            </w:pPr>
            <w:r w:rsidRPr="00BB120B">
              <w:rPr>
                <w:rFonts w:asciiTheme="minorHAnsi" w:hAnsiTheme="minorHAnsi" w:cstheme="minorHAnsi"/>
                <w:sz w:val="18"/>
                <w:szCs w:val="18"/>
              </w:rPr>
              <w:t xml:space="preserve">Resolved long standing issue with the First Registration system </w:t>
            </w:r>
            <w:r w:rsidR="00BB120B" w:rsidRPr="00BB120B">
              <w:rPr>
                <w:rFonts w:asciiTheme="minorHAnsi" w:hAnsiTheme="minorHAnsi" w:cstheme="minorHAnsi"/>
                <w:sz w:val="18"/>
                <w:szCs w:val="18"/>
              </w:rPr>
              <w:t>following a</w:t>
            </w:r>
            <w:r w:rsidRPr="00BB120B">
              <w:rPr>
                <w:rFonts w:asciiTheme="minorHAnsi" w:hAnsiTheme="minorHAnsi" w:cstheme="minorHAnsi"/>
                <w:sz w:val="18"/>
                <w:szCs w:val="18"/>
              </w:rPr>
              <w:t xml:space="preserve"> reverse engineering </w:t>
            </w:r>
            <w:r w:rsidR="00BB120B" w:rsidRPr="00BB120B">
              <w:rPr>
                <w:rFonts w:asciiTheme="minorHAnsi" w:hAnsiTheme="minorHAnsi" w:cstheme="minorHAnsi"/>
                <w:sz w:val="18"/>
                <w:szCs w:val="18"/>
              </w:rPr>
              <w:t xml:space="preserve">exercise </w:t>
            </w:r>
            <w:r w:rsidRPr="00BB120B">
              <w:rPr>
                <w:rFonts w:asciiTheme="minorHAnsi" w:hAnsiTheme="minorHAnsi" w:cstheme="minorHAnsi"/>
                <w:sz w:val="18"/>
                <w:szCs w:val="18"/>
              </w:rPr>
              <w:t>of PERL code and SQL database scripts, SIS packages</w:t>
            </w:r>
            <w:r w:rsidR="00BB120B">
              <w:rPr>
                <w:rFonts w:asciiTheme="minorHAnsi" w:hAnsiTheme="minorHAnsi" w:cstheme="minorHAnsi"/>
                <w:sz w:val="18"/>
                <w:szCs w:val="18"/>
              </w:rPr>
              <w:t>.</w:t>
            </w:r>
          </w:p>
          <w:p w:rsidR="00795E8C" w:rsidRPr="00BB120B" w:rsidRDefault="00795E8C" w:rsidP="00904031">
            <w:pPr>
              <w:pStyle w:val="ListParagraph"/>
              <w:numPr>
                <w:ilvl w:val="0"/>
                <w:numId w:val="6"/>
              </w:numPr>
              <w:spacing w:before="40"/>
              <w:rPr>
                <w:rFonts w:asciiTheme="minorHAnsi" w:hAnsiTheme="minorHAnsi" w:cstheme="minorHAnsi"/>
                <w:sz w:val="18"/>
                <w:szCs w:val="18"/>
              </w:rPr>
            </w:pPr>
            <w:r w:rsidRPr="00BB120B">
              <w:rPr>
                <w:rFonts w:asciiTheme="minorHAnsi" w:hAnsiTheme="minorHAnsi" w:cstheme="minorHAnsi"/>
                <w:sz w:val="18"/>
                <w:szCs w:val="18"/>
              </w:rPr>
              <w:t>Created updated stack of Technical and Non-Technical documentation for the First Registration system support team including data flow, process flows and system architecture (interfaces, communication methods etc.).</w:t>
            </w:r>
          </w:p>
          <w:p w:rsidR="00795E8C" w:rsidRPr="00BB120B" w:rsidRDefault="00BB120B" w:rsidP="00BB120B">
            <w:pPr>
              <w:pStyle w:val="ListParagraph"/>
              <w:numPr>
                <w:ilvl w:val="0"/>
                <w:numId w:val="6"/>
              </w:numPr>
              <w:spacing w:before="40"/>
              <w:rPr>
                <w:rFonts w:asciiTheme="minorHAnsi" w:hAnsiTheme="minorHAnsi" w:cstheme="minorHAnsi"/>
                <w:sz w:val="18"/>
                <w:szCs w:val="18"/>
              </w:rPr>
            </w:pPr>
            <w:r>
              <w:rPr>
                <w:rFonts w:asciiTheme="minorHAnsi" w:hAnsiTheme="minorHAnsi" w:cstheme="minorHAnsi"/>
                <w:sz w:val="18"/>
                <w:szCs w:val="18"/>
              </w:rPr>
              <w:t xml:space="preserve">Worked with </w:t>
            </w:r>
            <w:r w:rsidR="0092489E">
              <w:rPr>
                <w:rFonts w:asciiTheme="minorHAnsi" w:hAnsiTheme="minorHAnsi" w:cstheme="minorHAnsi"/>
                <w:sz w:val="18"/>
                <w:szCs w:val="18"/>
              </w:rPr>
              <w:t>several</w:t>
            </w:r>
            <w:r>
              <w:rPr>
                <w:rFonts w:asciiTheme="minorHAnsi" w:hAnsiTheme="minorHAnsi" w:cstheme="minorHAnsi"/>
                <w:sz w:val="18"/>
                <w:szCs w:val="18"/>
              </w:rPr>
              <w:t xml:space="preserve"> </w:t>
            </w:r>
            <w:r w:rsidR="00795E8C" w:rsidRPr="00AC3D1A">
              <w:rPr>
                <w:rFonts w:asciiTheme="minorHAnsi" w:hAnsiTheme="minorHAnsi" w:cstheme="minorHAnsi"/>
                <w:sz w:val="18"/>
                <w:szCs w:val="18"/>
              </w:rPr>
              <w:t xml:space="preserve">connection methods and security </w:t>
            </w:r>
            <w:r>
              <w:rPr>
                <w:rFonts w:asciiTheme="minorHAnsi" w:hAnsiTheme="minorHAnsi" w:cstheme="minorHAnsi"/>
                <w:sz w:val="18"/>
                <w:szCs w:val="18"/>
              </w:rPr>
              <w:t xml:space="preserve">protocols including </w:t>
            </w:r>
            <w:r w:rsidR="00795E8C" w:rsidRPr="00BB120B">
              <w:rPr>
                <w:rFonts w:asciiTheme="minorHAnsi" w:hAnsiTheme="minorHAnsi" w:cstheme="minorHAnsi"/>
                <w:sz w:val="18"/>
                <w:szCs w:val="18"/>
              </w:rPr>
              <w:t>HTTPS, SFTP and SSL.</w:t>
            </w:r>
          </w:p>
          <w:p w:rsidR="00795E8C" w:rsidRPr="00AC3D1A" w:rsidRDefault="00795E8C" w:rsidP="00AC3D1A">
            <w:pPr>
              <w:pStyle w:val="ListParagraph"/>
              <w:numPr>
                <w:ilvl w:val="0"/>
                <w:numId w:val="6"/>
              </w:numPr>
              <w:spacing w:before="40"/>
              <w:rPr>
                <w:rFonts w:asciiTheme="minorHAnsi" w:hAnsiTheme="minorHAnsi" w:cstheme="minorHAnsi"/>
                <w:sz w:val="18"/>
                <w:szCs w:val="18"/>
              </w:rPr>
            </w:pPr>
            <w:r w:rsidRPr="00AC3D1A">
              <w:rPr>
                <w:rFonts w:asciiTheme="minorHAnsi" w:hAnsiTheme="minorHAnsi" w:cstheme="minorHAnsi"/>
                <w:sz w:val="18"/>
                <w:szCs w:val="18"/>
              </w:rPr>
              <w:t xml:space="preserve">Designed solutions utilising </w:t>
            </w:r>
            <w:r w:rsidR="00BB120B">
              <w:rPr>
                <w:rFonts w:asciiTheme="minorHAnsi" w:hAnsiTheme="minorHAnsi" w:cstheme="minorHAnsi"/>
                <w:sz w:val="18"/>
                <w:szCs w:val="18"/>
              </w:rPr>
              <w:t>multiple</w:t>
            </w:r>
            <w:r w:rsidRPr="00AC3D1A">
              <w:rPr>
                <w:rFonts w:asciiTheme="minorHAnsi" w:hAnsiTheme="minorHAnsi" w:cstheme="minorHAnsi"/>
                <w:sz w:val="18"/>
                <w:szCs w:val="18"/>
              </w:rPr>
              <w:t xml:space="preserve"> file formats including XML, Flat File, CSV and </w:t>
            </w:r>
            <w:r w:rsidR="0092489E" w:rsidRPr="00AC3D1A">
              <w:rPr>
                <w:rFonts w:asciiTheme="minorHAnsi" w:hAnsiTheme="minorHAnsi" w:cstheme="minorHAnsi"/>
                <w:sz w:val="18"/>
                <w:szCs w:val="18"/>
              </w:rPr>
              <w:t>diocese</w:t>
            </w:r>
            <w:r w:rsidRPr="00AC3D1A">
              <w:rPr>
                <w:rFonts w:asciiTheme="minorHAnsi" w:hAnsiTheme="minorHAnsi" w:cstheme="minorHAnsi"/>
                <w:sz w:val="18"/>
                <w:szCs w:val="18"/>
              </w:rPr>
              <w:t xml:space="preserve"> plus several other systems specific outputs.</w:t>
            </w:r>
          </w:p>
          <w:p w:rsidR="00795E8C" w:rsidRPr="00C24911" w:rsidRDefault="00795E8C" w:rsidP="00AC3D1A">
            <w:pPr>
              <w:pStyle w:val="ListParagraph"/>
              <w:numPr>
                <w:ilvl w:val="0"/>
                <w:numId w:val="6"/>
              </w:numPr>
              <w:spacing w:before="40"/>
              <w:rPr>
                <w:rFonts w:asciiTheme="minorHAnsi" w:hAnsiTheme="minorHAnsi" w:cstheme="minorHAnsi"/>
                <w:sz w:val="18"/>
                <w:szCs w:val="18"/>
              </w:rPr>
            </w:pPr>
            <w:r w:rsidRPr="00AC3D1A">
              <w:rPr>
                <w:rFonts w:asciiTheme="minorHAnsi" w:hAnsiTheme="minorHAnsi" w:cstheme="minorHAnsi"/>
                <w:sz w:val="18"/>
                <w:szCs w:val="18"/>
              </w:rPr>
              <w:t>Created complex VBA scripts to extract data from Service Contracts for comparison and validation against XSDs to ensure compliance and adherence to Programme governance.</w:t>
            </w:r>
          </w:p>
          <w:p w:rsidR="00795E8C" w:rsidRPr="00C24911" w:rsidRDefault="00795E8C" w:rsidP="00AC3D1A">
            <w:pPr>
              <w:pStyle w:val="ListParagraph"/>
              <w:numPr>
                <w:ilvl w:val="0"/>
                <w:numId w:val="6"/>
              </w:numPr>
              <w:spacing w:before="40"/>
              <w:rPr>
                <w:rFonts w:asciiTheme="minorHAnsi" w:hAnsiTheme="minorHAnsi" w:cstheme="minorHAnsi"/>
                <w:sz w:val="18"/>
                <w:szCs w:val="18"/>
              </w:rPr>
            </w:pPr>
            <w:r w:rsidRPr="00C24911">
              <w:rPr>
                <w:rFonts w:asciiTheme="minorHAnsi" w:hAnsiTheme="minorHAnsi" w:cstheme="minorHAnsi"/>
                <w:sz w:val="18"/>
                <w:szCs w:val="18"/>
              </w:rPr>
              <w:t xml:space="preserve">Responsible for the </w:t>
            </w:r>
            <w:r w:rsidR="00C24911" w:rsidRPr="00C24911">
              <w:rPr>
                <w:rFonts w:asciiTheme="minorHAnsi" w:hAnsiTheme="minorHAnsi" w:cstheme="minorHAnsi"/>
                <w:sz w:val="18"/>
                <w:szCs w:val="18"/>
              </w:rPr>
              <w:t>BRD for r</w:t>
            </w:r>
            <w:r w:rsidRPr="00C24911">
              <w:rPr>
                <w:rFonts w:asciiTheme="minorHAnsi" w:hAnsiTheme="minorHAnsi" w:cstheme="minorHAnsi"/>
                <w:sz w:val="18"/>
                <w:szCs w:val="18"/>
              </w:rPr>
              <w:t>elease 3.1</w:t>
            </w:r>
            <w:r w:rsidR="00C24911" w:rsidRPr="00C24911">
              <w:rPr>
                <w:rFonts w:asciiTheme="minorHAnsi" w:hAnsiTheme="minorHAnsi" w:cstheme="minorHAnsi"/>
                <w:sz w:val="18"/>
                <w:szCs w:val="18"/>
              </w:rPr>
              <w:t>, compiled f</w:t>
            </w:r>
            <w:r w:rsidRPr="00C24911">
              <w:rPr>
                <w:rFonts w:asciiTheme="minorHAnsi" w:hAnsiTheme="minorHAnsi" w:cstheme="minorHAnsi"/>
                <w:sz w:val="18"/>
                <w:szCs w:val="18"/>
              </w:rPr>
              <w:t>ollowing design meetings with third party suppliers, internal system owners, business representatives and SAP CRM consultants.  The document comprises of over 430 requirements, 20+ systems for integration with several new interface services to fill gaps in the current integration landscape.</w:t>
            </w:r>
          </w:p>
          <w:p w:rsidR="00795E8C" w:rsidRPr="00C24911" w:rsidRDefault="00795E8C" w:rsidP="00AC3D1A">
            <w:pPr>
              <w:pStyle w:val="ListParagraph"/>
              <w:numPr>
                <w:ilvl w:val="0"/>
                <w:numId w:val="6"/>
              </w:numPr>
              <w:spacing w:before="40"/>
              <w:rPr>
                <w:rFonts w:asciiTheme="minorHAnsi" w:hAnsiTheme="minorHAnsi" w:cstheme="minorHAnsi"/>
                <w:sz w:val="18"/>
                <w:szCs w:val="18"/>
              </w:rPr>
            </w:pPr>
            <w:r w:rsidRPr="00C24911">
              <w:rPr>
                <w:rFonts w:asciiTheme="minorHAnsi" w:hAnsiTheme="minorHAnsi" w:cstheme="minorHAnsi"/>
                <w:sz w:val="18"/>
                <w:szCs w:val="18"/>
              </w:rPr>
              <w:t xml:space="preserve">Created Business Process for the application of new data within </w:t>
            </w:r>
            <w:r w:rsidR="00C24911" w:rsidRPr="00C24911">
              <w:rPr>
                <w:rFonts w:asciiTheme="minorHAnsi" w:hAnsiTheme="minorHAnsi" w:cstheme="minorHAnsi"/>
                <w:sz w:val="18"/>
                <w:szCs w:val="18"/>
              </w:rPr>
              <w:t>multiple</w:t>
            </w:r>
            <w:r w:rsidRPr="00C24911">
              <w:rPr>
                <w:rFonts w:asciiTheme="minorHAnsi" w:hAnsiTheme="minorHAnsi" w:cstheme="minorHAnsi"/>
                <w:sz w:val="18"/>
                <w:szCs w:val="18"/>
              </w:rPr>
              <w:t xml:space="preserve"> systems</w:t>
            </w:r>
            <w:r w:rsidR="00C24911" w:rsidRPr="00C24911">
              <w:rPr>
                <w:rFonts w:asciiTheme="minorHAnsi" w:hAnsiTheme="minorHAnsi" w:cstheme="minorHAnsi"/>
                <w:sz w:val="18"/>
                <w:szCs w:val="18"/>
              </w:rPr>
              <w:t xml:space="preserve"> to </w:t>
            </w:r>
            <w:r w:rsidRPr="00C24911">
              <w:rPr>
                <w:rFonts w:asciiTheme="minorHAnsi" w:hAnsiTheme="minorHAnsi" w:cstheme="minorHAnsi"/>
                <w:sz w:val="18"/>
                <w:szCs w:val="18"/>
              </w:rPr>
              <w:t>ensur</w:t>
            </w:r>
            <w:r w:rsidR="00C24911" w:rsidRPr="00C24911">
              <w:rPr>
                <w:rFonts w:asciiTheme="minorHAnsi" w:hAnsiTheme="minorHAnsi" w:cstheme="minorHAnsi"/>
                <w:sz w:val="18"/>
                <w:szCs w:val="18"/>
              </w:rPr>
              <w:t>ing</w:t>
            </w:r>
            <w:r w:rsidRPr="00C24911">
              <w:rPr>
                <w:rFonts w:asciiTheme="minorHAnsi" w:hAnsiTheme="minorHAnsi" w:cstheme="minorHAnsi"/>
                <w:sz w:val="18"/>
                <w:szCs w:val="18"/>
              </w:rPr>
              <w:t xml:space="preserve"> </w:t>
            </w:r>
            <w:r w:rsidR="00C24911" w:rsidRPr="00C24911">
              <w:rPr>
                <w:rFonts w:asciiTheme="minorHAnsi" w:hAnsiTheme="minorHAnsi" w:cstheme="minorHAnsi"/>
                <w:sz w:val="18"/>
                <w:szCs w:val="18"/>
              </w:rPr>
              <w:t xml:space="preserve">data </w:t>
            </w:r>
            <w:r w:rsidRPr="00C24911">
              <w:rPr>
                <w:rFonts w:asciiTheme="minorHAnsi" w:hAnsiTheme="minorHAnsi" w:cstheme="minorHAnsi"/>
                <w:sz w:val="18"/>
                <w:szCs w:val="18"/>
              </w:rPr>
              <w:t>harmonisation.</w:t>
            </w:r>
          </w:p>
          <w:p w:rsidR="00795E8C" w:rsidRPr="00C24911" w:rsidRDefault="00795E8C" w:rsidP="00AC3D1A">
            <w:pPr>
              <w:pStyle w:val="ListParagraph"/>
              <w:numPr>
                <w:ilvl w:val="0"/>
                <w:numId w:val="6"/>
              </w:numPr>
              <w:spacing w:before="40"/>
              <w:rPr>
                <w:rFonts w:asciiTheme="minorHAnsi" w:hAnsiTheme="minorHAnsi" w:cstheme="minorHAnsi"/>
                <w:sz w:val="18"/>
                <w:szCs w:val="18"/>
              </w:rPr>
            </w:pPr>
            <w:r w:rsidRPr="00C24911">
              <w:rPr>
                <w:rFonts w:asciiTheme="minorHAnsi" w:hAnsiTheme="minorHAnsi" w:cstheme="minorHAnsi"/>
                <w:sz w:val="18"/>
                <w:szCs w:val="18"/>
              </w:rPr>
              <w:t>Application of UML throughout documentation covering Sequence Diagrams, Entity Relationships and Use Cases.</w:t>
            </w:r>
          </w:p>
          <w:p w:rsidR="00795E8C" w:rsidRPr="00C24911" w:rsidRDefault="00795E8C" w:rsidP="00AC3D1A">
            <w:pPr>
              <w:pStyle w:val="ListParagraph"/>
              <w:numPr>
                <w:ilvl w:val="0"/>
                <w:numId w:val="6"/>
              </w:numPr>
              <w:spacing w:before="40"/>
              <w:rPr>
                <w:rFonts w:asciiTheme="minorHAnsi" w:hAnsiTheme="minorHAnsi" w:cstheme="minorHAnsi"/>
                <w:sz w:val="18"/>
                <w:szCs w:val="18"/>
              </w:rPr>
            </w:pPr>
            <w:r w:rsidRPr="00C24911">
              <w:rPr>
                <w:rFonts w:asciiTheme="minorHAnsi" w:hAnsiTheme="minorHAnsi" w:cstheme="minorHAnsi"/>
                <w:sz w:val="18"/>
                <w:szCs w:val="18"/>
              </w:rPr>
              <w:t>Application of MVP and Prototyping to validate needs using HTML, CSS, JavaScript and VBA.</w:t>
            </w:r>
          </w:p>
          <w:p w:rsidR="00795E8C" w:rsidRPr="00C24911" w:rsidRDefault="00795E8C" w:rsidP="00AC3D1A">
            <w:pPr>
              <w:pStyle w:val="ListParagraph"/>
              <w:numPr>
                <w:ilvl w:val="0"/>
                <w:numId w:val="6"/>
              </w:numPr>
              <w:spacing w:before="40"/>
              <w:rPr>
                <w:rFonts w:asciiTheme="minorHAnsi" w:hAnsiTheme="minorHAnsi" w:cstheme="minorHAnsi"/>
                <w:sz w:val="18"/>
                <w:szCs w:val="18"/>
              </w:rPr>
            </w:pPr>
            <w:r w:rsidRPr="00C24911">
              <w:rPr>
                <w:rFonts w:asciiTheme="minorHAnsi" w:hAnsiTheme="minorHAnsi" w:cstheme="minorHAnsi"/>
                <w:sz w:val="18"/>
                <w:szCs w:val="18"/>
              </w:rPr>
              <w:t xml:space="preserve">Reviewed SAP CRM design proposals, </w:t>
            </w:r>
            <w:r w:rsidR="00C24911" w:rsidRPr="00C24911">
              <w:rPr>
                <w:rFonts w:asciiTheme="minorHAnsi" w:hAnsiTheme="minorHAnsi" w:cstheme="minorHAnsi"/>
                <w:sz w:val="18"/>
                <w:szCs w:val="18"/>
              </w:rPr>
              <w:t xml:space="preserve">suggesting </w:t>
            </w:r>
            <w:r w:rsidRPr="00C24911">
              <w:rPr>
                <w:rFonts w:asciiTheme="minorHAnsi" w:hAnsiTheme="minorHAnsi" w:cstheme="minorHAnsi"/>
                <w:sz w:val="18"/>
                <w:szCs w:val="18"/>
              </w:rPr>
              <w:t xml:space="preserve">additional improvements </w:t>
            </w:r>
            <w:r w:rsidR="00C24911" w:rsidRPr="00C24911">
              <w:rPr>
                <w:rFonts w:asciiTheme="minorHAnsi" w:hAnsiTheme="minorHAnsi" w:cstheme="minorHAnsi"/>
                <w:sz w:val="18"/>
                <w:szCs w:val="18"/>
              </w:rPr>
              <w:t>to promote</w:t>
            </w:r>
            <w:r w:rsidRPr="00C24911">
              <w:rPr>
                <w:rFonts w:asciiTheme="minorHAnsi" w:hAnsiTheme="minorHAnsi" w:cstheme="minorHAnsi"/>
                <w:sz w:val="18"/>
                <w:szCs w:val="18"/>
              </w:rPr>
              <w:t xml:space="preserve"> clear segregation between business logic and ESB transformation</w:t>
            </w:r>
            <w:r w:rsidR="00C24911" w:rsidRPr="00C24911">
              <w:rPr>
                <w:rFonts w:asciiTheme="minorHAnsi" w:hAnsiTheme="minorHAnsi" w:cstheme="minorHAnsi"/>
                <w:sz w:val="18"/>
                <w:szCs w:val="18"/>
              </w:rPr>
              <w:t xml:space="preserve"> whilst adhering </w:t>
            </w:r>
            <w:r w:rsidRPr="00C24911">
              <w:rPr>
                <w:rFonts w:asciiTheme="minorHAnsi" w:hAnsiTheme="minorHAnsi" w:cstheme="minorHAnsi"/>
                <w:sz w:val="18"/>
                <w:szCs w:val="18"/>
              </w:rPr>
              <w:t xml:space="preserve">to </w:t>
            </w:r>
            <w:r w:rsidR="00C24911" w:rsidRPr="00C24911">
              <w:rPr>
                <w:rFonts w:asciiTheme="minorHAnsi" w:hAnsiTheme="minorHAnsi" w:cstheme="minorHAnsi"/>
                <w:sz w:val="18"/>
                <w:szCs w:val="18"/>
              </w:rPr>
              <w:t xml:space="preserve">the </w:t>
            </w:r>
            <w:r w:rsidRPr="00C24911">
              <w:rPr>
                <w:rFonts w:asciiTheme="minorHAnsi" w:hAnsiTheme="minorHAnsi" w:cstheme="minorHAnsi"/>
                <w:sz w:val="18"/>
                <w:szCs w:val="18"/>
              </w:rPr>
              <w:t>Enterprise Architecture principles and strategic vision.</w:t>
            </w:r>
          </w:p>
          <w:p w:rsidR="00795E8C" w:rsidRPr="00D90F02" w:rsidRDefault="00795E8C" w:rsidP="00AC3D1A">
            <w:pPr>
              <w:pStyle w:val="ListParagraph"/>
              <w:numPr>
                <w:ilvl w:val="0"/>
                <w:numId w:val="6"/>
              </w:numPr>
              <w:spacing w:before="40"/>
              <w:rPr>
                <w:rFonts w:asciiTheme="minorHAnsi" w:hAnsiTheme="minorHAnsi" w:cstheme="minorHAnsi"/>
                <w:sz w:val="18"/>
                <w:szCs w:val="18"/>
              </w:rPr>
            </w:pPr>
            <w:r w:rsidRPr="00D90F02">
              <w:rPr>
                <w:rFonts w:asciiTheme="minorHAnsi" w:hAnsiTheme="minorHAnsi" w:cstheme="minorHAnsi"/>
                <w:sz w:val="18"/>
                <w:szCs w:val="18"/>
              </w:rPr>
              <w:t xml:space="preserve">Reviewed internal and external design proposals </w:t>
            </w:r>
            <w:r w:rsidR="00D90F02" w:rsidRPr="00D90F02">
              <w:rPr>
                <w:rFonts w:asciiTheme="minorHAnsi" w:hAnsiTheme="minorHAnsi" w:cstheme="minorHAnsi"/>
                <w:sz w:val="18"/>
                <w:szCs w:val="18"/>
              </w:rPr>
              <w:t>against</w:t>
            </w:r>
            <w:r w:rsidRPr="00D90F02">
              <w:rPr>
                <w:rFonts w:asciiTheme="minorHAnsi" w:hAnsiTheme="minorHAnsi" w:cstheme="minorHAnsi"/>
                <w:sz w:val="18"/>
                <w:szCs w:val="18"/>
              </w:rPr>
              <w:t xml:space="preserve"> functional and non-functional business requirements.</w:t>
            </w:r>
          </w:p>
          <w:p w:rsidR="00795E8C" w:rsidRPr="00D90F02" w:rsidRDefault="00795E8C" w:rsidP="00AC3D1A">
            <w:pPr>
              <w:pStyle w:val="ListParagraph"/>
              <w:numPr>
                <w:ilvl w:val="0"/>
                <w:numId w:val="6"/>
              </w:numPr>
              <w:spacing w:before="40"/>
              <w:rPr>
                <w:rFonts w:asciiTheme="minorHAnsi" w:hAnsiTheme="minorHAnsi" w:cstheme="minorHAnsi"/>
                <w:sz w:val="18"/>
                <w:szCs w:val="18"/>
              </w:rPr>
            </w:pPr>
            <w:r w:rsidRPr="00D90F02">
              <w:rPr>
                <w:rFonts w:asciiTheme="minorHAnsi" w:hAnsiTheme="minorHAnsi" w:cstheme="minorHAnsi"/>
                <w:sz w:val="18"/>
                <w:szCs w:val="18"/>
              </w:rPr>
              <w:t>Part of an Agile environment utilising daily Scrums to help deliver a large volume of complex web services globally.</w:t>
            </w:r>
          </w:p>
          <w:p w:rsidR="00795E8C" w:rsidRPr="00AC3D1A" w:rsidRDefault="00795E8C" w:rsidP="00AC3D1A">
            <w:pPr>
              <w:spacing w:before="40"/>
              <w:rPr>
                <w:rFonts w:asciiTheme="minorHAnsi" w:hAnsiTheme="minorHAnsi" w:cstheme="minorHAnsi"/>
                <w:sz w:val="18"/>
                <w:szCs w:val="18"/>
              </w:rPr>
            </w:pPr>
          </w:p>
        </w:tc>
      </w:tr>
      <w:tr w:rsidR="00795E8C" w:rsidRPr="00795E8C" w:rsidTr="00795E8C">
        <w:tc>
          <w:tcPr>
            <w:tcW w:w="5952" w:type="dxa"/>
            <w:shd w:val="clear" w:color="auto" w:fill="auto"/>
          </w:tcPr>
          <w:p w:rsidR="00795E8C" w:rsidRPr="00795E8C" w:rsidRDefault="00795E8C" w:rsidP="00795E8C">
            <w:pPr>
              <w:spacing w:before="40"/>
              <w:rPr>
                <w:rFonts w:asciiTheme="minorHAnsi" w:hAnsiTheme="minorHAnsi" w:cstheme="minorHAnsi"/>
                <w:szCs w:val="18"/>
              </w:rPr>
            </w:pPr>
            <w:r w:rsidRPr="00795E8C">
              <w:rPr>
                <w:rFonts w:asciiTheme="minorHAnsi" w:hAnsiTheme="minorHAnsi" w:cstheme="minorHAnsi"/>
                <w:szCs w:val="18"/>
              </w:rPr>
              <w:t>EasyJet, Luton, Bedfordshire</w:t>
            </w:r>
          </w:p>
        </w:tc>
        <w:tc>
          <w:tcPr>
            <w:tcW w:w="3546" w:type="dxa"/>
            <w:shd w:val="clear" w:color="auto" w:fill="auto"/>
          </w:tcPr>
          <w:p w:rsidR="00795E8C" w:rsidRPr="00795E8C" w:rsidRDefault="00795E8C" w:rsidP="00795E8C">
            <w:pPr>
              <w:spacing w:before="40"/>
              <w:jc w:val="right"/>
              <w:rPr>
                <w:rFonts w:asciiTheme="minorHAnsi" w:hAnsiTheme="minorHAnsi" w:cstheme="minorHAnsi"/>
                <w:szCs w:val="18"/>
              </w:rPr>
            </w:pPr>
            <w:r w:rsidRPr="00795E8C">
              <w:rPr>
                <w:rFonts w:asciiTheme="minorHAnsi" w:hAnsiTheme="minorHAnsi" w:cstheme="minorHAnsi"/>
                <w:szCs w:val="18"/>
              </w:rPr>
              <w:t>July 2014 – December 2014</w:t>
            </w:r>
          </w:p>
        </w:tc>
      </w:tr>
      <w:tr w:rsidR="00795E8C" w:rsidRPr="00795E8C" w:rsidTr="00795E8C">
        <w:tc>
          <w:tcPr>
            <w:tcW w:w="9498" w:type="dxa"/>
            <w:gridSpan w:val="2"/>
            <w:shd w:val="clear" w:color="auto" w:fill="auto"/>
          </w:tcPr>
          <w:p w:rsidR="00795E8C" w:rsidRPr="00795E8C" w:rsidRDefault="00795E8C" w:rsidP="00795E8C">
            <w:pPr>
              <w:spacing w:before="40"/>
              <w:rPr>
                <w:rFonts w:asciiTheme="minorHAnsi" w:hAnsiTheme="minorHAnsi" w:cstheme="minorHAnsi"/>
                <w:sz w:val="18"/>
                <w:szCs w:val="18"/>
              </w:rPr>
            </w:pPr>
            <w:r w:rsidRPr="00795E8C">
              <w:rPr>
                <w:rFonts w:asciiTheme="minorHAnsi" w:hAnsiTheme="minorHAnsi" w:cstheme="minorHAnsi"/>
                <w:sz w:val="18"/>
                <w:szCs w:val="18"/>
              </w:rPr>
              <w:t>Business Systems Analyst / Integration Specialist</w:t>
            </w:r>
          </w:p>
          <w:p w:rsidR="00795E8C" w:rsidRPr="00795E8C" w:rsidRDefault="00795E8C" w:rsidP="00795E8C">
            <w:pPr>
              <w:pStyle w:val="ListParagraph"/>
              <w:numPr>
                <w:ilvl w:val="0"/>
                <w:numId w:val="6"/>
              </w:numPr>
              <w:spacing w:before="40"/>
              <w:rPr>
                <w:rFonts w:asciiTheme="minorHAnsi" w:hAnsiTheme="minorHAnsi" w:cstheme="minorHAnsi"/>
                <w:sz w:val="18"/>
                <w:szCs w:val="18"/>
              </w:rPr>
            </w:pPr>
            <w:r w:rsidRPr="00795E8C">
              <w:rPr>
                <w:rFonts w:asciiTheme="minorHAnsi" w:hAnsiTheme="minorHAnsi" w:cstheme="minorHAnsi"/>
                <w:sz w:val="18"/>
                <w:szCs w:val="18"/>
              </w:rPr>
              <w:t xml:space="preserve">Reverse engineered </w:t>
            </w:r>
            <w:r w:rsidR="00E858D1">
              <w:rPr>
                <w:rFonts w:asciiTheme="minorHAnsi" w:hAnsiTheme="minorHAnsi" w:cstheme="minorHAnsi"/>
                <w:sz w:val="18"/>
                <w:szCs w:val="18"/>
              </w:rPr>
              <w:t xml:space="preserve">the </w:t>
            </w:r>
            <w:r w:rsidRPr="00795E8C">
              <w:rPr>
                <w:rFonts w:asciiTheme="minorHAnsi" w:hAnsiTheme="minorHAnsi" w:cstheme="minorHAnsi"/>
                <w:sz w:val="18"/>
                <w:szCs w:val="18"/>
              </w:rPr>
              <w:t>Data Integration layer</w:t>
            </w:r>
            <w:r w:rsidR="00E858D1">
              <w:rPr>
                <w:rFonts w:asciiTheme="minorHAnsi" w:hAnsiTheme="minorHAnsi" w:cstheme="minorHAnsi"/>
                <w:sz w:val="18"/>
                <w:szCs w:val="18"/>
              </w:rPr>
              <w:t xml:space="preserve">, extracting </w:t>
            </w:r>
            <w:r w:rsidR="00E858D1" w:rsidRPr="00795E8C">
              <w:rPr>
                <w:rFonts w:asciiTheme="minorHAnsi" w:hAnsiTheme="minorHAnsi" w:cstheme="minorHAnsi"/>
                <w:sz w:val="18"/>
                <w:szCs w:val="18"/>
              </w:rPr>
              <w:t>Technical and Non-Technical</w:t>
            </w:r>
            <w:r w:rsidR="00E858D1">
              <w:rPr>
                <w:rFonts w:asciiTheme="minorHAnsi" w:hAnsiTheme="minorHAnsi" w:cstheme="minorHAnsi"/>
                <w:sz w:val="18"/>
                <w:szCs w:val="18"/>
              </w:rPr>
              <w:t xml:space="preserve"> </w:t>
            </w:r>
            <w:r w:rsidRPr="00795E8C">
              <w:rPr>
                <w:rFonts w:asciiTheme="minorHAnsi" w:hAnsiTheme="minorHAnsi" w:cstheme="minorHAnsi"/>
                <w:sz w:val="18"/>
                <w:szCs w:val="18"/>
              </w:rPr>
              <w:t xml:space="preserve">data processing. </w:t>
            </w:r>
          </w:p>
          <w:p w:rsidR="00E858D1" w:rsidRDefault="00795E8C" w:rsidP="00795E8C">
            <w:pPr>
              <w:pStyle w:val="ListParagraph"/>
              <w:numPr>
                <w:ilvl w:val="0"/>
                <w:numId w:val="6"/>
              </w:numPr>
              <w:spacing w:before="40"/>
              <w:rPr>
                <w:rFonts w:asciiTheme="minorHAnsi" w:hAnsiTheme="minorHAnsi" w:cstheme="minorHAnsi"/>
                <w:sz w:val="18"/>
                <w:szCs w:val="18"/>
              </w:rPr>
            </w:pPr>
            <w:r w:rsidRPr="00795E8C">
              <w:rPr>
                <w:rFonts w:asciiTheme="minorHAnsi" w:hAnsiTheme="minorHAnsi" w:cstheme="minorHAnsi"/>
                <w:sz w:val="18"/>
                <w:szCs w:val="18"/>
              </w:rPr>
              <w:t xml:space="preserve">Compiled business logic from the Data Integration components.  </w:t>
            </w:r>
          </w:p>
          <w:p w:rsidR="00795E8C" w:rsidRPr="00795E8C" w:rsidRDefault="00E858D1" w:rsidP="00795E8C">
            <w:pPr>
              <w:pStyle w:val="ListParagraph"/>
              <w:numPr>
                <w:ilvl w:val="0"/>
                <w:numId w:val="6"/>
              </w:numPr>
              <w:spacing w:before="40"/>
              <w:rPr>
                <w:rFonts w:asciiTheme="minorHAnsi" w:hAnsiTheme="minorHAnsi" w:cstheme="minorHAnsi"/>
                <w:sz w:val="18"/>
                <w:szCs w:val="18"/>
              </w:rPr>
            </w:pPr>
            <w:r>
              <w:rPr>
                <w:rFonts w:asciiTheme="minorHAnsi" w:hAnsiTheme="minorHAnsi" w:cstheme="minorHAnsi"/>
                <w:sz w:val="18"/>
                <w:szCs w:val="18"/>
              </w:rPr>
              <w:t>Provided rec</w:t>
            </w:r>
            <w:r w:rsidR="00795E8C" w:rsidRPr="00795E8C">
              <w:rPr>
                <w:rFonts w:asciiTheme="minorHAnsi" w:hAnsiTheme="minorHAnsi" w:cstheme="minorHAnsi"/>
                <w:sz w:val="18"/>
                <w:szCs w:val="18"/>
              </w:rPr>
              <w:t>ommend</w:t>
            </w:r>
            <w:r>
              <w:rPr>
                <w:rFonts w:asciiTheme="minorHAnsi" w:hAnsiTheme="minorHAnsi" w:cstheme="minorHAnsi"/>
                <w:sz w:val="18"/>
                <w:szCs w:val="18"/>
              </w:rPr>
              <w:t xml:space="preserve">ations </w:t>
            </w:r>
            <w:r w:rsidR="005F6416">
              <w:rPr>
                <w:rFonts w:asciiTheme="minorHAnsi" w:hAnsiTheme="minorHAnsi" w:cstheme="minorHAnsi"/>
                <w:sz w:val="18"/>
                <w:szCs w:val="18"/>
              </w:rPr>
              <w:t>on the</w:t>
            </w:r>
            <w:r w:rsidR="00795E8C" w:rsidRPr="00795E8C">
              <w:rPr>
                <w:rFonts w:asciiTheme="minorHAnsi" w:hAnsiTheme="minorHAnsi" w:cstheme="minorHAnsi"/>
                <w:sz w:val="18"/>
                <w:szCs w:val="18"/>
              </w:rPr>
              <w:t xml:space="preserve"> reconciliation of Finance data and data processing for transactions.</w:t>
            </w:r>
          </w:p>
          <w:p w:rsidR="00795E8C" w:rsidRPr="00795E8C" w:rsidRDefault="00795E8C" w:rsidP="00795E8C">
            <w:pPr>
              <w:pStyle w:val="ListParagraph"/>
              <w:numPr>
                <w:ilvl w:val="0"/>
                <w:numId w:val="6"/>
              </w:numPr>
              <w:spacing w:before="40"/>
              <w:rPr>
                <w:rFonts w:asciiTheme="minorHAnsi" w:hAnsiTheme="minorHAnsi" w:cstheme="minorHAnsi"/>
                <w:sz w:val="18"/>
                <w:szCs w:val="18"/>
              </w:rPr>
            </w:pPr>
            <w:r w:rsidRPr="00795E8C">
              <w:rPr>
                <w:rFonts w:asciiTheme="minorHAnsi" w:hAnsiTheme="minorHAnsi" w:cstheme="minorHAnsi"/>
                <w:sz w:val="18"/>
                <w:szCs w:val="18"/>
              </w:rPr>
              <w:t>Interview</w:t>
            </w:r>
            <w:r w:rsidR="005F6416">
              <w:rPr>
                <w:rFonts w:asciiTheme="minorHAnsi" w:hAnsiTheme="minorHAnsi" w:cstheme="minorHAnsi"/>
                <w:sz w:val="18"/>
                <w:szCs w:val="18"/>
              </w:rPr>
              <w:t>ed</w:t>
            </w:r>
            <w:r w:rsidRPr="00795E8C">
              <w:rPr>
                <w:rFonts w:asciiTheme="minorHAnsi" w:hAnsiTheme="minorHAnsi" w:cstheme="minorHAnsi"/>
                <w:sz w:val="18"/>
                <w:szCs w:val="18"/>
              </w:rPr>
              <w:t xml:space="preserve"> Subject Matter Experts, IT Owners, Business Owners and System Users</w:t>
            </w:r>
            <w:r w:rsidR="005F6416">
              <w:rPr>
                <w:rFonts w:asciiTheme="minorHAnsi" w:hAnsiTheme="minorHAnsi" w:cstheme="minorHAnsi"/>
                <w:sz w:val="18"/>
                <w:szCs w:val="18"/>
              </w:rPr>
              <w:t>.</w:t>
            </w:r>
          </w:p>
          <w:p w:rsidR="005F6416" w:rsidRDefault="00795E8C" w:rsidP="00B94C4D">
            <w:pPr>
              <w:pStyle w:val="ListParagraph"/>
              <w:numPr>
                <w:ilvl w:val="0"/>
                <w:numId w:val="6"/>
              </w:numPr>
              <w:spacing w:before="40"/>
              <w:rPr>
                <w:rFonts w:asciiTheme="minorHAnsi" w:hAnsiTheme="minorHAnsi" w:cstheme="minorHAnsi"/>
                <w:sz w:val="18"/>
                <w:szCs w:val="18"/>
              </w:rPr>
            </w:pPr>
            <w:r w:rsidRPr="005F6416">
              <w:rPr>
                <w:rFonts w:asciiTheme="minorHAnsi" w:hAnsiTheme="minorHAnsi" w:cstheme="minorHAnsi"/>
                <w:sz w:val="18"/>
                <w:szCs w:val="18"/>
              </w:rPr>
              <w:t>Documented finance business processes</w:t>
            </w:r>
            <w:r w:rsidR="005F6416">
              <w:rPr>
                <w:rFonts w:asciiTheme="minorHAnsi" w:hAnsiTheme="minorHAnsi" w:cstheme="minorHAnsi"/>
                <w:sz w:val="18"/>
                <w:szCs w:val="18"/>
              </w:rPr>
              <w:t>.</w:t>
            </w:r>
          </w:p>
          <w:p w:rsidR="00795E8C" w:rsidRPr="005F6416" w:rsidRDefault="00795E8C" w:rsidP="00B94C4D">
            <w:pPr>
              <w:pStyle w:val="ListParagraph"/>
              <w:numPr>
                <w:ilvl w:val="0"/>
                <w:numId w:val="6"/>
              </w:numPr>
              <w:spacing w:before="40"/>
              <w:rPr>
                <w:rFonts w:asciiTheme="minorHAnsi" w:hAnsiTheme="minorHAnsi" w:cstheme="minorHAnsi"/>
                <w:sz w:val="18"/>
                <w:szCs w:val="18"/>
              </w:rPr>
            </w:pPr>
            <w:r w:rsidRPr="005F6416">
              <w:rPr>
                <w:rFonts w:asciiTheme="minorHAnsi" w:hAnsiTheme="minorHAnsi" w:cstheme="minorHAnsi"/>
                <w:sz w:val="18"/>
                <w:szCs w:val="18"/>
              </w:rPr>
              <w:t>Creat</w:t>
            </w:r>
            <w:r w:rsidR="005F6416">
              <w:rPr>
                <w:rFonts w:asciiTheme="minorHAnsi" w:hAnsiTheme="minorHAnsi" w:cstheme="minorHAnsi"/>
                <w:sz w:val="18"/>
                <w:szCs w:val="18"/>
              </w:rPr>
              <w:t>ed</w:t>
            </w:r>
            <w:r w:rsidRPr="005F6416">
              <w:rPr>
                <w:rFonts w:asciiTheme="minorHAnsi" w:hAnsiTheme="minorHAnsi" w:cstheme="minorHAnsi"/>
                <w:sz w:val="18"/>
                <w:szCs w:val="18"/>
              </w:rPr>
              <w:t xml:space="preserve"> Use Case documentation to validate and capture the data </w:t>
            </w:r>
            <w:r w:rsidR="005F6416">
              <w:rPr>
                <w:rFonts w:asciiTheme="minorHAnsi" w:hAnsiTheme="minorHAnsi" w:cstheme="minorHAnsi"/>
                <w:sz w:val="18"/>
                <w:szCs w:val="18"/>
              </w:rPr>
              <w:t>processing</w:t>
            </w:r>
            <w:r w:rsidRPr="005F6416">
              <w:rPr>
                <w:rFonts w:asciiTheme="minorHAnsi" w:hAnsiTheme="minorHAnsi" w:cstheme="minorHAnsi"/>
                <w:sz w:val="18"/>
                <w:szCs w:val="18"/>
              </w:rPr>
              <w:t xml:space="preserve"> from </w:t>
            </w:r>
            <w:r w:rsidR="005F6416">
              <w:rPr>
                <w:rFonts w:asciiTheme="minorHAnsi" w:hAnsiTheme="minorHAnsi" w:cstheme="minorHAnsi"/>
                <w:sz w:val="18"/>
                <w:szCs w:val="18"/>
              </w:rPr>
              <w:t>UI</w:t>
            </w:r>
            <w:r w:rsidRPr="005F6416">
              <w:rPr>
                <w:rFonts w:asciiTheme="minorHAnsi" w:hAnsiTheme="minorHAnsi" w:cstheme="minorHAnsi"/>
                <w:sz w:val="18"/>
                <w:szCs w:val="18"/>
              </w:rPr>
              <w:t xml:space="preserve"> </w:t>
            </w:r>
            <w:r w:rsidR="005F6416">
              <w:rPr>
                <w:rFonts w:asciiTheme="minorHAnsi" w:hAnsiTheme="minorHAnsi" w:cstheme="minorHAnsi"/>
                <w:sz w:val="18"/>
                <w:szCs w:val="18"/>
              </w:rPr>
              <w:t xml:space="preserve">to </w:t>
            </w:r>
            <w:r w:rsidRPr="005F6416">
              <w:rPr>
                <w:rFonts w:asciiTheme="minorHAnsi" w:hAnsiTheme="minorHAnsi" w:cstheme="minorHAnsi"/>
                <w:sz w:val="18"/>
                <w:szCs w:val="18"/>
              </w:rPr>
              <w:t>Data Integration and into Agresso Finance system.</w:t>
            </w:r>
          </w:p>
          <w:p w:rsidR="00795E8C" w:rsidRPr="00795E8C" w:rsidRDefault="00795E8C" w:rsidP="00795E8C">
            <w:pPr>
              <w:pStyle w:val="ListParagraph"/>
              <w:numPr>
                <w:ilvl w:val="0"/>
                <w:numId w:val="6"/>
              </w:numPr>
              <w:spacing w:before="40"/>
              <w:rPr>
                <w:rFonts w:asciiTheme="minorHAnsi" w:hAnsiTheme="minorHAnsi" w:cstheme="minorHAnsi"/>
                <w:sz w:val="18"/>
                <w:szCs w:val="18"/>
              </w:rPr>
            </w:pPr>
            <w:r w:rsidRPr="00795E8C">
              <w:rPr>
                <w:rFonts w:asciiTheme="minorHAnsi" w:hAnsiTheme="minorHAnsi" w:cstheme="minorHAnsi"/>
                <w:sz w:val="18"/>
                <w:szCs w:val="18"/>
              </w:rPr>
              <w:t>Responsible for the compilation and creation of all Technical documentation for the Data Integration layer.</w:t>
            </w:r>
          </w:p>
          <w:p w:rsidR="00795E8C" w:rsidRPr="00795E8C" w:rsidRDefault="005F6416" w:rsidP="00795E8C">
            <w:pPr>
              <w:pStyle w:val="ListParagraph"/>
              <w:numPr>
                <w:ilvl w:val="0"/>
                <w:numId w:val="6"/>
              </w:numPr>
              <w:spacing w:before="40"/>
              <w:rPr>
                <w:rFonts w:asciiTheme="minorHAnsi" w:hAnsiTheme="minorHAnsi" w:cstheme="minorHAnsi"/>
                <w:sz w:val="18"/>
                <w:szCs w:val="18"/>
              </w:rPr>
            </w:pPr>
            <w:r>
              <w:rPr>
                <w:rFonts w:asciiTheme="minorHAnsi" w:hAnsiTheme="minorHAnsi" w:cstheme="minorHAnsi"/>
                <w:sz w:val="18"/>
                <w:szCs w:val="18"/>
              </w:rPr>
              <w:t xml:space="preserve">Wrote </w:t>
            </w:r>
            <w:r w:rsidR="00795E8C" w:rsidRPr="00795E8C">
              <w:rPr>
                <w:rFonts w:asciiTheme="minorHAnsi" w:hAnsiTheme="minorHAnsi" w:cstheme="minorHAnsi"/>
                <w:sz w:val="18"/>
                <w:szCs w:val="18"/>
              </w:rPr>
              <w:t>Solution Option</w:t>
            </w:r>
            <w:r>
              <w:rPr>
                <w:rFonts w:asciiTheme="minorHAnsi" w:hAnsiTheme="minorHAnsi" w:cstheme="minorHAnsi"/>
                <w:sz w:val="18"/>
                <w:szCs w:val="18"/>
              </w:rPr>
              <w:t>s</w:t>
            </w:r>
            <w:r w:rsidR="00795E8C" w:rsidRPr="00795E8C">
              <w:rPr>
                <w:rFonts w:asciiTheme="minorHAnsi" w:hAnsiTheme="minorHAnsi" w:cstheme="minorHAnsi"/>
                <w:sz w:val="18"/>
                <w:szCs w:val="18"/>
              </w:rPr>
              <w:t xml:space="preserve"> document </w:t>
            </w:r>
            <w:r>
              <w:rPr>
                <w:rFonts w:asciiTheme="minorHAnsi" w:hAnsiTheme="minorHAnsi" w:cstheme="minorHAnsi"/>
                <w:sz w:val="18"/>
                <w:szCs w:val="18"/>
              </w:rPr>
              <w:t xml:space="preserve">covering </w:t>
            </w:r>
            <w:r w:rsidR="00795E8C" w:rsidRPr="00795E8C">
              <w:rPr>
                <w:rFonts w:asciiTheme="minorHAnsi" w:hAnsiTheme="minorHAnsi" w:cstheme="minorHAnsi"/>
                <w:sz w:val="18"/>
                <w:szCs w:val="18"/>
              </w:rPr>
              <w:t>cost</w:t>
            </w:r>
            <w:r>
              <w:rPr>
                <w:rFonts w:asciiTheme="minorHAnsi" w:hAnsiTheme="minorHAnsi" w:cstheme="minorHAnsi"/>
                <w:sz w:val="18"/>
                <w:szCs w:val="18"/>
              </w:rPr>
              <w:t xml:space="preserve">s, </w:t>
            </w:r>
            <w:r w:rsidR="00795E8C" w:rsidRPr="00795E8C">
              <w:rPr>
                <w:rFonts w:asciiTheme="minorHAnsi" w:hAnsiTheme="minorHAnsi" w:cstheme="minorHAnsi"/>
                <w:sz w:val="18"/>
                <w:szCs w:val="18"/>
              </w:rPr>
              <w:t xml:space="preserve">Data Integration </w:t>
            </w:r>
            <w:r>
              <w:rPr>
                <w:rFonts w:asciiTheme="minorHAnsi" w:hAnsiTheme="minorHAnsi" w:cstheme="minorHAnsi"/>
                <w:sz w:val="18"/>
                <w:szCs w:val="18"/>
              </w:rPr>
              <w:t>improvements</w:t>
            </w:r>
            <w:r w:rsidR="00795E8C" w:rsidRPr="00795E8C">
              <w:rPr>
                <w:rFonts w:asciiTheme="minorHAnsi" w:hAnsiTheme="minorHAnsi" w:cstheme="minorHAnsi"/>
                <w:sz w:val="18"/>
                <w:szCs w:val="18"/>
              </w:rPr>
              <w:t xml:space="preserve">, </w:t>
            </w:r>
            <w:r>
              <w:rPr>
                <w:rFonts w:asciiTheme="minorHAnsi" w:hAnsiTheme="minorHAnsi" w:cstheme="minorHAnsi"/>
                <w:sz w:val="18"/>
                <w:szCs w:val="18"/>
              </w:rPr>
              <w:t xml:space="preserve">architecture </w:t>
            </w:r>
            <w:r w:rsidR="00795E8C" w:rsidRPr="00795E8C">
              <w:rPr>
                <w:rFonts w:asciiTheme="minorHAnsi" w:hAnsiTheme="minorHAnsi" w:cstheme="minorHAnsi"/>
                <w:sz w:val="18"/>
                <w:szCs w:val="18"/>
              </w:rPr>
              <w:t>and</w:t>
            </w:r>
            <w:r>
              <w:rPr>
                <w:rFonts w:asciiTheme="minorHAnsi" w:hAnsiTheme="minorHAnsi" w:cstheme="minorHAnsi"/>
                <w:sz w:val="18"/>
                <w:szCs w:val="18"/>
              </w:rPr>
              <w:t xml:space="preserve"> BAU</w:t>
            </w:r>
            <w:r w:rsidR="00795E8C" w:rsidRPr="00795E8C">
              <w:rPr>
                <w:rFonts w:asciiTheme="minorHAnsi" w:hAnsiTheme="minorHAnsi" w:cstheme="minorHAnsi"/>
                <w:sz w:val="18"/>
                <w:szCs w:val="18"/>
              </w:rPr>
              <w:t xml:space="preserve"> </w:t>
            </w:r>
            <w:r>
              <w:rPr>
                <w:rFonts w:asciiTheme="minorHAnsi" w:hAnsiTheme="minorHAnsi" w:cstheme="minorHAnsi"/>
                <w:sz w:val="18"/>
                <w:szCs w:val="18"/>
              </w:rPr>
              <w:t>processes</w:t>
            </w:r>
            <w:r w:rsidR="00795E8C" w:rsidRPr="00795E8C">
              <w:rPr>
                <w:rFonts w:asciiTheme="minorHAnsi" w:hAnsiTheme="minorHAnsi" w:cstheme="minorHAnsi"/>
                <w:sz w:val="18"/>
                <w:szCs w:val="18"/>
              </w:rPr>
              <w:t xml:space="preserve">.  </w:t>
            </w:r>
          </w:p>
          <w:p w:rsidR="00795E8C" w:rsidRPr="00795E8C" w:rsidRDefault="00795E8C" w:rsidP="00795E8C">
            <w:pPr>
              <w:pStyle w:val="ListParagraph"/>
              <w:numPr>
                <w:ilvl w:val="0"/>
                <w:numId w:val="6"/>
              </w:numPr>
              <w:spacing w:before="40"/>
              <w:rPr>
                <w:rFonts w:asciiTheme="minorHAnsi" w:hAnsiTheme="minorHAnsi" w:cstheme="minorHAnsi"/>
                <w:sz w:val="18"/>
                <w:szCs w:val="18"/>
              </w:rPr>
            </w:pPr>
            <w:r w:rsidRPr="00795E8C">
              <w:rPr>
                <w:rFonts w:asciiTheme="minorHAnsi" w:hAnsiTheme="minorHAnsi" w:cstheme="minorHAnsi"/>
                <w:sz w:val="18"/>
                <w:szCs w:val="18"/>
              </w:rPr>
              <w:t>Provision of technical skills/knowledge to assist other BAs working on other interfaces on CIP initiatives.</w:t>
            </w:r>
          </w:p>
          <w:p w:rsidR="00795E8C" w:rsidRPr="00795E8C" w:rsidRDefault="00795E8C" w:rsidP="00795E8C">
            <w:pPr>
              <w:pStyle w:val="ListParagraph"/>
              <w:numPr>
                <w:ilvl w:val="0"/>
                <w:numId w:val="6"/>
              </w:numPr>
              <w:spacing w:before="40"/>
              <w:rPr>
                <w:rFonts w:asciiTheme="minorHAnsi" w:hAnsiTheme="minorHAnsi" w:cstheme="minorHAnsi"/>
                <w:sz w:val="18"/>
                <w:szCs w:val="18"/>
              </w:rPr>
            </w:pPr>
            <w:r w:rsidRPr="00795E8C">
              <w:rPr>
                <w:rFonts w:asciiTheme="minorHAnsi" w:hAnsiTheme="minorHAnsi" w:cstheme="minorHAnsi"/>
                <w:sz w:val="18"/>
                <w:szCs w:val="18"/>
              </w:rPr>
              <w:t xml:space="preserve">Facilitation of integration workshops at both technical and non-technical levels </w:t>
            </w:r>
            <w:r w:rsidR="0092489E" w:rsidRPr="00795E8C">
              <w:rPr>
                <w:rFonts w:asciiTheme="minorHAnsi" w:hAnsiTheme="minorHAnsi" w:cstheme="minorHAnsi"/>
                <w:sz w:val="18"/>
                <w:szCs w:val="18"/>
              </w:rPr>
              <w:t>to</w:t>
            </w:r>
            <w:r w:rsidRPr="00795E8C">
              <w:rPr>
                <w:rFonts w:asciiTheme="minorHAnsi" w:hAnsiTheme="minorHAnsi" w:cstheme="minorHAnsi"/>
                <w:sz w:val="18"/>
                <w:szCs w:val="18"/>
              </w:rPr>
              <w:t xml:space="preserve"> set business expectations and validate the analysis undertaken.</w:t>
            </w:r>
          </w:p>
          <w:p w:rsidR="005F6416" w:rsidRDefault="00795E8C" w:rsidP="00795E8C">
            <w:pPr>
              <w:pStyle w:val="ListParagraph"/>
              <w:numPr>
                <w:ilvl w:val="0"/>
                <w:numId w:val="6"/>
              </w:numPr>
              <w:spacing w:before="40"/>
              <w:rPr>
                <w:rFonts w:asciiTheme="minorHAnsi" w:hAnsiTheme="minorHAnsi" w:cstheme="minorHAnsi"/>
                <w:sz w:val="18"/>
                <w:szCs w:val="18"/>
              </w:rPr>
            </w:pPr>
            <w:r w:rsidRPr="00795E8C">
              <w:rPr>
                <w:rFonts w:asciiTheme="minorHAnsi" w:hAnsiTheme="minorHAnsi" w:cstheme="minorHAnsi"/>
                <w:sz w:val="18"/>
                <w:szCs w:val="18"/>
              </w:rPr>
              <w:t xml:space="preserve">Documented </w:t>
            </w:r>
            <w:r w:rsidR="005F6416">
              <w:rPr>
                <w:rFonts w:asciiTheme="minorHAnsi" w:hAnsiTheme="minorHAnsi" w:cstheme="minorHAnsi"/>
                <w:sz w:val="18"/>
                <w:szCs w:val="18"/>
              </w:rPr>
              <w:t xml:space="preserve">RAID items against </w:t>
            </w:r>
            <w:r w:rsidRPr="00795E8C">
              <w:rPr>
                <w:rFonts w:asciiTheme="minorHAnsi" w:hAnsiTheme="minorHAnsi" w:cstheme="minorHAnsi"/>
                <w:sz w:val="18"/>
                <w:szCs w:val="18"/>
              </w:rPr>
              <w:t xml:space="preserve">technical and </w:t>
            </w:r>
            <w:r w:rsidR="005F6416">
              <w:rPr>
                <w:rFonts w:asciiTheme="minorHAnsi" w:hAnsiTheme="minorHAnsi" w:cstheme="minorHAnsi"/>
                <w:sz w:val="18"/>
                <w:szCs w:val="18"/>
              </w:rPr>
              <w:t xml:space="preserve">business </w:t>
            </w:r>
            <w:r w:rsidRPr="00795E8C">
              <w:rPr>
                <w:rFonts w:asciiTheme="minorHAnsi" w:hAnsiTheme="minorHAnsi" w:cstheme="minorHAnsi"/>
                <w:sz w:val="18"/>
                <w:szCs w:val="18"/>
              </w:rPr>
              <w:t>process</w:t>
            </w:r>
            <w:r w:rsidR="005F6416">
              <w:rPr>
                <w:rFonts w:asciiTheme="minorHAnsi" w:hAnsiTheme="minorHAnsi" w:cstheme="minorHAnsi"/>
                <w:sz w:val="18"/>
                <w:szCs w:val="18"/>
              </w:rPr>
              <w:t>es</w:t>
            </w:r>
            <w:r w:rsidRPr="00795E8C">
              <w:rPr>
                <w:rFonts w:asciiTheme="minorHAnsi" w:hAnsiTheme="minorHAnsi" w:cstheme="minorHAnsi"/>
                <w:sz w:val="18"/>
                <w:szCs w:val="18"/>
              </w:rPr>
              <w:t xml:space="preserve"> </w:t>
            </w:r>
            <w:r w:rsidR="005F6416">
              <w:rPr>
                <w:rFonts w:asciiTheme="minorHAnsi" w:hAnsiTheme="minorHAnsi" w:cstheme="minorHAnsi"/>
                <w:sz w:val="18"/>
                <w:szCs w:val="18"/>
              </w:rPr>
              <w:t xml:space="preserve">in relation to </w:t>
            </w:r>
            <w:r w:rsidRPr="00795E8C">
              <w:rPr>
                <w:rFonts w:asciiTheme="minorHAnsi" w:hAnsiTheme="minorHAnsi" w:cstheme="minorHAnsi"/>
                <w:sz w:val="18"/>
                <w:szCs w:val="18"/>
              </w:rPr>
              <w:t>integration points</w:t>
            </w:r>
          </w:p>
          <w:p w:rsidR="00795E8C" w:rsidRPr="005F6416" w:rsidRDefault="005F6416" w:rsidP="005F6416">
            <w:pPr>
              <w:pStyle w:val="ListParagraph"/>
              <w:numPr>
                <w:ilvl w:val="0"/>
                <w:numId w:val="6"/>
              </w:numPr>
              <w:spacing w:before="40"/>
              <w:rPr>
                <w:rFonts w:asciiTheme="minorHAnsi" w:hAnsiTheme="minorHAnsi" w:cstheme="minorHAnsi"/>
                <w:sz w:val="18"/>
                <w:szCs w:val="18"/>
              </w:rPr>
            </w:pPr>
            <w:r>
              <w:rPr>
                <w:rFonts w:asciiTheme="minorHAnsi" w:hAnsiTheme="minorHAnsi" w:cstheme="minorHAnsi"/>
                <w:sz w:val="18"/>
                <w:szCs w:val="18"/>
              </w:rPr>
              <w:t>S</w:t>
            </w:r>
            <w:r w:rsidR="00795E8C" w:rsidRPr="00795E8C">
              <w:rPr>
                <w:rFonts w:asciiTheme="minorHAnsi" w:hAnsiTheme="minorHAnsi" w:cstheme="minorHAnsi"/>
                <w:sz w:val="18"/>
                <w:szCs w:val="18"/>
              </w:rPr>
              <w:t>uggest</w:t>
            </w:r>
            <w:r>
              <w:rPr>
                <w:rFonts w:asciiTheme="minorHAnsi" w:hAnsiTheme="minorHAnsi" w:cstheme="minorHAnsi"/>
                <w:sz w:val="18"/>
                <w:szCs w:val="18"/>
              </w:rPr>
              <w:t>ed</w:t>
            </w:r>
            <w:r w:rsidR="00795E8C" w:rsidRPr="00795E8C">
              <w:rPr>
                <w:rFonts w:asciiTheme="minorHAnsi" w:hAnsiTheme="minorHAnsi" w:cstheme="minorHAnsi"/>
                <w:sz w:val="18"/>
                <w:szCs w:val="18"/>
              </w:rPr>
              <w:t xml:space="preserve"> </w:t>
            </w:r>
            <w:r w:rsidR="0092489E">
              <w:rPr>
                <w:rFonts w:asciiTheme="minorHAnsi" w:hAnsiTheme="minorHAnsi" w:cstheme="minorHAnsi"/>
                <w:sz w:val="18"/>
                <w:szCs w:val="18"/>
              </w:rPr>
              <w:t>several</w:t>
            </w:r>
            <w:r>
              <w:rPr>
                <w:rFonts w:asciiTheme="minorHAnsi" w:hAnsiTheme="minorHAnsi" w:cstheme="minorHAnsi"/>
                <w:sz w:val="18"/>
                <w:szCs w:val="18"/>
              </w:rPr>
              <w:t xml:space="preserve"> </w:t>
            </w:r>
            <w:r w:rsidR="00795E8C" w:rsidRPr="00795E8C">
              <w:rPr>
                <w:rFonts w:asciiTheme="minorHAnsi" w:hAnsiTheme="minorHAnsi" w:cstheme="minorHAnsi"/>
                <w:sz w:val="18"/>
                <w:szCs w:val="18"/>
              </w:rPr>
              <w:t>improvements to increase security, efficiency and robust interface communication.</w:t>
            </w:r>
          </w:p>
          <w:p w:rsidR="00795E8C" w:rsidRPr="00795E8C" w:rsidRDefault="00795E8C" w:rsidP="00795E8C">
            <w:pPr>
              <w:pStyle w:val="ListParagraph"/>
              <w:numPr>
                <w:ilvl w:val="0"/>
                <w:numId w:val="6"/>
              </w:numPr>
              <w:spacing w:before="40"/>
              <w:rPr>
                <w:rFonts w:asciiTheme="minorHAnsi" w:hAnsiTheme="minorHAnsi" w:cstheme="minorHAnsi"/>
                <w:sz w:val="18"/>
                <w:szCs w:val="18"/>
              </w:rPr>
            </w:pPr>
            <w:r w:rsidRPr="00795E8C">
              <w:rPr>
                <w:rFonts w:asciiTheme="minorHAnsi" w:hAnsiTheme="minorHAnsi" w:cstheme="minorHAnsi"/>
                <w:sz w:val="18"/>
                <w:szCs w:val="18"/>
              </w:rPr>
              <w:t>Captured business process flows at levels 1, 2 and 3 for Finance Reconciliation work.</w:t>
            </w:r>
          </w:p>
          <w:p w:rsidR="00795E8C" w:rsidRPr="00795E8C" w:rsidRDefault="00795E8C" w:rsidP="00795E8C">
            <w:pPr>
              <w:pStyle w:val="ListParagraph"/>
              <w:numPr>
                <w:ilvl w:val="0"/>
                <w:numId w:val="6"/>
              </w:numPr>
              <w:spacing w:before="40"/>
              <w:rPr>
                <w:rFonts w:asciiTheme="minorHAnsi" w:hAnsiTheme="minorHAnsi" w:cstheme="minorHAnsi"/>
                <w:sz w:val="18"/>
                <w:szCs w:val="18"/>
              </w:rPr>
            </w:pPr>
            <w:r w:rsidRPr="00795E8C">
              <w:rPr>
                <w:rFonts w:asciiTheme="minorHAnsi" w:hAnsiTheme="minorHAnsi" w:cstheme="minorHAnsi"/>
                <w:sz w:val="18"/>
                <w:szCs w:val="18"/>
              </w:rPr>
              <w:t>Compiled data matrix, highlighting how each iteration of product(s) purchased map</w:t>
            </w:r>
            <w:r w:rsidR="005F6416">
              <w:rPr>
                <w:rFonts w:asciiTheme="minorHAnsi" w:hAnsiTheme="minorHAnsi" w:cstheme="minorHAnsi"/>
                <w:sz w:val="18"/>
                <w:szCs w:val="18"/>
              </w:rPr>
              <w:t>ped</w:t>
            </w:r>
            <w:r w:rsidRPr="00795E8C">
              <w:rPr>
                <w:rFonts w:asciiTheme="minorHAnsi" w:hAnsiTheme="minorHAnsi" w:cstheme="minorHAnsi"/>
                <w:sz w:val="18"/>
                <w:szCs w:val="18"/>
              </w:rPr>
              <w:t xml:space="preserve"> into the Finance system.</w:t>
            </w:r>
          </w:p>
          <w:p w:rsidR="00795E8C" w:rsidRPr="00795E8C" w:rsidRDefault="00795E8C" w:rsidP="00795E8C">
            <w:pPr>
              <w:spacing w:before="40"/>
              <w:rPr>
                <w:rFonts w:asciiTheme="minorHAnsi" w:hAnsiTheme="minorHAnsi" w:cstheme="minorHAnsi"/>
                <w:sz w:val="18"/>
                <w:szCs w:val="18"/>
              </w:rPr>
            </w:pPr>
          </w:p>
        </w:tc>
      </w:tr>
      <w:tr w:rsidR="00795E8C" w:rsidRPr="00795E8C" w:rsidTr="00795E8C">
        <w:tc>
          <w:tcPr>
            <w:tcW w:w="5952" w:type="dxa"/>
            <w:shd w:val="clear" w:color="auto" w:fill="auto"/>
          </w:tcPr>
          <w:p w:rsidR="00795E8C" w:rsidRPr="00795E8C" w:rsidRDefault="00795E8C" w:rsidP="00505AF5">
            <w:pPr>
              <w:spacing w:before="40" w:after="40"/>
              <w:rPr>
                <w:rFonts w:asciiTheme="minorHAnsi" w:hAnsiTheme="minorHAnsi" w:cstheme="minorHAnsi"/>
                <w:szCs w:val="18"/>
              </w:rPr>
            </w:pPr>
            <w:r w:rsidRPr="00795E8C">
              <w:rPr>
                <w:rFonts w:asciiTheme="minorHAnsi" w:hAnsiTheme="minorHAnsi" w:cstheme="minorHAnsi"/>
                <w:szCs w:val="18"/>
              </w:rPr>
              <w:t>Travelex, Peterborough, Cambridgeshire</w:t>
            </w:r>
          </w:p>
        </w:tc>
        <w:tc>
          <w:tcPr>
            <w:tcW w:w="3546" w:type="dxa"/>
            <w:shd w:val="clear" w:color="auto" w:fill="auto"/>
          </w:tcPr>
          <w:p w:rsidR="00795E8C" w:rsidRPr="00795E8C" w:rsidRDefault="00795E8C" w:rsidP="00795E8C">
            <w:pPr>
              <w:spacing w:before="40" w:after="40"/>
              <w:jc w:val="right"/>
              <w:rPr>
                <w:rFonts w:asciiTheme="minorHAnsi" w:hAnsiTheme="minorHAnsi" w:cstheme="minorHAnsi"/>
                <w:szCs w:val="18"/>
              </w:rPr>
            </w:pPr>
            <w:r w:rsidRPr="00795E8C">
              <w:rPr>
                <w:rFonts w:asciiTheme="minorHAnsi" w:hAnsiTheme="minorHAnsi" w:cstheme="minorHAnsi"/>
                <w:szCs w:val="18"/>
              </w:rPr>
              <w:t>November 2012 – July 2014</w:t>
            </w:r>
          </w:p>
        </w:tc>
      </w:tr>
      <w:tr w:rsidR="00795E8C" w:rsidRPr="00795E8C" w:rsidTr="00795E8C">
        <w:tc>
          <w:tcPr>
            <w:tcW w:w="9498" w:type="dxa"/>
            <w:gridSpan w:val="2"/>
            <w:shd w:val="clear" w:color="auto" w:fill="auto"/>
          </w:tcPr>
          <w:p w:rsidR="00795E8C" w:rsidRPr="00795E8C" w:rsidRDefault="00795E8C" w:rsidP="00795E8C">
            <w:pPr>
              <w:spacing w:before="40"/>
              <w:rPr>
                <w:rFonts w:asciiTheme="minorHAnsi" w:hAnsiTheme="minorHAnsi" w:cstheme="minorHAnsi"/>
                <w:b/>
                <w:sz w:val="18"/>
                <w:szCs w:val="18"/>
              </w:rPr>
            </w:pPr>
            <w:r w:rsidRPr="00795E8C">
              <w:rPr>
                <w:rFonts w:asciiTheme="minorHAnsi" w:hAnsiTheme="minorHAnsi" w:cstheme="minorHAnsi"/>
                <w:b/>
                <w:sz w:val="18"/>
                <w:szCs w:val="18"/>
              </w:rPr>
              <w:t>Business Systems Analyst / Integration Specialist</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Utilised globally to analyse and document middleware and interfacing systems (at code level).</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Created Functional Specifications for ETL/ESB middleware components and integrations.</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Reverse engineered 40+ key interfacing systems allowing for the ‘as is’ system landscape to be captured.</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Interview</w:t>
            </w:r>
            <w:r w:rsidR="00E858D1">
              <w:rPr>
                <w:rFonts w:asciiTheme="minorHAnsi" w:hAnsiTheme="minorHAnsi" w:cstheme="minorHAnsi"/>
                <w:sz w:val="18"/>
                <w:szCs w:val="18"/>
              </w:rPr>
              <w:t>ed</w:t>
            </w:r>
            <w:r w:rsidRPr="00795E8C">
              <w:rPr>
                <w:rFonts w:asciiTheme="minorHAnsi" w:hAnsiTheme="minorHAnsi" w:cstheme="minorHAnsi"/>
                <w:sz w:val="18"/>
                <w:szCs w:val="18"/>
              </w:rPr>
              <w:t xml:space="preserve"> Subject Matter Experts, IT Owners, Business Owners and System Users to extract information on data flow, business processes, batch files, scheduling, inputs, outputs and manual intervention.</w:t>
            </w:r>
          </w:p>
          <w:p w:rsidR="00E858D1"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Documented finance business processes</w:t>
            </w:r>
            <w:r w:rsidR="00E858D1">
              <w:rPr>
                <w:rFonts w:asciiTheme="minorHAnsi" w:hAnsiTheme="minorHAnsi" w:cstheme="minorHAnsi"/>
                <w:sz w:val="18"/>
                <w:szCs w:val="18"/>
              </w:rPr>
              <w:t>.</w:t>
            </w:r>
          </w:p>
          <w:p w:rsidR="00795E8C" w:rsidRPr="00795E8C" w:rsidRDefault="00E858D1" w:rsidP="00795E8C">
            <w:pPr>
              <w:pStyle w:val="ListParagraph"/>
              <w:numPr>
                <w:ilvl w:val="0"/>
                <w:numId w:val="7"/>
              </w:numPr>
              <w:spacing w:before="40"/>
              <w:rPr>
                <w:rFonts w:asciiTheme="minorHAnsi" w:hAnsiTheme="minorHAnsi" w:cstheme="minorHAnsi"/>
                <w:sz w:val="18"/>
                <w:szCs w:val="18"/>
              </w:rPr>
            </w:pPr>
            <w:r>
              <w:rPr>
                <w:rFonts w:asciiTheme="minorHAnsi" w:hAnsiTheme="minorHAnsi" w:cstheme="minorHAnsi"/>
                <w:sz w:val="18"/>
                <w:szCs w:val="18"/>
              </w:rPr>
              <w:t>C</w:t>
            </w:r>
            <w:r w:rsidR="00795E8C" w:rsidRPr="00795E8C">
              <w:rPr>
                <w:rFonts w:asciiTheme="minorHAnsi" w:hAnsiTheme="minorHAnsi" w:cstheme="minorHAnsi"/>
                <w:sz w:val="18"/>
                <w:szCs w:val="18"/>
              </w:rPr>
              <w:t xml:space="preserve">aptured </w:t>
            </w:r>
            <w:r>
              <w:rPr>
                <w:rFonts w:asciiTheme="minorHAnsi" w:hAnsiTheme="minorHAnsi" w:cstheme="minorHAnsi"/>
                <w:sz w:val="18"/>
                <w:szCs w:val="18"/>
              </w:rPr>
              <w:t xml:space="preserve">System Integration </w:t>
            </w:r>
            <w:r w:rsidR="00795E8C" w:rsidRPr="00795E8C">
              <w:rPr>
                <w:rFonts w:asciiTheme="minorHAnsi" w:hAnsiTheme="minorHAnsi" w:cstheme="minorHAnsi"/>
                <w:sz w:val="18"/>
                <w:szCs w:val="18"/>
              </w:rPr>
              <w:t>requirements from finance stake holders and downstream teams.</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Creation of Use Case documentation to assist both Development and Test teams for Unit/SIT/UAT.</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 xml:space="preserve">Responsible for the solution architecture and development of a global </w:t>
            </w:r>
            <w:r w:rsidR="00E858D1">
              <w:rPr>
                <w:rFonts w:asciiTheme="minorHAnsi" w:hAnsiTheme="minorHAnsi" w:cstheme="minorHAnsi"/>
                <w:sz w:val="18"/>
                <w:szCs w:val="18"/>
              </w:rPr>
              <w:t>FX</w:t>
            </w:r>
            <w:r w:rsidRPr="00795E8C">
              <w:rPr>
                <w:rFonts w:asciiTheme="minorHAnsi" w:hAnsiTheme="minorHAnsi" w:cstheme="minorHAnsi"/>
                <w:sz w:val="18"/>
                <w:szCs w:val="18"/>
              </w:rPr>
              <w:t xml:space="preserve"> </w:t>
            </w:r>
            <w:r w:rsidR="00E858D1">
              <w:rPr>
                <w:rFonts w:asciiTheme="minorHAnsi" w:hAnsiTheme="minorHAnsi" w:cstheme="minorHAnsi"/>
                <w:sz w:val="18"/>
                <w:szCs w:val="18"/>
              </w:rPr>
              <w:t>p</w:t>
            </w:r>
            <w:r w:rsidRPr="00795E8C">
              <w:rPr>
                <w:rFonts w:asciiTheme="minorHAnsi" w:hAnsiTheme="minorHAnsi" w:cstheme="minorHAnsi"/>
                <w:sz w:val="18"/>
                <w:szCs w:val="18"/>
              </w:rPr>
              <w:t xml:space="preserve">rocess solution, covering data transformation and delivery into the </w:t>
            </w:r>
            <w:r w:rsidR="00E858D1">
              <w:rPr>
                <w:rFonts w:asciiTheme="minorHAnsi" w:hAnsiTheme="minorHAnsi" w:cstheme="minorHAnsi"/>
                <w:sz w:val="18"/>
                <w:szCs w:val="18"/>
              </w:rPr>
              <w:t>GL</w:t>
            </w:r>
            <w:r w:rsidRPr="00795E8C">
              <w:rPr>
                <w:rFonts w:asciiTheme="minorHAnsi" w:hAnsiTheme="minorHAnsi" w:cstheme="minorHAnsi"/>
                <w:sz w:val="18"/>
                <w:szCs w:val="18"/>
              </w:rPr>
              <w:t xml:space="preserve"> through a</w:t>
            </w:r>
            <w:r w:rsidR="00E858D1">
              <w:rPr>
                <w:rFonts w:asciiTheme="minorHAnsi" w:hAnsiTheme="minorHAnsi" w:cstheme="minorHAnsi"/>
                <w:sz w:val="18"/>
                <w:szCs w:val="18"/>
              </w:rPr>
              <w:t xml:space="preserve">n </w:t>
            </w:r>
            <w:r w:rsidRPr="00795E8C">
              <w:rPr>
                <w:rFonts w:asciiTheme="minorHAnsi" w:hAnsiTheme="minorHAnsi" w:cstheme="minorHAnsi"/>
                <w:sz w:val="18"/>
                <w:szCs w:val="18"/>
              </w:rPr>
              <w:t>extensible, reusable module coupled to a journal template</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Key player in liaising between project work streams and external Talend (ETL/ESB) middleware team.</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Responsible for analysis and data mapping of each interface, concluding the ‘TO BE' solution.</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Documented solution designs including methods of data communication, with a view to increasing security, efficiency and assisting in the delivery of robust data transformation.</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Facilitation of integration workshops, by release, to key stakeholders at both technical and non-technical levels.</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 xml:space="preserve">Created Integration Framework to standardise the capturing of technical information and planning of integration for multiple interfaces covering EMEIA, NAM and APAC regions of the business.  </w:t>
            </w:r>
          </w:p>
          <w:p w:rsidR="00795E8C" w:rsidRPr="00795E8C" w:rsidRDefault="00795E8C" w:rsidP="00795E8C">
            <w:pPr>
              <w:pStyle w:val="ListParagraph"/>
              <w:numPr>
                <w:ilvl w:val="0"/>
                <w:numId w:val="7"/>
              </w:numPr>
              <w:spacing w:before="40"/>
              <w:rPr>
                <w:rFonts w:asciiTheme="minorHAnsi" w:hAnsiTheme="minorHAnsi" w:cstheme="minorHAnsi"/>
                <w:sz w:val="18"/>
                <w:szCs w:val="18"/>
              </w:rPr>
            </w:pPr>
            <w:r w:rsidRPr="00795E8C">
              <w:rPr>
                <w:rFonts w:asciiTheme="minorHAnsi" w:hAnsiTheme="minorHAnsi" w:cstheme="minorHAnsi"/>
                <w:sz w:val="18"/>
                <w:szCs w:val="18"/>
              </w:rPr>
              <w:t>Documented technical and process risks prior to suggesting improvements.</w:t>
            </w:r>
          </w:p>
          <w:p w:rsidR="00795E8C" w:rsidRPr="00795E8C" w:rsidRDefault="00795E8C" w:rsidP="00E858D1">
            <w:pPr>
              <w:pStyle w:val="ListParagraph"/>
              <w:spacing w:before="40"/>
              <w:rPr>
                <w:rFonts w:asciiTheme="minorHAnsi" w:hAnsiTheme="minorHAnsi" w:cstheme="minorHAnsi"/>
                <w:sz w:val="18"/>
                <w:szCs w:val="18"/>
              </w:rPr>
            </w:pPr>
          </w:p>
        </w:tc>
      </w:tr>
      <w:tr w:rsidR="00795E8C" w:rsidRPr="00795E8C" w:rsidTr="00795E8C">
        <w:tc>
          <w:tcPr>
            <w:tcW w:w="5952" w:type="dxa"/>
            <w:shd w:val="clear" w:color="auto" w:fill="auto"/>
          </w:tcPr>
          <w:p w:rsidR="00795E8C" w:rsidRPr="00795E8C" w:rsidRDefault="00795E8C" w:rsidP="00505AF5">
            <w:pPr>
              <w:spacing w:before="40" w:after="40"/>
              <w:rPr>
                <w:rFonts w:asciiTheme="minorHAnsi" w:hAnsiTheme="minorHAnsi" w:cstheme="minorHAnsi"/>
                <w:szCs w:val="18"/>
              </w:rPr>
            </w:pPr>
            <w:r w:rsidRPr="00795E8C">
              <w:rPr>
                <w:rFonts w:asciiTheme="minorHAnsi" w:hAnsiTheme="minorHAnsi" w:cstheme="minorHAnsi"/>
                <w:szCs w:val="18"/>
              </w:rPr>
              <w:t>AdminRe, Telford, Shropshire</w:t>
            </w:r>
          </w:p>
        </w:tc>
        <w:tc>
          <w:tcPr>
            <w:tcW w:w="3546" w:type="dxa"/>
            <w:shd w:val="clear" w:color="auto" w:fill="auto"/>
          </w:tcPr>
          <w:p w:rsidR="00795E8C" w:rsidRPr="00795E8C" w:rsidRDefault="00795E8C" w:rsidP="00795E8C">
            <w:pPr>
              <w:spacing w:before="40" w:after="40"/>
              <w:jc w:val="right"/>
              <w:rPr>
                <w:rFonts w:asciiTheme="minorHAnsi" w:hAnsiTheme="minorHAnsi" w:cstheme="minorHAnsi"/>
                <w:szCs w:val="18"/>
              </w:rPr>
            </w:pPr>
            <w:r w:rsidRPr="00795E8C">
              <w:rPr>
                <w:rFonts w:asciiTheme="minorHAnsi" w:hAnsiTheme="minorHAnsi" w:cstheme="minorHAnsi"/>
                <w:szCs w:val="18"/>
              </w:rPr>
              <w:t>May 2011 - November 2012</w:t>
            </w:r>
          </w:p>
        </w:tc>
      </w:tr>
      <w:tr w:rsidR="00795E8C" w:rsidRPr="00795E8C" w:rsidTr="00795E8C">
        <w:tc>
          <w:tcPr>
            <w:tcW w:w="9498" w:type="dxa"/>
            <w:gridSpan w:val="2"/>
            <w:shd w:val="clear" w:color="auto" w:fill="auto"/>
          </w:tcPr>
          <w:p w:rsidR="00795E8C" w:rsidRPr="00795E8C" w:rsidRDefault="00795E8C" w:rsidP="00795E8C">
            <w:pPr>
              <w:spacing w:before="40"/>
              <w:rPr>
                <w:rFonts w:asciiTheme="minorHAnsi" w:hAnsiTheme="minorHAnsi" w:cstheme="minorHAnsi"/>
                <w:b/>
                <w:sz w:val="18"/>
                <w:szCs w:val="18"/>
              </w:rPr>
            </w:pPr>
            <w:r w:rsidRPr="00795E8C">
              <w:rPr>
                <w:rFonts w:asciiTheme="minorHAnsi" w:hAnsiTheme="minorHAnsi" w:cstheme="minorHAnsi"/>
                <w:b/>
                <w:sz w:val="18"/>
                <w:szCs w:val="18"/>
              </w:rPr>
              <w:t>Business Systems Analyst</w:t>
            </w:r>
          </w:p>
          <w:p w:rsidR="00795E8C" w:rsidRPr="00795E8C" w:rsidRDefault="003E18AA" w:rsidP="00795E8C">
            <w:pPr>
              <w:pStyle w:val="ListParagraph"/>
              <w:numPr>
                <w:ilvl w:val="0"/>
                <w:numId w:val="8"/>
              </w:numPr>
              <w:spacing w:before="40"/>
              <w:rPr>
                <w:rFonts w:asciiTheme="minorHAnsi" w:hAnsiTheme="minorHAnsi" w:cstheme="minorHAnsi"/>
                <w:sz w:val="18"/>
                <w:szCs w:val="18"/>
              </w:rPr>
            </w:pPr>
            <w:r>
              <w:rPr>
                <w:rFonts w:asciiTheme="minorHAnsi" w:hAnsiTheme="minorHAnsi" w:cstheme="minorHAnsi"/>
                <w:sz w:val="18"/>
                <w:szCs w:val="18"/>
              </w:rPr>
              <w:t>Created and documented</w:t>
            </w:r>
            <w:r w:rsidR="00795E8C" w:rsidRPr="00795E8C">
              <w:rPr>
                <w:rFonts w:asciiTheme="minorHAnsi" w:hAnsiTheme="minorHAnsi" w:cstheme="minorHAnsi"/>
                <w:sz w:val="18"/>
                <w:szCs w:val="18"/>
              </w:rPr>
              <w:t xml:space="preserve"> a </w:t>
            </w:r>
            <w:r w:rsidR="0092489E" w:rsidRPr="00795E8C">
              <w:rPr>
                <w:rFonts w:asciiTheme="minorHAnsi" w:hAnsiTheme="minorHAnsi" w:cstheme="minorHAnsi"/>
                <w:sz w:val="18"/>
                <w:szCs w:val="18"/>
              </w:rPr>
              <w:t>team-based</w:t>
            </w:r>
            <w:r w:rsidR="00795E8C" w:rsidRPr="00795E8C">
              <w:rPr>
                <w:rFonts w:asciiTheme="minorHAnsi" w:hAnsiTheme="minorHAnsi" w:cstheme="minorHAnsi"/>
                <w:sz w:val="18"/>
                <w:szCs w:val="18"/>
              </w:rPr>
              <w:t xml:space="preserve"> Software Development Lifecycle in line with ITIL.</w:t>
            </w:r>
          </w:p>
          <w:p w:rsidR="00795E8C" w:rsidRPr="00795E8C" w:rsidRDefault="00795E8C" w:rsidP="00795E8C">
            <w:pPr>
              <w:pStyle w:val="ListParagraph"/>
              <w:numPr>
                <w:ilvl w:val="0"/>
                <w:numId w:val="8"/>
              </w:numPr>
              <w:spacing w:before="40"/>
              <w:rPr>
                <w:rFonts w:asciiTheme="minorHAnsi" w:hAnsiTheme="minorHAnsi" w:cstheme="minorHAnsi"/>
                <w:sz w:val="18"/>
                <w:szCs w:val="18"/>
              </w:rPr>
            </w:pPr>
            <w:r w:rsidRPr="00795E8C">
              <w:rPr>
                <w:rFonts w:asciiTheme="minorHAnsi" w:hAnsiTheme="minorHAnsi" w:cstheme="minorHAnsi"/>
                <w:sz w:val="18"/>
                <w:szCs w:val="18"/>
              </w:rPr>
              <w:t>Technical Lead and Architect for system processing automation project.</w:t>
            </w:r>
          </w:p>
          <w:p w:rsidR="00795E8C" w:rsidRPr="00795E8C" w:rsidRDefault="00795E8C" w:rsidP="00795E8C">
            <w:pPr>
              <w:pStyle w:val="ListParagraph"/>
              <w:numPr>
                <w:ilvl w:val="0"/>
                <w:numId w:val="8"/>
              </w:numPr>
              <w:spacing w:before="40"/>
              <w:rPr>
                <w:rFonts w:asciiTheme="minorHAnsi" w:hAnsiTheme="minorHAnsi" w:cstheme="minorHAnsi"/>
                <w:sz w:val="18"/>
                <w:szCs w:val="18"/>
              </w:rPr>
            </w:pPr>
            <w:r w:rsidRPr="00795E8C">
              <w:rPr>
                <w:rFonts w:asciiTheme="minorHAnsi" w:hAnsiTheme="minorHAnsi" w:cstheme="minorHAnsi"/>
                <w:sz w:val="18"/>
                <w:szCs w:val="18"/>
              </w:rPr>
              <w:t xml:space="preserve">Project Managed the re-platforming </w:t>
            </w:r>
            <w:r w:rsidR="00F84727">
              <w:rPr>
                <w:rFonts w:asciiTheme="minorHAnsi" w:hAnsiTheme="minorHAnsi" w:cstheme="minorHAnsi"/>
                <w:sz w:val="18"/>
                <w:szCs w:val="18"/>
              </w:rPr>
              <w:t xml:space="preserve">and data </w:t>
            </w:r>
            <w:r w:rsidR="00F84727" w:rsidRPr="00795E8C">
              <w:rPr>
                <w:rFonts w:asciiTheme="minorHAnsi" w:hAnsiTheme="minorHAnsi" w:cstheme="minorHAnsi"/>
                <w:sz w:val="18"/>
                <w:szCs w:val="18"/>
              </w:rPr>
              <w:t xml:space="preserve">migration </w:t>
            </w:r>
            <w:r w:rsidRPr="00795E8C">
              <w:rPr>
                <w:rFonts w:asciiTheme="minorHAnsi" w:hAnsiTheme="minorHAnsi" w:cstheme="minorHAnsi"/>
                <w:sz w:val="18"/>
                <w:szCs w:val="18"/>
              </w:rPr>
              <w:t xml:space="preserve">of 20+ Access Databases onto Oracle 10g </w:t>
            </w:r>
            <w:r w:rsidR="00F84727">
              <w:rPr>
                <w:rFonts w:asciiTheme="minorHAnsi" w:hAnsiTheme="minorHAnsi" w:cstheme="minorHAnsi"/>
                <w:sz w:val="18"/>
                <w:szCs w:val="18"/>
              </w:rPr>
              <w:t>and C#</w:t>
            </w:r>
            <w:r w:rsidRPr="00795E8C">
              <w:rPr>
                <w:rFonts w:asciiTheme="minorHAnsi" w:hAnsiTheme="minorHAnsi" w:cstheme="minorHAnsi"/>
                <w:sz w:val="18"/>
                <w:szCs w:val="18"/>
              </w:rPr>
              <w:t>.Net.</w:t>
            </w:r>
          </w:p>
          <w:p w:rsidR="00795E8C" w:rsidRPr="00795E8C" w:rsidRDefault="00795E8C" w:rsidP="00795E8C">
            <w:pPr>
              <w:pStyle w:val="ListParagraph"/>
              <w:numPr>
                <w:ilvl w:val="0"/>
                <w:numId w:val="8"/>
              </w:numPr>
              <w:spacing w:before="40"/>
              <w:rPr>
                <w:rFonts w:asciiTheme="minorHAnsi" w:hAnsiTheme="minorHAnsi" w:cstheme="minorHAnsi"/>
                <w:sz w:val="18"/>
                <w:szCs w:val="18"/>
              </w:rPr>
            </w:pPr>
            <w:r w:rsidRPr="00795E8C">
              <w:rPr>
                <w:rFonts w:asciiTheme="minorHAnsi" w:hAnsiTheme="minorHAnsi" w:cstheme="minorHAnsi"/>
                <w:sz w:val="18"/>
                <w:szCs w:val="18"/>
              </w:rPr>
              <w:t>Key player in the division and creation of both the Change and Release processes for the Admin Re UK business.</w:t>
            </w:r>
          </w:p>
          <w:p w:rsidR="00795E8C" w:rsidRPr="00795E8C" w:rsidRDefault="00795E8C" w:rsidP="00795E8C">
            <w:pPr>
              <w:pStyle w:val="ListParagraph"/>
              <w:numPr>
                <w:ilvl w:val="0"/>
                <w:numId w:val="8"/>
              </w:numPr>
              <w:spacing w:before="40"/>
              <w:rPr>
                <w:rFonts w:asciiTheme="minorHAnsi" w:hAnsiTheme="minorHAnsi" w:cstheme="minorHAnsi"/>
                <w:sz w:val="18"/>
                <w:szCs w:val="18"/>
              </w:rPr>
            </w:pPr>
            <w:r w:rsidRPr="00795E8C">
              <w:rPr>
                <w:rFonts w:asciiTheme="minorHAnsi" w:hAnsiTheme="minorHAnsi" w:cstheme="minorHAnsi"/>
                <w:sz w:val="18"/>
                <w:szCs w:val="18"/>
              </w:rPr>
              <w:t xml:space="preserve">Developed </w:t>
            </w:r>
            <w:r w:rsidR="0092489E" w:rsidRPr="00795E8C">
              <w:rPr>
                <w:rFonts w:asciiTheme="minorHAnsi" w:hAnsiTheme="minorHAnsi" w:cstheme="minorHAnsi"/>
                <w:sz w:val="18"/>
                <w:szCs w:val="18"/>
              </w:rPr>
              <w:t>an</w:t>
            </w:r>
            <w:r w:rsidRPr="00795E8C">
              <w:rPr>
                <w:rFonts w:asciiTheme="minorHAnsi" w:hAnsiTheme="minorHAnsi" w:cstheme="minorHAnsi"/>
                <w:sz w:val="18"/>
                <w:szCs w:val="18"/>
              </w:rPr>
              <w:t xml:space="preserve"> SQL solution </w:t>
            </w:r>
            <w:r w:rsidR="00F84727">
              <w:rPr>
                <w:rFonts w:asciiTheme="minorHAnsi" w:hAnsiTheme="minorHAnsi" w:cstheme="minorHAnsi"/>
                <w:sz w:val="18"/>
                <w:szCs w:val="18"/>
              </w:rPr>
              <w:t xml:space="preserve">(with Fuzzy Logic) </w:t>
            </w:r>
            <w:r w:rsidRPr="00795E8C">
              <w:rPr>
                <w:rFonts w:asciiTheme="minorHAnsi" w:hAnsiTheme="minorHAnsi" w:cstheme="minorHAnsi"/>
                <w:sz w:val="18"/>
                <w:szCs w:val="18"/>
              </w:rPr>
              <w:t xml:space="preserve">to review </w:t>
            </w:r>
            <w:r w:rsidR="00F84727">
              <w:rPr>
                <w:rFonts w:asciiTheme="minorHAnsi" w:hAnsiTheme="minorHAnsi" w:cstheme="minorHAnsi"/>
                <w:sz w:val="18"/>
                <w:szCs w:val="18"/>
              </w:rPr>
              <w:t xml:space="preserve">preferred </w:t>
            </w:r>
            <w:r w:rsidRPr="00795E8C">
              <w:rPr>
                <w:rFonts w:asciiTheme="minorHAnsi" w:hAnsiTheme="minorHAnsi" w:cstheme="minorHAnsi"/>
                <w:sz w:val="18"/>
                <w:szCs w:val="18"/>
              </w:rPr>
              <w:t>suppliers</w:t>
            </w:r>
            <w:r w:rsidR="00F84727">
              <w:rPr>
                <w:rFonts w:asciiTheme="minorHAnsi" w:hAnsiTheme="minorHAnsi" w:cstheme="minorHAnsi"/>
                <w:sz w:val="18"/>
                <w:szCs w:val="18"/>
              </w:rPr>
              <w:t xml:space="preserve"> against </w:t>
            </w:r>
            <w:r w:rsidR="00F84727" w:rsidRPr="00795E8C">
              <w:rPr>
                <w:rFonts w:asciiTheme="minorHAnsi" w:hAnsiTheme="minorHAnsi" w:cstheme="minorHAnsi"/>
                <w:sz w:val="18"/>
                <w:szCs w:val="18"/>
              </w:rPr>
              <w:t>HMRC Sanctions List</w:t>
            </w:r>
            <w:r w:rsidRPr="00795E8C">
              <w:rPr>
                <w:rFonts w:asciiTheme="minorHAnsi" w:hAnsiTheme="minorHAnsi" w:cstheme="minorHAnsi"/>
                <w:sz w:val="18"/>
                <w:szCs w:val="18"/>
              </w:rPr>
              <w:t>.</w:t>
            </w:r>
          </w:p>
          <w:p w:rsidR="00795E8C" w:rsidRPr="00795E8C" w:rsidRDefault="00795E8C" w:rsidP="00795E8C">
            <w:pPr>
              <w:pStyle w:val="ListParagraph"/>
              <w:numPr>
                <w:ilvl w:val="0"/>
                <w:numId w:val="8"/>
              </w:numPr>
              <w:spacing w:before="40"/>
              <w:rPr>
                <w:rFonts w:asciiTheme="minorHAnsi" w:hAnsiTheme="minorHAnsi" w:cstheme="minorHAnsi"/>
                <w:sz w:val="18"/>
                <w:szCs w:val="18"/>
              </w:rPr>
            </w:pPr>
            <w:r w:rsidRPr="00795E8C">
              <w:rPr>
                <w:rFonts w:asciiTheme="minorHAnsi" w:hAnsiTheme="minorHAnsi" w:cstheme="minorHAnsi"/>
                <w:sz w:val="18"/>
                <w:szCs w:val="18"/>
              </w:rPr>
              <w:t xml:space="preserve">Created Technical Documentation </w:t>
            </w:r>
            <w:r w:rsidR="00F84727">
              <w:rPr>
                <w:rFonts w:asciiTheme="minorHAnsi" w:hAnsiTheme="minorHAnsi" w:cstheme="minorHAnsi"/>
                <w:sz w:val="18"/>
                <w:szCs w:val="18"/>
              </w:rPr>
              <w:t>following</w:t>
            </w:r>
            <w:r w:rsidRPr="00795E8C">
              <w:rPr>
                <w:rFonts w:asciiTheme="minorHAnsi" w:hAnsiTheme="minorHAnsi" w:cstheme="minorHAnsi"/>
                <w:sz w:val="18"/>
                <w:szCs w:val="18"/>
              </w:rPr>
              <w:t xml:space="preserve"> reverse engineering of PL/SQL scripts.  </w:t>
            </w:r>
          </w:p>
          <w:p w:rsidR="00795E8C" w:rsidRPr="00795E8C" w:rsidRDefault="00F84727" w:rsidP="00795E8C">
            <w:pPr>
              <w:pStyle w:val="ListParagraph"/>
              <w:numPr>
                <w:ilvl w:val="0"/>
                <w:numId w:val="8"/>
              </w:numPr>
              <w:spacing w:before="40"/>
              <w:rPr>
                <w:rFonts w:asciiTheme="minorHAnsi" w:hAnsiTheme="minorHAnsi" w:cstheme="minorHAnsi"/>
                <w:sz w:val="18"/>
                <w:szCs w:val="18"/>
              </w:rPr>
            </w:pPr>
            <w:r>
              <w:rPr>
                <w:rFonts w:asciiTheme="minorHAnsi" w:hAnsiTheme="minorHAnsi" w:cstheme="minorHAnsi"/>
                <w:sz w:val="18"/>
                <w:szCs w:val="18"/>
              </w:rPr>
              <w:t>R</w:t>
            </w:r>
            <w:r w:rsidR="00795E8C" w:rsidRPr="00795E8C">
              <w:rPr>
                <w:rFonts w:asciiTheme="minorHAnsi" w:hAnsiTheme="minorHAnsi" w:cstheme="minorHAnsi"/>
                <w:sz w:val="18"/>
                <w:szCs w:val="18"/>
              </w:rPr>
              <w:t>esponsible for the improvement and automation of business processes in relation to finance extracts, unit movements and customer service databases.</w:t>
            </w:r>
          </w:p>
          <w:p w:rsidR="00795E8C" w:rsidRPr="00795E8C" w:rsidRDefault="00795E8C" w:rsidP="00795E8C">
            <w:pPr>
              <w:pStyle w:val="ListParagraph"/>
              <w:numPr>
                <w:ilvl w:val="0"/>
                <w:numId w:val="8"/>
              </w:numPr>
              <w:spacing w:before="40"/>
              <w:rPr>
                <w:rFonts w:asciiTheme="minorHAnsi" w:hAnsiTheme="minorHAnsi" w:cstheme="minorHAnsi"/>
                <w:sz w:val="18"/>
                <w:szCs w:val="18"/>
              </w:rPr>
            </w:pPr>
            <w:r w:rsidRPr="00795E8C">
              <w:rPr>
                <w:rFonts w:asciiTheme="minorHAnsi" w:hAnsiTheme="minorHAnsi" w:cstheme="minorHAnsi"/>
                <w:sz w:val="18"/>
                <w:szCs w:val="18"/>
              </w:rPr>
              <w:t>Responsible for the analysis and data mining of financial data to assist in the balancing of customer GL.</w:t>
            </w:r>
          </w:p>
          <w:p w:rsidR="00795E8C" w:rsidRPr="00795E8C" w:rsidRDefault="00795E8C" w:rsidP="00795E8C">
            <w:pPr>
              <w:pStyle w:val="ListParagraph"/>
              <w:numPr>
                <w:ilvl w:val="0"/>
                <w:numId w:val="8"/>
              </w:numPr>
              <w:spacing w:before="40"/>
              <w:rPr>
                <w:rFonts w:asciiTheme="minorHAnsi" w:hAnsiTheme="minorHAnsi" w:cstheme="minorHAnsi"/>
                <w:sz w:val="18"/>
                <w:szCs w:val="18"/>
              </w:rPr>
            </w:pPr>
            <w:r w:rsidRPr="00795E8C">
              <w:rPr>
                <w:rFonts w:asciiTheme="minorHAnsi" w:hAnsiTheme="minorHAnsi" w:cstheme="minorHAnsi"/>
                <w:sz w:val="18"/>
                <w:szCs w:val="18"/>
              </w:rPr>
              <w:t>Key member for knowledge and assistance of XML, SQL, VBA, Excel, Access and Query Studio.</w:t>
            </w:r>
          </w:p>
          <w:p w:rsidR="00795E8C" w:rsidRPr="00795E8C" w:rsidRDefault="00795E8C" w:rsidP="00795E8C">
            <w:pPr>
              <w:pStyle w:val="ListParagraph"/>
              <w:numPr>
                <w:ilvl w:val="0"/>
                <w:numId w:val="8"/>
              </w:numPr>
              <w:spacing w:before="40"/>
              <w:rPr>
                <w:rFonts w:asciiTheme="minorHAnsi" w:hAnsiTheme="minorHAnsi" w:cstheme="minorHAnsi"/>
                <w:sz w:val="18"/>
                <w:szCs w:val="18"/>
              </w:rPr>
            </w:pPr>
            <w:r w:rsidRPr="00795E8C">
              <w:rPr>
                <w:rFonts w:asciiTheme="minorHAnsi" w:hAnsiTheme="minorHAnsi" w:cstheme="minorHAnsi"/>
                <w:sz w:val="18"/>
                <w:szCs w:val="18"/>
              </w:rPr>
              <w:t>Devised and implemented ITIL live service framework for the support and maintenance of Annuity databases.</w:t>
            </w:r>
          </w:p>
          <w:p w:rsidR="00F84727" w:rsidRPr="00E858D1" w:rsidRDefault="00F84727" w:rsidP="00E858D1">
            <w:pPr>
              <w:pStyle w:val="ListParagraph"/>
              <w:numPr>
                <w:ilvl w:val="0"/>
                <w:numId w:val="8"/>
              </w:numPr>
              <w:spacing w:before="40"/>
              <w:rPr>
                <w:rFonts w:asciiTheme="minorHAnsi" w:hAnsiTheme="minorHAnsi" w:cstheme="minorHAnsi"/>
                <w:sz w:val="18"/>
                <w:szCs w:val="18"/>
              </w:rPr>
            </w:pPr>
            <w:r>
              <w:rPr>
                <w:rFonts w:asciiTheme="minorHAnsi" w:hAnsiTheme="minorHAnsi" w:cstheme="minorHAnsi"/>
                <w:sz w:val="18"/>
                <w:szCs w:val="18"/>
              </w:rPr>
              <w:t>P</w:t>
            </w:r>
            <w:r w:rsidRPr="00795E8C">
              <w:rPr>
                <w:rFonts w:asciiTheme="minorHAnsi" w:hAnsiTheme="minorHAnsi" w:cstheme="minorHAnsi"/>
                <w:sz w:val="18"/>
                <w:szCs w:val="18"/>
              </w:rPr>
              <w:t>rovid</w:t>
            </w:r>
            <w:r>
              <w:rPr>
                <w:rFonts w:asciiTheme="minorHAnsi" w:hAnsiTheme="minorHAnsi" w:cstheme="minorHAnsi"/>
                <w:sz w:val="18"/>
                <w:szCs w:val="18"/>
              </w:rPr>
              <w:t>ed</w:t>
            </w:r>
            <w:r w:rsidRPr="00795E8C">
              <w:rPr>
                <w:rFonts w:asciiTheme="minorHAnsi" w:hAnsiTheme="minorHAnsi" w:cstheme="minorHAnsi"/>
                <w:sz w:val="18"/>
                <w:szCs w:val="18"/>
              </w:rPr>
              <w:t xml:space="preserve"> measurable enhancements in </w:t>
            </w:r>
            <w:r>
              <w:rPr>
                <w:rFonts w:asciiTheme="minorHAnsi" w:hAnsiTheme="minorHAnsi" w:cstheme="minorHAnsi"/>
                <w:sz w:val="18"/>
                <w:szCs w:val="18"/>
              </w:rPr>
              <w:t xml:space="preserve">the </w:t>
            </w:r>
            <w:r w:rsidRPr="00795E8C">
              <w:rPr>
                <w:rFonts w:asciiTheme="minorHAnsi" w:hAnsiTheme="minorHAnsi" w:cstheme="minorHAnsi"/>
                <w:sz w:val="18"/>
                <w:szCs w:val="18"/>
              </w:rPr>
              <w:t>accuracy and efficiency</w:t>
            </w:r>
            <w:r w:rsidR="00E858D1">
              <w:rPr>
                <w:rFonts w:asciiTheme="minorHAnsi" w:hAnsiTheme="minorHAnsi" w:cstheme="minorHAnsi"/>
                <w:sz w:val="18"/>
                <w:szCs w:val="18"/>
              </w:rPr>
              <w:t xml:space="preserve"> of MI reporting.</w:t>
            </w:r>
          </w:p>
          <w:p w:rsidR="00795E8C" w:rsidRPr="00795E8C" w:rsidRDefault="00795E8C" w:rsidP="00795E8C">
            <w:pPr>
              <w:pStyle w:val="ListParagraph"/>
              <w:numPr>
                <w:ilvl w:val="0"/>
                <w:numId w:val="8"/>
              </w:numPr>
              <w:spacing w:before="40"/>
              <w:rPr>
                <w:rFonts w:asciiTheme="minorHAnsi" w:hAnsiTheme="minorHAnsi" w:cstheme="minorHAnsi"/>
                <w:sz w:val="18"/>
                <w:szCs w:val="18"/>
              </w:rPr>
            </w:pPr>
            <w:r w:rsidRPr="00795E8C">
              <w:rPr>
                <w:rFonts w:asciiTheme="minorHAnsi" w:hAnsiTheme="minorHAnsi" w:cstheme="minorHAnsi"/>
                <w:sz w:val="18"/>
                <w:szCs w:val="18"/>
              </w:rPr>
              <w:t>Improved two key processes</w:t>
            </w:r>
            <w:r w:rsidR="00E858D1">
              <w:rPr>
                <w:rFonts w:asciiTheme="minorHAnsi" w:hAnsiTheme="minorHAnsi" w:cstheme="minorHAnsi"/>
                <w:sz w:val="18"/>
                <w:szCs w:val="18"/>
              </w:rPr>
              <w:t xml:space="preserve">, </w:t>
            </w:r>
            <w:r w:rsidRPr="00795E8C">
              <w:rPr>
                <w:rFonts w:asciiTheme="minorHAnsi" w:hAnsiTheme="minorHAnsi" w:cstheme="minorHAnsi"/>
                <w:sz w:val="18"/>
                <w:szCs w:val="18"/>
              </w:rPr>
              <w:t>removing 80% of manual intervention in favour of automation.</w:t>
            </w:r>
          </w:p>
          <w:p w:rsidR="00795E8C" w:rsidRPr="00795E8C" w:rsidRDefault="00795E8C" w:rsidP="00795E8C">
            <w:pPr>
              <w:spacing w:before="40"/>
              <w:rPr>
                <w:rFonts w:asciiTheme="minorHAnsi" w:hAnsiTheme="minorHAnsi" w:cstheme="minorHAnsi"/>
                <w:sz w:val="18"/>
                <w:szCs w:val="18"/>
              </w:rPr>
            </w:pPr>
          </w:p>
        </w:tc>
      </w:tr>
      <w:tr w:rsidR="00795E8C" w:rsidRPr="00795E8C" w:rsidTr="00795E8C">
        <w:tc>
          <w:tcPr>
            <w:tcW w:w="5952" w:type="dxa"/>
            <w:shd w:val="clear" w:color="auto" w:fill="auto"/>
          </w:tcPr>
          <w:p w:rsidR="00795E8C" w:rsidRPr="00795E8C" w:rsidRDefault="00795E8C" w:rsidP="00505AF5">
            <w:pPr>
              <w:spacing w:before="40" w:after="40"/>
              <w:rPr>
                <w:rFonts w:asciiTheme="minorHAnsi" w:hAnsiTheme="minorHAnsi" w:cstheme="minorHAnsi"/>
                <w:szCs w:val="18"/>
              </w:rPr>
            </w:pPr>
            <w:r w:rsidRPr="00795E8C">
              <w:rPr>
                <w:rFonts w:asciiTheme="minorHAnsi" w:hAnsiTheme="minorHAnsi" w:cstheme="minorHAnsi"/>
                <w:szCs w:val="18"/>
              </w:rPr>
              <w:t>Muller Dairy UK, Telford, Shropshire</w:t>
            </w:r>
          </w:p>
        </w:tc>
        <w:tc>
          <w:tcPr>
            <w:tcW w:w="3546" w:type="dxa"/>
            <w:shd w:val="clear" w:color="auto" w:fill="auto"/>
          </w:tcPr>
          <w:p w:rsidR="00795E8C" w:rsidRPr="00795E8C" w:rsidRDefault="00795E8C" w:rsidP="00795E8C">
            <w:pPr>
              <w:spacing w:before="40" w:after="40"/>
              <w:jc w:val="right"/>
              <w:rPr>
                <w:rFonts w:asciiTheme="minorHAnsi" w:hAnsiTheme="minorHAnsi" w:cstheme="minorHAnsi"/>
                <w:szCs w:val="18"/>
              </w:rPr>
            </w:pPr>
            <w:r w:rsidRPr="00795E8C">
              <w:rPr>
                <w:rFonts w:asciiTheme="minorHAnsi" w:hAnsiTheme="minorHAnsi" w:cstheme="minorHAnsi"/>
                <w:szCs w:val="18"/>
              </w:rPr>
              <w:t>March 2007 - April 2011</w:t>
            </w:r>
          </w:p>
        </w:tc>
      </w:tr>
      <w:tr w:rsidR="00AA07CB" w:rsidRPr="00AA07CB" w:rsidTr="00D0788B">
        <w:tc>
          <w:tcPr>
            <w:tcW w:w="9498" w:type="dxa"/>
            <w:gridSpan w:val="2"/>
            <w:shd w:val="clear" w:color="auto" w:fill="auto"/>
          </w:tcPr>
          <w:p w:rsidR="00AA07CB" w:rsidRPr="00AA07CB" w:rsidRDefault="00AA07CB" w:rsidP="00AA07CB">
            <w:pPr>
              <w:spacing w:before="40"/>
              <w:rPr>
                <w:rFonts w:asciiTheme="minorHAnsi" w:hAnsiTheme="minorHAnsi" w:cstheme="minorHAnsi"/>
                <w:b/>
                <w:sz w:val="18"/>
                <w:szCs w:val="18"/>
              </w:rPr>
            </w:pPr>
            <w:r w:rsidRPr="00AA07CB">
              <w:rPr>
                <w:rFonts w:asciiTheme="minorHAnsi" w:hAnsiTheme="minorHAnsi" w:cstheme="minorHAnsi"/>
                <w:b/>
                <w:sz w:val="18"/>
                <w:szCs w:val="18"/>
              </w:rPr>
              <w:t>System / Business Analyst</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Researched and evaluated 3rd party applications </w:t>
            </w:r>
            <w:r w:rsidR="008F73DC">
              <w:rPr>
                <w:rFonts w:asciiTheme="minorHAnsi" w:hAnsiTheme="minorHAnsi" w:cstheme="minorHAnsi"/>
                <w:sz w:val="18"/>
                <w:szCs w:val="18"/>
              </w:rPr>
              <w:t xml:space="preserve">against </w:t>
            </w:r>
            <w:r w:rsidRPr="00AA07CB">
              <w:rPr>
                <w:rFonts w:asciiTheme="minorHAnsi" w:hAnsiTheme="minorHAnsi" w:cstheme="minorHAnsi"/>
                <w:sz w:val="18"/>
                <w:szCs w:val="18"/>
              </w:rPr>
              <w:t xml:space="preserve">MOSCOW requirements captured from key </w:t>
            </w:r>
            <w:r w:rsidR="008F73DC">
              <w:rPr>
                <w:rFonts w:asciiTheme="minorHAnsi" w:hAnsiTheme="minorHAnsi" w:cstheme="minorHAnsi"/>
                <w:sz w:val="18"/>
                <w:szCs w:val="18"/>
              </w:rPr>
              <w:t xml:space="preserve">business </w:t>
            </w:r>
            <w:r w:rsidRPr="00AA07CB">
              <w:rPr>
                <w:rFonts w:asciiTheme="minorHAnsi" w:hAnsiTheme="minorHAnsi" w:cstheme="minorHAnsi"/>
                <w:sz w:val="18"/>
                <w:szCs w:val="18"/>
              </w:rPr>
              <w:t>users.</w:t>
            </w:r>
          </w:p>
          <w:p w:rsidR="00202D2C"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Project Lead on system upgrades</w:t>
            </w:r>
            <w:r w:rsidR="008A5E2C">
              <w:rPr>
                <w:rFonts w:asciiTheme="minorHAnsi" w:hAnsiTheme="minorHAnsi" w:cstheme="minorHAnsi"/>
                <w:sz w:val="18"/>
                <w:szCs w:val="18"/>
              </w:rPr>
              <w:t>.</w:t>
            </w:r>
          </w:p>
          <w:p w:rsidR="00AA07CB" w:rsidRPr="00AA07CB" w:rsidRDefault="00202D2C" w:rsidP="00AA07CB">
            <w:pPr>
              <w:pStyle w:val="ListParagraph"/>
              <w:numPr>
                <w:ilvl w:val="0"/>
                <w:numId w:val="10"/>
              </w:numPr>
              <w:spacing w:before="40"/>
              <w:rPr>
                <w:rFonts w:asciiTheme="minorHAnsi" w:hAnsiTheme="minorHAnsi" w:cstheme="minorHAnsi"/>
                <w:sz w:val="18"/>
                <w:szCs w:val="18"/>
              </w:rPr>
            </w:pPr>
            <w:r>
              <w:rPr>
                <w:rFonts w:asciiTheme="minorHAnsi" w:hAnsiTheme="minorHAnsi" w:cstheme="minorHAnsi"/>
                <w:sz w:val="18"/>
                <w:szCs w:val="18"/>
              </w:rPr>
              <w:t>D</w:t>
            </w:r>
            <w:r w:rsidR="00AA07CB" w:rsidRPr="00AA07CB">
              <w:rPr>
                <w:rFonts w:asciiTheme="minorHAnsi" w:hAnsiTheme="minorHAnsi" w:cstheme="minorHAnsi"/>
                <w:sz w:val="18"/>
                <w:szCs w:val="18"/>
              </w:rPr>
              <w:t>ocument</w:t>
            </w:r>
            <w:r>
              <w:rPr>
                <w:rFonts w:asciiTheme="minorHAnsi" w:hAnsiTheme="minorHAnsi" w:cstheme="minorHAnsi"/>
                <w:sz w:val="18"/>
                <w:szCs w:val="18"/>
              </w:rPr>
              <w:t>ed</w:t>
            </w:r>
            <w:r w:rsidR="00AA07CB" w:rsidRPr="00AA07CB">
              <w:rPr>
                <w:rFonts w:asciiTheme="minorHAnsi" w:hAnsiTheme="minorHAnsi" w:cstheme="minorHAnsi"/>
                <w:sz w:val="18"/>
                <w:szCs w:val="18"/>
              </w:rPr>
              <w:t xml:space="preserve"> logical data models and data flows.</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Ran continuous improvement programme across Sales &amp; Marketing, Supply Chain and Customer Relations delivering updates, enhancements and patches monthly responding to </w:t>
            </w:r>
            <w:r w:rsidR="003B619B">
              <w:rPr>
                <w:rFonts w:asciiTheme="minorHAnsi" w:hAnsiTheme="minorHAnsi" w:cstheme="minorHAnsi"/>
                <w:sz w:val="18"/>
                <w:szCs w:val="18"/>
              </w:rPr>
              <w:t xml:space="preserve">business </w:t>
            </w:r>
            <w:r w:rsidRPr="00AA07CB">
              <w:rPr>
                <w:rFonts w:asciiTheme="minorHAnsi" w:hAnsiTheme="minorHAnsi" w:cstheme="minorHAnsi"/>
                <w:sz w:val="18"/>
                <w:szCs w:val="18"/>
              </w:rPr>
              <w:t>change.</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Technical Authority for the UK Intranet replacement (using TYPO3).</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Increased application knowledge </w:t>
            </w:r>
            <w:r w:rsidR="008A5E2C">
              <w:rPr>
                <w:rFonts w:asciiTheme="minorHAnsi" w:hAnsiTheme="minorHAnsi" w:cstheme="minorHAnsi"/>
                <w:sz w:val="18"/>
                <w:szCs w:val="18"/>
              </w:rPr>
              <w:t xml:space="preserve">of </w:t>
            </w:r>
            <w:r w:rsidRPr="00AA07CB">
              <w:rPr>
                <w:rFonts w:asciiTheme="minorHAnsi" w:hAnsiTheme="minorHAnsi" w:cstheme="minorHAnsi"/>
                <w:sz w:val="18"/>
                <w:szCs w:val="18"/>
              </w:rPr>
              <w:t>the Sales and Marketing area through a series of workshops</w:t>
            </w:r>
            <w:r w:rsidR="008A5E2C">
              <w:rPr>
                <w:rFonts w:asciiTheme="minorHAnsi" w:hAnsiTheme="minorHAnsi" w:cstheme="minorHAnsi"/>
                <w:sz w:val="18"/>
                <w:szCs w:val="18"/>
              </w:rPr>
              <w:t xml:space="preserve"> </w:t>
            </w:r>
            <w:r w:rsidRPr="00AA07CB">
              <w:rPr>
                <w:rFonts w:asciiTheme="minorHAnsi" w:hAnsiTheme="minorHAnsi" w:cstheme="minorHAnsi"/>
                <w:sz w:val="18"/>
                <w:szCs w:val="18"/>
              </w:rPr>
              <w:t>and user groups.</w:t>
            </w:r>
          </w:p>
          <w:p w:rsidR="003B619B" w:rsidRDefault="003B619B" w:rsidP="00D0788B">
            <w:pPr>
              <w:pStyle w:val="ListParagraph"/>
              <w:numPr>
                <w:ilvl w:val="0"/>
                <w:numId w:val="10"/>
              </w:numPr>
              <w:spacing w:before="40"/>
              <w:rPr>
                <w:rFonts w:asciiTheme="minorHAnsi" w:hAnsiTheme="minorHAnsi" w:cstheme="minorHAnsi"/>
                <w:sz w:val="18"/>
                <w:szCs w:val="18"/>
              </w:rPr>
            </w:pPr>
            <w:r>
              <w:rPr>
                <w:rFonts w:asciiTheme="minorHAnsi" w:hAnsiTheme="minorHAnsi" w:cstheme="minorHAnsi"/>
                <w:sz w:val="18"/>
                <w:szCs w:val="18"/>
              </w:rPr>
              <w:t xml:space="preserve">Designed and built a </w:t>
            </w:r>
            <w:r w:rsidRPr="00AA07CB">
              <w:rPr>
                <w:rFonts w:asciiTheme="minorHAnsi" w:hAnsiTheme="minorHAnsi" w:cstheme="minorHAnsi"/>
                <w:sz w:val="18"/>
                <w:szCs w:val="18"/>
              </w:rPr>
              <w:t>Promotional Reporting application</w:t>
            </w:r>
            <w:r>
              <w:rPr>
                <w:rFonts w:asciiTheme="minorHAnsi" w:hAnsiTheme="minorHAnsi" w:cstheme="minorHAnsi"/>
                <w:sz w:val="18"/>
                <w:szCs w:val="18"/>
              </w:rPr>
              <w:t xml:space="preserve"> which led to an increase in</w:t>
            </w:r>
            <w:r w:rsidRPr="003B619B">
              <w:rPr>
                <w:rFonts w:asciiTheme="minorHAnsi" w:hAnsiTheme="minorHAnsi" w:cstheme="minorHAnsi"/>
                <w:sz w:val="18"/>
                <w:szCs w:val="18"/>
              </w:rPr>
              <w:t xml:space="preserve"> </w:t>
            </w:r>
            <w:r w:rsidR="00AA07CB" w:rsidRPr="003B619B">
              <w:rPr>
                <w:rFonts w:asciiTheme="minorHAnsi" w:hAnsiTheme="minorHAnsi" w:cstheme="minorHAnsi"/>
                <w:sz w:val="18"/>
                <w:szCs w:val="18"/>
              </w:rPr>
              <w:t>Promotional sales volume</w:t>
            </w:r>
            <w:r>
              <w:rPr>
                <w:rFonts w:asciiTheme="minorHAnsi" w:hAnsiTheme="minorHAnsi" w:cstheme="minorHAnsi"/>
                <w:sz w:val="18"/>
                <w:szCs w:val="18"/>
              </w:rPr>
              <w:t xml:space="preserve">. </w:t>
            </w:r>
          </w:p>
          <w:p w:rsidR="00AA07CB" w:rsidRPr="003B619B" w:rsidRDefault="003B619B" w:rsidP="00D0788B">
            <w:pPr>
              <w:pStyle w:val="ListParagraph"/>
              <w:numPr>
                <w:ilvl w:val="0"/>
                <w:numId w:val="10"/>
              </w:numPr>
              <w:spacing w:before="40"/>
              <w:rPr>
                <w:rFonts w:asciiTheme="minorHAnsi" w:hAnsiTheme="minorHAnsi" w:cstheme="minorHAnsi"/>
                <w:sz w:val="18"/>
                <w:szCs w:val="18"/>
              </w:rPr>
            </w:pPr>
            <w:r>
              <w:rPr>
                <w:rFonts w:asciiTheme="minorHAnsi" w:hAnsiTheme="minorHAnsi" w:cstheme="minorHAnsi"/>
                <w:sz w:val="18"/>
                <w:szCs w:val="18"/>
              </w:rPr>
              <w:t xml:space="preserve">Same </w:t>
            </w:r>
            <w:r w:rsidR="00AA07CB" w:rsidRPr="003B619B">
              <w:rPr>
                <w:rFonts w:asciiTheme="minorHAnsi" w:hAnsiTheme="minorHAnsi" w:cstheme="minorHAnsi"/>
                <w:sz w:val="18"/>
                <w:szCs w:val="18"/>
              </w:rPr>
              <w:t>Promotional Reporting application rolled out to Muller Germany following UK success.</w:t>
            </w:r>
          </w:p>
          <w:p w:rsidR="00AA07CB" w:rsidRPr="00AA07CB" w:rsidRDefault="003B619B" w:rsidP="00AA07CB">
            <w:pPr>
              <w:pStyle w:val="ListParagraph"/>
              <w:numPr>
                <w:ilvl w:val="0"/>
                <w:numId w:val="10"/>
              </w:numPr>
              <w:spacing w:before="40"/>
              <w:rPr>
                <w:rFonts w:asciiTheme="minorHAnsi" w:hAnsiTheme="minorHAnsi" w:cstheme="minorHAnsi"/>
                <w:sz w:val="18"/>
                <w:szCs w:val="18"/>
              </w:rPr>
            </w:pPr>
            <w:r>
              <w:rPr>
                <w:rFonts w:asciiTheme="minorHAnsi" w:hAnsiTheme="minorHAnsi" w:cstheme="minorHAnsi"/>
                <w:sz w:val="18"/>
                <w:szCs w:val="18"/>
              </w:rPr>
              <w:t xml:space="preserve">Completed GAP Analysis between </w:t>
            </w:r>
            <w:r w:rsidR="00AA07CB" w:rsidRPr="00AA07CB">
              <w:rPr>
                <w:rFonts w:asciiTheme="minorHAnsi" w:hAnsiTheme="minorHAnsi" w:cstheme="minorHAnsi"/>
                <w:sz w:val="18"/>
                <w:szCs w:val="18"/>
              </w:rPr>
              <w:t xml:space="preserve">ERP </w:t>
            </w:r>
            <w:r w:rsidR="00D0788B">
              <w:rPr>
                <w:rFonts w:asciiTheme="minorHAnsi" w:hAnsiTheme="minorHAnsi" w:cstheme="minorHAnsi"/>
                <w:sz w:val="18"/>
                <w:szCs w:val="18"/>
              </w:rPr>
              <w:t xml:space="preserve">and </w:t>
            </w:r>
            <w:r w:rsidR="00AA07CB" w:rsidRPr="00AA07CB">
              <w:rPr>
                <w:rFonts w:asciiTheme="minorHAnsi" w:hAnsiTheme="minorHAnsi" w:cstheme="minorHAnsi"/>
                <w:sz w:val="18"/>
                <w:szCs w:val="18"/>
              </w:rPr>
              <w:t>ERP/EDI hybrid process</w:t>
            </w:r>
            <w:r w:rsidR="00D0788B">
              <w:rPr>
                <w:rFonts w:asciiTheme="minorHAnsi" w:hAnsiTheme="minorHAnsi" w:cstheme="minorHAnsi"/>
                <w:sz w:val="18"/>
                <w:szCs w:val="18"/>
              </w:rPr>
              <w:t>es</w:t>
            </w:r>
            <w:r w:rsidR="00AA07CB" w:rsidRPr="00AA07CB">
              <w:rPr>
                <w:rFonts w:asciiTheme="minorHAnsi" w:hAnsiTheme="minorHAnsi" w:cstheme="minorHAnsi"/>
                <w:sz w:val="18"/>
                <w:szCs w:val="18"/>
              </w:rPr>
              <w:t xml:space="preserve"> as EDI Technical Authority.</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Created </w:t>
            </w:r>
            <w:r w:rsidR="00D0788B">
              <w:rPr>
                <w:rFonts w:asciiTheme="minorHAnsi" w:hAnsiTheme="minorHAnsi" w:cstheme="minorHAnsi"/>
                <w:sz w:val="18"/>
                <w:szCs w:val="18"/>
              </w:rPr>
              <w:t>online</w:t>
            </w:r>
            <w:r w:rsidRPr="00AA07CB">
              <w:rPr>
                <w:rFonts w:asciiTheme="minorHAnsi" w:hAnsiTheme="minorHAnsi" w:cstheme="minorHAnsi"/>
                <w:sz w:val="18"/>
                <w:szCs w:val="18"/>
              </w:rPr>
              <w:t xml:space="preserve"> ordering </w:t>
            </w:r>
            <w:r w:rsidR="00D0788B">
              <w:rPr>
                <w:rFonts w:asciiTheme="minorHAnsi" w:hAnsiTheme="minorHAnsi" w:cstheme="minorHAnsi"/>
                <w:sz w:val="18"/>
                <w:szCs w:val="18"/>
              </w:rPr>
              <w:t>POC</w:t>
            </w:r>
            <w:r w:rsidRPr="00AA07CB">
              <w:rPr>
                <w:rFonts w:asciiTheme="minorHAnsi" w:hAnsiTheme="minorHAnsi" w:cstheme="minorHAnsi"/>
                <w:sz w:val="18"/>
                <w:szCs w:val="18"/>
              </w:rPr>
              <w:t xml:space="preserve"> for non</w:t>
            </w:r>
            <w:r w:rsidR="00D0788B">
              <w:rPr>
                <w:rFonts w:asciiTheme="minorHAnsi" w:hAnsiTheme="minorHAnsi" w:cstheme="minorHAnsi"/>
                <w:sz w:val="18"/>
                <w:szCs w:val="18"/>
              </w:rPr>
              <w:t>-</w:t>
            </w:r>
            <w:r w:rsidRPr="00AA07CB">
              <w:rPr>
                <w:rFonts w:asciiTheme="minorHAnsi" w:hAnsiTheme="minorHAnsi" w:cstheme="minorHAnsi"/>
                <w:sz w:val="18"/>
                <w:szCs w:val="18"/>
              </w:rPr>
              <w:t>EDI customers following extensive customer meetings, logical data modelling, data flow analysis and system design leading to increased order accuracy.</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Used SSADM and UCD as </w:t>
            </w:r>
            <w:r w:rsidR="00202D2C">
              <w:rPr>
                <w:rFonts w:asciiTheme="minorHAnsi" w:hAnsiTheme="minorHAnsi" w:cstheme="minorHAnsi"/>
                <w:sz w:val="18"/>
                <w:szCs w:val="18"/>
              </w:rPr>
              <w:t>A</w:t>
            </w:r>
            <w:r w:rsidRPr="00AA07CB">
              <w:rPr>
                <w:rFonts w:asciiTheme="minorHAnsi" w:hAnsiTheme="minorHAnsi" w:cstheme="minorHAnsi"/>
                <w:sz w:val="18"/>
                <w:szCs w:val="18"/>
              </w:rPr>
              <w:t>rchitect to increase security of high value data by moving local installations of data onto a secure shared database</w:t>
            </w:r>
            <w:r w:rsidR="00221CFB">
              <w:rPr>
                <w:rFonts w:asciiTheme="minorHAnsi" w:hAnsiTheme="minorHAnsi" w:cstheme="minorHAnsi"/>
                <w:sz w:val="18"/>
                <w:szCs w:val="18"/>
              </w:rPr>
              <w:t>.</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Regularly received awards at monthly IT Cascades and mentioned by name at Team Leadership meetings.</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Streamlined </w:t>
            </w:r>
            <w:r w:rsidR="00221CFB">
              <w:rPr>
                <w:rFonts w:asciiTheme="minorHAnsi" w:hAnsiTheme="minorHAnsi" w:cstheme="minorHAnsi"/>
                <w:sz w:val="18"/>
                <w:szCs w:val="18"/>
              </w:rPr>
              <w:t xml:space="preserve">and automated </w:t>
            </w:r>
            <w:r w:rsidRPr="00AA07CB">
              <w:rPr>
                <w:rFonts w:asciiTheme="minorHAnsi" w:hAnsiTheme="minorHAnsi" w:cstheme="minorHAnsi"/>
                <w:sz w:val="18"/>
                <w:szCs w:val="18"/>
              </w:rPr>
              <w:t>SAP COPA process increasing reporting accuracies and minimising compilation time.</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UK Project Lead for the migration of the UK EDI service to Germany.</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Increased functionality, validation and efficiency of Sales Forecasting application</w:t>
            </w:r>
            <w:r w:rsidR="00221CFB">
              <w:rPr>
                <w:rFonts w:asciiTheme="minorHAnsi" w:hAnsiTheme="minorHAnsi" w:cstheme="minorHAnsi"/>
                <w:sz w:val="18"/>
                <w:szCs w:val="18"/>
              </w:rPr>
              <w:t>.</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Head of </w:t>
            </w:r>
            <w:smartTag w:uri="urn:schemas-microsoft-com:office:smarttags" w:element="stockticker">
              <w:r w:rsidRPr="00AA07CB">
                <w:rPr>
                  <w:rFonts w:asciiTheme="minorHAnsi" w:hAnsiTheme="minorHAnsi" w:cstheme="minorHAnsi"/>
                  <w:sz w:val="18"/>
                  <w:szCs w:val="18"/>
                </w:rPr>
                <w:t>CRM</w:t>
              </w:r>
            </w:smartTag>
            <w:r w:rsidRPr="00AA07CB">
              <w:rPr>
                <w:rFonts w:asciiTheme="minorHAnsi" w:hAnsiTheme="minorHAnsi" w:cstheme="minorHAnsi"/>
                <w:sz w:val="18"/>
                <w:szCs w:val="18"/>
              </w:rPr>
              <w:t xml:space="preserve"> 5.5 Testing.</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User Administrator and Content Administrator for the UK </w:t>
            </w:r>
            <w:smartTag w:uri="urn:schemas-microsoft-com:office:smarttags" w:element="stockticker">
              <w:r w:rsidRPr="00AA07CB">
                <w:rPr>
                  <w:rFonts w:asciiTheme="minorHAnsi" w:hAnsiTheme="minorHAnsi" w:cstheme="minorHAnsi"/>
                  <w:sz w:val="18"/>
                  <w:szCs w:val="18"/>
                </w:rPr>
                <w:t>SAP</w:t>
              </w:r>
            </w:smartTag>
            <w:r w:rsidRPr="00AA07CB">
              <w:rPr>
                <w:rFonts w:asciiTheme="minorHAnsi" w:hAnsiTheme="minorHAnsi" w:cstheme="minorHAnsi"/>
                <w:sz w:val="18"/>
                <w:szCs w:val="18"/>
              </w:rPr>
              <w:t xml:space="preserve"> Portal.</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Head of EDI for Muller Dairy UK and Culina Logistics.</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Streamlined and standardised EDI processes following extensive in-depth analysis of Muller EDI, </w:t>
            </w:r>
            <w:smartTag w:uri="urn:schemas-microsoft-com:office:smarttags" w:element="stockticker">
              <w:r w:rsidRPr="00AA07CB">
                <w:rPr>
                  <w:rFonts w:asciiTheme="minorHAnsi" w:hAnsiTheme="minorHAnsi" w:cstheme="minorHAnsi"/>
                  <w:sz w:val="18"/>
                  <w:szCs w:val="18"/>
                </w:rPr>
                <w:t>SAP</w:t>
              </w:r>
            </w:smartTag>
            <w:r w:rsidRPr="00AA07CB">
              <w:rPr>
                <w:rFonts w:asciiTheme="minorHAnsi" w:hAnsiTheme="minorHAnsi" w:cstheme="minorHAnsi"/>
                <w:sz w:val="18"/>
                <w:szCs w:val="18"/>
              </w:rPr>
              <w:t xml:space="preserve"> and the Sales and Finance areas.</w:t>
            </w:r>
          </w:p>
          <w:p w:rsidR="00AA07CB" w:rsidRPr="00AA07CB" w:rsidRDefault="00AA07CB" w:rsidP="00AA07CB">
            <w:pPr>
              <w:pStyle w:val="ListParagraph"/>
              <w:numPr>
                <w:ilvl w:val="0"/>
                <w:numId w:val="10"/>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Replaced paper based </w:t>
            </w:r>
            <w:r w:rsidR="00221CFB">
              <w:rPr>
                <w:rFonts w:asciiTheme="minorHAnsi" w:hAnsiTheme="minorHAnsi" w:cstheme="minorHAnsi"/>
                <w:sz w:val="18"/>
                <w:szCs w:val="18"/>
              </w:rPr>
              <w:t xml:space="preserve">administrative </w:t>
            </w:r>
            <w:r w:rsidRPr="00AA07CB">
              <w:rPr>
                <w:rFonts w:asciiTheme="minorHAnsi" w:hAnsiTheme="minorHAnsi" w:cstheme="minorHAnsi"/>
                <w:sz w:val="18"/>
                <w:szCs w:val="18"/>
              </w:rPr>
              <w:t>forms with web forms</w:t>
            </w:r>
            <w:r w:rsidR="00221CFB">
              <w:rPr>
                <w:rFonts w:asciiTheme="minorHAnsi" w:hAnsiTheme="minorHAnsi" w:cstheme="minorHAnsi"/>
                <w:sz w:val="18"/>
                <w:szCs w:val="18"/>
              </w:rPr>
              <w:t xml:space="preserve"> held</w:t>
            </w:r>
            <w:r w:rsidRPr="00AA07CB">
              <w:rPr>
                <w:rFonts w:asciiTheme="minorHAnsi" w:hAnsiTheme="minorHAnsi" w:cstheme="minorHAnsi"/>
                <w:sz w:val="18"/>
                <w:szCs w:val="18"/>
              </w:rPr>
              <w:t xml:space="preserve"> on the UK Intranet.</w:t>
            </w:r>
          </w:p>
          <w:p w:rsidR="00AA07CB" w:rsidRDefault="00AA07CB" w:rsidP="00AA07CB">
            <w:pPr>
              <w:pStyle w:val="ListParagraph"/>
              <w:numPr>
                <w:ilvl w:val="0"/>
                <w:numId w:val="10"/>
              </w:numPr>
              <w:tabs>
                <w:tab w:val="num" w:pos="-1951"/>
              </w:tabs>
              <w:spacing w:before="40"/>
              <w:rPr>
                <w:rFonts w:asciiTheme="minorHAnsi" w:hAnsiTheme="minorHAnsi" w:cstheme="minorHAnsi"/>
                <w:sz w:val="18"/>
                <w:szCs w:val="18"/>
              </w:rPr>
            </w:pPr>
            <w:r w:rsidRPr="00AA07CB">
              <w:rPr>
                <w:rFonts w:asciiTheme="minorHAnsi" w:hAnsiTheme="minorHAnsi" w:cstheme="minorHAnsi"/>
                <w:sz w:val="18"/>
                <w:szCs w:val="18"/>
              </w:rPr>
              <w:t xml:space="preserve">Replaced manual </w:t>
            </w:r>
            <w:r w:rsidR="00221CFB">
              <w:rPr>
                <w:rFonts w:asciiTheme="minorHAnsi" w:hAnsiTheme="minorHAnsi" w:cstheme="minorHAnsi"/>
                <w:sz w:val="18"/>
                <w:szCs w:val="18"/>
              </w:rPr>
              <w:t>q</w:t>
            </w:r>
            <w:r w:rsidRPr="00AA07CB">
              <w:rPr>
                <w:rFonts w:asciiTheme="minorHAnsi" w:hAnsiTheme="minorHAnsi" w:cstheme="minorHAnsi"/>
                <w:sz w:val="18"/>
                <w:szCs w:val="18"/>
              </w:rPr>
              <w:t>uality reports with automated HTML reports.</w:t>
            </w:r>
          </w:p>
          <w:p w:rsidR="00AA07CB" w:rsidRPr="00AA07CB" w:rsidRDefault="00AA07CB" w:rsidP="00AA07CB">
            <w:pPr>
              <w:tabs>
                <w:tab w:val="num" w:pos="-1951"/>
              </w:tabs>
              <w:spacing w:before="40"/>
              <w:rPr>
                <w:rFonts w:asciiTheme="minorHAnsi" w:hAnsiTheme="minorHAnsi" w:cstheme="minorHAnsi"/>
                <w:sz w:val="18"/>
                <w:szCs w:val="18"/>
              </w:rPr>
            </w:pPr>
          </w:p>
        </w:tc>
      </w:tr>
      <w:tr w:rsidR="00AA07CB" w:rsidRPr="00795E8C" w:rsidTr="00D0788B">
        <w:tc>
          <w:tcPr>
            <w:tcW w:w="5952" w:type="dxa"/>
            <w:shd w:val="clear" w:color="auto" w:fill="auto"/>
          </w:tcPr>
          <w:p w:rsidR="00AA07CB" w:rsidRPr="00AA07CB" w:rsidRDefault="00AA07CB" w:rsidP="00AA07CB">
            <w:pPr>
              <w:spacing w:before="40" w:after="40"/>
              <w:rPr>
                <w:rFonts w:asciiTheme="minorHAnsi" w:hAnsiTheme="minorHAnsi" w:cstheme="minorHAnsi"/>
                <w:szCs w:val="18"/>
              </w:rPr>
            </w:pPr>
            <w:r w:rsidRPr="00AA07CB">
              <w:rPr>
                <w:rFonts w:asciiTheme="minorHAnsi" w:hAnsiTheme="minorHAnsi" w:cstheme="minorHAnsi"/>
                <w:szCs w:val="18"/>
              </w:rPr>
              <w:t>Capgemini (ASPIRE Account), Telford, Shropshire</w:t>
            </w:r>
          </w:p>
        </w:tc>
        <w:tc>
          <w:tcPr>
            <w:tcW w:w="3546" w:type="dxa"/>
            <w:shd w:val="clear" w:color="auto" w:fill="auto"/>
          </w:tcPr>
          <w:p w:rsidR="00AA07CB" w:rsidRPr="00AA07CB" w:rsidRDefault="00AA07CB" w:rsidP="00AA07CB">
            <w:pPr>
              <w:spacing w:before="40" w:after="40"/>
              <w:jc w:val="right"/>
              <w:rPr>
                <w:rFonts w:asciiTheme="minorHAnsi" w:hAnsiTheme="minorHAnsi" w:cstheme="minorHAnsi"/>
                <w:szCs w:val="18"/>
              </w:rPr>
            </w:pPr>
            <w:r w:rsidRPr="00AA07CB">
              <w:rPr>
                <w:rFonts w:asciiTheme="minorHAnsi" w:hAnsiTheme="minorHAnsi" w:cstheme="minorHAnsi"/>
                <w:szCs w:val="18"/>
              </w:rPr>
              <w:t>July 2004 - March 2007</w:t>
            </w:r>
          </w:p>
        </w:tc>
      </w:tr>
      <w:tr w:rsidR="00AA07CB" w:rsidRPr="00AA07CB" w:rsidTr="00D0788B">
        <w:tc>
          <w:tcPr>
            <w:tcW w:w="9498" w:type="dxa"/>
            <w:gridSpan w:val="2"/>
            <w:shd w:val="clear" w:color="auto" w:fill="auto"/>
          </w:tcPr>
          <w:p w:rsidR="00AA07CB" w:rsidRPr="00907326" w:rsidRDefault="00AA07CB" w:rsidP="00907326">
            <w:pPr>
              <w:spacing w:before="40"/>
              <w:rPr>
                <w:rFonts w:asciiTheme="minorHAnsi" w:hAnsiTheme="minorHAnsi" w:cstheme="minorHAnsi"/>
                <w:b/>
                <w:sz w:val="18"/>
                <w:szCs w:val="18"/>
              </w:rPr>
            </w:pPr>
            <w:r w:rsidRPr="00907326">
              <w:rPr>
                <w:rFonts w:asciiTheme="minorHAnsi" w:hAnsiTheme="minorHAnsi" w:cstheme="minorHAnsi"/>
                <w:b/>
                <w:sz w:val="18"/>
                <w:szCs w:val="18"/>
              </w:rPr>
              <w:t>Team Leader / Senior Software Engineer</w:t>
            </w:r>
          </w:p>
          <w:p w:rsidR="00AA07CB" w:rsidRPr="00AA07CB" w:rsidRDefault="00AA07CB" w:rsidP="00AA07CB">
            <w:pPr>
              <w:pStyle w:val="ListParagraph"/>
              <w:numPr>
                <w:ilvl w:val="0"/>
                <w:numId w:val="11"/>
              </w:numPr>
              <w:spacing w:before="40"/>
              <w:rPr>
                <w:rFonts w:asciiTheme="minorHAnsi" w:hAnsiTheme="minorHAnsi" w:cstheme="minorHAnsi"/>
                <w:sz w:val="18"/>
                <w:szCs w:val="18"/>
              </w:rPr>
            </w:pPr>
            <w:r w:rsidRPr="00AA07CB">
              <w:rPr>
                <w:rFonts w:asciiTheme="minorHAnsi" w:hAnsiTheme="minorHAnsi" w:cstheme="minorHAnsi"/>
                <w:sz w:val="18"/>
                <w:szCs w:val="18"/>
              </w:rPr>
              <w:t>Won six new systems for development and support following internal tender</w:t>
            </w:r>
            <w:r w:rsidR="009B1183">
              <w:rPr>
                <w:rFonts w:asciiTheme="minorHAnsi" w:hAnsiTheme="minorHAnsi" w:cstheme="minorHAnsi"/>
                <w:sz w:val="18"/>
                <w:szCs w:val="18"/>
              </w:rPr>
              <w:t>.</w:t>
            </w:r>
          </w:p>
          <w:p w:rsidR="00AA07CB" w:rsidRPr="00AA07CB" w:rsidRDefault="00AA07CB" w:rsidP="00AA07CB">
            <w:pPr>
              <w:pStyle w:val="ListParagraph"/>
              <w:numPr>
                <w:ilvl w:val="0"/>
                <w:numId w:val="11"/>
              </w:numPr>
              <w:spacing w:before="40"/>
              <w:rPr>
                <w:rFonts w:asciiTheme="minorHAnsi" w:hAnsiTheme="minorHAnsi" w:cstheme="minorHAnsi"/>
                <w:sz w:val="18"/>
                <w:szCs w:val="18"/>
              </w:rPr>
            </w:pPr>
            <w:r w:rsidRPr="00AA07CB">
              <w:rPr>
                <w:rFonts w:asciiTheme="minorHAnsi" w:hAnsiTheme="minorHAnsi" w:cstheme="minorHAnsi"/>
                <w:sz w:val="18"/>
                <w:szCs w:val="18"/>
              </w:rPr>
              <w:t>Introduced training plans for all staff</w:t>
            </w:r>
            <w:r w:rsidR="009B1183">
              <w:rPr>
                <w:rFonts w:asciiTheme="minorHAnsi" w:hAnsiTheme="minorHAnsi" w:cstheme="minorHAnsi"/>
                <w:sz w:val="18"/>
                <w:szCs w:val="18"/>
              </w:rPr>
              <w:t>.</w:t>
            </w:r>
          </w:p>
          <w:p w:rsidR="00AA07CB" w:rsidRPr="00AA07CB" w:rsidRDefault="00AA07CB" w:rsidP="00AA07CB">
            <w:pPr>
              <w:pStyle w:val="ListParagraph"/>
              <w:numPr>
                <w:ilvl w:val="0"/>
                <w:numId w:val="11"/>
              </w:numPr>
              <w:spacing w:before="40"/>
              <w:rPr>
                <w:rFonts w:asciiTheme="minorHAnsi" w:hAnsiTheme="minorHAnsi" w:cstheme="minorHAnsi"/>
                <w:sz w:val="18"/>
                <w:szCs w:val="18"/>
              </w:rPr>
            </w:pPr>
            <w:r w:rsidRPr="00AA07CB">
              <w:rPr>
                <w:rFonts w:asciiTheme="minorHAnsi" w:hAnsiTheme="minorHAnsi" w:cstheme="minorHAnsi"/>
                <w:sz w:val="18"/>
                <w:szCs w:val="18"/>
              </w:rPr>
              <w:t>Received official praise from senior London based HMRC customers direct to ASPIRE Area Head for live service support on monetary system</w:t>
            </w:r>
            <w:r w:rsidR="009B1183">
              <w:rPr>
                <w:rFonts w:asciiTheme="minorHAnsi" w:hAnsiTheme="minorHAnsi" w:cstheme="minorHAnsi"/>
                <w:sz w:val="18"/>
                <w:szCs w:val="18"/>
              </w:rPr>
              <w:t>.</w:t>
            </w:r>
          </w:p>
          <w:p w:rsidR="00AA07CB" w:rsidRPr="00AA07CB" w:rsidRDefault="009B1183" w:rsidP="00AA07CB">
            <w:pPr>
              <w:pStyle w:val="ListParagraph"/>
              <w:numPr>
                <w:ilvl w:val="0"/>
                <w:numId w:val="11"/>
              </w:numPr>
              <w:spacing w:before="40"/>
              <w:rPr>
                <w:rFonts w:asciiTheme="minorHAnsi" w:hAnsiTheme="minorHAnsi" w:cstheme="minorHAnsi"/>
                <w:sz w:val="18"/>
                <w:szCs w:val="18"/>
              </w:rPr>
            </w:pPr>
            <w:r>
              <w:rPr>
                <w:rFonts w:asciiTheme="minorHAnsi" w:hAnsiTheme="minorHAnsi" w:cstheme="minorHAnsi"/>
                <w:sz w:val="18"/>
                <w:szCs w:val="18"/>
              </w:rPr>
              <w:t xml:space="preserve">Set MCSE </w:t>
            </w:r>
            <w:r w:rsidR="00AA07CB" w:rsidRPr="00AA07CB">
              <w:rPr>
                <w:rFonts w:asciiTheme="minorHAnsi" w:hAnsiTheme="minorHAnsi" w:cstheme="minorHAnsi"/>
                <w:sz w:val="18"/>
                <w:szCs w:val="18"/>
              </w:rPr>
              <w:t>certif</w:t>
            </w:r>
            <w:r>
              <w:rPr>
                <w:rFonts w:asciiTheme="minorHAnsi" w:hAnsiTheme="minorHAnsi" w:cstheme="minorHAnsi"/>
                <w:sz w:val="18"/>
                <w:szCs w:val="18"/>
              </w:rPr>
              <w:t>ication as an objective for all staff.  All attained.</w:t>
            </w:r>
          </w:p>
          <w:p w:rsidR="00AA07CB" w:rsidRPr="00AA07CB" w:rsidRDefault="00AA07CB" w:rsidP="00AA07CB">
            <w:pPr>
              <w:pStyle w:val="ListParagraph"/>
              <w:numPr>
                <w:ilvl w:val="0"/>
                <w:numId w:val="11"/>
              </w:numPr>
              <w:spacing w:before="40"/>
              <w:rPr>
                <w:rFonts w:asciiTheme="minorHAnsi" w:hAnsiTheme="minorHAnsi" w:cstheme="minorHAnsi"/>
                <w:sz w:val="18"/>
                <w:szCs w:val="18"/>
              </w:rPr>
            </w:pPr>
            <w:r w:rsidRPr="00AA07CB">
              <w:rPr>
                <w:rFonts w:asciiTheme="minorHAnsi" w:hAnsiTheme="minorHAnsi" w:cstheme="minorHAnsi"/>
                <w:sz w:val="18"/>
                <w:szCs w:val="18"/>
              </w:rPr>
              <w:t>Nominated for two ASPIRE Awards for outstanding work and company contribution</w:t>
            </w:r>
            <w:r w:rsidR="009B1183">
              <w:rPr>
                <w:rFonts w:asciiTheme="minorHAnsi" w:hAnsiTheme="minorHAnsi" w:cstheme="minorHAnsi"/>
                <w:sz w:val="18"/>
                <w:szCs w:val="18"/>
              </w:rPr>
              <w:t>.</w:t>
            </w:r>
          </w:p>
          <w:p w:rsidR="00AA07CB" w:rsidRPr="00AA07CB" w:rsidRDefault="00AA07CB" w:rsidP="00AA07CB">
            <w:pPr>
              <w:pStyle w:val="ListParagraph"/>
              <w:numPr>
                <w:ilvl w:val="0"/>
                <w:numId w:val="11"/>
              </w:numPr>
              <w:spacing w:before="40"/>
              <w:rPr>
                <w:rFonts w:asciiTheme="minorHAnsi" w:hAnsiTheme="minorHAnsi" w:cstheme="minorHAnsi"/>
                <w:sz w:val="18"/>
                <w:szCs w:val="18"/>
              </w:rPr>
            </w:pPr>
            <w:r w:rsidRPr="00AA07CB">
              <w:rPr>
                <w:rFonts w:asciiTheme="minorHAnsi" w:hAnsiTheme="minorHAnsi" w:cstheme="minorHAnsi"/>
                <w:sz w:val="18"/>
                <w:szCs w:val="18"/>
              </w:rPr>
              <w:t>Migrated confidential Tax Payer monetary system</w:t>
            </w:r>
            <w:r w:rsidR="009B1183">
              <w:rPr>
                <w:rFonts w:asciiTheme="minorHAnsi" w:hAnsiTheme="minorHAnsi" w:cstheme="minorHAnsi"/>
                <w:sz w:val="18"/>
                <w:szCs w:val="18"/>
              </w:rPr>
              <w:t>.</w:t>
            </w:r>
          </w:p>
          <w:p w:rsidR="00AA07CB" w:rsidRPr="00AA07CB" w:rsidRDefault="00AA07CB" w:rsidP="00AA07CB">
            <w:pPr>
              <w:pStyle w:val="ListParagraph"/>
              <w:numPr>
                <w:ilvl w:val="0"/>
                <w:numId w:val="11"/>
              </w:numPr>
              <w:spacing w:before="40"/>
              <w:rPr>
                <w:rFonts w:asciiTheme="minorHAnsi" w:hAnsiTheme="minorHAnsi" w:cstheme="minorHAnsi"/>
                <w:sz w:val="18"/>
                <w:szCs w:val="18"/>
              </w:rPr>
            </w:pPr>
            <w:r w:rsidRPr="00AA07CB">
              <w:rPr>
                <w:rFonts w:asciiTheme="minorHAnsi" w:hAnsiTheme="minorHAnsi" w:cstheme="minorHAnsi"/>
                <w:sz w:val="18"/>
                <w:szCs w:val="18"/>
              </w:rPr>
              <w:t>Reduced travel costs, downtimes and maintenance issues by enhancing system infrastructure</w:t>
            </w:r>
          </w:p>
          <w:p w:rsidR="00AA07CB" w:rsidRPr="00AA07CB" w:rsidRDefault="009B1183" w:rsidP="00AA07CB">
            <w:pPr>
              <w:pStyle w:val="ListParagraph"/>
              <w:numPr>
                <w:ilvl w:val="0"/>
                <w:numId w:val="11"/>
              </w:numPr>
              <w:spacing w:before="40"/>
              <w:rPr>
                <w:rFonts w:asciiTheme="minorHAnsi" w:hAnsiTheme="minorHAnsi" w:cstheme="minorHAnsi"/>
                <w:sz w:val="18"/>
                <w:szCs w:val="18"/>
              </w:rPr>
            </w:pPr>
            <w:r>
              <w:rPr>
                <w:rFonts w:asciiTheme="minorHAnsi" w:hAnsiTheme="minorHAnsi" w:cstheme="minorHAnsi"/>
                <w:sz w:val="18"/>
                <w:szCs w:val="18"/>
              </w:rPr>
              <w:t>Oversaw</w:t>
            </w:r>
            <w:r w:rsidR="00AA07CB" w:rsidRPr="00AA07CB">
              <w:rPr>
                <w:rFonts w:asciiTheme="minorHAnsi" w:hAnsiTheme="minorHAnsi" w:cstheme="minorHAnsi"/>
                <w:sz w:val="18"/>
                <w:szCs w:val="18"/>
              </w:rPr>
              <w:t xml:space="preserve"> HMRC data cleansing exercise producing refined data for Oracle database upload</w:t>
            </w:r>
            <w:r>
              <w:rPr>
                <w:rFonts w:asciiTheme="minorHAnsi" w:hAnsiTheme="minorHAnsi" w:cstheme="minorHAnsi"/>
                <w:sz w:val="18"/>
                <w:szCs w:val="18"/>
              </w:rPr>
              <w:t>.</w:t>
            </w:r>
          </w:p>
          <w:p w:rsidR="00AA07CB" w:rsidRPr="00AA07CB" w:rsidRDefault="00AA07CB" w:rsidP="00AA07CB">
            <w:pPr>
              <w:pStyle w:val="ListParagraph"/>
              <w:numPr>
                <w:ilvl w:val="0"/>
                <w:numId w:val="11"/>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Technical Authority on </w:t>
            </w:r>
            <w:r w:rsidR="009B1183">
              <w:rPr>
                <w:rFonts w:asciiTheme="minorHAnsi" w:hAnsiTheme="minorHAnsi" w:cstheme="minorHAnsi"/>
                <w:sz w:val="18"/>
                <w:szCs w:val="18"/>
              </w:rPr>
              <w:t>multiple high value, high visibility projects.</w:t>
            </w:r>
          </w:p>
          <w:p w:rsidR="00AA07CB" w:rsidRPr="00AA07CB" w:rsidRDefault="009B1183" w:rsidP="00AA07CB">
            <w:pPr>
              <w:pStyle w:val="ListParagraph"/>
              <w:numPr>
                <w:ilvl w:val="0"/>
                <w:numId w:val="11"/>
              </w:numPr>
              <w:spacing w:before="40"/>
              <w:rPr>
                <w:rFonts w:asciiTheme="minorHAnsi" w:hAnsiTheme="minorHAnsi" w:cstheme="minorHAnsi"/>
                <w:sz w:val="18"/>
                <w:szCs w:val="18"/>
              </w:rPr>
            </w:pPr>
            <w:r>
              <w:rPr>
                <w:rFonts w:asciiTheme="minorHAnsi" w:hAnsiTheme="minorHAnsi" w:cstheme="minorHAnsi"/>
                <w:sz w:val="18"/>
                <w:szCs w:val="18"/>
              </w:rPr>
              <w:t>R</w:t>
            </w:r>
            <w:r w:rsidR="00AA07CB" w:rsidRPr="00AA07CB">
              <w:rPr>
                <w:rFonts w:asciiTheme="minorHAnsi" w:hAnsiTheme="minorHAnsi" w:cstheme="minorHAnsi"/>
                <w:sz w:val="18"/>
                <w:szCs w:val="18"/>
              </w:rPr>
              <w:t>eplac</w:t>
            </w:r>
            <w:r>
              <w:rPr>
                <w:rFonts w:asciiTheme="minorHAnsi" w:hAnsiTheme="minorHAnsi" w:cstheme="minorHAnsi"/>
                <w:sz w:val="18"/>
                <w:szCs w:val="18"/>
              </w:rPr>
              <w:t>ed</w:t>
            </w:r>
            <w:r w:rsidR="00AA07CB" w:rsidRPr="00AA07CB">
              <w:rPr>
                <w:rFonts w:asciiTheme="minorHAnsi" w:hAnsiTheme="minorHAnsi" w:cstheme="minorHAnsi"/>
                <w:sz w:val="18"/>
                <w:szCs w:val="18"/>
              </w:rPr>
              <w:t xml:space="preserve"> old BACSTel system</w:t>
            </w:r>
            <w:r>
              <w:rPr>
                <w:rFonts w:asciiTheme="minorHAnsi" w:hAnsiTheme="minorHAnsi" w:cstheme="minorHAnsi"/>
                <w:sz w:val="18"/>
                <w:szCs w:val="18"/>
              </w:rPr>
              <w:t xml:space="preserve"> </w:t>
            </w:r>
            <w:r w:rsidRPr="00AA07CB">
              <w:rPr>
                <w:rFonts w:asciiTheme="minorHAnsi" w:hAnsiTheme="minorHAnsi" w:cstheme="minorHAnsi"/>
                <w:sz w:val="18"/>
                <w:szCs w:val="18"/>
              </w:rPr>
              <w:t>with Eiger Payment Gateway</w:t>
            </w:r>
            <w:r>
              <w:rPr>
                <w:rFonts w:asciiTheme="minorHAnsi" w:hAnsiTheme="minorHAnsi" w:cstheme="minorHAnsi"/>
                <w:sz w:val="18"/>
                <w:szCs w:val="18"/>
              </w:rPr>
              <w:t>.</w:t>
            </w:r>
          </w:p>
          <w:p w:rsidR="00AA07CB" w:rsidRPr="00AA07CB" w:rsidRDefault="009B1183" w:rsidP="00AA07CB">
            <w:pPr>
              <w:pStyle w:val="ListParagraph"/>
              <w:numPr>
                <w:ilvl w:val="0"/>
                <w:numId w:val="11"/>
              </w:numPr>
              <w:spacing w:before="40"/>
              <w:rPr>
                <w:rFonts w:asciiTheme="minorHAnsi" w:hAnsiTheme="minorHAnsi" w:cstheme="minorHAnsi"/>
                <w:sz w:val="18"/>
                <w:szCs w:val="18"/>
              </w:rPr>
            </w:pPr>
            <w:r>
              <w:rPr>
                <w:rFonts w:asciiTheme="minorHAnsi" w:hAnsiTheme="minorHAnsi" w:cstheme="minorHAnsi"/>
                <w:sz w:val="18"/>
                <w:szCs w:val="18"/>
              </w:rPr>
              <w:t>A</w:t>
            </w:r>
            <w:r w:rsidR="00AA07CB" w:rsidRPr="00AA07CB">
              <w:rPr>
                <w:rFonts w:asciiTheme="minorHAnsi" w:hAnsiTheme="minorHAnsi" w:cstheme="minorHAnsi"/>
                <w:sz w:val="18"/>
                <w:szCs w:val="18"/>
              </w:rPr>
              <w:t xml:space="preserve">ccepted on an Accelerated Development Academy (ADA) </w:t>
            </w:r>
            <w:r>
              <w:rPr>
                <w:rFonts w:asciiTheme="minorHAnsi" w:hAnsiTheme="minorHAnsi" w:cstheme="minorHAnsi"/>
                <w:sz w:val="18"/>
                <w:szCs w:val="18"/>
              </w:rPr>
              <w:t xml:space="preserve">– 1 of 30 people out of over 300 </w:t>
            </w:r>
            <w:r w:rsidR="00AA07CB" w:rsidRPr="00AA07CB">
              <w:rPr>
                <w:rFonts w:asciiTheme="minorHAnsi" w:hAnsiTheme="minorHAnsi" w:cstheme="minorHAnsi"/>
                <w:sz w:val="18"/>
                <w:szCs w:val="18"/>
              </w:rPr>
              <w:t>applicants</w:t>
            </w:r>
            <w:r>
              <w:rPr>
                <w:rFonts w:asciiTheme="minorHAnsi" w:hAnsiTheme="minorHAnsi" w:cstheme="minorHAnsi"/>
                <w:sz w:val="18"/>
                <w:szCs w:val="18"/>
              </w:rPr>
              <w:t>.</w:t>
            </w:r>
          </w:p>
          <w:p w:rsidR="00AA07CB" w:rsidRPr="00AA07CB" w:rsidRDefault="00AA07CB" w:rsidP="00AA07CB">
            <w:pPr>
              <w:pStyle w:val="ListParagraph"/>
              <w:numPr>
                <w:ilvl w:val="0"/>
                <w:numId w:val="11"/>
              </w:numPr>
              <w:spacing w:before="40"/>
              <w:rPr>
                <w:rFonts w:asciiTheme="minorHAnsi" w:hAnsiTheme="minorHAnsi" w:cstheme="minorHAnsi"/>
                <w:sz w:val="18"/>
                <w:szCs w:val="18"/>
              </w:rPr>
            </w:pPr>
            <w:r w:rsidRPr="00AA07CB">
              <w:rPr>
                <w:rFonts w:asciiTheme="minorHAnsi" w:hAnsiTheme="minorHAnsi" w:cstheme="minorHAnsi"/>
                <w:sz w:val="18"/>
                <w:szCs w:val="18"/>
              </w:rPr>
              <w:t>Technical Authority for two Visual Basic 6 applications covering entire lifecycle from analysis to live service support</w:t>
            </w:r>
            <w:r w:rsidR="009B1183">
              <w:rPr>
                <w:rFonts w:asciiTheme="minorHAnsi" w:hAnsiTheme="minorHAnsi" w:cstheme="minorHAnsi"/>
                <w:sz w:val="18"/>
                <w:szCs w:val="18"/>
              </w:rPr>
              <w:t>.</w:t>
            </w:r>
          </w:p>
          <w:p w:rsidR="00AA07CB" w:rsidRPr="00AA07CB" w:rsidRDefault="00AA07CB" w:rsidP="00AA07CB">
            <w:pPr>
              <w:pStyle w:val="ListParagraph"/>
              <w:numPr>
                <w:ilvl w:val="0"/>
                <w:numId w:val="11"/>
              </w:numPr>
              <w:spacing w:before="40"/>
              <w:rPr>
                <w:rFonts w:asciiTheme="minorHAnsi" w:hAnsiTheme="minorHAnsi" w:cstheme="minorHAnsi"/>
                <w:sz w:val="18"/>
                <w:szCs w:val="18"/>
              </w:rPr>
            </w:pPr>
            <w:r w:rsidRPr="00AA07CB">
              <w:rPr>
                <w:rFonts w:asciiTheme="minorHAnsi" w:hAnsiTheme="minorHAnsi" w:cstheme="minorHAnsi"/>
                <w:sz w:val="18"/>
                <w:szCs w:val="18"/>
              </w:rPr>
              <w:t xml:space="preserve">Deployed Agile software development methodology to create </w:t>
            </w:r>
            <w:r w:rsidR="009B1183">
              <w:rPr>
                <w:rFonts w:asciiTheme="minorHAnsi" w:hAnsiTheme="minorHAnsi" w:cstheme="minorHAnsi"/>
                <w:sz w:val="18"/>
                <w:szCs w:val="18"/>
              </w:rPr>
              <w:t>POC</w:t>
            </w:r>
            <w:r w:rsidRPr="00AA07CB">
              <w:rPr>
                <w:rFonts w:asciiTheme="minorHAnsi" w:hAnsiTheme="minorHAnsi" w:cstheme="minorHAnsi"/>
                <w:sz w:val="18"/>
                <w:szCs w:val="18"/>
              </w:rPr>
              <w:t xml:space="preserve"> for Leeds Account Office</w:t>
            </w:r>
            <w:r w:rsidR="009B1183">
              <w:rPr>
                <w:rFonts w:asciiTheme="minorHAnsi" w:hAnsiTheme="minorHAnsi" w:cstheme="minorHAnsi"/>
                <w:sz w:val="18"/>
                <w:szCs w:val="18"/>
              </w:rPr>
              <w:t>.</w:t>
            </w:r>
          </w:p>
          <w:p w:rsidR="00AA07CB" w:rsidRPr="00AA07CB" w:rsidRDefault="00AA07CB" w:rsidP="00AA07CB">
            <w:pPr>
              <w:pStyle w:val="ListParagraph"/>
              <w:numPr>
                <w:ilvl w:val="0"/>
                <w:numId w:val="11"/>
              </w:numPr>
              <w:spacing w:before="40"/>
              <w:rPr>
                <w:rFonts w:asciiTheme="minorHAnsi" w:hAnsiTheme="minorHAnsi" w:cstheme="minorHAnsi"/>
                <w:sz w:val="18"/>
                <w:szCs w:val="18"/>
              </w:rPr>
            </w:pPr>
            <w:r w:rsidRPr="00AA07CB">
              <w:rPr>
                <w:rFonts w:asciiTheme="minorHAnsi" w:hAnsiTheme="minorHAnsi" w:cstheme="minorHAnsi"/>
                <w:sz w:val="18"/>
                <w:szCs w:val="18"/>
              </w:rPr>
              <w:t>Massive</w:t>
            </w:r>
            <w:r w:rsidR="009B1183">
              <w:rPr>
                <w:rFonts w:asciiTheme="minorHAnsi" w:hAnsiTheme="minorHAnsi" w:cstheme="minorHAnsi"/>
                <w:sz w:val="18"/>
                <w:szCs w:val="18"/>
              </w:rPr>
              <w:t xml:space="preserve"> positive</w:t>
            </w:r>
            <w:r w:rsidRPr="00AA07CB">
              <w:rPr>
                <w:rFonts w:asciiTheme="minorHAnsi" w:hAnsiTheme="minorHAnsi" w:cstheme="minorHAnsi"/>
                <w:sz w:val="18"/>
                <w:szCs w:val="18"/>
              </w:rPr>
              <w:t xml:space="preserve"> impact of </w:t>
            </w:r>
            <w:r w:rsidR="009B1183">
              <w:rPr>
                <w:rFonts w:asciiTheme="minorHAnsi" w:hAnsiTheme="minorHAnsi" w:cstheme="minorHAnsi"/>
                <w:sz w:val="18"/>
                <w:szCs w:val="18"/>
              </w:rPr>
              <w:t xml:space="preserve">POC </w:t>
            </w:r>
            <w:r w:rsidRPr="00AA07CB">
              <w:rPr>
                <w:rFonts w:asciiTheme="minorHAnsi" w:hAnsiTheme="minorHAnsi" w:cstheme="minorHAnsi"/>
                <w:sz w:val="18"/>
                <w:szCs w:val="18"/>
              </w:rPr>
              <w:t>led to funding for a National system and additional revenue in excess of £1m</w:t>
            </w:r>
            <w:r w:rsidR="009B1183">
              <w:rPr>
                <w:rFonts w:asciiTheme="minorHAnsi" w:hAnsiTheme="minorHAnsi" w:cstheme="minorHAnsi"/>
                <w:sz w:val="18"/>
                <w:szCs w:val="18"/>
              </w:rPr>
              <w:t>.</w:t>
            </w:r>
          </w:p>
          <w:p w:rsidR="00AA07CB" w:rsidRPr="00AA07CB" w:rsidRDefault="003B619B" w:rsidP="00AA07CB">
            <w:pPr>
              <w:pStyle w:val="ListParagraph"/>
              <w:numPr>
                <w:ilvl w:val="0"/>
                <w:numId w:val="11"/>
              </w:numPr>
              <w:spacing w:before="40"/>
              <w:rPr>
                <w:rFonts w:asciiTheme="minorHAnsi" w:hAnsiTheme="minorHAnsi" w:cstheme="minorHAnsi"/>
                <w:sz w:val="18"/>
                <w:szCs w:val="18"/>
              </w:rPr>
            </w:pPr>
            <w:r>
              <w:rPr>
                <w:rFonts w:asciiTheme="minorHAnsi" w:hAnsiTheme="minorHAnsi" w:cstheme="minorHAnsi"/>
                <w:sz w:val="18"/>
                <w:szCs w:val="18"/>
              </w:rPr>
              <w:t xml:space="preserve">Assessed multiple </w:t>
            </w:r>
            <w:r w:rsidR="00AA07CB" w:rsidRPr="00AA07CB">
              <w:rPr>
                <w:rFonts w:asciiTheme="minorHAnsi" w:hAnsiTheme="minorHAnsi" w:cstheme="minorHAnsi"/>
                <w:sz w:val="18"/>
                <w:szCs w:val="18"/>
              </w:rPr>
              <w:t xml:space="preserve">Modern Apprentices following </w:t>
            </w:r>
            <w:r>
              <w:rPr>
                <w:rFonts w:asciiTheme="minorHAnsi" w:hAnsiTheme="minorHAnsi" w:cstheme="minorHAnsi"/>
                <w:sz w:val="18"/>
                <w:szCs w:val="18"/>
              </w:rPr>
              <w:t xml:space="preserve">completion of </w:t>
            </w:r>
            <w:r w:rsidR="00AA07CB" w:rsidRPr="00AA07CB">
              <w:rPr>
                <w:rFonts w:asciiTheme="minorHAnsi" w:hAnsiTheme="minorHAnsi" w:cstheme="minorHAnsi"/>
                <w:sz w:val="18"/>
                <w:szCs w:val="18"/>
              </w:rPr>
              <w:t xml:space="preserve">NVQ </w:t>
            </w:r>
            <w:r>
              <w:rPr>
                <w:rFonts w:asciiTheme="minorHAnsi" w:hAnsiTheme="minorHAnsi" w:cstheme="minorHAnsi"/>
                <w:sz w:val="18"/>
                <w:szCs w:val="18"/>
              </w:rPr>
              <w:t xml:space="preserve">Assessor </w:t>
            </w:r>
            <w:r w:rsidR="00AA07CB" w:rsidRPr="00AA07CB">
              <w:rPr>
                <w:rFonts w:asciiTheme="minorHAnsi" w:hAnsiTheme="minorHAnsi" w:cstheme="minorHAnsi"/>
                <w:sz w:val="18"/>
                <w:szCs w:val="18"/>
              </w:rPr>
              <w:t>Qualification</w:t>
            </w:r>
          </w:p>
        </w:tc>
      </w:tr>
    </w:tbl>
    <w:p w:rsidR="002F65C6" w:rsidRPr="00795E8C" w:rsidRDefault="003A53A7" w:rsidP="002F65C6">
      <w:pPr>
        <w:pStyle w:val="Header"/>
        <w:pBdr>
          <w:bottom w:val="single" w:sz="4" w:space="1" w:color="auto"/>
        </w:pBdr>
        <w:spacing w:after="120"/>
        <w:rPr>
          <w:rFonts w:ascii="DengXian Light" w:eastAsia="DengXian Light" w:hAnsi="DengXian Light" w:cstheme="minorHAnsi"/>
          <w:szCs w:val="20"/>
        </w:rPr>
      </w:pPr>
      <w:r>
        <w:rPr>
          <w:rFonts w:ascii="Verdana" w:hAnsi="Verdana"/>
          <w:b/>
          <w:sz w:val="20"/>
          <w:szCs w:val="20"/>
        </w:rPr>
        <w:br w:type="page"/>
      </w:r>
      <w:r w:rsidR="002F65C6" w:rsidRPr="00795E8C">
        <w:rPr>
          <w:rFonts w:ascii="DengXian Light" w:eastAsia="DengXian Light" w:hAnsi="DengXian Light" w:cstheme="minorHAnsi"/>
          <w:szCs w:val="20"/>
        </w:rPr>
        <w:t>TRAINING AND DEVELOPMENT</w:t>
      </w:r>
    </w:p>
    <w:tbl>
      <w:tblPr>
        <w:tblW w:w="0" w:type="auto"/>
        <w:tblInd w:w="108" w:type="dxa"/>
        <w:tblLook w:val="01E0"/>
      </w:tblPr>
      <w:tblGrid>
        <w:gridCol w:w="3213"/>
        <w:gridCol w:w="3213"/>
        <w:gridCol w:w="3213"/>
      </w:tblGrid>
      <w:tr w:rsidR="0044414A" w:rsidRPr="00795E8C" w:rsidTr="00075CA9">
        <w:tc>
          <w:tcPr>
            <w:tcW w:w="3213" w:type="dxa"/>
            <w:shd w:val="clear" w:color="auto" w:fill="auto"/>
          </w:tcPr>
          <w:p w:rsidR="0044414A" w:rsidRPr="00795E8C" w:rsidRDefault="0044414A"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Presentation Skills</w:t>
            </w:r>
          </w:p>
        </w:tc>
        <w:tc>
          <w:tcPr>
            <w:tcW w:w="3213" w:type="dxa"/>
            <w:shd w:val="clear" w:color="auto" w:fill="auto"/>
          </w:tcPr>
          <w:p w:rsidR="0044414A" w:rsidRPr="00795E8C" w:rsidRDefault="0044414A" w:rsidP="00075CA9">
            <w:pPr>
              <w:spacing w:before="40" w:after="40"/>
              <w:rPr>
                <w:rFonts w:asciiTheme="minorHAnsi" w:hAnsiTheme="minorHAnsi" w:cstheme="minorHAnsi"/>
                <w:sz w:val="18"/>
                <w:szCs w:val="18"/>
              </w:rPr>
            </w:pPr>
            <w:smartTag w:uri="urn:schemas-microsoft-com:office:smarttags" w:element="stockticker">
              <w:r w:rsidRPr="00795E8C">
                <w:rPr>
                  <w:rFonts w:asciiTheme="minorHAnsi" w:hAnsiTheme="minorHAnsi" w:cstheme="minorHAnsi"/>
                  <w:sz w:val="18"/>
                  <w:szCs w:val="18"/>
                </w:rPr>
                <w:t>SAP</w:t>
              </w:r>
            </w:smartTag>
            <w:r w:rsidRPr="00795E8C">
              <w:rPr>
                <w:rFonts w:asciiTheme="minorHAnsi" w:hAnsiTheme="minorHAnsi" w:cstheme="minorHAnsi"/>
                <w:sz w:val="18"/>
                <w:szCs w:val="18"/>
              </w:rPr>
              <w:t xml:space="preserve"> Sales and Distribution</w:t>
            </w:r>
          </w:p>
        </w:tc>
        <w:tc>
          <w:tcPr>
            <w:tcW w:w="3213" w:type="dxa"/>
            <w:shd w:val="clear" w:color="auto" w:fill="auto"/>
          </w:tcPr>
          <w:p w:rsidR="0044414A" w:rsidRPr="00795E8C" w:rsidRDefault="0044414A" w:rsidP="00504429">
            <w:pPr>
              <w:spacing w:before="40" w:after="40"/>
              <w:rPr>
                <w:rFonts w:asciiTheme="minorHAnsi" w:hAnsiTheme="minorHAnsi" w:cstheme="minorHAnsi"/>
                <w:sz w:val="18"/>
                <w:szCs w:val="18"/>
              </w:rPr>
            </w:pPr>
            <w:r w:rsidRPr="00795E8C">
              <w:rPr>
                <w:rFonts w:asciiTheme="minorHAnsi" w:hAnsiTheme="minorHAnsi" w:cstheme="minorHAnsi"/>
                <w:sz w:val="18"/>
                <w:szCs w:val="18"/>
              </w:rPr>
              <w:t>Advanced SQL Querying</w:t>
            </w:r>
          </w:p>
        </w:tc>
      </w:tr>
      <w:tr w:rsidR="0044414A" w:rsidRPr="00795E8C" w:rsidTr="00075CA9">
        <w:tc>
          <w:tcPr>
            <w:tcW w:w="3213" w:type="dxa"/>
            <w:shd w:val="clear" w:color="auto" w:fill="auto"/>
          </w:tcPr>
          <w:p w:rsidR="0044414A" w:rsidRPr="00795E8C" w:rsidRDefault="0044414A"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Interpersonal Skills</w:t>
            </w:r>
          </w:p>
        </w:tc>
        <w:tc>
          <w:tcPr>
            <w:tcW w:w="3213" w:type="dxa"/>
            <w:shd w:val="clear" w:color="auto" w:fill="auto"/>
          </w:tcPr>
          <w:p w:rsidR="0044414A" w:rsidRPr="00795E8C" w:rsidRDefault="0044414A" w:rsidP="00075CA9">
            <w:pPr>
              <w:spacing w:before="40" w:after="40"/>
              <w:rPr>
                <w:rFonts w:asciiTheme="minorHAnsi" w:hAnsiTheme="minorHAnsi" w:cstheme="minorHAnsi"/>
                <w:sz w:val="18"/>
                <w:szCs w:val="18"/>
              </w:rPr>
            </w:pPr>
            <w:smartTag w:uri="urn:schemas-microsoft-com:office:smarttags" w:element="stockticker">
              <w:r w:rsidRPr="00795E8C">
                <w:rPr>
                  <w:rFonts w:asciiTheme="minorHAnsi" w:hAnsiTheme="minorHAnsi" w:cstheme="minorHAnsi"/>
                  <w:sz w:val="18"/>
                  <w:szCs w:val="18"/>
                </w:rPr>
                <w:t>SAP</w:t>
              </w:r>
            </w:smartTag>
            <w:r w:rsidRPr="00795E8C">
              <w:rPr>
                <w:rFonts w:asciiTheme="minorHAnsi" w:hAnsiTheme="minorHAnsi" w:cstheme="minorHAnsi"/>
                <w:sz w:val="18"/>
                <w:szCs w:val="18"/>
              </w:rPr>
              <w:t xml:space="preserve"> </w:t>
            </w:r>
            <w:r w:rsidR="0092489E" w:rsidRPr="00795E8C">
              <w:rPr>
                <w:rFonts w:asciiTheme="minorHAnsi" w:hAnsiTheme="minorHAnsi" w:cstheme="minorHAnsi"/>
                <w:sz w:val="18"/>
                <w:szCs w:val="18"/>
              </w:rPr>
              <w:t>NetWeaver</w:t>
            </w:r>
            <w:r w:rsidRPr="00795E8C">
              <w:rPr>
                <w:rFonts w:asciiTheme="minorHAnsi" w:hAnsiTheme="minorHAnsi" w:cstheme="minorHAnsi"/>
                <w:sz w:val="18"/>
                <w:szCs w:val="18"/>
              </w:rPr>
              <w:t xml:space="preserve"> and Portal</w:t>
            </w:r>
          </w:p>
        </w:tc>
        <w:tc>
          <w:tcPr>
            <w:tcW w:w="3213" w:type="dxa"/>
            <w:shd w:val="clear" w:color="auto" w:fill="auto"/>
          </w:tcPr>
          <w:p w:rsidR="0044414A" w:rsidRPr="00795E8C" w:rsidRDefault="0044414A" w:rsidP="00504429">
            <w:pPr>
              <w:spacing w:before="40" w:after="40"/>
              <w:rPr>
                <w:rFonts w:asciiTheme="minorHAnsi" w:hAnsiTheme="minorHAnsi" w:cstheme="minorHAnsi"/>
                <w:sz w:val="18"/>
                <w:szCs w:val="18"/>
              </w:rPr>
            </w:pPr>
            <w:r w:rsidRPr="00795E8C">
              <w:rPr>
                <w:rFonts w:asciiTheme="minorHAnsi" w:hAnsiTheme="minorHAnsi" w:cstheme="minorHAnsi"/>
                <w:sz w:val="18"/>
                <w:szCs w:val="18"/>
              </w:rPr>
              <w:t>Effective Time Management</w:t>
            </w:r>
          </w:p>
        </w:tc>
      </w:tr>
      <w:tr w:rsidR="0044414A" w:rsidRPr="00795E8C" w:rsidTr="00075CA9">
        <w:tc>
          <w:tcPr>
            <w:tcW w:w="3213" w:type="dxa"/>
            <w:shd w:val="clear" w:color="auto" w:fill="auto"/>
          </w:tcPr>
          <w:p w:rsidR="0044414A" w:rsidRPr="00795E8C" w:rsidRDefault="0044414A"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Negotiation</w:t>
            </w:r>
          </w:p>
        </w:tc>
        <w:tc>
          <w:tcPr>
            <w:tcW w:w="3213" w:type="dxa"/>
            <w:shd w:val="clear" w:color="auto" w:fill="auto"/>
          </w:tcPr>
          <w:p w:rsidR="0044414A" w:rsidRPr="00795E8C" w:rsidRDefault="0044414A" w:rsidP="00075CA9">
            <w:pPr>
              <w:spacing w:before="40" w:after="40"/>
              <w:rPr>
                <w:rFonts w:asciiTheme="minorHAnsi" w:hAnsiTheme="minorHAnsi" w:cstheme="minorHAnsi"/>
                <w:sz w:val="18"/>
                <w:szCs w:val="18"/>
              </w:rPr>
            </w:pPr>
            <w:smartTag w:uri="urn:schemas-microsoft-com:office:smarttags" w:element="stockticker">
              <w:r w:rsidRPr="00795E8C">
                <w:rPr>
                  <w:rFonts w:asciiTheme="minorHAnsi" w:hAnsiTheme="minorHAnsi" w:cstheme="minorHAnsi"/>
                  <w:sz w:val="18"/>
                  <w:szCs w:val="18"/>
                </w:rPr>
                <w:t>SAP</w:t>
              </w:r>
            </w:smartTag>
            <w:r w:rsidRPr="00795E8C">
              <w:rPr>
                <w:rFonts w:asciiTheme="minorHAnsi" w:hAnsiTheme="minorHAnsi" w:cstheme="minorHAnsi"/>
                <w:sz w:val="18"/>
                <w:szCs w:val="18"/>
              </w:rPr>
              <w:t xml:space="preserve"> Solution Manager</w:t>
            </w:r>
          </w:p>
        </w:tc>
        <w:tc>
          <w:tcPr>
            <w:tcW w:w="3213" w:type="dxa"/>
            <w:shd w:val="clear" w:color="auto" w:fill="auto"/>
          </w:tcPr>
          <w:p w:rsidR="0044414A" w:rsidRPr="00795E8C" w:rsidRDefault="0044414A"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Business Process Auditing</w:t>
            </w:r>
          </w:p>
        </w:tc>
      </w:tr>
      <w:tr w:rsidR="0044414A" w:rsidRPr="00075CA9" w:rsidTr="00075CA9">
        <w:tc>
          <w:tcPr>
            <w:tcW w:w="3213" w:type="dxa"/>
            <w:shd w:val="clear" w:color="auto" w:fill="auto"/>
          </w:tcPr>
          <w:p w:rsidR="0044414A" w:rsidRPr="00075CA9" w:rsidRDefault="0044414A" w:rsidP="00075CA9">
            <w:pPr>
              <w:spacing w:before="40" w:after="40"/>
              <w:rPr>
                <w:sz w:val="18"/>
                <w:szCs w:val="18"/>
              </w:rPr>
            </w:pPr>
          </w:p>
        </w:tc>
        <w:tc>
          <w:tcPr>
            <w:tcW w:w="3213" w:type="dxa"/>
            <w:shd w:val="clear" w:color="auto" w:fill="auto"/>
          </w:tcPr>
          <w:p w:rsidR="0044414A" w:rsidRPr="00075CA9" w:rsidRDefault="0044414A" w:rsidP="00075CA9">
            <w:pPr>
              <w:spacing w:before="40" w:after="40"/>
              <w:rPr>
                <w:sz w:val="18"/>
                <w:szCs w:val="18"/>
              </w:rPr>
            </w:pPr>
          </w:p>
        </w:tc>
        <w:tc>
          <w:tcPr>
            <w:tcW w:w="3213" w:type="dxa"/>
            <w:shd w:val="clear" w:color="auto" w:fill="auto"/>
          </w:tcPr>
          <w:p w:rsidR="0044414A" w:rsidRPr="00075CA9" w:rsidRDefault="0044414A" w:rsidP="0044414A">
            <w:pPr>
              <w:spacing w:before="40" w:after="40"/>
              <w:rPr>
                <w:sz w:val="18"/>
                <w:szCs w:val="18"/>
              </w:rPr>
            </w:pPr>
          </w:p>
        </w:tc>
      </w:tr>
    </w:tbl>
    <w:p w:rsidR="00383E40" w:rsidRPr="00795E8C" w:rsidRDefault="00383E40" w:rsidP="00383E40">
      <w:pPr>
        <w:pStyle w:val="Header"/>
        <w:pBdr>
          <w:bottom w:val="single" w:sz="4" w:space="1" w:color="auto"/>
        </w:pBdr>
        <w:spacing w:after="120"/>
        <w:rPr>
          <w:rFonts w:ascii="DengXian Light" w:eastAsia="DengXian Light" w:hAnsi="DengXian Light" w:cstheme="minorHAnsi"/>
          <w:szCs w:val="20"/>
        </w:rPr>
      </w:pPr>
      <w:r w:rsidRPr="00795E8C">
        <w:rPr>
          <w:rFonts w:ascii="DengXian Light" w:eastAsia="DengXian Light" w:hAnsi="DengXian Light" w:cstheme="minorHAnsi"/>
          <w:szCs w:val="20"/>
        </w:rPr>
        <w:t>TOOLSET</w:t>
      </w:r>
      <w:r w:rsidR="004B7FB1" w:rsidRPr="00795E8C">
        <w:rPr>
          <w:rFonts w:ascii="DengXian Light" w:eastAsia="DengXian Light" w:hAnsi="DengXian Light" w:cstheme="minorHAnsi"/>
          <w:szCs w:val="20"/>
        </w:rPr>
        <w:t>S &amp; LANGUAGES</w:t>
      </w:r>
    </w:p>
    <w:tbl>
      <w:tblPr>
        <w:tblW w:w="0" w:type="auto"/>
        <w:tblInd w:w="108" w:type="dxa"/>
        <w:tblLook w:val="01E0"/>
      </w:tblPr>
      <w:tblGrid>
        <w:gridCol w:w="3213"/>
        <w:gridCol w:w="1606"/>
        <w:gridCol w:w="1607"/>
        <w:gridCol w:w="3213"/>
      </w:tblGrid>
      <w:tr w:rsidR="003C2D24" w:rsidRPr="00795E8C" w:rsidTr="00075CA9">
        <w:tc>
          <w:tcPr>
            <w:tcW w:w="4819" w:type="dxa"/>
            <w:gridSpan w:val="2"/>
            <w:shd w:val="clear" w:color="auto" w:fill="auto"/>
          </w:tcPr>
          <w:p w:rsidR="003C2D24" w:rsidRPr="00795E8C" w:rsidRDefault="003C2D24" w:rsidP="00075CA9">
            <w:pPr>
              <w:spacing w:before="40" w:after="40"/>
              <w:rPr>
                <w:rFonts w:asciiTheme="minorHAnsi" w:hAnsiTheme="minorHAnsi" w:cstheme="minorHAnsi"/>
                <w:sz w:val="18"/>
                <w:szCs w:val="18"/>
              </w:rPr>
            </w:pPr>
            <w:r w:rsidRPr="00795E8C">
              <w:rPr>
                <w:rFonts w:asciiTheme="minorHAnsi" w:hAnsiTheme="minorHAnsi" w:cstheme="minorHAnsi"/>
                <w:b/>
                <w:sz w:val="18"/>
                <w:szCs w:val="18"/>
              </w:rPr>
              <w:t xml:space="preserve">Advanced </w:t>
            </w:r>
            <w:r w:rsidR="00EC13EC" w:rsidRPr="00795E8C">
              <w:rPr>
                <w:rFonts w:asciiTheme="minorHAnsi" w:hAnsiTheme="minorHAnsi" w:cstheme="minorHAnsi"/>
                <w:b/>
                <w:sz w:val="18"/>
                <w:szCs w:val="18"/>
              </w:rPr>
              <w:t>Knowledge</w:t>
            </w:r>
            <w:r w:rsidRPr="00795E8C">
              <w:rPr>
                <w:rFonts w:asciiTheme="minorHAnsi" w:hAnsiTheme="minorHAnsi" w:cstheme="minorHAnsi"/>
                <w:b/>
                <w:sz w:val="18"/>
                <w:szCs w:val="18"/>
              </w:rPr>
              <w:t xml:space="preserve"> Level</w:t>
            </w:r>
          </w:p>
        </w:tc>
        <w:tc>
          <w:tcPr>
            <w:tcW w:w="4820" w:type="dxa"/>
            <w:gridSpan w:val="2"/>
            <w:shd w:val="clear" w:color="auto" w:fill="auto"/>
          </w:tcPr>
          <w:p w:rsidR="003C2D24" w:rsidRPr="00795E8C" w:rsidRDefault="003C2D24" w:rsidP="00075CA9">
            <w:pPr>
              <w:spacing w:before="40" w:after="40"/>
              <w:jc w:val="right"/>
              <w:rPr>
                <w:rFonts w:asciiTheme="minorHAnsi" w:hAnsiTheme="minorHAnsi" w:cstheme="minorHAnsi"/>
                <w:sz w:val="18"/>
                <w:szCs w:val="18"/>
              </w:rPr>
            </w:pPr>
          </w:p>
        </w:tc>
      </w:tr>
      <w:tr w:rsidR="00C47589" w:rsidRPr="00795E8C" w:rsidTr="00075CA9">
        <w:tc>
          <w:tcPr>
            <w:tcW w:w="3213" w:type="dxa"/>
            <w:shd w:val="clear" w:color="auto" w:fill="auto"/>
          </w:tcPr>
          <w:p w:rsidR="00C96DEF" w:rsidRPr="00795E8C" w:rsidRDefault="00C47589" w:rsidP="00C96DEF">
            <w:pPr>
              <w:spacing w:before="40" w:after="40"/>
              <w:rPr>
                <w:rFonts w:asciiTheme="minorHAnsi" w:hAnsiTheme="minorHAnsi" w:cstheme="minorHAnsi"/>
                <w:sz w:val="18"/>
                <w:szCs w:val="18"/>
              </w:rPr>
            </w:pPr>
            <w:r w:rsidRPr="00795E8C">
              <w:rPr>
                <w:rFonts w:asciiTheme="minorHAnsi" w:hAnsiTheme="minorHAnsi" w:cstheme="minorHAnsi"/>
                <w:sz w:val="18"/>
                <w:szCs w:val="18"/>
              </w:rPr>
              <w:t xml:space="preserve">MS </w:t>
            </w:r>
            <w:r w:rsidR="00C96DEF" w:rsidRPr="00795E8C">
              <w:rPr>
                <w:rFonts w:asciiTheme="minorHAnsi" w:hAnsiTheme="minorHAnsi" w:cstheme="minorHAnsi"/>
                <w:sz w:val="18"/>
                <w:szCs w:val="18"/>
              </w:rPr>
              <w:t>Office</w:t>
            </w:r>
          </w:p>
          <w:p w:rsidR="00A85501" w:rsidRPr="00795E8C" w:rsidRDefault="00643094" w:rsidP="00C96DEF">
            <w:pPr>
              <w:spacing w:before="40" w:after="40"/>
              <w:rPr>
                <w:rFonts w:asciiTheme="minorHAnsi" w:hAnsiTheme="minorHAnsi" w:cstheme="minorHAnsi"/>
                <w:sz w:val="18"/>
                <w:szCs w:val="18"/>
              </w:rPr>
            </w:pPr>
            <w:r w:rsidRPr="00795E8C">
              <w:rPr>
                <w:rFonts w:asciiTheme="minorHAnsi" w:hAnsiTheme="minorHAnsi" w:cstheme="minorHAnsi"/>
                <w:sz w:val="18"/>
                <w:szCs w:val="18"/>
              </w:rPr>
              <w:t>MS Visio</w:t>
            </w:r>
          </w:p>
          <w:p w:rsidR="00EC13EC" w:rsidRPr="00795E8C" w:rsidRDefault="00EC13EC" w:rsidP="00C96DEF">
            <w:pPr>
              <w:spacing w:before="40" w:after="40"/>
              <w:rPr>
                <w:rFonts w:asciiTheme="minorHAnsi" w:hAnsiTheme="minorHAnsi" w:cstheme="minorHAnsi"/>
                <w:sz w:val="18"/>
                <w:szCs w:val="18"/>
              </w:rPr>
            </w:pPr>
            <w:r w:rsidRPr="00795E8C">
              <w:rPr>
                <w:rFonts w:asciiTheme="minorHAnsi" w:hAnsiTheme="minorHAnsi" w:cstheme="minorHAnsi"/>
                <w:sz w:val="18"/>
                <w:szCs w:val="18"/>
              </w:rPr>
              <w:t>SQL Enterprise Manager</w:t>
            </w:r>
          </w:p>
          <w:p w:rsidR="00FC7F76" w:rsidRPr="00795E8C" w:rsidRDefault="00FC7F76" w:rsidP="00FC7F76">
            <w:pPr>
              <w:spacing w:before="40" w:after="40"/>
              <w:rPr>
                <w:rFonts w:asciiTheme="minorHAnsi" w:hAnsiTheme="minorHAnsi" w:cstheme="minorHAnsi"/>
                <w:sz w:val="18"/>
                <w:szCs w:val="18"/>
              </w:rPr>
            </w:pPr>
            <w:r w:rsidRPr="00795E8C">
              <w:rPr>
                <w:rFonts w:asciiTheme="minorHAnsi" w:hAnsiTheme="minorHAnsi" w:cstheme="minorHAnsi"/>
                <w:sz w:val="18"/>
                <w:szCs w:val="18"/>
              </w:rPr>
              <w:t>ESB (Enterprise Service Bus)</w:t>
            </w:r>
          </w:p>
          <w:p w:rsidR="00EC13EC" w:rsidRPr="00795E8C" w:rsidRDefault="00FC7F76" w:rsidP="00C96DEF">
            <w:pPr>
              <w:spacing w:before="40" w:after="40"/>
              <w:rPr>
                <w:rFonts w:asciiTheme="minorHAnsi" w:hAnsiTheme="minorHAnsi" w:cstheme="minorHAnsi"/>
                <w:sz w:val="18"/>
                <w:szCs w:val="18"/>
              </w:rPr>
            </w:pPr>
            <w:r w:rsidRPr="00795E8C">
              <w:rPr>
                <w:rFonts w:asciiTheme="minorHAnsi" w:hAnsiTheme="minorHAnsi" w:cstheme="minorHAnsi"/>
                <w:sz w:val="18"/>
                <w:szCs w:val="18"/>
              </w:rPr>
              <w:t>ETL (Extract-Transform-Load)</w:t>
            </w:r>
          </w:p>
        </w:tc>
        <w:tc>
          <w:tcPr>
            <w:tcW w:w="3213" w:type="dxa"/>
            <w:gridSpan w:val="2"/>
            <w:shd w:val="clear" w:color="auto" w:fill="auto"/>
          </w:tcPr>
          <w:p w:rsidR="00FC7F76" w:rsidRPr="00795E8C" w:rsidRDefault="00FC7F76" w:rsidP="00EC13EC">
            <w:pPr>
              <w:spacing w:before="40" w:after="40"/>
              <w:rPr>
                <w:rFonts w:asciiTheme="minorHAnsi" w:hAnsiTheme="minorHAnsi" w:cstheme="minorHAnsi"/>
                <w:sz w:val="18"/>
                <w:szCs w:val="18"/>
              </w:rPr>
            </w:pPr>
            <w:r w:rsidRPr="00795E8C">
              <w:rPr>
                <w:rFonts w:asciiTheme="minorHAnsi" w:hAnsiTheme="minorHAnsi" w:cstheme="minorHAnsi"/>
                <w:sz w:val="18"/>
                <w:szCs w:val="18"/>
              </w:rPr>
              <w:t>VB6</w:t>
            </w:r>
          </w:p>
          <w:p w:rsidR="00EC13EC" w:rsidRPr="00795E8C" w:rsidRDefault="00EC13EC" w:rsidP="00EC13EC">
            <w:pPr>
              <w:spacing w:before="40" w:after="40"/>
              <w:rPr>
                <w:rFonts w:asciiTheme="minorHAnsi" w:hAnsiTheme="minorHAnsi" w:cstheme="minorHAnsi"/>
                <w:sz w:val="18"/>
                <w:szCs w:val="18"/>
              </w:rPr>
            </w:pPr>
            <w:r w:rsidRPr="00795E8C">
              <w:rPr>
                <w:rFonts w:asciiTheme="minorHAnsi" w:hAnsiTheme="minorHAnsi" w:cstheme="minorHAnsi"/>
                <w:sz w:val="18"/>
                <w:szCs w:val="18"/>
              </w:rPr>
              <w:t>VBA</w:t>
            </w:r>
          </w:p>
          <w:p w:rsidR="00FC7F76" w:rsidRPr="00795E8C" w:rsidRDefault="00FC7F76" w:rsidP="00EC13EC">
            <w:pPr>
              <w:spacing w:before="40" w:after="40"/>
              <w:rPr>
                <w:rFonts w:asciiTheme="minorHAnsi" w:hAnsiTheme="minorHAnsi" w:cstheme="minorHAnsi"/>
                <w:sz w:val="18"/>
                <w:szCs w:val="18"/>
              </w:rPr>
            </w:pPr>
            <w:r w:rsidRPr="00795E8C">
              <w:rPr>
                <w:rFonts w:asciiTheme="minorHAnsi" w:hAnsiTheme="minorHAnsi" w:cstheme="minorHAnsi"/>
                <w:sz w:val="18"/>
                <w:szCs w:val="18"/>
              </w:rPr>
              <w:t>SQL</w:t>
            </w:r>
            <w:r w:rsidR="00F27C28" w:rsidRPr="00795E8C">
              <w:rPr>
                <w:rFonts w:asciiTheme="minorHAnsi" w:hAnsiTheme="minorHAnsi" w:cstheme="minorHAnsi"/>
                <w:sz w:val="18"/>
                <w:szCs w:val="18"/>
              </w:rPr>
              <w:t>/PLSQL</w:t>
            </w:r>
          </w:p>
          <w:p w:rsidR="00FC7F76" w:rsidRPr="00795E8C" w:rsidRDefault="00FC7F76" w:rsidP="00EC13EC">
            <w:pPr>
              <w:spacing w:before="40" w:after="40"/>
              <w:rPr>
                <w:rFonts w:asciiTheme="minorHAnsi" w:hAnsiTheme="minorHAnsi" w:cstheme="minorHAnsi"/>
                <w:sz w:val="18"/>
                <w:szCs w:val="18"/>
              </w:rPr>
            </w:pPr>
            <w:r w:rsidRPr="00795E8C">
              <w:rPr>
                <w:rFonts w:asciiTheme="minorHAnsi" w:hAnsiTheme="minorHAnsi" w:cstheme="minorHAnsi"/>
                <w:sz w:val="18"/>
                <w:szCs w:val="18"/>
              </w:rPr>
              <w:t>SaaS</w:t>
            </w:r>
          </w:p>
          <w:p w:rsidR="00FC7F76" w:rsidRPr="00795E8C" w:rsidRDefault="00FC7F76" w:rsidP="00EC13EC">
            <w:pPr>
              <w:spacing w:before="40" w:after="40"/>
              <w:rPr>
                <w:rFonts w:asciiTheme="minorHAnsi" w:hAnsiTheme="minorHAnsi" w:cstheme="minorHAnsi"/>
                <w:sz w:val="18"/>
                <w:szCs w:val="18"/>
              </w:rPr>
            </w:pPr>
            <w:r w:rsidRPr="00795E8C">
              <w:rPr>
                <w:rFonts w:asciiTheme="minorHAnsi" w:hAnsiTheme="minorHAnsi" w:cstheme="minorHAnsi"/>
                <w:sz w:val="18"/>
                <w:szCs w:val="18"/>
              </w:rPr>
              <w:t>PaaS</w:t>
            </w:r>
          </w:p>
        </w:tc>
        <w:tc>
          <w:tcPr>
            <w:tcW w:w="3213" w:type="dxa"/>
            <w:shd w:val="clear" w:color="auto" w:fill="auto"/>
          </w:tcPr>
          <w:p w:rsidR="00FC7F76" w:rsidRPr="00795E8C" w:rsidRDefault="00FC7F76" w:rsidP="00FC7F76">
            <w:pPr>
              <w:spacing w:before="40" w:after="40"/>
              <w:rPr>
                <w:rFonts w:asciiTheme="minorHAnsi" w:hAnsiTheme="minorHAnsi" w:cstheme="minorHAnsi"/>
                <w:sz w:val="18"/>
                <w:szCs w:val="18"/>
              </w:rPr>
            </w:pPr>
            <w:r w:rsidRPr="00795E8C">
              <w:rPr>
                <w:rFonts w:asciiTheme="minorHAnsi" w:hAnsiTheme="minorHAnsi" w:cstheme="minorHAnsi"/>
                <w:sz w:val="18"/>
                <w:szCs w:val="18"/>
              </w:rPr>
              <w:t>HTML</w:t>
            </w:r>
          </w:p>
          <w:p w:rsidR="00EC13EC" w:rsidRPr="00795E8C" w:rsidRDefault="00FC7F76" w:rsidP="00FC7F76">
            <w:pPr>
              <w:spacing w:before="40" w:after="40"/>
              <w:rPr>
                <w:rFonts w:asciiTheme="minorHAnsi" w:hAnsiTheme="minorHAnsi" w:cstheme="minorHAnsi"/>
                <w:sz w:val="18"/>
                <w:szCs w:val="18"/>
              </w:rPr>
            </w:pPr>
            <w:smartTag w:uri="urn:schemas-microsoft-com:office:smarttags" w:element="stockticker">
              <w:r w:rsidRPr="00795E8C">
                <w:rPr>
                  <w:rFonts w:asciiTheme="minorHAnsi" w:hAnsiTheme="minorHAnsi" w:cstheme="minorHAnsi"/>
                  <w:sz w:val="18"/>
                  <w:szCs w:val="18"/>
                </w:rPr>
                <w:t>CSS</w:t>
              </w:r>
            </w:smartTag>
          </w:p>
          <w:p w:rsidR="00FC7F76" w:rsidRPr="00795E8C" w:rsidRDefault="00FC7F76" w:rsidP="00FC7F76">
            <w:pPr>
              <w:spacing w:before="40" w:after="40"/>
              <w:rPr>
                <w:rFonts w:asciiTheme="minorHAnsi" w:hAnsiTheme="minorHAnsi" w:cstheme="minorHAnsi"/>
                <w:sz w:val="18"/>
                <w:szCs w:val="18"/>
              </w:rPr>
            </w:pPr>
            <w:r w:rsidRPr="00795E8C">
              <w:rPr>
                <w:rFonts w:asciiTheme="minorHAnsi" w:hAnsiTheme="minorHAnsi" w:cstheme="minorHAnsi"/>
                <w:sz w:val="18"/>
                <w:szCs w:val="18"/>
              </w:rPr>
              <w:t>XML (eXtensible Mark-up Language)</w:t>
            </w:r>
          </w:p>
          <w:p w:rsidR="00FC7F76" w:rsidRPr="00795E8C" w:rsidRDefault="00FC7F76" w:rsidP="00FC7F76">
            <w:pPr>
              <w:spacing w:before="40" w:after="40"/>
              <w:rPr>
                <w:rFonts w:asciiTheme="minorHAnsi" w:hAnsiTheme="minorHAnsi" w:cstheme="minorHAnsi"/>
                <w:sz w:val="18"/>
                <w:szCs w:val="18"/>
              </w:rPr>
            </w:pPr>
            <w:r w:rsidRPr="00795E8C">
              <w:rPr>
                <w:rFonts w:asciiTheme="minorHAnsi" w:hAnsiTheme="minorHAnsi" w:cstheme="minorHAnsi"/>
                <w:sz w:val="18"/>
                <w:szCs w:val="18"/>
              </w:rPr>
              <w:t>XSD</w:t>
            </w:r>
          </w:p>
          <w:p w:rsidR="00FC7F76" w:rsidRPr="00795E8C" w:rsidRDefault="00F27C28" w:rsidP="00FC7F76">
            <w:pPr>
              <w:spacing w:before="40" w:after="40"/>
              <w:rPr>
                <w:rFonts w:asciiTheme="minorHAnsi" w:hAnsiTheme="minorHAnsi" w:cstheme="minorHAnsi"/>
                <w:sz w:val="18"/>
                <w:szCs w:val="18"/>
              </w:rPr>
            </w:pPr>
            <w:r w:rsidRPr="00795E8C">
              <w:rPr>
                <w:rFonts w:asciiTheme="minorHAnsi" w:hAnsiTheme="minorHAnsi" w:cstheme="minorHAnsi"/>
                <w:sz w:val="18"/>
                <w:szCs w:val="18"/>
              </w:rPr>
              <w:t>MDM (Master Data Management)</w:t>
            </w:r>
          </w:p>
        </w:tc>
      </w:tr>
    </w:tbl>
    <w:p w:rsidR="00383E40" w:rsidRPr="00795E8C" w:rsidRDefault="00383E40" w:rsidP="00383E40">
      <w:pPr>
        <w:rPr>
          <w:rFonts w:asciiTheme="minorHAnsi" w:hAnsiTheme="minorHAnsi" w:cstheme="minorHAnsi"/>
          <w:sz w:val="18"/>
          <w:szCs w:val="18"/>
        </w:rPr>
      </w:pPr>
    </w:p>
    <w:tbl>
      <w:tblPr>
        <w:tblW w:w="0" w:type="auto"/>
        <w:tblInd w:w="108" w:type="dxa"/>
        <w:tblLook w:val="01E0"/>
      </w:tblPr>
      <w:tblGrid>
        <w:gridCol w:w="3213"/>
        <w:gridCol w:w="1606"/>
        <w:gridCol w:w="1607"/>
        <w:gridCol w:w="3213"/>
      </w:tblGrid>
      <w:tr w:rsidR="003C2D24" w:rsidRPr="00795E8C" w:rsidTr="00075CA9">
        <w:tc>
          <w:tcPr>
            <w:tcW w:w="4819" w:type="dxa"/>
            <w:gridSpan w:val="2"/>
            <w:shd w:val="clear" w:color="auto" w:fill="auto"/>
          </w:tcPr>
          <w:p w:rsidR="003C2D24" w:rsidRPr="00795E8C" w:rsidRDefault="003C2D24" w:rsidP="00075CA9">
            <w:pPr>
              <w:spacing w:before="40" w:after="40"/>
              <w:rPr>
                <w:rFonts w:asciiTheme="minorHAnsi" w:hAnsiTheme="minorHAnsi" w:cstheme="minorHAnsi"/>
                <w:sz w:val="18"/>
                <w:szCs w:val="18"/>
              </w:rPr>
            </w:pPr>
            <w:r w:rsidRPr="00795E8C">
              <w:rPr>
                <w:rFonts w:asciiTheme="minorHAnsi" w:hAnsiTheme="minorHAnsi" w:cstheme="minorHAnsi"/>
                <w:b/>
                <w:sz w:val="18"/>
                <w:szCs w:val="18"/>
              </w:rPr>
              <w:t xml:space="preserve">Confident </w:t>
            </w:r>
            <w:r w:rsidR="00EC13EC" w:rsidRPr="00795E8C">
              <w:rPr>
                <w:rFonts w:asciiTheme="minorHAnsi" w:hAnsiTheme="minorHAnsi" w:cstheme="minorHAnsi"/>
                <w:b/>
                <w:sz w:val="18"/>
                <w:szCs w:val="18"/>
              </w:rPr>
              <w:t>Knowledge</w:t>
            </w:r>
            <w:r w:rsidRPr="00795E8C">
              <w:rPr>
                <w:rFonts w:asciiTheme="minorHAnsi" w:hAnsiTheme="minorHAnsi" w:cstheme="minorHAnsi"/>
                <w:b/>
                <w:sz w:val="18"/>
                <w:szCs w:val="18"/>
              </w:rPr>
              <w:t xml:space="preserve"> Level</w:t>
            </w:r>
          </w:p>
        </w:tc>
        <w:tc>
          <w:tcPr>
            <w:tcW w:w="4820" w:type="dxa"/>
            <w:gridSpan w:val="2"/>
            <w:shd w:val="clear" w:color="auto" w:fill="auto"/>
          </w:tcPr>
          <w:p w:rsidR="003C2D24" w:rsidRPr="00795E8C" w:rsidRDefault="003C2D24" w:rsidP="00075CA9">
            <w:pPr>
              <w:spacing w:before="40" w:after="40"/>
              <w:jc w:val="right"/>
              <w:rPr>
                <w:rFonts w:asciiTheme="minorHAnsi" w:hAnsiTheme="minorHAnsi" w:cstheme="minorHAnsi"/>
                <w:sz w:val="18"/>
                <w:szCs w:val="18"/>
              </w:rPr>
            </w:pPr>
          </w:p>
        </w:tc>
      </w:tr>
      <w:tr w:rsidR="00C47589" w:rsidRPr="00795E8C" w:rsidTr="00075CA9">
        <w:tc>
          <w:tcPr>
            <w:tcW w:w="3213" w:type="dxa"/>
            <w:shd w:val="clear" w:color="auto" w:fill="auto"/>
          </w:tcPr>
          <w:p w:rsidR="00513EBB" w:rsidRPr="00795E8C" w:rsidRDefault="00F27C28"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Cornerstone on Demand</w:t>
            </w:r>
          </w:p>
          <w:p w:rsidR="00DD3C4C" w:rsidRPr="00795E8C" w:rsidRDefault="00A85501" w:rsidP="00E6774A">
            <w:pPr>
              <w:spacing w:before="40" w:after="40"/>
              <w:rPr>
                <w:rFonts w:asciiTheme="minorHAnsi" w:hAnsiTheme="minorHAnsi" w:cstheme="minorHAnsi"/>
                <w:sz w:val="18"/>
                <w:szCs w:val="18"/>
              </w:rPr>
            </w:pPr>
            <w:r w:rsidRPr="00795E8C">
              <w:rPr>
                <w:rFonts w:asciiTheme="minorHAnsi" w:hAnsiTheme="minorHAnsi" w:cstheme="minorHAnsi"/>
                <w:sz w:val="18"/>
                <w:szCs w:val="18"/>
              </w:rPr>
              <w:t>EDI (Electronic Data Interchange)</w:t>
            </w:r>
          </w:p>
          <w:p w:rsidR="004B7FB1" w:rsidRPr="00795E8C" w:rsidRDefault="004B7FB1" w:rsidP="00E6774A">
            <w:pPr>
              <w:spacing w:before="40" w:after="40"/>
              <w:rPr>
                <w:rFonts w:asciiTheme="minorHAnsi" w:hAnsiTheme="minorHAnsi" w:cstheme="minorHAnsi"/>
                <w:sz w:val="18"/>
                <w:szCs w:val="18"/>
              </w:rPr>
            </w:pPr>
            <w:r w:rsidRPr="00795E8C">
              <w:rPr>
                <w:rFonts w:asciiTheme="minorHAnsi" w:hAnsiTheme="minorHAnsi" w:cstheme="minorHAnsi"/>
                <w:sz w:val="18"/>
                <w:szCs w:val="18"/>
              </w:rPr>
              <w:t>RUP (Rational Unified Process)</w:t>
            </w:r>
          </w:p>
          <w:p w:rsidR="004B7FB1" w:rsidRPr="00795E8C" w:rsidRDefault="004B7FB1" w:rsidP="00E6774A">
            <w:pPr>
              <w:spacing w:before="40" w:after="40"/>
              <w:rPr>
                <w:rFonts w:asciiTheme="minorHAnsi" w:hAnsiTheme="minorHAnsi" w:cstheme="minorHAnsi"/>
                <w:sz w:val="18"/>
                <w:szCs w:val="18"/>
              </w:rPr>
            </w:pPr>
            <w:r w:rsidRPr="00795E8C">
              <w:rPr>
                <w:rFonts w:asciiTheme="minorHAnsi" w:hAnsiTheme="minorHAnsi" w:cstheme="minorHAnsi"/>
                <w:sz w:val="18"/>
                <w:szCs w:val="18"/>
              </w:rPr>
              <w:t>UML (Unified Modelling Language)</w:t>
            </w:r>
          </w:p>
          <w:p w:rsidR="00FC7F76" w:rsidRPr="00795E8C" w:rsidRDefault="00B35769" w:rsidP="002F002C">
            <w:pPr>
              <w:spacing w:before="40" w:after="40"/>
              <w:rPr>
                <w:rFonts w:asciiTheme="minorHAnsi" w:hAnsiTheme="minorHAnsi" w:cstheme="minorHAnsi"/>
                <w:sz w:val="18"/>
                <w:szCs w:val="18"/>
              </w:rPr>
            </w:pPr>
            <w:r w:rsidRPr="00795E8C">
              <w:rPr>
                <w:rFonts w:asciiTheme="minorHAnsi" w:hAnsiTheme="minorHAnsi" w:cstheme="minorHAnsi"/>
                <w:sz w:val="18"/>
                <w:szCs w:val="18"/>
              </w:rPr>
              <w:t>SOA</w:t>
            </w:r>
          </w:p>
        </w:tc>
        <w:tc>
          <w:tcPr>
            <w:tcW w:w="3213" w:type="dxa"/>
            <w:gridSpan w:val="2"/>
            <w:shd w:val="clear" w:color="auto" w:fill="auto"/>
          </w:tcPr>
          <w:p w:rsidR="00B35769" w:rsidRPr="00795E8C" w:rsidRDefault="00B35769"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API</w:t>
            </w:r>
          </w:p>
          <w:p w:rsidR="00B35769" w:rsidRPr="00795E8C" w:rsidRDefault="00B35769"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Web Services</w:t>
            </w:r>
          </w:p>
          <w:p w:rsidR="00E6774A" w:rsidRPr="00795E8C" w:rsidRDefault="00B35769"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SOAP</w:t>
            </w:r>
          </w:p>
          <w:p w:rsidR="00FC7F76" w:rsidRPr="00795E8C" w:rsidRDefault="00FC7F76"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Altova Enterprise Architect</w:t>
            </w:r>
          </w:p>
          <w:p w:rsidR="00B35769" w:rsidRPr="00795E8C" w:rsidRDefault="00B35769" w:rsidP="00FC7F76">
            <w:pPr>
              <w:spacing w:before="40" w:after="40"/>
              <w:rPr>
                <w:rFonts w:asciiTheme="minorHAnsi" w:hAnsiTheme="minorHAnsi" w:cstheme="minorHAnsi"/>
                <w:sz w:val="18"/>
                <w:szCs w:val="18"/>
              </w:rPr>
            </w:pPr>
            <w:r w:rsidRPr="00795E8C">
              <w:rPr>
                <w:rFonts w:asciiTheme="minorHAnsi" w:hAnsiTheme="minorHAnsi" w:cstheme="minorHAnsi"/>
                <w:sz w:val="18"/>
                <w:szCs w:val="18"/>
              </w:rPr>
              <w:t>SSIS</w:t>
            </w:r>
          </w:p>
        </w:tc>
        <w:tc>
          <w:tcPr>
            <w:tcW w:w="3213" w:type="dxa"/>
            <w:shd w:val="clear" w:color="auto" w:fill="auto"/>
          </w:tcPr>
          <w:p w:rsidR="00FC7F76" w:rsidRPr="00795E8C" w:rsidRDefault="00FB55FA" w:rsidP="00E6774A">
            <w:pPr>
              <w:spacing w:before="40" w:after="40"/>
              <w:rPr>
                <w:rFonts w:asciiTheme="minorHAnsi" w:hAnsiTheme="minorHAnsi" w:cstheme="minorHAnsi"/>
                <w:sz w:val="18"/>
                <w:szCs w:val="18"/>
              </w:rPr>
            </w:pPr>
            <w:r w:rsidRPr="00795E8C">
              <w:rPr>
                <w:rFonts w:asciiTheme="minorHAnsi" w:hAnsiTheme="minorHAnsi" w:cstheme="minorHAnsi"/>
                <w:sz w:val="18"/>
                <w:szCs w:val="18"/>
              </w:rPr>
              <w:t>ASP (</w:t>
            </w:r>
            <w:r w:rsidR="00C47589" w:rsidRPr="00795E8C">
              <w:rPr>
                <w:rFonts w:asciiTheme="minorHAnsi" w:hAnsiTheme="minorHAnsi" w:cstheme="minorHAnsi"/>
                <w:sz w:val="18"/>
                <w:szCs w:val="18"/>
              </w:rPr>
              <w:t>Active Server Pages</w:t>
            </w:r>
            <w:r w:rsidRPr="00795E8C">
              <w:rPr>
                <w:rFonts w:asciiTheme="minorHAnsi" w:hAnsiTheme="minorHAnsi" w:cstheme="minorHAnsi"/>
                <w:sz w:val="18"/>
                <w:szCs w:val="18"/>
              </w:rPr>
              <w:t>)</w:t>
            </w:r>
          </w:p>
          <w:p w:rsidR="002F002C" w:rsidRPr="00795E8C" w:rsidRDefault="002F002C" w:rsidP="002F002C">
            <w:pPr>
              <w:spacing w:before="40" w:after="40"/>
              <w:rPr>
                <w:rFonts w:asciiTheme="minorHAnsi" w:hAnsiTheme="minorHAnsi" w:cstheme="minorHAnsi"/>
                <w:sz w:val="18"/>
                <w:szCs w:val="18"/>
              </w:rPr>
            </w:pPr>
            <w:r w:rsidRPr="00795E8C">
              <w:rPr>
                <w:rFonts w:asciiTheme="minorHAnsi" w:hAnsiTheme="minorHAnsi" w:cstheme="minorHAnsi"/>
                <w:sz w:val="18"/>
                <w:szCs w:val="18"/>
              </w:rPr>
              <w:t>FTP Script</w:t>
            </w:r>
          </w:p>
          <w:p w:rsidR="002F002C" w:rsidRPr="00795E8C" w:rsidRDefault="002F002C" w:rsidP="002F002C">
            <w:pPr>
              <w:spacing w:before="40" w:after="40"/>
              <w:rPr>
                <w:rFonts w:asciiTheme="minorHAnsi" w:hAnsiTheme="minorHAnsi" w:cstheme="minorHAnsi"/>
                <w:sz w:val="18"/>
                <w:szCs w:val="18"/>
              </w:rPr>
            </w:pPr>
            <w:r w:rsidRPr="00795E8C">
              <w:rPr>
                <w:rFonts w:asciiTheme="minorHAnsi" w:hAnsiTheme="minorHAnsi" w:cstheme="minorHAnsi"/>
                <w:sz w:val="18"/>
                <w:szCs w:val="18"/>
              </w:rPr>
              <w:t>VBScript</w:t>
            </w:r>
          </w:p>
          <w:p w:rsidR="002F002C" w:rsidRPr="00795E8C" w:rsidRDefault="002F002C" w:rsidP="00E6774A">
            <w:pPr>
              <w:spacing w:before="40" w:after="40"/>
              <w:rPr>
                <w:rFonts w:asciiTheme="minorHAnsi" w:hAnsiTheme="minorHAnsi" w:cstheme="minorHAnsi"/>
                <w:sz w:val="18"/>
                <w:szCs w:val="18"/>
              </w:rPr>
            </w:pPr>
            <w:r w:rsidRPr="00795E8C">
              <w:rPr>
                <w:rFonts w:asciiTheme="minorHAnsi" w:hAnsiTheme="minorHAnsi" w:cstheme="minorHAnsi"/>
                <w:sz w:val="18"/>
                <w:szCs w:val="18"/>
              </w:rPr>
              <w:t>DOS Batch Script</w:t>
            </w:r>
          </w:p>
          <w:p w:rsidR="00B35769" w:rsidRPr="00795E8C" w:rsidRDefault="00F27C28" w:rsidP="00E6774A">
            <w:pPr>
              <w:spacing w:before="40" w:after="40"/>
              <w:rPr>
                <w:rFonts w:asciiTheme="minorHAnsi" w:hAnsiTheme="minorHAnsi" w:cstheme="minorHAnsi"/>
                <w:sz w:val="18"/>
                <w:szCs w:val="18"/>
              </w:rPr>
            </w:pPr>
            <w:r w:rsidRPr="00795E8C">
              <w:rPr>
                <w:rFonts w:asciiTheme="minorHAnsi" w:hAnsiTheme="minorHAnsi" w:cstheme="minorHAnsi"/>
                <w:sz w:val="18"/>
                <w:szCs w:val="18"/>
              </w:rPr>
              <w:t>SSRS</w:t>
            </w:r>
          </w:p>
        </w:tc>
      </w:tr>
    </w:tbl>
    <w:p w:rsidR="00383E40" w:rsidRPr="00795E8C" w:rsidRDefault="00383E40" w:rsidP="00383E40">
      <w:pPr>
        <w:rPr>
          <w:rFonts w:asciiTheme="minorHAnsi" w:hAnsiTheme="minorHAnsi" w:cstheme="minorHAnsi"/>
          <w:sz w:val="18"/>
          <w:szCs w:val="18"/>
        </w:rPr>
      </w:pPr>
    </w:p>
    <w:tbl>
      <w:tblPr>
        <w:tblW w:w="0" w:type="auto"/>
        <w:tblInd w:w="108" w:type="dxa"/>
        <w:tblLook w:val="01E0"/>
      </w:tblPr>
      <w:tblGrid>
        <w:gridCol w:w="3213"/>
        <w:gridCol w:w="1606"/>
        <w:gridCol w:w="1607"/>
        <w:gridCol w:w="3213"/>
      </w:tblGrid>
      <w:tr w:rsidR="003C2D24" w:rsidRPr="00795E8C" w:rsidTr="00075CA9">
        <w:tc>
          <w:tcPr>
            <w:tcW w:w="4819" w:type="dxa"/>
            <w:gridSpan w:val="2"/>
            <w:shd w:val="clear" w:color="auto" w:fill="auto"/>
          </w:tcPr>
          <w:p w:rsidR="003C2D24" w:rsidRPr="00795E8C" w:rsidRDefault="00FC7F76" w:rsidP="00075CA9">
            <w:pPr>
              <w:tabs>
                <w:tab w:val="left" w:pos="3232"/>
              </w:tabs>
              <w:spacing w:before="40" w:after="40"/>
              <w:rPr>
                <w:rFonts w:asciiTheme="minorHAnsi" w:hAnsiTheme="minorHAnsi" w:cstheme="minorHAnsi"/>
                <w:sz w:val="18"/>
                <w:szCs w:val="18"/>
              </w:rPr>
            </w:pPr>
            <w:r w:rsidRPr="00795E8C">
              <w:rPr>
                <w:rFonts w:asciiTheme="minorHAnsi" w:hAnsiTheme="minorHAnsi" w:cstheme="minorHAnsi"/>
                <w:b/>
                <w:sz w:val="18"/>
                <w:szCs w:val="18"/>
              </w:rPr>
              <w:t>Working Knowledge</w:t>
            </w:r>
          </w:p>
        </w:tc>
        <w:tc>
          <w:tcPr>
            <w:tcW w:w="4820" w:type="dxa"/>
            <w:gridSpan w:val="2"/>
            <w:shd w:val="clear" w:color="auto" w:fill="auto"/>
          </w:tcPr>
          <w:p w:rsidR="003C2D24" w:rsidRPr="00795E8C" w:rsidRDefault="003C2D24" w:rsidP="00075CA9">
            <w:pPr>
              <w:tabs>
                <w:tab w:val="left" w:pos="3232"/>
              </w:tabs>
              <w:spacing w:before="40" w:after="40"/>
              <w:jc w:val="right"/>
              <w:rPr>
                <w:rFonts w:asciiTheme="minorHAnsi" w:hAnsiTheme="minorHAnsi" w:cstheme="minorHAnsi"/>
                <w:sz w:val="18"/>
                <w:szCs w:val="18"/>
              </w:rPr>
            </w:pPr>
          </w:p>
        </w:tc>
      </w:tr>
      <w:tr w:rsidR="00A35E62" w:rsidRPr="00795E8C" w:rsidTr="00075CA9">
        <w:tc>
          <w:tcPr>
            <w:tcW w:w="3213" w:type="dxa"/>
            <w:shd w:val="clear" w:color="auto" w:fill="auto"/>
          </w:tcPr>
          <w:p w:rsidR="00B35769" w:rsidRPr="00795E8C" w:rsidRDefault="00B35769"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CODA v12</w:t>
            </w:r>
          </w:p>
          <w:p w:rsidR="00B35769" w:rsidRPr="00795E8C" w:rsidRDefault="00B35769"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Agresso</w:t>
            </w:r>
          </w:p>
          <w:p w:rsidR="00B35769" w:rsidRPr="00795E8C" w:rsidRDefault="00B35769"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SAP CRM</w:t>
            </w:r>
          </w:p>
          <w:p w:rsidR="00B35769" w:rsidRPr="00795E8C" w:rsidRDefault="00B35769"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Oracle PeopleSoft</w:t>
            </w:r>
          </w:p>
          <w:p w:rsidR="00B35769" w:rsidRPr="00795E8C" w:rsidRDefault="00B35769"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Broadbean</w:t>
            </w:r>
          </w:p>
          <w:p w:rsidR="00B35769" w:rsidRPr="00795E8C" w:rsidRDefault="00EA4DB1"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Service Now</w:t>
            </w:r>
          </w:p>
          <w:p w:rsidR="00EA4DB1" w:rsidRPr="00795E8C" w:rsidRDefault="00EA4DB1"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Remedy</w:t>
            </w:r>
          </w:p>
          <w:p w:rsidR="00F27C28" w:rsidRPr="00795E8C" w:rsidRDefault="00F27C28"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RecVue (Ad-Orb)</w:t>
            </w:r>
          </w:p>
        </w:tc>
        <w:tc>
          <w:tcPr>
            <w:tcW w:w="3213" w:type="dxa"/>
            <w:gridSpan w:val="2"/>
            <w:shd w:val="clear" w:color="auto" w:fill="auto"/>
          </w:tcPr>
          <w:p w:rsidR="00B35769" w:rsidRPr="00795E8C" w:rsidRDefault="0094377C"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 xml:space="preserve">Workplace </w:t>
            </w:r>
            <w:r w:rsidR="00B35769" w:rsidRPr="00795E8C">
              <w:rPr>
                <w:rFonts w:asciiTheme="minorHAnsi" w:hAnsiTheme="minorHAnsi" w:cstheme="minorHAnsi"/>
                <w:sz w:val="18"/>
                <w:szCs w:val="18"/>
              </w:rPr>
              <w:t>Facebook</w:t>
            </w:r>
          </w:p>
          <w:p w:rsidR="00B35769" w:rsidRPr="00795E8C" w:rsidRDefault="00B35769"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RMS (Retail Management System)</w:t>
            </w:r>
          </w:p>
          <w:p w:rsidR="00B35769" w:rsidRPr="00795E8C" w:rsidRDefault="00B35769"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Basis NextGen</w:t>
            </w:r>
          </w:p>
          <w:p w:rsidR="00B35769" w:rsidRPr="00795E8C" w:rsidRDefault="00B35769"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Photoshop</w:t>
            </w:r>
          </w:p>
          <w:p w:rsidR="00B35769" w:rsidRPr="00795E8C" w:rsidRDefault="00B35769"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Umbraco</w:t>
            </w:r>
          </w:p>
          <w:p w:rsidR="00B35769" w:rsidRPr="00795E8C" w:rsidRDefault="00B35769"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Micro Services</w:t>
            </w:r>
          </w:p>
          <w:p w:rsidR="00EA4DB1" w:rsidRPr="00795E8C" w:rsidRDefault="00EA4DB1"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SSO (Single Sign On)</w:t>
            </w:r>
          </w:p>
          <w:p w:rsidR="00EA4DB1" w:rsidRPr="00795E8C" w:rsidRDefault="00EA4DB1" w:rsidP="00075CA9">
            <w:pPr>
              <w:spacing w:before="40" w:after="40"/>
              <w:rPr>
                <w:rFonts w:asciiTheme="minorHAnsi" w:hAnsiTheme="minorHAnsi" w:cstheme="minorHAnsi"/>
                <w:sz w:val="18"/>
                <w:szCs w:val="18"/>
              </w:rPr>
            </w:pPr>
            <w:r w:rsidRPr="00795E8C">
              <w:rPr>
                <w:rFonts w:asciiTheme="minorHAnsi" w:hAnsiTheme="minorHAnsi" w:cstheme="minorHAnsi"/>
                <w:sz w:val="18"/>
                <w:szCs w:val="18"/>
              </w:rPr>
              <w:t>MFT/MSS</w:t>
            </w:r>
          </w:p>
        </w:tc>
        <w:tc>
          <w:tcPr>
            <w:tcW w:w="3213" w:type="dxa"/>
            <w:shd w:val="clear" w:color="auto" w:fill="auto"/>
          </w:tcPr>
          <w:p w:rsidR="00B35769" w:rsidRPr="00795E8C" w:rsidRDefault="00B35769" w:rsidP="00312416">
            <w:pPr>
              <w:spacing w:before="40" w:after="40"/>
              <w:rPr>
                <w:rFonts w:asciiTheme="minorHAnsi" w:hAnsiTheme="minorHAnsi" w:cstheme="minorHAnsi"/>
                <w:sz w:val="18"/>
                <w:szCs w:val="18"/>
              </w:rPr>
            </w:pPr>
            <w:r w:rsidRPr="00795E8C">
              <w:rPr>
                <w:rFonts w:asciiTheme="minorHAnsi" w:hAnsiTheme="minorHAnsi" w:cstheme="minorHAnsi"/>
                <w:sz w:val="18"/>
                <w:szCs w:val="18"/>
              </w:rPr>
              <w:t>MySQL</w:t>
            </w:r>
          </w:p>
          <w:p w:rsidR="00B35769" w:rsidRPr="00795E8C" w:rsidRDefault="00B35769"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JavaScript</w:t>
            </w:r>
          </w:p>
          <w:p w:rsidR="00B35769" w:rsidRPr="00795E8C" w:rsidRDefault="00B35769" w:rsidP="00B35769">
            <w:pPr>
              <w:spacing w:before="40" w:after="40"/>
              <w:rPr>
                <w:rFonts w:asciiTheme="minorHAnsi" w:hAnsiTheme="minorHAnsi" w:cstheme="minorHAnsi"/>
                <w:sz w:val="18"/>
                <w:szCs w:val="18"/>
              </w:rPr>
            </w:pPr>
            <w:r w:rsidRPr="00795E8C">
              <w:rPr>
                <w:rFonts w:asciiTheme="minorHAnsi" w:hAnsiTheme="minorHAnsi" w:cstheme="minorHAnsi"/>
                <w:sz w:val="18"/>
                <w:szCs w:val="18"/>
              </w:rPr>
              <w:t>PHP</w:t>
            </w:r>
          </w:p>
          <w:p w:rsidR="00B35769" w:rsidRPr="00795E8C" w:rsidRDefault="00B35769" w:rsidP="00312416">
            <w:pPr>
              <w:spacing w:before="40" w:after="40"/>
              <w:rPr>
                <w:rFonts w:asciiTheme="minorHAnsi" w:hAnsiTheme="minorHAnsi" w:cstheme="minorHAnsi"/>
                <w:sz w:val="18"/>
                <w:szCs w:val="18"/>
              </w:rPr>
            </w:pPr>
            <w:r w:rsidRPr="00795E8C">
              <w:rPr>
                <w:rFonts w:asciiTheme="minorHAnsi" w:hAnsiTheme="minorHAnsi" w:cstheme="minorHAnsi"/>
                <w:sz w:val="18"/>
                <w:szCs w:val="18"/>
              </w:rPr>
              <w:t>.Net Framework</w:t>
            </w:r>
          </w:p>
          <w:p w:rsidR="00FC7F76" w:rsidRPr="00795E8C" w:rsidRDefault="00B35769" w:rsidP="00312416">
            <w:pPr>
              <w:spacing w:before="40" w:after="40"/>
              <w:rPr>
                <w:rFonts w:asciiTheme="minorHAnsi" w:hAnsiTheme="minorHAnsi" w:cstheme="minorHAnsi"/>
                <w:sz w:val="18"/>
                <w:szCs w:val="18"/>
              </w:rPr>
            </w:pPr>
            <w:r w:rsidRPr="00795E8C">
              <w:rPr>
                <w:rFonts w:asciiTheme="minorHAnsi" w:hAnsiTheme="minorHAnsi" w:cstheme="minorHAnsi"/>
                <w:sz w:val="18"/>
                <w:szCs w:val="18"/>
              </w:rPr>
              <w:t xml:space="preserve">COBOL / </w:t>
            </w:r>
            <w:smartTag w:uri="urn:schemas-microsoft-com:office:smarttags" w:element="stockticker">
              <w:r w:rsidRPr="00795E8C">
                <w:rPr>
                  <w:rFonts w:asciiTheme="minorHAnsi" w:hAnsiTheme="minorHAnsi" w:cstheme="minorHAnsi"/>
                  <w:sz w:val="18"/>
                  <w:szCs w:val="18"/>
                </w:rPr>
                <w:t>SCL</w:t>
              </w:r>
            </w:smartTag>
            <w:r w:rsidRPr="00795E8C">
              <w:rPr>
                <w:rFonts w:asciiTheme="minorHAnsi" w:hAnsiTheme="minorHAnsi" w:cstheme="minorHAnsi"/>
                <w:sz w:val="18"/>
                <w:szCs w:val="18"/>
              </w:rPr>
              <w:t xml:space="preserve"> Mainframe</w:t>
            </w:r>
          </w:p>
          <w:p w:rsidR="00F27C28" w:rsidRPr="00795E8C" w:rsidRDefault="00F27C28" w:rsidP="00312416">
            <w:pPr>
              <w:spacing w:before="40" w:after="40"/>
              <w:rPr>
                <w:rFonts w:asciiTheme="minorHAnsi" w:hAnsiTheme="minorHAnsi" w:cstheme="minorHAnsi"/>
                <w:sz w:val="18"/>
                <w:szCs w:val="18"/>
              </w:rPr>
            </w:pPr>
            <w:r w:rsidRPr="00795E8C">
              <w:rPr>
                <w:rFonts w:asciiTheme="minorHAnsi" w:hAnsiTheme="minorHAnsi" w:cstheme="minorHAnsi"/>
                <w:sz w:val="18"/>
                <w:szCs w:val="18"/>
              </w:rPr>
              <w:t>Oracle Data Integrator (ODI)</w:t>
            </w:r>
          </w:p>
          <w:p w:rsidR="00F27C28" w:rsidRPr="00795E8C" w:rsidRDefault="00F27C28" w:rsidP="00312416">
            <w:pPr>
              <w:spacing w:before="40" w:after="40"/>
              <w:rPr>
                <w:rFonts w:asciiTheme="minorHAnsi" w:hAnsiTheme="minorHAnsi" w:cstheme="minorHAnsi"/>
                <w:sz w:val="18"/>
                <w:szCs w:val="18"/>
              </w:rPr>
            </w:pPr>
            <w:r w:rsidRPr="00795E8C">
              <w:rPr>
                <w:rFonts w:asciiTheme="minorHAnsi" w:hAnsiTheme="minorHAnsi" w:cstheme="minorHAnsi"/>
                <w:sz w:val="18"/>
                <w:szCs w:val="18"/>
              </w:rPr>
              <w:t>Oracle Fusion ERP</w:t>
            </w:r>
          </w:p>
          <w:p w:rsidR="00F27C28" w:rsidRPr="00795E8C" w:rsidRDefault="00F27C28" w:rsidP="00312416">
            <w:pPr>
              <w:spacing w:before="40" w:after="40"/>
              <w:rPr>
                <w:rFonts w:asciiTheme="minorHAnsi" w:hAnsiTheme="minorHAnsi" w:cstheme="minorHAnsi"/>
                <w:sz w:val="18"/>
                <w:szCs w:val="18"/>
              </w:rPr>
            </w:pPr>
            <w:r w:rsidRPr="00795E8C">
              <w:rPr>
                <w:rFonts w:asciiTheme="minorHAnsi" w:hAnsiTheme="minorHAnsi" w:cstheme="minorHAnsi"/>
                <w:sz w:val="18"/>
                <w:szCs w:val="18"/>
              </w:rPr>
              <w:t>Oracle PBCS</w:t>
            </w:r>
          </w:p>
        </w:tc>
      </w:tr>
    </w:tbl>
    <w:p w:rsidR="009B6E41" w:rsidRDefault="009B6E41">
      <w:pPr>
        <w:rPr>
          <w:rFonts w:ascii="Verdana" w:hAnsi="Verdana"/>
          <w:b/>
          <w:sz w:val="20"/>
          <w:szCs w:val="20"/>
        </w:rPr>
      </w:pPr>
    </w:p>
    <w:p w:rsidR="00747B62" w:rsidRPr="00AA07CB" w:rsidRDefault="00747B62" w:rsidP="00747B62">
      <w:pPr>
        <w:pStyle w:val="Header"/>
        <w:pBdr>
          <w:bottom w:val="single" w:sz="4" w:space="1" w:color="auto"/>
        </w:pBdr>
        <w:spacing w:after="120"/>
        <w:rPr>
          <w:rFonts w:ascii="DengXian Light" w:eastAsia="DengXian Light" w:hAnsi="DengXian Light" w:cstheme="minorHAnsi"/>
          <w:szCs w:val="20"/>
        </w:rPr>
      </w:pPr>
      <w:r w:rsidRPr="00AA07CB">
        <w:rPr>
          <w:rFonts w:ascii="DengXian Light" w:eastAsia="DengXian Light" w:hAnsi="DengXian Light" w:cstheme="minorHAnsi"/>
          <w:szCs w:val="20"/>
        </w:rPr>
        <w:t>QUALIFICATIONS</w:t>
      </w:r>
    </w:p>
    <w:tbl>
      <w:tblPr>
        <w:tblW w:w="0" w:type="auto"/>
        <w:tblInd w:w="108" w:type="dxa"/>
        <w:tblLook w:val="01E0"/>
      </w:tblPr>
      <w:tblGrid>
        <w:gridCol w:w="3213"/>
        <w:gridCol w:w="3213"/>
        <w:gridCol w:w="3213"/>
      </w:tblGrid>
      <w:tr w:rsidR="00907326" w:rsidRPr="00795E8C" w:rsidTr="00D0788B">
        <w:tc>
          <w:tcPr>
            <w:tcW w:w="3213" w:type="dxa"/>
            <w:shd w:val="clear" w:color="auto" w:fill="auto"/>
          </w:tcPr>
          <w:p w:rsidR="00907326" w:rsidRPr="00B41524" w:rsidRDefault="00907326" w:rsidP="00907326">
            <w:pPr>
              <w:spacing w:before="40" w:after="40"/>
              <w:rPr>
                <w:rFonts w:cstheme="minorHAnsi"/>
                <w:sz w:val="18"/>
                <w:szCs w:val="18"/>
              </w:rPr>
            </w:pPr>
            <w:r w:rsidRPr="00B41524">
              <w:rPr>
                <w:rFonts w:asciiTheme="minorHAnsi" w:hAnsiTheme="minorHAnsi" w:cstheme="minorHAnsi"/>
                <w:sz w:val="18"/>
                <w:szCs w:val="18"/>
              </w:rPr>
              <w:t>10 GCSE’s at grade C and above</w:t>
            </w:r>
          </w:p>
        </w:tc>
        <w:tc>
          <w:tcPr>
            <w:tcW w:w="3213" w:type="dxa"/>
            <w:shd w:val="clear" w:color="auto" w:fill="auto"/>
          </w:tcPr>
          <w:p w:rsidR="00907326" w:rsidRPr="008245CF" w:rsidRDefault="00907326" w:rsidP="00907326">
            <w:pPr>
              <w:spacing w:before="40" w:after="40"/>
              <w:rPr>
                <w:rFonts w:cstheme="minorHAnsi"/>
                <w:sz w:val="18"/>
                <w:szCs w:val="18"/>
              </w:rPr>
            </w:pPr>
            <w:r w:rsidRPr="008245CF">
              <w:rPr>
                <w:rFonts w:asciiTheme="minorHAnsi" w:hAnsiTheme="minorHAnsi" w:cstheme="minorHAnsi"/>
                <w:sz w:val="18"/>
                <w:szCs w:val="18"/>
              </w:rPr>
              <w:t>NVQ Level 2 in Software Creation</w:t>
            </w:r>
          </w:p>
        </w:tc>
        <w:tc>
          <w:tcPr>
            <w:tcW w:w="3213" w:type="dxa"/>
            <w:shd w:val="clear" w:color="auto" w:fill="auto"/>
          </w:tcPr>
          <w:p w:rsidR="00907326" w:rsidRPr="00795E8C" w:rsidRDefault="00907326" w:rsidP="00907326">
            <w:pPr>
              <w:spacing w:before="40" w:after="40"/>
              <w:rPr>
                <w:rFonts w:asciiTheme="minorHAnsi" w:hAnsiTheme="minorHAnsi" w:cstheme="minorHAnsi"/>
                <w:sz w:val="18"/>
                <w:szCs w:val="18"/>
              </w:rPr>
            </w:pPr>
            <w:r w:rsidRPr="000C2F80">
              <w:rPr>
                <w:rFonts w:asciiTheme="minorHAnsi" w:hAnsiTheme="minorHAnsi" w:cstheme="minorHAnsi"/>
                <w:sz w:val="18"/>
                <w:szCs w:val="18"/>
              </w:rPr>
              <w:t>TOGAF Foundation</w:t>
            </w:r>
          </w:p>
        </w:tc>
      </w:tr>
      <w:tr w:rsidR="00907326" w:rsidRPr="00907326" w:rsidTr="00D0788B">
        <w:tc>
          <w:tcPr>
            <w:tcW w:w="3213" w:type="dxa"/>
            <w:shd w:val="clear" w:color="auto" w:fill="auto"/>
          </w:tcPr>
          <w:p w:rsidR="00907326" w:rsidRPr="00907326" w:rsidRDefault="00907326" w:rsidP="00907326">
            <w:pPr>
              <w:spacing w:before="40" w:after="40"/>
              <w:rPr>
                <w:rFonts w:asciiTheme="minorHAnsi" w:hAnsiTheme="minorHAnsi" w:cstheme="minorHAnsi"/>
                <w:sz w:val="18"/>
                <w:szCs w:val="18"/>
              </w:rPr>
            </w:pPr>
            <w:r w:rsidRPr="00B41524">
              <w:rPr>
                <w:rFonts w:asciiTheme="minorHAnsi" w:hAnsiTheme="minorHAnsi" w:cstheme="minorHAnsi"/>
                <w:sz w:val="18"/>
                <w:szCs w:val="18"/>
              </w:rPr>
              <w:t>BTEC Business &amp; Finance</w:t>
            </w:r>
          </w:p>
        </w:tc>
        <w:tc>
          <w:tcPr>
            <w:tcW w:w="3213" w:type="dxa"/>
            <w:shd w:val="clear" w:color="auto" w:fill="auto"/>
          </w:tcPr>
          <w:p w:rsidR="00907326" w:rsidRPr="00907326" w:rsidRDefault="00907326" w:rsidP="00907326">
            <w:pPr>
              <w:spacing w:before="40" w:after="40"/>
              <w:rPr>
                <w:rFonts w:asciiTheme="minorHAnsi" w:hAnsiTheme="minorHAnsi" w:cstheme="minorHAnsi"/>
                <w:sz w:val="18"/>
                <w:szCs w:val="18"/>
              </w:rPr>
            </w:pPr>
            <w:r w:rsidRPr="008245CF">
              <w:rPr>
                <w:rFonts w:asciiTheme="minorHAnsi" w:hAnsiTheme="minorHAnsi" w:cstheme="minorHAnsi"/>
                <w:sz w:val="18"/>
                <w:szCs w:val="18"/>
              </w:rPr>
              <w:t>NVQ Level 3 in Developing IT</w:t>
            </w:r>
          </w:p>
        </w:tc>
        <w:tc>
          <w:tcPr>
            <w:tcW w:w="3213" w:type="dxa"/>
            <w:shd w:val="clear" w:color="auto" w:fill="auto"/>
          </w:tcPr>
          <w:p w:rsidR="00907326" w:rsidRPr="00795E8C" w:rsidRDefault="00907326" w:rsidP="00907326">
            <w:pPr>
              <w:spacing w:before="40" w:after="40"/>
              <w:rPr>
                <w:rFonts w:asciiTheme="minorHAnsi" w:hAnsiTheme="minorHAnsi" w:cstheme="minorHAnsi"/>
                <w:sz w:val="18"/>
                <w:szCs w:val="18"/>
              </w:rPr>
            </w:pPr>
            <w:r w:rsidRPr="000C2F80">
              <w:rPr>
                <w:rFonts w:asciiTheme="minorHAnsi" w:hAnsiTheme="minorHAnsi" w:cstheme="minorHAnsi"/>
                <w:sz w:val="18"/>
                <w:szCs w:val="18"/>
              </w:rPr>
              <w:t xml:space="preserve">TOGAF </w:t>
            </w:r>
            <w:r>
              <w:rPr>
                <w:rFonts w:asciiTheme="minorHAnsi" w:hAnsiTheme="minorHAnsi" w:cstheme="minorHAnsi"/>
                <w:sz w:val="18"/>
                <w:szCs w:val="18"/>
              </w:rPr>
              <w:t>Practitioner</w:t>
            </w:r>
          </w:p>
        </w:tc>
      </w:tr>
      <w:tr w:rsidR="00907326" w:rsidRPr="00907326" w:rsidTr="00D0788B">
        <w:tc>
          <w:tcPr>
            <w:tcW w:w="3213" w:type="dxa"/>
            <w:shd w:val="clear" w:color="auto" w:fill="auto"/>
          </w:tcPr>
          <w:p w:rsidR="00907326" w:rsidRPr="00907326" w:rsidRDefault="00907326" w:rsidP="00907326">
            <w:pPr>
              <w:spacing w:before="40" w:after="40"/>
              <w:rPr>
                <w:rFonts w:asciiTheme="minorHAnsi" w:hAnsiTheme="minorHAnsi" w:cstheme="minorHAnsi"/>
                <w:sz w:val="18"/>
                <w:szCs w:val="18"/>
              </w:rPr>
            </w:pPr>
            <w:r w:rsidRPr="00B41524">
              <w:rPr>
                <w:rFonts w:asciiTheme="minorHAnsi" w:hAnsiTheme="minorHAnsi" w:cstheme="minorHAnsi"/>
                <w:sz w:val="18"/>
                <w:szCs w:val="18"/>
              </w:rPr>
              <w:t>ITIL Foundation</w:t>
            </w:r>
          </w:p>
        </w:tc>
        <w:tc>
          <w:tcPr>
            <w:tcW w:w="3213" w:type="dxa"/>
            <w:shd w:val="clear" w:color="auto" w:fill="auto"/>
          </w:tcPr>
          <w:p w:rsidR="00907326" w:rsidRPr="00907326" w:rsidRDefault="00907326" w:rsidP="00907326">
            <w:pPr>
              <w:spacing w:before="40" w:after="40"/>
              <w:rPr>
                <w:rFonts w:asciiTheme="minorHAnsi" w:hAnsiTheme="minorHAnsi" w:cstheme="minorHAnsi"/>
                <w:sz w:val="18"/>
                <w:szCs w:val="18"/>
              </w:rPr>
            </w:pPr>
            <w:r w:rsidRPr="008245CF">
              <w:rPr>
                <w:rFonts w:asciiTheme="minorHAnsi" w:hAnsiTheme="minorHAnsi" w:cstheme="minorHAnsi"/>
                <w:sz w:val="18"/>
                <w:szCs w:val="18"/>
              </w:rPr>
              <w:t>NVQ Level 3 in Assessment</w:t>
            </w:r>
          </w:p>
        </w:tc>
        <w:tc>
          <w:tcPr>
            <w:tcW w:w="3213" w:type="dxa"/>
            <w:shd w:val="clear" w:color="auto" w:fill="auto"/>
          </w:tcPr>
          <w:p w:rsidR="00907326" w:rsidRPr="00795E8C" w:rsidRDefault="00907326" w:rsidP="00907326">
            <w:pPr>
              <w:spacing w:before="40" w:after="40"/>
              <w:rPr>
                <w:rFonts w:asciiTheme="minorHAnsi" w:hAnsiTheme="minorHAnsi" w:cstheme="minorHAnsi"/>
                <w:sz w:val="18"/>
                <w:szCs w:val="18"/>
              </w:rPr>
            </w:pPr>
            <w:r w:rsidRPr="000C2F80">
              <w:rPr>
                <w:rFonts w:asciiTheme="minorHAnsi" w:hAnsiTheme="minorHAnsi" w:cstheme="minorHAnsi"/>
                <w:sz w:val="18"/>
                <w:szCs w:val="18"/>
              </w:rPr>
              <w:t>Agile Foundation</w:t>
            </w:r>
          </w:p>
        </w:tc>
      </w:tr>
      <w:tr w:rsidR="00907326" w:rsidRPr="00907326" w:rsidTr="00D0788B">
        <w:tc>
          <w:tcPr>
            <w:tcW w:w="3213" w:type="dxa"/>
            <w:shd w:val="clear" w:color="auto" w:fill="auto"/>
          </w:tcPr>
          <w:p w:rsidR="00907326" w:rsidRPr="00907326" w:rsidRDefault="00907326" w:rsidP="00907326">
            <w:pPr>
              <w:spacing w:before="40" w:after="40"/>
              <w:rPr>
                <w:rFonts w:asciiTheme="minorHAnsi" w:hAnsiTheme="minorHAnsi" w:cstheme="minorHAnsi"/>
                <w:sz w:val="18"/>
                <w:szCs w:val="18"/>
              </w:rPr>
            </w:pPr>
            <w:r w:rsidRPr="00B41524">
              <w:rPr>
                <w:rFonts w:asciiTheme="minorHAnsi" w:hAnsiTheme="minorHAnsi" w:cstheme="minorHAnsi"/>
                <w:sz w:val="18"/>
                <w:szCs w:val="18"/>
              </w:rPr>
              <w:t>ITIL Practitioner</w:t>
            </w:r>
          </w:p>
        </w:tc>
        <w:tc>
          <w:tcPr>
            <w:tcW w:w="3213" w:type="dxa"/>
            <w:shd w:val="clear" w:color="auto" w:fill="auto"/>
          </w:tcPr>
          <w:p w:rsidR="00907326" w:rsidRPr="00795E8C" w:rsidRDefault="00907326" w:rsidP="00907326">
            <w:pPr>
              <w:spacing w:before="40" w:after="40"/>
              <w:rPr>
                <w:rFonts w:asciiTheme="minorHAnsi" w:hAnsiTheme="minorHAnsi" w:cstheme="minorHAnsi"/>
                <w:sz w:val="18"/>
                <w:szCs w:val="18"/>
              </w:rPr>
            </w:pPr>
          </w:p>
        </w:tc>
        <w:tc>
          <w:tcPr>
            <w:tcW w:w="3213" w:type="dxa"/>
            <w:shd w:val="clear" w:color="auto" w:fill="auto"/>
          </w:tcPr>
          <w:p w:rsidR="00907326" w:rsidRPr="00795E8C" w:rsidRDefault="00907326" w:rsidP="00907326">
            <w:pPr>
              <w:spacing w:before="40" w:after="40"/>
              <w:rPr>
                <w:rFonts w:asciiTheme="minorHAnsi" w:hAnsiTheme="minorHAnsi" w:cstheme="minorHAnsi"/>
                <w:sz w:val="18"/>
                <w:szCs w:val="18"/>
              </w:rPr>
            </w:pPr>
            <w:r w:rsidRPr="000C2F80">
              <w:rPr>
                <w:rFonts w:asciiTheme="minorHAnsi" w:hAnsiTheme="minorHAnsi" w:cstheme="minorHAnsi"/>
                <w:sz w:val="18"/>
                <w:szCs w:val="18"/>
              </w:rPr>
              <w:t xml:space="preserve">Agile </w:t>
            </w:r>
            <w:r>
              <w:rPr>
                <w:rFonts w:asciiTheme="minorHAnsi" w:hAnsiTheme="minorHAnsi" w:cstheme="minorHAnsi"/>
                <w:sz w:val="18"/>
                <w:szCs w:val="18"/>
              </w:rPr>
              <w:t>Practitioner</w:t>
            </w:r>
          </w:p>
        </w:tc>
      </w:tr>
    </w:tbl>
    <w:p w:rsidR="000C2F80" w:rsidRDefault="000C2F80" w:rsidP="000C2F80">
      <w:pPr>
        <w:rPr>
          <w:i/>
          <w:sz w:val="18"/>
          <w:szCs w:val="18"/>
        </w:rPr>
      </w:pPr>
    </w:p>
    <w:p w:rsidR="000C2F80" w:rsidRDefault="000C2F80" w:rsidP="00AA07CB">
      <w:pPr>
        <w:jc w:val="center"/>
        <w:rPr>
          <w:i/>
          <w:sz w:val="18"/>
          <w:szCs w:val="18"/>
        </w:rPr>
      </w:pPr>
    </w:p>
    <w:p w:rsidR="000C2F80" w:rsidRDefault="000C2F80" w:rsidP="00AA07CB">
      <w:pPr>
        <w:jc w:val="center"/>
        <w:rPr>
          <w:i/>
          <w:sz w:val="18"/>
          <w:szCs w:val="18"/>
        </w:rPr>
      </w:pPr>
    </w:p>
    <w:p w:rsidR="000C2F80" w:rsidRDefault="000C2F80" w:rsidP="00AA07CB">
      <w:pPr>
        <w:jc w:val="center"/>
        <w:rPr>
          <w:i/>
          <w:sz w:val="18"/>
          <w:szCs w:val="18"/>
        </w:rPr>
      </w:pPr>
    </w:p>
    <w:p w:rsidR="000C2F80" w:rsidRDefault="000C2F80" w:rsidP="00AA07CB">
      <w:pPr>
        <w:jc w:val="center"/>
        <w:rPr>
          <w:i/>
          <w:sz w:val="18"/>
          <w:szCs w:val="18"/>
        </w:rPr>
      </w:pPr>
    </w:p>
    <w:p w:rsidR="000C2F80" w:rsidRDefault="000C2F80" w:rsidP="00AA07CB">
      <w:pPr>
        <w:jc w:val="center"/>
        <w:rPr>
          <w:i/>
          <w:sz w:val="18"/>
          <w:szCs w:val="18"/>
        </w:rPr>
      </w:pPr>
    </w:p>
    <w:p w:rsidR="00907326" w:rsidRDefault="00907326" w:rsidP="00AA07CB">
      <w:pPr>
        <w:jc w:val="center"/>
        <w:rPr>
          <w:i/>
          <w:sz w:val="18"/>
          <w:szCs w:val="18"/>
        </w:rPr>
      </w:pPr>
    </w:p>
    <w:p w:rsidR="00907326" w:rsidRDefault="00907326" w:rsidP="00AA07CB">
      <w:pPr>
        <w:jc w:val="center"/>
        <w:rPr>
          <w:i/>
          <w:sz w:val="18"/>
          <w:szCs w:val="18"/>
        </w:rPr>
      </w:pPr>
    </w:p>
    <w:p w:rsidR="00907326" w:rsidRDefault="00907326" w:rsidP="00AA07CB">
      <w:pPr>
        <w:jc w:val="center"/>
        <w:rPr>
          <w:i/>
          <w:sz w:val="18"/>
          <w:szCs w:val="18"/>
        </w:rPr>
      </w:pPr>
    </w:p>
    <w:p w:rsidR="00907326" w:rsidRDefault="00907326" w:rsidP="00AA07CB">
      <w:pPr>
        <w:jc w:val="center"/>
        <w:rPr>
          <w:i/>
          <w:sz w:val="18"/>
          <w:szCs w:val="18"/>
        </w:rPr>
      </w:pPr>
    </w:p>
    <w:p w:rsidR="00907326" w:rsidRDefault="00907326" w:rsidP="00AA07CB">
      <w:pPr>
        <w:jc w:val="center"/>
        <w:rPr>
          <w:i/>
          <w:sz w:val="18"/>
          <w:szCs w:val="18"/>
        </w:rPr>
      </w:pPr>
    </w:p>
    <w:p w:rsidR="00907326" w:rsidRDefault="00907326" w:rsidP="00AA07CB">
      <w:pPr>
        <w:jc w:val="center"/>
        <w:rPr>
          <w:i/>
          <w:sz w:val="18"/>
          <w:szCs w:val="18"/>
        </w:rPr>
      </w:pPr>
    </w:p>
    <w:p w:rsidR="00907326" w:rsidRDefault="00907326" w:rsidP="00AA07CB">
      <w:pPr>
        <w:jc w:val="center"/>
        <w:rPr>
          <w:i/>
          <w:sz w:val="18"/>
          <w:szCs w:val="18"/>
        </w:rPr>
      </w:pPr>
    </w:p>
    <w:p w:rsidR="00907326" w:rsidRDefault="00907326" w:rsidP="00AA07CB">
      <w:pPr>
        <w:jc w:val="center"/>
        <w:rPr>
          <w:i/>
          <w:sz w:val="18"/>
          <w:szCs w:val="18"/>
        </w:rPr>
      </w:pPr>
    </w:p>
    <w:p w:rsidR="000C2F80" w:rsidRDefault="000C2F80" w:rsidP="00AA07CB">
      <w:pPr>
        <w:jc w:val="center"/>
        <w:rPr>
          <w:i/>
          <w:sz w:val="18"/>
          <w:szCs w:val="18"/>
        </w:rPr>
      </w:pPr>
    </w:p>
    <w:p w:rsidR="000C2F80" w:rsidRDefault="000C2F80" w:rsidP="00AA07CB">
      <w:pPr>
        <w:jc w:val="center"/>
        <w:rPr>
          <w:i/>
          <w:sz w:val="18"/>
          <w:szCs w:val="18"/>
        </w:rPr>
      </w:pPr>
    </w:p>
    <w:p w:rsidR="0044414A" w:rsidRPr="00AA07CB" w:rsidRDefault="0044414A" w:rsidP="00AA07CB">
      <w:pPr>
        <w:jc w:val="center"/>
        <w:rPr>
          <w:i/>
          <w:sz w:val="18"/>
          <w:szCs w:val="18"/>
        </w:rPr>
      </w:pPr>
      <w:r w:rsidRPr="00624C0C">
        <w:rPr>
          <w:i/>
          <w:sz w:val="18"/>
          <w:szCs w:val="18"/>
        </w:rPr>
        <w:t>Please note that References are available on request.</w:t>
      </w:r>
    </w:p>
    <w:sectPr w:rsidR="0044414A" w:rsidRPr="00AA07CB" w:rsidSect="006D092C">
      <w:headerReference w:type="even" r:id="rId7"/>
      <w:headerReference w:type="default" r:id="rId8"/>
      <w:footerReference w:type="even" r:id="rId9"/>
      <w:footerReference w:type="default" r:id="rId10"/>
      <w:headerReference w:type="first" r:id="rId11"/>
      <w:footerReference w:type="first" r:id="rId12"/>
      <w:pgSz w:w="12240" w:h="15840"/>
      <w:pgMar w:top="709" w:right="1325" w:bottom="1440" w:left="1276" w:header="709" w:footer="58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FEC" w:rsidRDefault="004B4FEC">
      <w:r>
        <w:separator/>
      </w:r>
    </w:p>
  </w:endnote>
  <w:endnote w:type="continuationSeparator" w:id="0">
    <w:p w:rsidR="004B4FEC" w:rsidRDefault="004B4F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Arial Unicode MS"/>
    <w:charset w:val="86"/>
    <w:family w:val="auto"/>
    <w:pitch w:val="variable"/>
    <w:sig w:usb0="00000000" w:usb1="38CF7CFA" w:usb2="00000016" w:usb3="00000000" w:csb0="0004000F" w:csb1="00000000"/>
  </w:font>
  <w:font w:name="Aharoni">
    <w:panose1 w:val="02010803020104030203"/>
    <w:charset w:val="B1"/>
    <w:family w:val="auto"/>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Century Gothic">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A9F" w:rsidRDefault="00811A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88B" w:rsidRPr="00AC3D1A" w:rsidRDefault="00D0788B" w:rsidP="006D092C">
    <w:pPr>
      <w:pStyle w:val="Footer"/>
      <w:pBdr>
        <w:top w:val="single" w:sz="4" w:space="1" w:color="auto"/>
      </w:pBdr>
      <w:jc w:val="center"/>
      <w:rPr>
        <w:rFonts w:ascii="Century Gothic" w:hAnsi="Century Gothic" w:cstheme="minorHAnsi"/>
        <w:color w:val="404040" w:themeColor="text1" w:themeTint="BF"/>
        <w:sz w:val="16"/>
        <w:szCs w:val="16"/>
      </w:rPr>
    </w:pPr>
    <w:r w:rsidRPr="00AC3D1A">
      <w:rPr>
        <w:rFonts w:ascii="Century Gothic" w:hAnsi="Century Gothic" w:cstheme="minorHAnsi"/>
        <w:color w:val="595959" w:themeColor="text1" w:themeTint="A6"/>
        <w:sz w:val="16"/>
        <w:szCs w:val="16"/>
      </w:rPr>
      <w:t xml:space="preserve">37 Potters Way </w:t>
    </w:r>
    <w:r w:rsidRPr="00AC3D1A">
      <w:rPr>
        <w:rFonts w:ascii="Century Gothic" w:hAnsi="Century Gothic" w:cstheme="minorHAnsi"/>
        <w:b/>
        <w:color w:val="595959" w:themeColor="text1" w:themeTint="A6"/>
        <w:sz w:val="16"/>
        <w:szCs w:val="16"/>
      </w:rPr>
      <w:t xml:space="preserve">| </w:t>
    </w:r>
    <w:r w:rsidRPr="00AC3D1A">
      <w:rPr>
        <w:rFonts w:ascii="Century Gothic" w:hAnsi="Century Gothic" w:cstheme="minorHAnsi"/>
        <w:color w:val="595959" w:themeColor="text1" w:themeTint="A6"/>
        <w:sz w:val="16"/>
        <w:szCs w:val="16"/>
      </w:rPr>
      <w:t xml:space="preserve">Measham </w:t>
    </w:r>
    <w:r w:rsidRPr="00AC3D1A">
      <w:rPr>
        <w:rFonts w:ascii="Century Gothic" w:hAnsi="Century Gothic" w:cstheme="minorHAnsi"/>
        <w:b/>
        <w:color w:val="595959" w:themeColor="text1" w:themeTint="A6"/>
        <w:sz w:val="16"/>
        <w:szCs w:val="16"/>
      </w:rPr>
      <w:t xml:space="preserve">| </w:t>
    </w:r>
    <w:r w:rsidRPr="00AC3D1A">
      <w:rPr>
        <w:rFonts w:ascii="Century Gothic" w:hAnsi="Century Gothic" w:cstheme="minorHAnsi"/>
        <w:color w:val="595959" w:themeColor="text1" w:themeTint="A6"/>
        <w:sz w:val="16"/>
        <w:szCs w:val="16"/>
      </w:rPr>
      <w:t xml:space="preserve">Swadlincote </w:t>
    </w:r>
    <w:r w:rsidRPr="00AC3D1A">
      <w:rPr>
        <w:rFonts w:ascii="Century Gothic" w:hAnsi="Century Gothic" w:cstheme="minorHAnsi"/>
        <w:b/>
        <w:color w:val="595959" w:themeColor="text1" w:themeTint="A6"/>
        <w:sz w:val="16"/>
        <w:szCs w:val="16"/>
      </w:rPr>
      <w:t xml:space="preserve">| </w:t>
    </w:r>
    <w:r w:rsidRPr="00AC3D1A">
      <w:rPr>
        <w:rFonts w:ascii="Century Gothic" w:hAnsi="Century Gothic" w:cstheme="minorHAnsi"/>
        <w:color w:val="595959" w:themeColor="text1" w:themeTint="A6"/>
        <w:sz w:val="16"/>
        <w:szCs w:val="16"/>
      </w:rPr>
      <w:t xml:space="preserve">Derbyshire </w:t>
    </w:r>
    <w:r w:rsidRPr="00AC3D1A">
      <w:rPr>
        <w:rFonts w:ascii="Century Gothic" w:hAnsi="Century Gothic" w:cstheme="minorHAnsi"/>
        <w:b/>
        <w:color w:val="595959" w:themeColor="text1" w:themeTint="A6"/>
        <w:sz w:val="16"/>
        <w:szCs w:val="16"/>
      </w:rPr>
      <w:t xml:space="preserve">| </w:t>
    </w:r>
    <w:r w:rsidRPr="00AC3D1A">
      <w:rPr>
        <w:rFonts w:ascii="Century Gothic" w:hAnsi="Century Gothic" w:cstheme="minorHAnsi"/>
        <w:color w:val="595959" w:themeColor="text1" w:themeTint="A6"/>
        <w:sz w:val="16"/>
        <w:szCs w:val="16"/>
      </w:rPr>
      <w:t>DE12 7BU</w:t>
    </w:r>
  </w:p>
  <w:p w:rsidR="00D0788B" w:rsidRPr="00AC3D1A" w:rsidRDefault="00D0788B" w:rsidP="00EC13EC">
    <w:pPr>
      <w:pStyle w:val="Footer"/>
      <w:pBdr>
        <w:top w:val="single" w:sz="4" w:space="1" w:color="auto"/>
      </w:pBdr>
      <w:rPr>
        <w:rFonts w:ascii="Century Gothic" w:hAnsi="Century Gothic" w:cstheme="minorHAnsi"/>
        <w:b/>
        <w:color w:val="404040" w:themeColor="text1" w:themeTint="BF"/>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A9F" w:rsidRDefault="00811A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FEC" w:rsidRDefault="004B4FEC">
      <w:r>
        <w:separator/>
      </w:r>
    </w:p>
  </w:footnote>
  <w:footnote w:type="continuationSeparator" w:id="0">
    <w:p w:rsidR="004B4FEC" w:rsidRDefault="004B4F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A9F" w:rsidRDefault="00811A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A9F" w:rsidRDefault="00811A9F">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A9F" w:rsidRDefault="00811A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537D"/>
    <w:multiLevelType w:val="hybridMultilevel"/>
    <w:tmpl w:val="64A8F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462DDC"/>
    <w:multiLevelType w:val="hybridMultilevel"/>
    <w:tmpl w:val="F8823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7BC6B9F"/>
    <w:multiLevelType w:val="hybridMultilevel"/>
    <w:tmpl w:val="E8B87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406FA9"/>
    <w:multiLevelType w:val="multilevel"/>
    <w:tmpl w:val="EA22B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2B4170"/>
    <w:multiLevelType w:val="hybridMultilevel"/>
    <w:tmpl w:val="699CE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6025B83"/>
    <w:multiLevelType w:val="hybridMultilevel"/>
    <w:tmpl w:val="F11A3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6A36DC"/>
    <w:multiLevelType w:val="hybridMultilevel"/>
    <w:tmpl w:val="1048D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B202015"/>
    <w:multiLevelType w:val="hybridMultilevel"/>
    <w:tmpl w:val="DE6A2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2908F8"/>
    <w:multiLevelType w:val="hybridMultilevel"/>
    <w:tmpl w:val="D3C6FD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5B6F03D5"/>
    <w:multiLevelType w:val="hybridMultilevel"/>
    <w:tmpl w:val="7016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E553CED"/>
    <w:multiLevelType w:val="hybridMultilevel"/>
    <w:tmpl w:val="1428B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4745349"/>
    <w:multiLevelType w:val="hybridMultilevel"/>
    <w:tmpl w:val="98268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2"/>
  </w:num>
  <w:num w:numId="6">
    <w:abstractNumId w:val="6"/>
  </w:num>
  <w:num w:numId="7">
    <w:abstractNumId w:val="5"/>
  </w:num>
  <w:num w:numId="8">
    <w:abstractNumId w:val="9"/>
  </w:num>
  <w:num w:numId="9">
    <w:abstractNumId w:val="10"/>
  </w:num>
  <w:num w:numId="10">
    <w:abstractNumId w:val="0"/>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rsids>
    <w:rsidRoot w:val="00A1777D"/>
    <w:rsid w:val="00027E28"/>
    <w:rsid w:val="00042EF4"/>
    <w:rsid w:val="0004636F"/>
    <w:rsid w:val="00056EE5"/>
    <w:rsid w:val="00061EB9"/>
    <w:rsid w:val="00072794"/>
    <w:rsid w:val="00075CA9"/>
    <w:rsid w:val="000807A6"/>
    <w:rsid w:val="00091449"/>
    <w:rsid w:val="000934A8"/>
    <w:rsid w:val="000A2983"/>
    <w:rsid w:val="000B35EC"/>
    <w:rsid w:val="000C0C51"/>
    <w:rsid w:val="000C2DFE"/>
    <w:rsid w:val="000C2F80"/>
    <w:rsid w:val="000C731A"/>
    <w:rsid w:val="000D2054"/>
    <w:rsid w:val="000D311F"/>
    <w:rsid w:val="000D5E10"/>
    <w:rsid w:val="001124B7"/>
    <w:rsid w:val="00114D77"/>
    <w:rsid w:val="00127CB8"/>
    <w:rsid w:val="001427CF"/>
    <w:rsid w:val="00146336"/>
    <w:rsid w:val="00152768"/>
    <w:rsid w:val="00163DF7"/>
    <w:rsid w:val="001672C8"/>
    <w:rsid w:val="00181ED2"/>
    <w:rsid w:val="00186C40"/>
    <w:rsid w:val="001A1A0E"/>
    <w:rsid w:val="001B1FD6"/>
    <w:rsid w:val="001C460B"/>
    <w:rsid w:val="001E06EA"/>
    <w:rsid w:val="001E080C"/>
    <w:rsid w:val="001E7B55"/>
    <w:rsid w:val="001F580A"/>
    <w:rsid w:val="00202D2C"/>
    <w:rsid w:val="00205F34"/>
    <w:rsid w:val="002144AC"/>
    <w:rsid w:val="00221CFB"/>
    <w:rsid w:val="00223DBC"/>
    <w:rsid w:val="00233F66"/>
    <w:rsid w:val="002341B7"/>
    <w:rsid w:val="00240160"/>
    <w:rsid w:val="00246060"/>
    <w:rsid w:val="00254724"/>
    <w:rsid w:val="002669C8"/>
    <w:rsid w:val="00270010"/>
    <w:rsid w:val="002760C7"/>
    <w:rsid w:val="00295FD1"/>
    <w:rsid w:val="002B167E"/>
    <w:rsid w:val="002C1682"/>
    <w:rsid w:val="002E07CB"/>
    <w:rsid w:val="002E1202"/>
    <w:rsid w:val="002E3311"/>
    <w:rsid w:val="002E7DE9"/>
    <w:rsid w:val="002F002C"/>
    <w:rsid w:val="002F079F"/>
    <w:rsid w:val="002F65C6"/>
    <w:rsid w:val="002F6611"/>
    <w:rsid w:val="00302FF9"/>
    <w:rsid w:val="00312416"/>
    <w:rsid w:val="0032074F"/>
    <w:rsid w:val="00320D53"/>
    <w:rsid w:val="00324020"/>
    <w:rsid w:val="00327BFE"/>
    <w:rsid w:val="00331D8F"/>
    <w:rsid w:val="00373923"/>
    <w:rsid w:val="003822A5"/>
    <w:rsid w:val="00383E40"/>
    <w:rsid w:val="00387320"/>
    <w:rsid w:val="0039108A"/>
    <w:rsid w:val="003914E6"/>
    <w:rsid w:val="00391624"/>
    <w:rsid w:val="00393608"/>
    <w:rsid w:val="003957EB"/>
    <w:rsid w:val="003A1B3E"/>
    <w:rsid w:val="003A53A7"/>
    <w:rsid w:val="003A7E7C"/>
    <w:rsid w:val="003B619B"/>
    <w:rsid w:val="003C1BDC"/>
    <w:rsid w:val="003C2BB1"/>
    <w:rsid w:val="003C2D24"/>
    <w:rsid w:val="003C5183"/>
    <w:rsid w:val="003D4672"/>
    <w:rsid w:val="003D58AB"/>
    <w:rsid w:val="003E0135"/>
    <w:rsid w:val="003E18AA"/>
    <w:rsid w:val="003E5E45"/>
    <w:rsid w:val="0040250A"/>
    <w:rsid w:val="00414C43"/>
    <w:rsid w:val="00416F78"/>
    <w:rsid w:val="00421A68"/>
    <w:rsid w:val="00423851"/>
    <w:rsid w:val="00427F73"/>
    <w:rsid w:val="00434B1B"/>
    <w:rsid w:val="00442C7D"/>
    <w:rsid w:val="0044414A"/>
    <w:rsid w:val="00452DC6"/>
    <w:rsid w:val="00453549"/>
    <w:rsid w:val="00482E9E"/>
    <w:rsid w:val="004843B4"/>
    <w:rsid w:val="00491DFA"/>
    <w:rsid w:val="0049573F"/>
    <w:rsid w:val="004A6941"/>
    <w:rsid w:val="004B4FEC"/>
    <w:rsid w:val="004B7FB1"/>
    <w:rsid w:val="004C01EB"/>
    <w:rsid w:val="004C7D57"/>
    <w:rsid w:val="004D3D71"/>
    <w:rsid w:val="004D7D39"/>
    <w:rsid w:val="004E1C61"/>
    <w:rsid w:val="004E534F"/>
    <w:rsid w:val="004F64C8"/>
    <w:rsid w:val="004F65E9"/>
    <w:rsid w:val="00504429"/>
    <w:rsid w:val="00505AF5"/>
    <w:rsid w:val="005132D5"/>
    <w:rsid w:val="00513EBB"/>
    <w:rsid w:val="005232AE"/>
    <w:rsid w:val="00525DC5"/>
    <w:rsid w:val="00526117"/>
    <w:rsid w:val="00543177"/>
    <w:rsid w:val="00545B29"/>
    <w:rsid w:val="005537BD"/>
    <w:rsid w:val="00557F0C"/>
    <w:rsid w:val="005623EA"/>
    <w:rsid w:val="0058685F"/>
    <w:rsid w:val="0059556B"/>
    <w:rsid w:val="005B5569"/>
    <w:rsid w:val="005B5F62"/>
    <w:rsid w:val="005C2DA9"/>
    <w:rsid w:val="005D12D5"/>
    <w:rsid w:val="005E7380"/>
    <w:rsid w:val="005F3B85"/>
    <w:rsid w:val="005F6416"/>
    <w:rsid w:val="005F7E4C"/>
    <w:rsid w:val="00601E66"/>
    <w:rsid w:val="00610F1A"/>
    <w:rsid w:val="00623DB7"/>
    <w:rsid w:val="00624C0C"/>
    <w:rsid w:val="00634B3B"/>
    <w:rsid w:val="00635822"/>
    <w:rsid w:val="00643094"/>
    <w:rsid w:val="0064340C"/>
    <w:rsid w:val="00644355"/>
    <w:rsid w:val="00647368"/>
    <w:rsid w:val="0065696A"/>
    <w:rsid w:val="00661731"/>
    <w:rsid w:val="00686309"/>
    <w:rsid w:val="006C20F5"/>
    <w:rsid w:val="006D092C"/>
    <w:rsid w:val="006D5BA8"/>
    <w:rsid w:val="006F5A14"/>
    <w:rsid w:val="0071596C"/>
    <w:rsid w:val="0071734E"/>
    <w:rsid w:val="007209D5"/>
    <w:rsid w:val="007227D5"/>
    <w:rsid w:val="00730422"/>
    <w:rsid w:val="00742EF7"/>
    <w:rsid w:val="00747B62"/>
    <w:rsid w:val="00761C7F"/>
    <w:rsid w:val="007671A2"/>
    <w:rsid w:val="007734A6"/>
    <w:rsid w:val="007756A7"/>
    <w:rsid w:val="007843C2"/>
    <w:rsid w:val="00795E8C"/>
    <w:rsid w:val="007A096E"/>
    <w:rsid w:val="007A5917"/>
    <w:rsid w:val="007B6597"/>
    <w:rsid w:val="007C559F"/>
    <w:rsid w:val="007D25D7"/>
    <w:rsid w:val="007E60C8"/>
    <w:rsid w:val="007E6C31"/>
    <w:rsid w:val="007F299B"/>
    <w:rsid w:val="00806632"/>
    <w:rsid w:val="00811A9F"/>
    <w:rsid w:val="00814F23"/>
    <w:rsid w:val="00817351"/>
    <w:rsid w:val="00824E90"/>
    <w:rsid w:val="00840112"/>
    <w:rsid w:val="00843236"/>
    <w:rsid w:val="0085289C"/>
    <w:rsid w:val="00854868"/>
    <w:rsid w:val="008608D2"/>
    <w:rsid w:val="00861387"/>
    <w:rsid w:val="0087024C"/>
    <w:rsid w:val="00877AC6"/>
    <w:rsid w:val="0088761B"/>
    <w:rsid w:val="008941E1"/>
    <w:rsid w:val="008A5E2C"/>
    <w:rsid w:val="008B4C8C"/>
    <w:rsid w:val="008B757A"/>
    <w:rsid w:val="008C0CB8"/>
    <w:rsid w:val="008C6BBF"/>
    <w:rsid w:val="008D442F"/>
    <w:rsid w:val="008E465B"/>
    <w:rsid w:val="008F2881"/>
    <w:rsid w:val="008F3F8E"/>
    <w:rsid w:val="008F6F2A"/>
    <w:rsid w:val="008F73DC"/>
    <w:rsid w:val="00903BB0"/>
    <w:rsid w:val="00907326"/>
    <w:rsid w:val="009123A2"/>
    <w:rsid w:val="00921C28"/>
    <w:rsid w:val="0092489E"/>
    <w:rsid w:val="00925901"/>
    <w:rsid w:val="009348A4"/>
    <w:rsid w:val="00936211"/>
    <w:rsid w:val="0094377C"/>
    <w:rsid w:val="0094737D"/>
    <w:rsid w:val="009511DF"/>
    <w:rsid w:val="00954198"/>
    <w:rsid w:val="00976366"/>
    <w:rsid w:val="00982F13"/>
    <w:rsid w:val="00983E6F"/>
    <w:rsid w:val="00996FA9"/>
    <w:rsid w:val="0099734A"/>
    <w:rsid w:val="00997B7B"/>
    <w:rsid w:val="009A555B"/>
    <w:rsid w:val="009B1183"/>
    <w:rsid w:val="009B6E41"/>
    <w:rsid w:val="009C44B3"/>
    <w:rsid w:val="009D469C"/>
    <w:rsid w:val="009D5E1E"/>
    <w:rsid w:val="009E73CD"/>
    <w:rsid w:val="009F5953"/>
    <w:rsid w:val="009F7607"/>
    <w:rsid w:val="00A1777D"/>
    <w:rsid w:val="00A2591D"/>
    <w:rsid w:val="00A25B9A"/>
    <w:rsid w:val="00A26CF4"/>
    <w:rsid w:val="00A33632"/>
    <w:rsid w:val="00A35E62"/>
    <w:rsid w:val="00A36637"/>
    <w:rsid w:val="00A37006"/>
    <w:rsid w:val="00A6036E"/>
    <w:rsid w:val="00A714CF"/>
    <w:rsid w:val="00A82954"/>
    <w:rsid w:val="00A85501"/>
    <w:rsid w:val="00AA07CB"/>
    <w:rsid w:val="00AB01CD"/>
    <w:rsid w:val="00AC3D1A"/>
    <w:rsid w:val="00AD5673"/>
    <w:rsid w:val="00AF4037"/>
    <w:rsid w:val="00AF6355"/>
    <w:rsid w:val="00B0027C"/>
    <w:rsid w:val="00B35769"/>
    <w:rsid w:val="00B35861"/>
    <w:rsid w:val="00B5100E"/>
    <w:rsid w:val="00B52F63"/>
    <w:rsid w:val="00B5344B"/>
    <w:rsid w:val="00B57A81"/>
    <w:rsid w:val="00B6760B"/>
    <w:rsid w:val="00B77132"/>
    <w:rsid w:val="00B77C3E"/>
    <w:rsid w:val="00B86A78"/>
    <w:rsid w:val="00B9118A"/>
    <w:rsid w:val="00BA0AA1"/>
    <w:rsid w:val="00BB0C9A"/>
    <w:rsid w:val="00BB120B"/>
    <w:rsid w:val="00BB4B16"/>
    <w:rsid w:val="00BC626B"/>
    <w:rsid w:val="00BF1EB8"/>
    <w:rsid w:val="00C165C2"/>
    <w:rsid w:val="00C24911"/>
    <w:rsid w:val="00C2573E"/>
    <w:rsid w:val="00C47589"/>
    <w:rsid w:val="00C51DFD"/>
    <w:rsid w:val="00C63B75"/>
    <w:rsid w:val="00C8031D"/>
    <w:rsid w:val="00C85F3E"/>
    <w:rsid w:val="00C937CB"/>
    <w:rsid w:val="00C94D0B"/>
    <w:rsid w:val="00C96DEF"/>
    <w:rsid w:val="00CA1889"/>
    <w:rsid w:val="00CA64FF"/>
    <w:rsid w:val="00CB23C4"/>
    <w:rsid w:val="00CD3399"/>
    <w:rsid w:val="00CD46AE"/>
    <w:rsid w:val="00CD7A82"/>
    <w:rsid w:val="00CF351F"/>
    <w:rsid w:val="00CF6838"/>
    <w:rsid w:val="00D0107A"/>
    <w:rsid w:val="00D0788B"/>
    <w:rsid w:val="00D07BD0"/>
    <w:rsid w:val="00D27ED8"/>
    <w:rsid w:val="00D331B4"/>
    <w:rsid w:val="00D33984"/>
    <w:rsid w:val="00D431F2"/>
    <w:rsid w:val="00D72785"/>
    <w:rsid w:val="00D90F02"/>
    <w:rsid w:val="00D941A6"/>
    <w:rsid w:val="00D9509F"/>
    <w:rsid w:val="00DA2504"/>
    <w:rsid w:val="00DA6A7C"/>
    <w:rsid w:val="00DC34F1"/>
    <w:rsid w:val="00DC3D36"/>
    <w:rsid w:val="00DD195C"/>
    <w:rsid w:val="00DD3C4C"/>
    <w:rsid w:val="00DD4FAC"/>
    <w:rsid w:val="00DE4B72"/>
    <w:rsid w:val="00DF1971"/>
    <w:rsid w:val="00DF2D1B"/>
    <w:rsid w:val="00E07544"/>
    <w:rsid w:val="00E14DB5"/>
    <w:rsid w:val="00E15686"/>
    <w:rsid w:val="00E20B5D"/>
    <w:rsid w:val="00E226D9"/>
    <w:rsid w:val="00E47DA3"/>
    <w:rsid w:val="00E549D7"/>
    <w:rsid w:val="00E56A09"/>
    <w:rsid w:val="00E60263"/>
    <w:rsid w:val="00E6774A"/>
    <w:rsid w:val="00E717C6"/>
    <w:rsid w:val="00E7522E"/>
    <w:rsid w:val="00E76383"/>
    <w:rsid w:val="00E83F9C"/>
    <w:rsid w:val="00E849B3"/>
    <w:rsid w:val="00E858D1"/>
    <w:rsid w:val="00E911E6"/>
    <w:rsid w:val="00E931A7"/>
    <w:rsid w:val="00E94A5D"/>
    <w:rsid w:val="00EA25E2"/>
    <w:rsid w:val="00EA4DB1"/>
    <w:rsid w:val="00EA6562"/>
    <w:rsid w:val="00EA6D5C"/>
    <w:rsid w:val="00EB276F"/>
    <w:rsid w:val="00EB2AB4"/>
    <w:rsid w:val="00EB4276"/>
    <w:rsid w:val="00EC13EC"/>
    <w:rsid w:val="00EC4006"/>
    <w:rsid w:val="00EC6505"/>
    <w:rsid w:val="00F07E5D"/>
    <w:rsid w:val="00F1289F"/>
    <w:rsid w:val="00F14078"/>
    <w:rsid w:val="00F27C28"/>
    <w:rsid w:val="00F31817"/>
    <w:rsid w:val="00F330B8"/>
    <w:rsid w:val="00F33572"/>
    <w:rsid w:val="00F33713"/>
    <w:rsid w:val="00F46464"/>
    <w:rsid w:val="00F55E86"/>
    <w:rsid w:val="00F84727"/>
    <w:rsid w:val="00F85FFE"/>
    <w:rsid w:val="00F94A2D"/>
    <w:rsid w:val="00F95F1E"/>
    <w:rsid w:val="00F9610E"/>
    <w:rsid w:val="00FA331E"/>
    <w:rsid w:val="00FA5609"/>
    <w:rsid w:val="00FB55FA"/>
    <w:rsid w:val="00FC7F76"/>
    <w:rsid w:val="00FD2E85"/>
    <w:rsid w:val="00FF22D2"/>
    <w:rsid w:val="00FF6C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89C"/>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092C"/>
    <w:pPr>
      <w:tabs>
        <w:tab w:val="center" w:pos="4153"/>
        <w:tab w:val="right" w:pos="8306"/>
      </w:tabs>
    </w:pPr>
  </w:style>
  <w:style w:type="paragraph" w:styleId="Footer">
    <w:name w:val="footer"/>
    <w:basedOn w:val="Normal"/>
    <w:rsid w:val="006D092C"/>
    <w:pPr>
      <w:tabs>
        <w:tab w:val="center" w:pos="4153"/>
        <w:tab w:val="right" w:pos="8306"/>
      </w:tabs>
    </w:pPr>
  </w:style>
  <w:style w:type="table" w:styleId="TableGrid">
    <w:name w:val="Table Grid"/>
    <w:basedOn w:val="TableNormal"/>
    <w:rsid w:val="006D09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2760C7"/>
    <w:rPr>
      <w:rFonts w:ascii="Tahoma" w:hAnsi="Tahoma" w:cs="Tahoma"/>
      <w:sz w:val="16"/>
      <w:szCs w:val="16"/>
    </w:rPr>
  </w:style>
  <w:style w:type="character" w:styleId="Hyperlink">
    <w:name w:val="Hyperlink"/>
    <w:rsid w:val="000D311F"/>
    <w:rPr>
      <w:color w:val="0000FF"/>
      <w:u w:val="single"/>
    </w:rPr>
  </w:style>
  <w:style w:type="paragraph" w:styleId="ListParagraph">
    <w:name w:val="List Paragraph"/>
    <w:basedOn w:val="Normal"/>
    <w:uiPriority w:val="34"/>
    <w:qFormat/>
    <w:rsid w:val="00C94D0B"/>
    <w:pPr>
      <w:ind w:left="720"/>
      <w:contextualSpacing/>
    </w:pPr>
  </w:style>
</w:styles>
</file>

<file path=word/webSettings.xml><?xml version="1.0" encoding="utf-8"?>
<w:webSettings xmlns:r="http://schemas.openxmlformats.org/officeDocument/2006/relationships" xmlns:w="http://schemas.openxmlformats.org/wordprocessingml/2006/main">
  <w:divs>
    <w:div w:id="538205974">
      <w:bodyDiv w:val="1"/>
      <w:marLeft w:val="0"/>
      <w:marRight w:val="0"/>
      <w:marTop w:val="0"/>
      <w:marBottom w:val="0"/>
      <w:divBdr>
        <w:top w:val="none" w:sz="0" w:space="0" w:color="auto"/>
        <w:left w:val="none" w:sz="0" w:space="0" w:color="auto"/>
        <w:bottom w:val="none" w:sz="0" w:space="0" w:color="auto"/>
        <w:right w:val="none" w:sz="0" w:space="0" w:color="auto"/>
      </w:divBdr>
      <w:divsChild>
        <w:div w:id="306711080">
          <w:marLeft w:val="0"/>
          <w:marRight w:val="0"/>
          <w:marTop w:val="0"/>
          <w:marBottom w:val="0"/>
          <w:divBdr>
            <w:top w:val="none" w:sz="0" w:space="0" w:color="auto"/>
            <w:left w:val="none" w:sz="0" w:space="0" w:color="auto"/>
            <w:bottom w:val="none" w:sz="0" w:space="0" w:color="auto"/>
            <w:right w:val="none" w:sz="0" w:space="0" w:color="auto"/>
          </w:divBdr>
          <w:divsChild>
            <w:div w:id="14650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5750">
      <w:bodyDiv w:val="1"/>
      <w:marLeft w:val="0"/>
      <w:marRight w:val="0"/>
      <w:marTop w:val="0"/>
      <w:marBottom w:val="0"/>
      <w:divBdr>
        <w:top w:val="none" w:sz="0" w:space="0" w:color="auto"/>
        <w:left w:val="none" w:sz="0" w:space="0" w:color="auto"/>
        <w:bottom w:val="none" w:sz="0" w:space="0" w:color="auto"/>
        <w:right w:val="none" w:sz="0" w:space="0" w:color="auto"/>
      </w:divBdr>
      <w:divsChild>
        <w:div w:id="971209388">
          <w:marLeft w:val="0"/>
          <w:marRight w:val="0"/>
          <w:marTop w:val="0"/>
          <w:marBottom w:val="0"/>
          <w:divBdr>
            <w:top w:val="none" w:sz="0" w:space="0" w:color="auto"/>
            <w:left w:val="none" w:sz="0" w:space="0" w:color="auto"/>
            <w:bottom w:val="none" w:sz="0" w:space="0" w:color="auto"/>
            <w:right w:val="none" w:sz="0" w:space="0" w:color="auto"/>
          </w:divBdr>
          <w:divsChild>
            <w:div w:id="12418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3097">
      <w:bodyDiv w:val="1"/>
      <w:marLeft w:val="0"/>
      <w:marRight w:val="0"/>
      <w:marTop w:val="0"/>
      <w:marBottom w:val="0"/>
      <w:divBdr>
        <w:top w:val="none" w:sz="0" w:space="0" w:color="auto"/>
        <w:left w:val="none" w:sz="0" w:space="0" w:color="auto"/>
        <w:bottom w:val="none" w:sz="0" w:space="0" w:color="auto"/>
        <w:right w:val="none" w:sz="0" w:space="0" w:color="auto"/>
      </w:divBdr>
    </w:div>
    <w:div w:id="1954896892">
      <w:bodyDiv w:val="1"/>
      <w:marLeft w:val="0"/>
      <w:marRight w:val="0"/>
      <w:marTop w:val="0"/>
      <w:marBottom w:val="0"/>
      <w:divBdr>
        <w:top w:val="none" w:sz="0" w:space="0" w:color="auto"/>
        <w:left w:val="none" w:sz="0" w:space="0" w:color="auto"/>
        <w:bottom w:val="none" w:sz="0" w:space="0" w:color="auto"/>
        <w:right w:val="none" w:sz="0" w:space="0" w:color="auto"/>
      </w:divBdr>
      <w:divsChild>
        <w:div w:id="1452935592">
          <w:marLeft w:val="0"/>
          <w:marRight w:val="0"/>
          <w:marTop w:val="0"/>
          <w:marBottom w:val="0"/>
          <w:divBdr>
            <w:top w:val="none" w:sz="0" w:space="0" w:color="auto"/>
            <w:left w:val="none" w:sz="0" w:space="0" w:color="auto"/>
            <w:bottom w:val="none" w:sz="0" w:space="0" w:color="auto"/>
            <w:right w:val="none" w:sz="0" w:space="0" w:color="auto"/>
          </w:divBdr>
          <w:divsChild>
            <w:div w:id="18183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ANDY MORREY</vt:lpstr>
    </vt:vector>
  </TitlesOfParts>
  <Company>Molkerei Alois Muller MBH &amp; Co</Company>
  <LinksUpToDate>false</LinksUpToDate>
  <CharactersWithSpaces>23185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ANDY MORREY</dc:title>
  <dc:subject/>
  <dc:creator>andy.morrey</dc:creator>
  <cp:keywords/>
  <dc:description/>
  <cp:lastModifiedBy>Windows User</cp:lastModifiedBy>
  <cp:revision>2</cp:revision>
  <cp:lastPrinted>2010-06-01T14:36:00Z</cp:lastPrinted>
  <dcterms:created xsi:type="dcterms:W3CDTF">2019-08-20T13:29:00Z</dcterms:created>
  <dcterms:modified xsi:type="dcterms:W3CDTF">2019-08-20T13:29:00Z</dcterms:modified>
</cp:coreProperties>
</file>