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694" w:rsidRDefault="00C45694">
      <w:pPr>
        <w:spacing w:after="0" w:line="240" w:lineRule="auto"/>
        <w:ind w:right="-360"/>
        <w:jc w:val="center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</w:p>
    <w:p w:rsidR="007471D9" w:rsidRDefault="00C45694">
      <w:pPr>
        <w:spacing w:after="0" w:line="240" w:lineRule="auto"/>
        <w:ind w:right="-360"/>
        <w:jc w:val="center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 xml:space="preserve">                                                                          </w:t>
      </w:r>
    </w:p>
    <w:p w:rsidR="007471D9" w:rsidRDefault="00C45694">
      <w:pPr>
        <w:spacing w:after="0" w:line="240" w:lineRule="auto"/>
        <w:ind w:right="-3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MOHANED  ALSHEKH</w:t>
      </w:r>
    </w:p>
    <w:p w:rsidR="007471D9" w:rsidRDefault="00C456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Surrey, Chertsey, KT16 9LT</w:t>
      </w:r>
    </w:p>
    <w:p w:rsidR="007471D9" w:rsidRDefault="00C45694">
      <w:pPr>
        <w:spacing w:after="0" w:line="240" w:lineRule="auto"/>
        <w:jc w:val="center"/>
        <w:rPr>
          <w:rFonts w:ascii="Georgia" w:eastAsia="Georgia" w:hAnsi="Georgia" w:cs="Georgia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07769186483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-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mohanedbashir47@gmail.com</w:t>
        </w:r>
      </w:hyperlink>
    </w:p>
    <w:p w:rsidR="007471D9" w:rsidRDefault="007471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471D9" w:rsidRDefault="00C45694">
      <w:pPr>
        <w:spacing w:after="0" w:line="240" w:lineRule="auto"/>
        <w:rPr>
          <w:rFonts w:ascii="Arial" w:eastAsia="Arial" w:hAnsi="Arial" w:cs="Arial"/>
          <w:color w:val="000000"/>
          <w:sz w:val="24"/>
          <w:u w:val="single"/>
        </w:rPr>
      </w:pPr>
      <w:r>
        <w:rPr>
          <w:rFonts w:ascii="Arial" w:eastAsia="Arial" w:hAnsi="Arial" w:cs="Arial"/>
          <w:color w:val="004DBB"/>
          <w:sz w:val="24"/>
          <w:u w:val="single"/>
        </w:rPr>
        <w:t>Training &amp; Courses summary:</w:t>
      </w:r>
    </w:p>
    <w:p w:rsidR="007471D9" w:rsidRDefault="007471D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AEROHIVE wireless controller and Aruba wireless controller, CCNA Wireless, PMP,CCNA, CCNP, Fortigate UTM, Cybroam firewall,CCNAsecurity,  CCNPsecurity  .</w:t>
      </w:r>
    </w:p>
    <w:p w:rsidR="007471D9" w:rsidRDefault="00C456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Arial" w:eastAsia="Arial" w:hAnsi="Arial" w:cs="Arial"/>
          <w:color w:val="004DBB"/>
          <w:sz w:val="24"/>
        </w:rPr>
        <w:t xml:space="preserve"> </w:t>
      </w:r>
      <w:r>
        <w:rPr>
          <w:rFonts w:ascii="Arial" w:eastAsia="Arial" w:hAnsi="Arial" w:cs="Arial"/>
          <w:color w:val="004DBB"/>
          <w:sz w:val="24"/>
          <w:u w:val="single"/>
        </w:rPr>
        <w:t>summary:</w:t>
      </w:r>
    </w:p>
    <w:p w:rsidR="007471D9" w:rsidRDefault="00C45694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Install wide range of network equipment.</w:t>
      </w:r>
    </w:p>
    <w:p w:rsidR="007471D9" w:rsidRDefault="00C45694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Keep network infrastructure up-to-date and secured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471D9" w:rsidRDefault="00C45694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Write and maintain network security policies and monitor compliance.</w:t>
      </w:r>
    </w:p>
    <w:p w:rsidR="007471D9" w:rsidRDefault="00C45694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Troubleshoot various network issues, affect solutions, and collaborate with staff and outside vendors to resolve complex problems.</w:t>
      </w:r>
    </w:p>
    <w:p w:rsidR="007471D9" w:rsidRDefault="00C45694">
      <w:pPr>
        <w:spacing w:after="0" w:line="240" w:lineRule="auto"/>
        <w:rPr>
          <w:rFonts w:ascii="Arial" w:eastAsia="Arial" w:hAnsi="Arial" w:cs="Arial"/>
          <w:color w:val="004DBB"/>
          <w:sz w:val="24"/>
          <w:u w:val="single"/>
        </w:rPr>
      </w:pPr>
      <w:r>
        <w:rPr>
          <w:rFonts w:ascii="Arial" w:eastAsia="Arial" w:hAnsi="Arial" w:cs="Arial"/>
          <w:color w:val="004DBB"/>
          <w:sz w:val="24"/>
          <w:u w:val="single"/>
        </w:rPr>
        <w:t>Experience:</w:t>
      </w:r>
    </w:p>
    <w:p w:rsidR="007471D9" w:rsidRDefault="007471D9">
      <w:pPr>
        <w:spacing w:after="0" w:line="240" w:lineRule="auto"/>
        <w:rPr>
          <w:rFonts w:ascii="Arial" w:eastAsia="Arial" w:hAnsi="Arial" w:cs="Arial"/>
          <w:color w:val="000000"/>
          <w:sz w:val="24"/>
          <w:u w:val="single"/>
        </w:rPr>
      </w:pP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2018 till NOW:</w:t>
      </w: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Traning and courses:</w:t>
      </w: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- now preparing for CCNP security Exam</w:t>
      </w: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-  PMP, CCNAsecurity, CCNPsecurity, CCNA Wireless ) </w:t>
      </w:r>
    </w:p>
    <w:p w:rsidR="007471D9" w:rsidRDefault="007471D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471D9" w:rsidRDefault="007471D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April  2017 – July 2017</w:t>
      </w: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Ebttikar Technology Company as pre-sales Engineer, Saudi Arabia.</w:t>
      </w:r>
    </w:p>
    <w:p w:rsidR="007471D9" w:rsidRDefault="007471D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Responsibility: </w:t>
      </w:r>
    </w:p>
    <w:p w:rsidR="007471D9" w:rsidRDefault="00C45694">
      <w:pPr>
        <w:numPr>
          <w:ilvl w:val="0"/>
          <w:numId w:val="2"/>
        </w:numPr>
        <w:spacing w:after="0" w:line="240" w:lineRule="auto"/>
        <w:ind w:left="1069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Design and prices Cisco Campus network.</w:t>
      </w:r>
    </w:p>
    <w:p w:rsidR="007471D9" w:rsidRDefault="00C45694">
      <w:pPr>
        <w:numPr>
          <w:ilvl w:val="0"/>
          <w:numId w:val="2"/>
        </w:numPr>
        <w:spacing w:after="0" w:line="240" w:lineRule="auto"/>
        <w:ind w:left="1069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Design and prices Cisco wireless network.</w:t>
      </w:r>
    </w:p>
    <w:p w:rsidR="007471D9" w:rsidRDefault="007471D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Jan 2016 till feb 2017</w:t>
      </w: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Network Administrator (WAN, WLAN, Firewall), at Arabic Computer System - Riyadh, Saudi Arabia.</w:t>
      </w: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Responsible form HQ in Riyadh and branches (Jeddah, Khobar, Pakistan (Lahore, Karachi), Egypt,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UAE).</w:t>
      </w:r>
    </w:p>
    <w:p w:rsidR="007471D9" w:rsidRDefault="007471D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471D9" w:rsidRDefault="00C456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Devices Brands:</w:t>
      </w:r>
    </w:p>
    <w:p w:rsidR="007471D9" w:rsidRDefault="00C45694">
      <w:pPr>
        <w:numPr>
          <w:ilvl w:val="0"/>
          <w:numId w:val="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CISCO and Huawei routers and switches.</w:t>
      </w:r>
    </w:p>
    <w:p w:rsidR="007471D9" w:rsidRDefault="00C45694">
      <w:pPr>
        <w:numPr>
          <w:ilvl w:val="0"/>
          <w:numId w:val="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Fortigate firewall.</w:t>
      </w:r>
    </w:p>
    <w:p w:rsidR="007471D9" w:rsidRDefault="00C45694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Aerohive wireless controller and APs.</w:t>
      </w:r>
    </w:p>
    <w:p w:rsidR="007471D9" w:rsidRDefault="007471D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May 2012 Jun 2015</w:t>
      </w: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Ebttikar project as network engineer (LAN, WLAN and firewall) in addition, team leader and Backup for System Ad</w:t>
      </w:r>
      <w:r>
        <w:rPr>
          <w:rFonts w:ascii="Times New Roman" w:eastAsia="Times New Roman" w:hAnsi="Times New Roman" w:cs="Times New Roman"/>
          <w:color w:val="000000"/>
          <w:sz w:val="24"/>
        </w:rPr>
        <w:t>ministrator, Saudi Arabia.</w:t>
      </w:r>
    </w:p>
    <w:p w:rsidR="007471D9" w:rsidRDefault="00C456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Responsible from H.Q in Riyadh and branches (Jeddah, Khobar).</w:t>
      </w:r>
    </w:p>
    <w:p w:rsidR="007471D9" w:rsidRDefault="00C456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Devices Brands:</w:t>
      </w:r>
    </w:p>
    <w:p w:rsidR="007471D9" w:rsidRDefault="007471D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7471D9" w:rsidRDefault="00C4569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Cisco and Aruba routers and switches.</w:t>
      </w:r>
    </w:p>
    <w:p w:rsidR="007471D9" w:rsidRDefault="00C4569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Cyberoam firewall.Aruba wireless controller and AP’s.</w:t>
      </w:r>
    </w:p>
    <w:p w:rsidR="007471D9" w:rsidRDefault="00C4569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Windows server 2008 ( AD, DHCP and Group Policy ).</w:t>
      </w:r>
    </w:p>
    <w:p w:rsidR="007471D9" w:rsidRDefault="007471D9">
      <w:pPr>
        <w:spacing w:after="0" w:line="240" w:lineRule="auto"/>
        <w:ind w:left="810"/>
        <w:rPr>
          <w:rFonts w:ascii="Georgia" w:eastAsia="Georgia" w:hAnsi="Georgia" w:cs="Georgia"/>
          <w:color w:val="333333"/>
          <w:sz w:val="24"/>
        </w:rPr>
      </w:pPr>
    </w:p>
    <w:p w:rsidR="007471D9" w:rsidRDefault="007471D9">
      <w:pPr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471D9" w:rsidRDefault="00C456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From 2007 to 2010 </w:t>
      </w:r>
    </w:p>
    <w:p w:rsidR="007471D9" w:rsidRDefault="00C456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System Administrator (windows server 2003) </w:t>
      </w:r>
    </w:p>
    <w:p w:rsidR="007471D9" w:rsidRDefault="00C456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LEAP TECHNOLOGY and DIESEL GENERATORS, Khartoum - Sudan .</w:t>
      </w:r>
    </w:p>
    <w:p w:rsidR="007471D9" w:rsidRDefault="00C456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Windows Core Services (DHCP, DNS etc.), Active Directory.</w:t>
      </w:r>
    </w:p>
    <w:p w:rsidR="007471D9" w:rsidRDefault="007471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471D9" w:rsidRDefault="00C456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4DBB"/>
          <w:sz w:val="24"/>
          <w:u w:val="single"/>
        </w:rPr>
        <w:t>Educational Qualification</w:t>
      </w:r>
    </w:p>
    <w:p w:rsidR="007471D9" w:rsidRDefault="007471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471D9" w:rsidRDefault="00C4569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Unive</w:t>
      </w:r>
      <w:r>
        <w:rPr>
          <w:rFonts w:ascii="Times New Roman" w:eastAsia="Times New Roman" w:hAnsi="Times New Roman" w:cs="Times New Roman"/>
          <w:color w:val="000000"/>
          <w:sz w:val="24"/>
        </w:rPr>
        <w:t>rsity of Khartoum - B.Sc. (Honor) in Computer Science &amp; Statistic(2005).</w:t>
      </w:r>
    </w:p>
    <w:p w:rsidR="007471D9" w:rsidRDefault="00C4569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Cisco Certified Network Professional (CCNP) ID: CSCO12033915.</w:t>
      </w:r>
    </w:p>
    <w:p w:rsidR="007471D9" w:rsidRDefault="00C45694">
      <w:pPr>
        <w:spacing w:after="60"/>
        <w:ind w:left="720" w:right="245" w:hanging="245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     </w:t>
      </w:r>
    </w:p>
    <w:p w:rsidR="007471D9" w:rsidRDefault="007471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471D9" w:rsidRDefault="007471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471D9" w:rsidRDefault="007471D9">
      <w:pPr>
        <w:spacing w:after="0" w:line="240" w:lineRule="auto"/>
        <w:ind w:left="720" w:right="-360"/>
        <w:rPr>
          <w:rFonts w:ascii="Times New Roman" w:eastAsia="Times New Roman" w:hAnsi="Times New Roman" w:cs="Times New Roman"/>
          <w:color w:val="000000"/>
          <w:u w:val="single"/>
        </w:rPr>
      </w:pPr>
    </w:p>
    <w:sectPr w:rsidR="007471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694" w:rsidRDefault="00C45694" w:rsidP="00C45694">
      <w:pPr>
        <w:spacing w:after="0" w:line="240" w:lineRule="auto"/>
      </w:pPr>
      <w:r>
        <w:separator/>
      </w:r>
    </w:p>
  </w:endnote>
  <w:endnote w:type="continuationSeparator" w:id="0">
    <w:p w:rsidR="00C45694" w:rsidRDefault="00C45694" w:rsidP="00C4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694" w:rsidRDefault="00C456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694" w:rsidRDefault="00C456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694" w:rsidRDefault="00C456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694" w:rsidRDefault="00C45694" w:rsidP="00C45694">
      <w:pPr>
        <w:spacing w:after="0" w:line="240" w:lineRule="auto"/>
      </w:pPr>
      <w:r>
        <w:separator/>
      </w:r>
    </w:p>
  </w:footnote>
  <w:footnote w:type="continuationSeparator" w:id="0">
    <w:p w:rsidR="00C45694" w:rsidRDefault="00C45694" w:rsidP="00C45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694" w:rsidRDefault="00C456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694" w:rsidRDefault="00C45694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694" w:rsidRDefault="00C456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05F3D"/>
    <w:multiLevelType w:val="multilevel"/>
    <w:tmpl w:val="C4F20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6C2F5D"/>
    <w:multiLevelType w:val="multilevel"/>
    <w:tmpl w:val="989C18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4E4A41"/>
    <w:multiLevelType w:val="multilevel"/>
    <w:tmpl w:val="BB6CA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7B27EC"/>
    <w:multiLevelType w:val="multilevel"/>
    <w:tmpl w:val="D07E0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3020CAB"/>
    <w:multiLevelType w:val="multilevel"/>
    <w:tmpl w:val="5472E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71D9"/>
    <w:rsid w:val="007471D9"/>
    <w:rsid w:val="00C45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5694"/>
  </w:style>
  <w:style w:type="paragraph" w:styleId="Footer">
    <w:name w:val="footer"/>
    <w:basedOn w:val="Normal"/>
    <w:link w:val="FooterChar"/>
    <w:uiPriority w:val="99"/>
    <w:semiHidden/>
    <w:unhideWhenUsed/>
    <w:rsid w:val="00C4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69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ohanedbashir47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2019-08-19T17:51:00Z</dcterms:created>
  <dcterms:modified xsi:type="dcterms:W3CDTF">2019-08-19T17:51:00Z</dcterms:modified>
</cp:coreProperties>
</file>