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565C5" w:rsidRDefault="002565C5">
      <w:pPr>
        <w:spacing w:line="276" w:lineRule="auto"/>
        <w:jc w:val="center"/>
        <w:rPr>
          <w:rFonts w:ascii="Helvetica Neue" w:eastAsia="Helvetica Neue" w:hAnsi="Helvetica Neue" w:cs="Helvetica Neue"/>
          <w:b/>
          <w:color w:val="333333"/>
          <w:sz w:val="48"/>
          <w:szCs w:val="48"/>
        </w:rPr>
      </w:pPr>
    </w:p>
    <w:p w:rsidR="00822C36" w:rsidRDefault="002565C5">
      <w:pPr>
        <w:spacing w:line="276" w:lineRule="auto"/>
        <w:jc w:val="center"/>
      </w:pPr>
      <w:r>
        <w:rPr>
          <w:rFonts w:ascii="Helvetica Neue" w:eastAsia="Helvetica Neue" w:hAnsi="Helvetica Neue" w:cs="Helvetica Neue"/>
          <w:b/>
          <w:color w:val="333333"/>
          <w:sz w:val="48"/>
          <w:szCs w:val="48"/>
        </w:rPr>
        <w:t>Erdem Ozdemir</w:t>
      </w:r>
    </w:p>
    <w:p w:rsidR="00822C36" w:rsidRDefault="002565C5">
      <w:pPr>
        <w:spacing w:line="360" w:lineRule="auto"/>
        <w:jc w:val="center"/>
      </w:pPr>
      <w:r>
        <w:rPr>
          <w:rFonts w:ascii="Helvetica Neue" w:eastAsia="Helvetica Neue" w:hAnsi="Helvetica Neue" w:cs="Helvetica Neue"/>
          <w:b/>
          <w:color w:val="333333"/>
          <w:sz w:val="32"/>
          <w:szCs w:val="32"/>
        </w:rPr>
        <w:t>Contract Full Stack Developer, London</w:t>
      </w:r>
      <w:r>
        <w:rPr>
          <w:rFonts w:ascii="Helvetica Neue" w:eastAsia="Helvetica Neue" w:hAnsi="Helvetica Neue" w:cs="Helvetica Neue"/>
          <w:color w:val="333333"/>
          <w:sz w:val="22"/>
          <w:szCs w:val="22"/>
        </w:rPr>
        <w:t xml:space="preserve"> </w:t>
      </w:r>
    </w:p>
    <w:p w:rsidR="00822C36" w:rsidRDefault="002565C5">
      <w:pPr>
        <w:spacing w:line="360" w:lineRule="auto"/>
        <w:jc w:val="center"/>
      </w:pPr>
      <w:r>
        <w:rPr>
          <w:rFonts w:ascii="Helvetica Neue" w:eastAsia="Helvetica Neue" w:hAnsi="Helvetica Neue" w:cs="Helvetica Neue"/>
          <w:b/>
          <w:bCs/>
          <w:color w:val="333333"/>
          <w:sz w:val="22"/>
          <w:szCs w:val="22"/>
        </w:rPr>
        <w:t>Immediately available for contractor jobs</w:t>
      </w:r>
    </w:p>
    <w:tbl>
      <w:tblPr>
        <w:tblStyle w:val="TableGrid"/>
        <w:tblW w:w="10233" w:type="dxa"/>
        <w:tblInd w:w="-108" w:type="dxa"/>
        <w:tblCellMar>
          <w:left w:w="118" w:type="dxa"/>
        </w:tblCellMar>
        <w:tblLook w:val="04A0"/>
      </w:tblPr>
      <w:tblGrid>
        <w:gridCol w:w="2878"/>
        <w:gridCol w:w="3507"/>
        <w:gridCol w:w="3848"/>
      </w:tblGrid>
      <w:tr w:rsidR="00822C36">
        <w:trPr>
          <w:trHeight w:val="400"/>
        </w:trPr>
        <w:tc>
          <w:tcPr>
            <w:tcW w:w="2878" w:type="dxa"/>
            <w:tcBorders>
              <w:top w:val="nil"/>
              <w:left w:val="nil"/>
              <w:bottom w:val="nil"/>
              <w:right w:val="nil"/>
            </w:tcBorders>
            <w:shd w:val="clear" w:color="auto" w:fill="auto"/>
            <w:vAlign w:val="center"/>
          </w:tcPr>
          <w:p w:rsidR="00822C36" w:rsidRDefault="002565C5">
            <w:r>
              <w:rPr>
                <w:rFonts w:ascii="Helvetica Neue" w:eastAsia="Helvetica Neue" w:hAnsi="Helvetica Neue" w:cs="Helvetica Neue"/>
                <w:b/>
                <w:color w:val="333333"/>
                <w:sz w:val="22"/>
                <w:szCs w:val="22"/>
              </w:rPr>
              <w:t xml:space="preserve">+44 7342 911126 </w:t>
            </w:r>
          </w:p>
        </w:tc>
        <w:tc>
          <w:tcPr>
            <w:tcW w:w="3507" w:type="dxa"/>
            <w:tcBorders>
              <w:top w:val="nil"/>
              <w:left w:val="nil"/>
              <w:bottom w:val="nil"/>
              <w:right w:val="nil"/>
            </w:tcBorders>
            <w:shd w:val="clear" w:color="auto" w:fill="auto"/>
            <w:vAlign w:val="center"/>
          </w:tcPr>
          <w:p w:rsidR="00822C36" w:rsidRDefault="002565C5">
            <w:r>
              <w:rPr>
                <w:rFonts w:ascii="Helvetica Neue" w:eastAsia="Helvetica Neue" w:hAnsi="Helvetica Neue" w:cs="Helvetica Neue"/>
                <w:b/>
                <w:color w:val="333333"/>
                <w:sz w:val="22"/>
                <w:szCs w:val="22"/>
              </w:rPr>
              <w:t xml:space="preserve">nerobianchi@gmail.com         </w:t>
            </w:r>
          </w:p>
        </w:tc>
        <w:tc>
          <w:tcPr>
            <w:tcW w:w="3848" w:type="dxa"/>
            <w:tcBorders>
              <w:top w:val="nil"/>
              <w:left w:val="nil"/>
              <w:bottom w:val="nil"/>
              <w:right w:val="nil"/>
            </w:tcBorders>
            <w:shd w:val="clear" w:color="auto" w:fill="auto"/>
            <w:vAlign w:val="center"/>
          </w:tcPr>
          <w:p w:rsidR="00822C36" w:rsidRDefault="002565C5">
            <w:r>
              <w:rPr>
                <w:rFonts w:ascii="Helvetica Neue" w:eastAsia="Helvetica Neue" w:hAnsi="Helvetica Neue" w:cs="Helvetica Neue"/>
                <w:b/>
                <w:color w:val="333333"/>
                <w:sz w:val="22"/>
                <w:szCs w:val="22"/>
              </w:rPr>
              <w:t>linkedin.com/in/erdemozdemir</w:t>
            </w:r>
          </w:p>
        </w:tc>
      </w:tr>
      <w:tr w:rsidR="00822C36">
        <w:trPr>
          <w:trHeight w:val="400"/>
        </w:trPr>
        <w:tc>
          <w:tcPr>
            <w:tcW w:w="2878" w:type="dxa"/>
            <w:tcBorders>
              <w:top w:val="nil"/>
              <w:left w:val="nil"/>
              <w:bottom w:val="nil"/>
              <w:right w:val="nil"/>
            </w:tcBorders>
            <w:shd w:val="clear" w:color="auto" w:fill="auto"/>
            <w:vAlign w:val="center"/>
          </w:tcPr>
          <w:p w:rsidR="00822C36" w:rsidRDefault="002565C5">
            <w:pPr>
              <w:rPr>
                <w:rFonts w:ascii="Helvetica Neue" w:eastAsia="Helvetica Neue" w:hAnsi="Helvetica Neue" w:cs="Helvetica Neue"/>
                <w:b/>
                <w:color w:val="333333"/>
                <w:sz w:val="22"/>
                <w:szCs w:val="22"/>
              </w:rPr>
            </w:pPr>
            <w:r>
              <w:rPr>
                <w:rFonts w:ascii="Helvetica Neue" w:eastAsia="Helvetica Neue" w:hAnsi="Helvetica Neue" w:cs="Helvetica Neue"/>
                <w:b/>
                <w:color w:val="333333"/>
                <w:sz w:val="22"/>
                <w:szCs w:val="22"/>
              </w:rPr>
              <w:t>github.com/nerobianchi</w:t>
            </w:r>
          </w:p>
        </w:tc>
        <w:tc>
          <w:tcPr>
            <w:tcW w:w="3507" w:type="dxa"/>
            <w:tcBorders>
              <w:top w:val="nil"/>
              <w:left w:val="nil"/>
              <w:bottom w:val="nil"/>
              <w:right w:val="nil"/>
            </w:tcBorders>
            <w:shd w:val="clear" w:color="auto" w:fill="auto"/>
            <w:vAlign w:val="center"/>
          </w:tcPr>
          <w:p w:rsidR="00822C36" w:rsidRDefault="002565C5">
            <w:pPr>
              <w:rPr>
                <w:rFonts w:ascii="Helvetica Neue" w:eastAsia="Helvetica Neue" w:hAnsi="Helvetica Neue" w:cs="Helvetica Neue"/>
                <w:b/>
                <w:color w:val="333333"/>
                <w:sz w:val="22"/>
                <w:szCs w:val="22"/>
              </w:rPr>
            </w:pPr>
            <w:r>
              <w:rPr>
                <w:rFonts w:ascii="Helvetica Neue" w:eastAsia="Helvetica Neue" w:hAnsi="Helvetica Neue" w:cs="Helvetica Neue"/>
                <w:b/>
                <w:color w:val="333333"/>
                <w:sz w:val="22"/>
                <w:szCs w:val="22"/>
              </w:rPr>
              <w:t>medium.com/@nerobianchi</w:t>
            </w:r>
          </w:p>
        </w:tc>
        <w:tc>
          <w:tcPr>
            <w:tcW w:w="3848" w:type="dxa"/>
            <w:tcBorders>
              <w:top w:val="nil"/>
              <w:left w:val="nil"/>
              <w:bottom w:val="nil"/>
              <w:right w:val="nil"/>
            </w:tcBorders>
            <w:shd w:val="clear" w:color="auto" w:fill="auto"/>
            <w:vAlign w:val="center"/>
          </w:tcPr>
          <w:p w:rsidR="00822C36" w:rsidRDefault="002565C5">
            <w:pPr>
              <w:rPr>
                <w:rFonts w:ascii="Helvetica Neue" w:eastAsia="Helvetica Neue" w:hAnsi="Helvetica Neue" w:cs="Helvetica Neue"/>
                <w:b/>
                <w:color w:val="333333"/>
                <w:sz w:val="22"/>
                <w:szCs w:val="22"/>
              </w:rPr>
            </w:pPr>
            <w:r>
              <w:rPr>
                <w:rFonts w:ascii="Helvetica Neue" w:eastAsia="Helvetica Neue" w:hAnsi="Helvetica Neue" w:cs="Helvetica Neue"/>
                <w:b/>
                <w:color w:val="333333"/>
                <w:sz w:val="22"/>
                <w:szCs w:val="22"/>
              </w:rPr>
              <w:t>twitter.com/nerobianchi</w:t>
            </w:r>
          </w:p>
        </w:tc>
      </w:tr>
    </w:tbl>
    <w:p w:rsidR="00822C36" w:rsidRDefault="00822C36"/>
    <w:p w:rsidR="00822C36" w:rsidRDefault="002565C5">
      <w:pPr>
        <w:jc w:val="center"/>
        <w:rPr>
          <w:b/>
        </w:rPr>
      </w:pPr>
      <w:r>
        <w:rPr>
          <w:rFonts w:ascii="Helvetica Neue" w:eastAsia="Helvetica Neue" w:hAnsi="Helvetica Neue" w:cs="Helvetica Neue"/>
          <w:b/>
          <w:color w:val="333333"/>
          <w:sz w:val="32"/>
          <w:szCs w:val="32"/>
        </w:rPr>
        <w:t>Profile</w:t>
      </w:r>
    </w:p>
    <w:p w:rsidR="00822C36" w:rsidRDefault="00822C36">
      <w:pPr>
        <w:jc w:val="both"/>
      </w:pPr>
      <w:r>
        <w:pict>
          <v:line id="Straight Connector 11" o:spid="_x0000_s1030" style="position:absolute;left:0;text-align:left;z-index:251655680" from=".05pt,4.65pt" to="497.35pt,4.75pt" strokecolor="#a6a6a6" strokeweight=".26mm">
            <v:fill o:detectmouseclick="t"/>
          </v:line>
        </w:pict>
      </w:r>
    </w:p>
    <w:p w:rsidR="00822C36" w:rsidRDefault="00822C36">
      <w:pPr>
        <w:jc w:val="both"/>
        <w:rPr>
          <w:rFonts w:ascii="Helvetica Neue" w:hAnsi="Helvetica Neue"/>
          <w:sz w:val="22"/>
          <w:szCs w:val="22"/>
        </w:rPr>
      </w:pPr>
    </w:p>
    <w:p w:rsidR="00822C36" w:rsidRDefault="002565C5">
      <w:pPr>
        <w:numPr>
          <w:ilvl w:val="0"/>
          <w:numId w:val="1"/>
        </w:numPr>
        <w:jc w:val="both"/>
      </w:pPr>
      <w:r>
        <w:rPr>
          <w:rFonts w:ascii="Helvetica Neue" w:hAnsi="Helvetica Neue"/>
          <w:sz w:val="22"/>
          <w:szCs w:val="22"/>
        </w:rPr>
        <w:t xml:space="preserve">12 years experienced polyglot software developer. </w:t>
      </w:r>
    </w:p>
    <w:p w:rsidR="00822C36" w:rsidRDefault="002565C5">
      <w:pPr>
        <w:numPr>
          <w:ilvl w:val="0"/>
          <w:numId w:val="1"/>
        </w:numPr>
        <w:jc w:val="both"/>
      </w:pPr>
      <w:r>
        <w:rPr>
          <w:rFonts w:ascii="Helvetica Neue" w:hAnsi="Helvetica Neue"/>
          <w:sz w:val="22"/>
          <w:szCs w:val="22"/>
        </w:rPr>
        <w:t xml:space="preserve">Experience with working multinational teams. </w:t>
      </w:r>
    </w:p>
    <w:p w:rsidR="00822C36" w:rsidRDefault="002565C5">
      <w:pPr>
        <w:numPr>
          <w:ilvl w:val="0"/>
          <w:numId w:val="1"/>
        </w:numPr>
        <w:jc w:val="both"/>
      </w:pPr>
      <w:r>
        <w:rPr>
          <w:rFonts w:ascii="Helvetica Neue" w:hAnsi="Helvetica Neue"/>
          <w:sz w:val="22"/>
          <w:szCs w:val="22"/>
        </w:rPr>
        <w:t>E-Commerce(4 years) and Banking(6 years) experience.</w:t>
      </w:r>
    </w:p>
    <w:p w:rsidR="00822C36" w:rsidRDefault="002565C5">
      <w:pPr>
        <w:numPr>
          <w:ilvl w:val="0"/>
          <w:numId w:val="1"/>
        </w:numPr>
        <w:jc w:val="both"/>
      </w:pPr>
      <w:r>
        <w:rPr>
          <w:rFonts w:ascii="Helvetica Neue" w:hAnsi="Helvetica Neue"/>
          <w:sz w:val="22"/>
          <w:szCs w:val="22"/>
        </w:rPr>
        <w:t>Enthusiasm of TDD, DDD, DevOps and Clean Code.</w:t>
      </w:r>
    </w:p>
    <w:p w:rsidR="00822C36" w:rsidRDefault="002565C5">
      <w:pPr>
        <w:numPr>
          <w:ilvl w:val="0"/>
          <w:numId w:val="1"/>
        </w:numPr>
        <w:jc w:val="both"/>
      </w:pPr>
      <w:r>
        <w:rPr>
          <w:rFonts w:ascii="Helvetica Neue" w:hAnsi="Helvetica Neue"/>
          <w:sz w:val="22"/>
          <w:szCs w:val="22"/>
        </w:rPr>
        <w:t xml:space="preserve">Micro-services and event driven system practitioner.  </w:t>
      </w:r>
    </w:p>
    <w:p w:rsidR="00822C36" w:rsidRDefault="002565C5">
      <w:pPr>
        <w:numPr>
          <w:ilvl w:val="0"/>
          <w:numId w:val="1"/>
        </w:numPr>
        <w:jc w:val="both"/>
      </w:pPr>
      <w:r>
        <w:rPr>
          <w:rFonts w:ascii="Helvetica Neue" w:hAnsi="Helvetica Neue"/>
          <w:sz w:val="22"/>
          <w:szCs w:val="22"/>
        </w:rPr>
        <w:t>Passionate member and presenter in tech communities</w:t>
      </w:r>
    </w:p>
    <w:p w:rsidR="00822C36" w:rsidRDefault="002565C5">
      <w:pPr>
        <w:numPr>
          <w:ilvl w:val="0"/>
          <w:numId w:val="1"/>
        </w:numPr>
        <w:jc w:val="both"/>
      </w:pPr>
      <w:r>
        <w:rPr>
          <w:rFonts w:ascii="Helvetica Neue" w:hAnsi="Helvetica Neue"/>
          <w:sz w:val="22"/>
          <w:szCs w:val="22"/>
        </w:rPr>
        <w:t xml:space="preserve">Specialized on architecting and developing high level enterprise application inconsideration of testability, maintainability, extensibility and scalability in polyglot manner. Not only thinking </w:t>
      </w:r>
      <w:r>
        <w:rPr>
          <w:rFonts w:ascii="Helvetica Neue" w:hAnsi="Helvetica Neue"/>
          <w:sz w:val="22"/>
          <w:szCs w:val="22"/>
        </w:rPr>
        <w:t>development, full SDLC is in attention.</w:t>
      </w:r>
    </w:p>
    <w:p w:rsidR="00822C36" w:rsidRDefault="00822C36"/>
    <w:p w:rsidR="00822C36" w:rsidRDefault="002565C5">
      <w:pPr>
        <w:jc w:val="center"/>
      </w:pPr>
      <w:r>
        <w:rPr>
          <w:rFonts w:ascii="Helvetica Neue" w:eastAsia="Helvetica Neue" w:hAnsi="Helvetica Neue" w:cs="Helvetica Neue"/>
          <w:b/>
          <w:color w:val="333333"/>
          <w:sz w:val="32"/>
          <w:szCs w:val="32"/>
        </w:rPr>
        <w:t>Tech Stack</w:t>
      </w:r>
    </w:p>
    <w:p w:rsidR="00822C36" w:rsidRDefault="00822C36">
      <w:pPr>
        <w:jc w:val="center"/>
      </w:pPr>
      <w:r>
        <w:pict>
          <v:line id="Straight Connector 12" o:spid="_x0000_s1029" style="position:absolute;left:0;text-align:left;z-index:251656704" from="1.65pt,6.95pt" to="498.9pt,7.05pt" strokecolor="#a6a6a6" strokeweight=".26mm">
            <v:fill o:detectmouseclick="t"/>
          </v:line>
        </w:pict>
      </w:r>
    </w:p>
    <w:tbl>
      <w:tblPr>
        <w:tblW w:w="10298" w:type="dxa"/>
        <w:tblInd w:w="-86" w:type="dxa"/>
        <w:tblLook w:val="0000"/>
      </w:tblPr>
      <w:tblGrid>
        <w:gridCol w:w="1802"/>
        <w:gridCol w:w="7024"/>
        <w:gridCol w:w="1472"/>
      </w:tblGrid>
      <w:tr w:rsidR="00822C36">
        <w:trPr>
          <w:trHeight w:val="88"/>
        </w:trPr>
        <w:tc>
          <w:tcPr>
            <w:tcW w:w="1802" w:type="dxa"/>
            <w:vMerge w:val="restart"/>
            <w:shd w:val="clear" w:color="auto" w:fill="auto"/>
          </w:tcPr>
          <w:p w:rsidR="00822C36" w:rsidRDefault="00822C36">
            <w:pPr>
              <w:pStyle w:val="BodyText"/>
              <w:rPr>
                <w:rFonts w:ascii="Helvetica Neue" w:hAnsi="Helvetica Neue"/>
                <w:b/>
                <w:bCs/>
                <w:sz w:val="20"/>
                <w:szCs w:val="20"/>
              </w:rPr>
            </w:pPr>
          </w:p>
          <w:p w:rsidR="00822C36" w:rsidRDefault="00822C36">
            <w:pPr>
              <w:pStyle w:val="BodyText"/>
              <w:rPr>
                <w:rFonts w:ascii="Helvetica Neue" w:hAnsi="Helvetica Neue"/>
                <w:b/>
                <w:bCs/>
                <w:sz w:val="20"/>
                <w:szCs w:val="20"/>
              </w:rPr>
            </w:pPr>
          </w:p>
          <w:p w:rsidR="00822C36" w:rsidRDefault="002565C5">
            <w:pPr>
              <w:pStyle w:val="BodyText"/>
              <w:rPr>
                <w:rFonts w:ascii="Helvetica Neue" w:hAnsi="Helvetica Neue"/>
                <w:b/>
                <w:bCs/>
                <w:sz w:val="20"/>
                <w:szCs w:val="20"/>
              </w:rPr>
            </w:pPr>
            <w:r>
              <w:rPr>
                <w:rFonts w:ascii="Helvetica Neue" w:hAnsi="Helvetica Neue"/>
                <w:b/>
                <w:bCs/>
                <w:sz w:val="20"/>
                <w:szCs w:val="20"/>
              </w:rPr>
              <w:t>General</w:t>
            </w: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.net Framework (1.1, 2.0, 3.0, 3.5, 4.0, 4.5, 4.6, 4.7)</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12</w:t>
            </w:r>
          </w:p>
        </w:tc>
      </w:tr>
      <w:tr w:rsidR="00822C36">
        <w:trPr>
          <w:trHeight w:val="362"/>
        </w:trPr>
        <w:tc>
          <w:tcPr>
            <w:tcW w:w="1802" w:type="dxa"/>
            <w:vMerge/>
            <w:shd w:val="clear" w:color="auto" w:fill="auto"/>
          </w:tcPr>
          <w:p w:rsidR="00822C36" w:rsidRDefault="00822C36">
            <w:pPr>
              <w:rPr>
                <w:rFonts w:ascii="Helvetica Neue" w:hAnsi="Helvetica Neue"/>
                <w:b/>
                <w:bCs/>
                <w:sz w:val="20"/>
                <w:szCs w:val="20"/>
                <w:lang w:val="tr-TR"/>
              </w:rPr>
            </w:pP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dotnet core (1.0, 1.1, 2.0, 2.1, 2.2)</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2</w:t>
            </w:r>
          </w:p>
        </w:tc>
      </w:tr>
      <w:tr w:rsidR="00822C36">
        <w:trPr>
          <w:trHeight w:val="69"/>
        </w:trPr>
        <w:tc>
          <w:tcPr>
            <w:tcW w:w="1802" w:type="dxa"/>
            <w:vMerge/>
            <w:shd w:val="clear" w:color="auto" w:fill="auto"/>
          </w:tcPr>
          <w:p w:rsidR="00822C36" w:rsidRDefault="00822C36">
            <w:pPr>
              <w:rPr>
                <w:rFonts w:ascii="Helvetica Neue" w:hAnsi="Helvetica Neue"/>
                <w:b/>
                <w:bCs/>
                <w:sz w:val="20"/>
                <w:szCs w:val="20"/>
                <w:lang w:val="tr-TR"/>
              </w:rPr>
            </w:pP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Golang</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2</w:t>
            </w:r>
          </w:p>
        </w:tc>
      </w:tr>
      <w:tr w:rsidR="00822C36">
        <w:trPr>
          <w:trHeight w:val="128"/>
        </w:trPr>
        <w:tc>
          <w:tcPr>
            <w:tcW w:w="1802" w:type="dxa"/>
            <w:vMerge/>
            <w:shd w:val="clear" w:color="auto" w:fill="auto"/>
          </w:tcPr>
          <w:p w:rsidR="00822C36" w:rsidRDefault="00822C36">
            <w:pPr>
              <w:rPr>
                <w:rFonts w:ascii="Helvetica Neue" w:hAnsi="Helvetica Neue"/>
                <w:b/>
                <w:bCs/>
                <w:sz w:val="20"/>
                <w:szCs w:val="20"/>
                <w:lang w:val="tr-TR"/>
              </w:rPr>
            </w:pP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 xml:space="preserve">SOLID principles, Design Patterns, OOAD using UML, Multi </w:t>
            </w:r>
            <w:r>
              <w:rPr>
                <w:rFonts w:ascii="Helvetica Neue" w:hAnsi="Helvetica Neue"/>
                <w:sz w:val="20"/>
                <w:szCs w:val="20"/>
              </w:rPr>
              <w:t>Threading/Concurrency</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12</w:t>
            </w:r>
          </w:p>
        </w:tc>
      </w:tr>
      <w:tr w:rsidR="00822C36">
        <w:trPr>
          <w:trHeight w:val="780"/>
        </w:trPr>
        <w:tc>
          <w:tcPr>
            <w:tcW w:w="1802" w:type="dxa"/>
            <w:shd w:val="clear" w:color="auto" w:fill="auto"/>
          </w:tcPr>
          <w:p w:rsidR="00822C36" w:rsidRDefault="002565C5">
            <w:pPr>
              <w:pStyle w:val="BodyText"/>
              <w:rPr>
                <w:rFonts w:ascii="Helvetica Neue" w:hAnsi="Helvetica Neue"/>
                <w:b/>
                <w:bCs/>
                <w:sz w:val="20"/>
                <w:szCs w:val="20"/>
              </w:rPr>
            </w:pPr>
            <w:r>
              <w:rPr>
                <w:rFonts w:ascii="Helvetica Neue" w:hAnsi="Helvetica Neue"/>
                <w:b/>
                <w:bCs/>
                <w:sz w:val="20"/>
                <w:szCs w:val="20"/>
              </w:rPr>
              <w:t>Methodology</w:t>
            </w: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Agile, SCRUM, TDD (Test-driven development), Pair Programming, XP, Continuous Integration &amp; Delivery, Clean Code, BDD (Behavior-driven development), Kanban</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6</w:t>
            </w:r>
          </w:p>
        </w:tc>
      </w:tr>
      <w:tr w:rsidR="00822C36">
        <w:trPr>
          <w:trHeight w:val="237"/>
        </w:trPr>
        <w:tc>
          <w:tcPr>
            <w:tcW w:w="1802" w:type="dxa"/>
            <w:vMerge w:val="restart"/>
            <w:shd w:val="clear" w:color="auto" w:fill="auto"/>
          </w:tcPr>
          <w:p w:rsidR="00822C36" w:rsidRDefault="002565C5">
            <w:pPr>
              <w:pStyle w:val="BodyText"/>
              <w:rPr>
                <w:rFonts w:ascii="Helvetica Neue" w:hAnsi="Helvetica Neue"/>
                <w:b/>
                <w:bCs/>
                <w:sz w:val="20"/>
                <w:szCs w:val="20"/>
              </w:rPr>
            </w:pPr>
            <w:r>
              <w:rPr>
                <w:rFonts w:ascii="Helvetica Neue" w:hAnsi="Helvetica Neue"/>
                <w:b/>
                <w:bCs/>
                <w:sz w:val="20"/>
                <w:szCs w:val="20"/>
              </w:rPr>
              <w:t>Architecture</w:t>
            </w: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WCF, Remoting, XML Web Services</w:t>
            </w:r>
            <w:r>
              <w:rPr>
                <w:rFonts w:ascii="Helvetica Neue" w:hAnsi="Helvetica Neue"/>
                <w:sz w:val="20"/>
                <w:szCs w:val="20"/>
                <w:lang w:val="tr-TR"/>
              </w:rPr>
              <w:t xml:space="preserve">, SOA, </w:t>
            </w:r>
            <w:r>
              <w:rPr>
                <w:rFonts w:ascii="Helvetica Neue" w:hAnsi="Helvetica Neue"/>
                <w:sz w:val="20"/>
                <w:szCs w:val="20"/>
              </w:rPr>
              <w:t>SOAP, WSDL, XSLT, XPath</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10</w:t>
            </w:r>
          </w:p>
        </w:tc>
      </w:tr>
      <w:tr w:rsidR="00822C36">
        <w:trPr>
          <w:trHeight w:val="237"/>
        </w:trPr>
        <w:tc>
          <w:tcPr>
            <w:tcW w:w="1802" w:type="dxa"/>
            <w:vMerge/>
            <w:shd w:val="clear" w:color="auto" w:fill="auto"/>
          </w:tcPr>
          <w:p w:rsidR="00822C36" w:rsidRDefault="00822C36">
            <w:pPr>
              <w:pStyle w:val="BodyText"/>
              <w:rPr>
                <w:rFonts w:ascii="Helvetica Neue" w:hAnsi="Helvetica Neue"/>
                <w:b/>
                <w:bCs/>
                <w:sz w:val="20"/>
                <w:szCs w:val="20"/>
              </w:rPr>
            </w:pP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lang w:val="tr-TR"/>
              </w:rPr>
              <w:t>REST, Microservices, Cloud Native</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2</w:t>
            </w:r>
          </w:p>
        </w:tc>
      </w:tr>
      <w:tr w:rsidR="00822C36">
        <w:trPr>
          <w:trHeight w:val="63"/>
        </w:trPr>
        <w:tc>
          <w:tcPr>
            <w:tcW w:w="1802" w:type="dxa"/>
            <w:shd w:val="clear" w:color="auto" w:fill="auto"/>
          </w:tcPr>
          <w:p w:rsidR="00822C36" w:rsidRDefault="002565C5">
            <w:pPr>
              <w:pStyle w:val="BodyText"/>
              <w:rPr>
                <w:rFonts w:ascii="Helvetica Neue" w:hAnsi="Helvetica Neue"/>
                <w:b/>
                <w:bCs/>
                <w:sz w:val="20"/>
                <w:szCs w:val="20"/>
              </w:rPr>
            </w:pPr>
            <w:r>
              <w:rPr>
                <w:rFonts w:ascii="Helvetica Neue" w:hAnsi="Helvetica Neue"/>
                <w:b/>
                <w:bCs/>
                <w:sz w:val="20"/>
                <w:szCs w:val="20"/>
              </w:rPr>
              <w:t>Containerization</w:t>
            </w: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Kubernetes, Docker Swarm</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2</w:t>
            </w:r>
          </w:p>
        </w:tc>
      </w:tr>
      <w:tr w:rsidR="00822C36">
        <w:trPr>
          <w:trHeight w:val="63"/>
        </w:trPr>
        <w:tc>
          <w:tcPr>
            <w:tcW w:w="1802" w:type="dxa"/>
            <w:vMerge w:val="restart"/>
            <w:shd w:val="clear" w:color="auto" w:fill="auto"/>
          </w:tcPr>
          <w:p w:rsidR="00822C36" w:rsidRDefault="002565C5">
            <w:pPr>
              <w:pStyle w:val="BodyText"/>
              <w:rPr>
                <w:rFonts w:ascii="Helvetica Neue" w:hAnsi="Helvetica Neue"/>
                <w:b/>
                <w:bCs/>
                <w:sz w:val="20"/>
                <w:szCs w:val="20"/>
              </w:rPr>
            </w:pPr>
            <w:r>
              <w:rPr>
                <w:rFonts w:ascii="Helvetica Neue" w:hAnsi="Helvetica Neue"/>
                <w:b/>
                <w:bCs/>
                <w:sz w:val="20"/>
                <w:szCs w:val="20"/>
              </w:rPr>
              <w:t>Cloud</w:t>
            </w: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Amazon Web Services (AWS), Google Cloud</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2</w:t>
            </w:r>
          </w:p>
        </w:tc>
      </w:tr>
      <w:tr w:rsidR="00822C36">
        <w:trPr>
          <w:trHeight w:val="63"/>
        </w:trPr>
        <w:tc>
          <w:tcPr>
            <w:tcW w:w="1802" w:type="dxa"/>
            <w:vMerge/>
            <w:shd w:val="clear" w:color="auto" w:fill="auto"/>
          </w:tcPr>
          <w:p w:rsidR="00822C36" w:rsidRDefault="00822C36">
            <w:pPr>
              <w:rPr>
                <w:rFonts w:ascii="Helvetica Neue" w:hAnsi="Helvetica Neue"/>
                <w:b/>
                <w:bCs/>
                <w:sz w:val="20"/>
                <w:szCs w:val="20"/>
              </w:rPr>
            </w:pP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Azure</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1</w:t>
            </w:r>
          </w:p>
        </w:tc>
      </w:tr>
      <w:tr w:rsidR="00822C36">
        <w:trPr>
          <w:trHeight w:val="63"/>
        </w:trPr>
        <w:tc>
          <w:tcPr>
            <w:tcW w:w="1802" w:type="dxa"/>
            <w:vMerge w:val="restart"/>
            <w:shd w:val="clear" w:color="auto" w:fill="auto"/>
          </w:tcPr>
          <w:p w:rsidR="00822C36" w:rsidRDefault="002565C5">
            <w:pPr>
              <w:pStyle w:val="BodyText"/>
              <w:rPr>
                <w:rFonts w:ascii="Helvetica Neue" w:hAnsi="Helvetica Neue"/>
                <w:b/>
                <w:bCs/>
                <w:sz w:val="20"/>
                <w:szCs w:val="20"/>
              </w:rPr>
            </w:pPr>
            <w:r>
              <w:rPr>
                <w:rFonts w:ascii="Helvetica Neue" w:hAnsi="Helvetica Neue"/>
                <w:b/>
                <w:bCs/>
                <w:sz w:val="20"/>
                <w:szCs w:val="20"/>
              </w:rPr>
              <w:t>Databases</w:t>
            </w: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MsSql, T-Sql, SSIS</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12</w:t>
            </w:r>
          </w:p>
        </w:tc>
      </w:tr>
      <w:tr w:rsidR="00822C36">
        <w:trPr>
          <w:trHeight w:val="63"/>
        </w:trPr>
        <w:tc>
          <w:tcPr>
            <w:tcW w:w="1802" w:type="dxa"/>
            <w:vMerge/>
            <w:shd w:val="clear" w:color="auto" w:fill="auto"/>
          </w:tcPr>
          <w:p w:rsidR="00822C36" w:rsidRDefault="00822C36">
            <w:pPr>
              <w:rPr>
                <w:rFonts w:ascii="Helvetica Neue" w:hAnsi="Helvetica Neue"/>
                <w:b/>
                <w:bCs/>
                <w:sz w:val="20"/>
                <w:szCs w:val="20"/>
              </w:rPr>
            </w:pP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PLSQL, Oracle</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2</w:t>
            </w:r>
          </w:p>
        </w:tc>
      </w:tr>
      <w:tr w:rsidR="00822C36">
        <w:trPr>
          <w:trHeight w:val="46"/>
        </w:trPr>
        <w:tc>
          <w:tcPr>
            <w:tcW w:w="1802" w:type="dxa"/>
            <w:vMerge/>
            <w:shd w:val="clear" w:color="auto" w:fill="auto"/>
          </w:tcPr>
          <w:p w:rsidR="00822C36" w:rsidRDefault="00822C36">
            <w:pPr>
              <w:rPr>
                <w:rFonts w:ascii="Helvetica Neue" w:hAnsi="Helvetica Neue"/>
                <w:b/>
                <w:bCs/>
                <w:sz w:val="20"/>
                <w:szCs w:val="20"/>
              </w:rPr>
            </w:pP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 xml:space="preserve">MongoDB, Redis, </w:t>
            </w:r>
            <w:r>
              <w:rPr>
                <w:rFonts w:ascii="Helvetica Neue" w:hAnsi="Helvetica Neue"/>
                <w:sz w:val="20"/>
                <w:szCs w:val="20"/>
              </w:rPr>
              <w:t>Elasticsearch</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3</w:t>
            </w:r>
          </w:p>
        </w:tc>
      </w:tr>
      <w:tr w:rsidR="00822C36">
        <w:trPr>
          <w:trHeight w:val="129"/>
        </w:trPr>
        <w:tc>
          <w:tcPr>
            <w:tcW w:w="1802" w:type="dxa"/>
            <w:vMerge w:val="restart"/>
            <w:shd w:val="clear" w:color="auto" w:fill="auto"/>
          </w:tcPr>
          <w:p w:rsidR="00822C36" w:rsidRDefault="002565C5">
            <w:pPr>
              <w:pStyle w:val="BodyText"/>
              <w:rPr>
                <w:rFonts w:ascii="Helvetica Neue" w:hAnsi="Helvetica Neue"/>
                <w:b/>
                <w:bCs/>
                <w:sz w:val="20"/>
                <w:szCs w:val="20"/>
              </w:rPr>
            </w:pPr>
            <w:r>
              <w:rPr>
                <w:rFonts w:ascii="Helvetica Neue" w:hAnsi="Helvetica Neue"/>
                <w:b/>
                <w:bCs/>
                <w:sz w:val="20"/>
                <w:szCs w:val="20"/>
              </w:rPr>
              <w:t>Web Technologies</w:t>
            </w: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HTML5, CSS3, Javascript, Jquery, Bootstrap</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12</w:t>
            </w:r>
          </w:p>
        </w:tc>
      </w:tr>
      <w:tr w:rsidR="00822C36">
        <w:trPr>
          <w:trHeight w:val="65"/>
        </w:trPr>
        <w:tc>
          <w:tcPr>
            <w:tcW w:w="1802" w:type="dxa"/>
            <w:vMerge/>
            <w:shd w:val="clear" w:color="auto" w:fill="auto"/>
          </w:tcPr>
          <w:p w:rsidR="00822C36" w:rsidRDefault="00822C36">
            <w:pPr>
              <w:rPr>
                <w:rFonts w:ascii="Helvetica Neue" w:hAnsi="Helvetica Neue"/>
                <w:b/>
                <w:bCs/>
                <w:sz w:val="20"/>
                <w:szCs w:val="20"/>
              </w:rPr>
            </w:pP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React, Vue.js, Angular, KnockoutJs, TypeScript</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2</w:t>
            </w:r>
          </w:p>
        </w:tc>
      </w:tr>
      <w:tr w:rsidR="00822C36">
        <w:trPr>
          <w:trHeight w:val="264"/>
        </w:trPr>
        <w:tc>
          <w:tcPr>
            <w:tcW w:w="1802" w:type="dxa"/>
            <w:vMerge w:val="restart"/>
            <w:shd w:val="clear" w:color="auto" w:fill="auto"/>
          </w:tcPr>
          <w:p w:rsidR="00822C36" w:rsidRDefault="002565C5">
            <w:pPr>
              <w:pStyle w:val="BodyText"/>
              <w:rPr>
                <w:rFonts w:ascii="Helvetica Neue" w:hAnsi="Helvetica Neue"/>
                <w:b/>
                <w:bCs/>
                <w:sz w:val="20"/>
                <w:szCs w:val="20"/>
              </w:rPr>
            </w:pPr>
            <w:r>
              <w:rPr>
                <w:rFonts w:ascii="Helvetica Neue" w:hAnsi="Helvetica Neue"/>
                <w:b/>
                <w:bCs/>
                <w:sz w:val="20"/>
                <w:szCs w:val="20"/>
              </w:rPr>
              <w:t>Testing Tools</w:t>
            </w: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NUNit, xUnit.Net, Moq, AutoFixture, NDbUnit, FluentAssertions</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9</w:t>
            </w:r>
          </w:p>
        </w:tc>
      </w:tr>
      <w:tr w:rsidR="00822C36">
        <w:trPr>
          <w:trHeight w:val="72"/>
        </w:trPr>
        <w:tc>
          <w:tcPr>
            <w:tcW w:w="1802" w:type="dxa"/>
            <w:vMerge/>
            <w:shd w:val="clear" w:color="auto" w:fill="auto"/>
          </w:tcPr>
          <w:p w:rsidR="00822C36" w:rsidRDefault="00822C36">
            <w:pPr>
              <w:pStyle w:val="BodyText"/>
              <w:rPr>
                <w:rFonts w:ascii="Helvetica Neue" w:hAnsi="Helvetica Neue"/>
                <w:b/>
                <w:bCs/>
                <w:sz w:val="20"/>
                <w:szCs w:val="20"/>
              </w:rPr>
            </w:pP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lang w:val="en-US"/>
              </w:rPr>
              <w:t xml:space="preserve">SoapUI, Jmeter, </w:t>
            </w:r>
            <w:r>
              <w:rPr>
                <w:rFonts w:ascii="Helvetica Neue" w:hAnsi="Helvetica Neue"/>
                <w:sz w:val="20"/>
                <w:szCs w:val="20"/>
                <w:lang w:val="tr-TR"/>
              </w:rPr>
              <w:t>Cucumber, Selenium</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w:t>
            </w:r>
            <w:r>
              <w:rPr>
                <w:rFonts w:ascii="Helvetica Neue" w:hAnsi="Helvetica Neue"/>
                <w:sz w:val="20"/>
                <w:szCs w:val="20"/>
              </w:rPr>
              <w:t xml:space="preserve"> 7</w:t>
            </w:r>
          </w:p>
        </w:tc>
      </w:tr>
      <w:tr w:rsidR="00822C36">
        <w:trPr>
          <w:trHeight w:val="110"/>
        </w:trPr>
        <w:tc>
          <w:tcPr>
            <w:tcW w:w="1802" w:type="dxa"/>
            <w:vMerge w:val="restart"/>
            <w:shd w:val="clear" w:color="auto" w:fill="auto"/>
          </w:tcPr>
          <w:p w:rsidR="00822C36" w:rsidRDefault="002565C5">
            <w:pPr>
              <w:pStyle w:val="BodyText"/>
              <w:rPr>
                <w:rFonts w:ascii="Helvetica Neue" w:hAnsi="Helvetica Neue"/>
                <w:b/>
                <w:bCs/>
                <w:sz w:val="20"/>
                <w:szCs w:val="20"/>
              </w:rPr>
            </w:pPr>
            <w:r>
              <w:rPr>
                <w:rFonts w:ascii="Helvetica Neue" w:hAnsi="Helvetica Neue"/>
                <w:b/>
                <w:bCs/>
                <w:sz w:val="20"/>
                <w:szCs w:val="20"/>
              </w:rPr>
              <w:t>Middle Layer</w:t>
            </w: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NHibernate, Entity Framework</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8</w:t>
            </w:r>
          </w:p>
        </w:tc>
      </w:tr>
      <w:tr w:rsidR="00822C36">
        <w:trPr>
          <w:trHeight w:val="93"/>
        </w:trPr>
        <w:tc>
          <w:tcPr>
            <w:tcW w:w="1802" w:type="dxa"/>
            <w:vMerge/>
            <w:shd w:val="clear" w:color="auto" w:fill="auto"/>
          </w:tcPr>
          <w:p w:rsidR="00822C36" w:rsidRDefault="00822C36">
            <w:pPr>
              <w:rPr>
                <w:rFonts w:ascii="Helvetica Neue" w:hAnsi="Helvetica Neue"/>
                <w:b/>
                <w:bCs/>
                <w:sz w:val="20"/>
                <w:szCs w:val="20"/>
                <w:lang w:val="tr-TR"/>
              </w:rPr>
            </w:pP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RabbitMQ, IBM MQ</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3</w:t>
            </w:r>
          </w:p>
        </w:tc>
      </w:tr>
      <w:tr w:rsidR="00822C36">
        <w:trPr>
          <w:trHeight w:val="165"/>
        </w:trPr>
        <w:tc>
          <w:tcPr>
            <w:tcW w:w="1802" w:type="dxa"/>
            <w:shd w:val="clear" w:color="auto" w:fill="auto"/>
          </w:tcPr>
          <w:p w:rsidR="00822C36" w:rsidRDefault="002565C5">
            <w:pPr>
              <w:pStyle w:val="BodyText"/>
              <w:rPr>
                <w:rFonts w:ascii="Helvetica Neue" w:hAnsi="Helvetica Neue"/>
                <w:b/>
                <w:bCs/>
                <w:sz w:val="20"/>
                <w:szCs w:val="20"/>
              </w:rPr>
            </w:pPr>
            <w:r>
              <w:rPr>
                <w:rFonts w:ascii="Helvetica Neue" w:hAnsi="Helvetica Neue"/>
                <w:b/>
                <w:bCs/>
                <w:sz w:val="20"/>
                <w:szCs w:val="20"/>
              </w:rPr>
              <w:t>Build &amp; CI</w:t>
            </w: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GoCD, Jenkins, Teamcity</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5</w:t>
            </w:r>
          </w:p>
        </w:tc>
      </w:tr>
      <w:tr w:rsidR="00822C36">
        <w:trPr>
          <w:trHeight w:val="217"/>
        </w:trPr>
        <w:tc>
          <w:tcPr>
            <w:tcW w:w="1802" w:type="dxa"/>
            <w:shd w:val="clear" w:color="auto" w:fill="auto"/>
          </w:tcPr>
          <w:p w:rsidR="00822C36" w:rsidRDefault="002565C5">
            <w:pPr>
              <w:pStyle w:val="BodyText"/>
              <w:rPr>
                <w:rFonts w:ascii="Helvetica Neue" w:hAnsi="Helvetica Neue"/>
                <w:b/>
                <w:bCs/>
                <w:sz w:val="20"/>
                <w:szCs w:val="20"/>
              </w:rPr>
            </w:pPr>
            <w:r>
              <w:rPr>
                <w:rFonts w:ascii="Helvetica Neue" w:hAnsi="Helvetica Neue"/>
                <w:b/>
                <w:bCs/>
                <w:sz w:val="20"/>
                <w:szCs w:val="20"/>
              </w:rPr>
              <w:t>Team Work</w:t>
            </w:r>
          </w:p>
        </w:tc>
        <w:tc>
          <w:tcPr>
            <w:tcW w:w="7024"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 xml:space="preserve">SVN, GIT, TFS, Bitbucket, </w:t>
            </w:r>
            <w:r>
              <w:rPr>
                <w:rFonts w:ascii="Helvetica Neue" w:hAnsi="Helvetica Neue"/>
                <w:sz w:val="20"/>
                <w:szCs w:val="20"/>
                <w:lang w:val="en-US"/>
              </w:rPr>
              <w:t>JIRA</w:t>
            </w:r>
            <w:r>
              <w:rPr>
                <w:rFonts w:ascii="Helvetica Neue" w:hAnsi="Helvetica Neue"/>
                <w:sz w:val="20"/>
                <w:szCs w:val="20"/>
              </w:rPr>
              <w:t>, Confluence</w:t>
            </w:r>
          </w:p>
        </w:tc>
        <w:tc>
          <w:tcPr>
            <w:tcW w:w="1472" w:type="dxa"/>
            <w:shd w:val="clear" w:color="auto" w:fill="auto"/>
          </w:tcPr>
          <w:p w:rsidR="00822C36" w:rsidRDefault="002565C5">
            <w:pPr>
              <w:pStyle w:val="BodyText"/>
              <w:rPr>
                <w:rFonts w:ascii="Helvetica Neue" w:hAnsi="Helvetica Neue"/>
                <w:sz w:val="20"/>
                <w:szCs w:val="20"/>
              </w:rPr>
            </w:pPr>
            <w:r>
              <w:rPr>
                <w:rFonts w:ascii="Helvetica Neue" w:hAnsi="Helvetica Neue"/>
                <w:sz w:val="20"/>
                <w:szCs w:val="20"/>
              </w:rPr>
              <w:t>&gt; 6</w:t>
            </w:r>
          </w:p>
        </w:tc>
      </w:tr>
      <w:tr w:rsidR="00822C36">
        <w:trPr>
          <w:trHeight w:val="780"/>
        </w:trPr>
        <w:tc>
          <w:tcPr>
            <w:tcW w:w="1802" w:type="dxa"/>
            <w:shd w:val="clear" w:color="auto" w:fill="auto"/>
          </w:tcPr>
          <w:p w:rsidR="00822C36" w:rsidRDefault="002565C5">
            <w:pPr>
              <w:pStyle w:val="BodyText"/>
              <w:rPr>
                <w:rFonts w:ascii="Helvetica Neue" w:hAnsi="Helvetica Neue"/>
                <w:b/>
                <w:bCs/>
                <w:sz w:val="20"/>
                <w:szCs w:val="20"/>
              </w:rPr>
            </w:pPr>
            <w:r>
              <w:rPr>
                <w:rFonts w:ascii="Helvetica Neue" w:hAnsi="Helvetica Neue"/>
                <w:b/>
                <w:bCs/>
                <w:sz w:val="20"/>
                <w:szCs w:val="20"/>
              </w:rPr>
              <w:t>Other</w:t>
            </w:r>
          </w:p>
        </w:tc>
        <w:tc>
          <w:tcPr>
            <w:tcW w:w="7024" w:type="dxa"/>
            <w:shd w:val="clear" w:color="auto" w:fill="auto"/>
          </w:tcPr>
          <w:p w:rsidR="00822C36" w:rsidRDefault="002565C5">
            <w:pPr>
              <w:pStyle w:val="BodyText"/>
              <w:rPr>
                <w:rFonts w:asciiTheme="minorHAnsi" w:eastAsiaTheme="majorEastAsia" w:hAnsiTheme="minorHAnsi" w:cstheme="majorBidi"/>
                <w:spacing w:val="5"/>
                <w:kern w:val="2"/>
                <w:lang w:val="en-US"/>
              </w:rPr>
            </w:pPr>
            <w:r>
              <w:rPr>
                <w:rFonts w:ascii="Helvetica Neue" w:hAnsi="Helvetica Neue"/>
                <w:sz w:val="20"/>
                <w:szCs w:val="20"/>
              </w:rPr>
              <w:t>Unix/Linux OS Experience with shell scripting</w:t>
            </w:r>
          </w:p>
          <w:p w:rsidR="00822C36" w:rsidRDefault="002565C5">
            <w:pPr>
              <w:pStyle w:val="BodyText"/>
              <w:rPr>
                <w:rFonts w:ascii="Helvetica Neue" w:hAnsi="Helvetica Neue"/>
                <w:sz w:val="20"/>
                <w:szCs w:val="20"/>
              </w:rPr>
            </w:pPr>
            <w:r>
              <w:rPr>
                <w:rFonts w:ascii="Helvetica Neue" w:hAnsi="Helvetica Neue"/>
                <w:sz w:val="20"/>
                <w:szCs w:val="20"/>
              </w:rPr>
              <w:t>SonarQube</w:t>
            </w:r>
          </w:p>
          <w:p w:rsidR="00822C36" w:rsidRDefault="002565C5">
            <w:pPr>
              <w:pStyle w:val="BodyText"/>
              <w:rPr>
                <w:rFonts w:ascii="Helvetica Neue" w:hAnsi="Helvetica Neue"/>
                <w:sz w:val="20"/>
                <w:szCs w:val="20"/>
              </w:rPr>
            </w:pPr>
            <w:r>
              <w:rPr>
                <w:rFonts w:ascii="Helvetica Neue" w:hAnsi="Helvetica Neue"/>
                <w:sz w:val="20"/>
                <w:szCs w:val="20"/>
              </w:rPr>
              <w:t>Nexus</w:t>
            </w:r>
          </w:p>
          <w:p w:rsidR="00822C36" w:rsidRDefault="002565C5">
            <w:pPr>
              <w:pStyle w:val="BodyText"/>
              <w:rPr>
                <w:rFonts w:ascii="Helvetica Neue" w:hAnsi="Helvetica Neue"/>
                <w:sz w:val="20"/>
                <w:szCs w:val="20"/>
              </w:rPr>
            </w:pPr>
            <w:r>
              <w:rPr>
                <w:rFonts w:ascii="Helvetica Neue" w:hAnsi="Helvetica Neue"/>
                <w:sz w:val="20"/>
                <w:szCs w:val="20"/>
              </w:rPr>
              <w:t xml:space="preserve">Infrastructure </w:t>
            </w:r>
            <w:r>
              <w:rPr>
                <w:rFonts w:ascii="Helvetica Neue" w:hAnsi="Helvetica Neue"/>
                <w:sz w:val="20"/>
                <w:szCs w:val="20"/>
              </w:rPr>
              <w:t>as Code, workstation provisioning, vagrant, packer, puppet, ansible, monorepo</w:t>
            </w:r>
          </w:p>
          <w:p w:rsidR="00822C36" w:rsidRDefault="002565C5">
            <w:pPr>
              <w:pStyle w:val="BodyText"/>
              <w:rPr>
                <w:rFonts w:ascii="Helvetica Neue" w:hAnsi="Helvetica Neue"/>
                <w:sz w:val="20"/>
                <w:szCs w:val="20"/>
              </w:rPr>
            </w:pPr>
            <w:r>
              <w:rPr>
                <w:rFonts w:ascii="Helvetica Neue" w:hAnsi="Helvetica Neue"/>
                <w:sz w:val="20"/>
                <w:szCs w:val="20"/>
              </w:rPr>
              <w:t>Grafana, Prometheus, Jaeger</w:t>
            </w:r>
          </w:p>
          <w:p w:rsidR="00822C36" w:rsidRDefault="002565C5">
            <w:pPr>
              <w:pStyle w:val="BodyText"/>
              <w:rPr>
                <w:rFonts w:ascii="Helvetica Neue" w:hAnsi="Helvetica Neue"/>
                <w:sz w:val="20"/>
                <w:szCs w:val="20"/>
              </w:rPr>
            </w:pPr>
            <w:r>
              <w:rPr>
                <w:rFonts w:ascii="Helvetica Neue" w:hAnsi="Helvetica Neue"/>
                <w:sz w:val="20"/>
                <w:szCs w:val="20"/>
              </w:rPr>
              <w:t>nginx, netscaler, haproxy, consul</w:t>
            </w:r>
          </w:p>
          <w:p w:rsidR="00822C36" w:rsidRDefault="002565C5">
            <w:pPr>
              <w:pStyle w:val="BodyText"/>
              <w:rPr>
                <w:rFonts w:ascii="Helvetica Neue" w:hAnsi="Helvetica Neue"/>
                <w:sz w:val="20"/>
                <w:szCs w:val="20"/>
              </w:rPr>
            </w:pPr>
            <w:r>
              <w:rPr>
                <w:rFonts w:ascii="Helvetica Neue" w:hAnsi="Helvetica Neue"/>
                <w:sz w:val="20"/>
                <w:szCs w:val="20"/>
              </w:rPr>
              <w:t>Ruby, Python</w:t>
            </w:r>
          </w:p>
        </w:tc>
        <w:tc>
          <w:tcPr>
            <w:tcW w:w="1472" w:type="dxa"/>
            <w:shd w:val="clear" w:color="auto" w:fill="auto"/>
          </w:tcPr>
          <w:p w:rsidR="00822C36" w:rsidRDefault="00822C36">
            <w:pPr>
              <w:pStyle w:val="BodyText"/>
              <w:jc w:val="center"/>
              <w:rPr>
                <w:rFonts w:ascii="Helvetica Neue" w:hAnsi="Helvetica Neue"/>
                <w:sz w:val="20"/>
                <w:szCs w:val="20"/>
              </w:rPr>
            </w:pPr>
          </w:p>
          <w:p w:rsidR="00822C36" w:rsidRDefault="00822C36">
            <w:pPr>
              <w:pStyle w:val="BodyText"/>
              <w:jc w:val="center"/>
              <w:rPr>
                <w:rFonts w:ascii="Helvetica Neue" w:hAnsi="Helvetica Neue"/>
                <w:sz w:val="20"/>
                <w:szCs w:val="20"/>
              </w:rPr>
            </w:pPr>
          </w:p>
          <w:p w:rsidR="00822C36" w:rsidRDefault="00822C36">
            <w:pPr>
              <w:pStyle w:val="BodyText"/>
              <w:rPr>
                <w:rFonts w:ascii="Helvetica Neue" w:hAnsi="Helvetica Neue"/>
                <w:sz w:val="20"/>
                <w:szCs w:val="20"/>
              </w:rPr>
            </w:pPr>
          </w:p>
          <w:p w:rsidR="00822C36" w:rsidRDefault="002565C5">
            <w:pPr>
              <w:pStyle w:val="BodyText"/>
              <w:rPr>
                <w:rFonts w:ascii="Helvetica Neue" w:hAnsi="Helvetica Neue"/>
                <w:sz w:val="20"/>
                <w:szCs w:val="20"/>
              </w:rPr>
            </w:pPr>
            <w:r>
              <w:rPr>
                <w:rFonts w:ascii="Helvetica Neue" w:hAnsi="Helvetica Neue"/>
                <w:sz w:val="20"/>
                <w:szCs w:val="20"/>
              </w:rPr>
              <w:t>&gt; 2</w:t>
            </w:r>
          </w:p>
        </w:tc>
      </w:tr>
    </w:tbl>
    <w:p w:rsidR="00822C36" w:rsidRDefault="00822C36">
      <w:pPr>
        <w:jc w:val="center"/>
        <w:rPr>
          <w:rFonts w:ascii="Helvetica Neue" w:eastAsia="Helvetica Neue" w:hAnsi="Helvetica Neue" w:cs="Helvetica Neue"/>
          <w:b/>
          <w:color w:val="333333"/>
          <w:sz w:val="32"/>
          <w:szCs w:val="32"/>
        </w:rPr>
      </w:pPr>
    </w:p>
    <w:p w:rsidR="00822C36" w:rsidRDefault="00822C36">
      <w:pPr>
        <w:jc w:val="center"/>
        <w:rPr>
          <w:rFonts w:ascii="Helvetica Neue" w:eastAsia="Helvetica Neue" w:hAnsi="Helvetica Neue" w:cs="Helvetica Neue"/>
          <w:b/>
          <w:color w:val="333333"/>
          <w:sz w:val="32"/>
          <w:szCs w:val="32"/>
        </w:rPr>
      </w:pPr>
    </w:p>
    <w:p w:rsidR="00822C36" w:rsidRDefault="002565C5">
      <w:pPr>
        <w:jc w:val="center"/>
      </w:pPr>
      <w:r>
        <w:rPr>
          <w:rFonts w:ascii="Helvetica Neue" w:eastAsia="Helvetica Neue" w:hAnsi="Helvetica Neue" w:cs="Helvetica Neue"/>
          <w:b/>
          <w:color w:val="333333"/>
          <w:sz w:val="32"/>
          <w:szCs w:val="32"/>
        </w:rPr>
        <w:t>Work experience</w:t>
      </w:r>
    </w:p>
    <w:p w:rsidR="00822C36" w:rsidRDefault="00822C36">
      <w:r>
        <w:pict>
          <v:line id="Straight Connector 13" o:spid="_x0000_s1028" style="position:absolute;z-index:251657728" from="1.7pt,6.6pt" to="498.95pt,6.7pt" strokecolor="#a6a6a6" strokeweight=".26mm">
            <v:fill o:detectmouseclick="t"/>
          </v:line>
        </w:pict>
      </w:r>
    </w:p>
    <w:tbl>
      <w:tblPr>
        <w:tblW w:w="997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tblPr>
      <w:tblGrid>
        <w:gridCol w:w="7200"/>
        <w:gridCol w:w="2772"/>
      </w:tblGrid>
      <w:tr w:rsidR="00822C36">
        <w:tc>
          <w:tcPr>
            <w:tcW w:w="7199" w:type="dxa"/>
            <w:tcBorders>
              <w:top w:val="single" w:sz="2" w:space="0" w:color="000001"/>
              <w:left w:val="single" w:sz="2" w:space="0" w:color="000001"/>
              <w:bottom w:val="single" w:sz="2" w:space="0" w:color="000001"/>
            </w:tcBorders>
            <w:shd w:val="clear" w:color="auto" w:fill="auto"/>
            <w:tcMar>
              <w:left w:w="48" w:type="dxa"/>
            </w:tcMar>
          </w:tcPr>
          <w:p w:rsidR="00822C36" w:rsidRDefault="002565C5">
            <w:r>
              <w:rPr>
                <w:rFonts w:ascii="Helvetica Neue" w:eastAsia="Helvetica Neue" w:hAnsi="Helvetica Neue" w:cs="Helvetica Neue"/>
                <w:b/>
                <w:color w:val="333333"/>
              </w:rPr>
              <w:t>hepsiburada.com</w:t>
            </w:r>
          </w:p>
          <w:p w:rsidR="00822C36" w:rsidRDefault="002565C5">
            <w:r>
              <w:rPr>
                <w:rFonts w:ascii="Helvetica Neue" w:eastAsia="Helvetica Neue" w:hAnsi="Helvetica Neue" w:cs="Helvetica Neue"/>
                <w:b/>
                <w:color w:val="666666"/>
                <w:sz w:val="20"/>
                <w:szCs w:val="20"/>
              </w:rPr>
              <w:t>Senior Software Engineer</w:t>
            </w:r>
          </w:p>
        </w:tc>
        <w:tc>
          <w:tcPr>
            <w:tcW w:w="277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jc w:val="right"/>
            </w:pPr>
            <w:r>
              <w:rPr>
                <w:rFonts w:ascii="Helvetica Neue" w:eastAsia="Helvetica Neue" w:hAnsi="Helvetica Neue" w:cs="Helvetica Neue"/>
                <w:color w:val="333333"/>
                <w:sz w:val="22"/>
                <w:szCs w:val="22"/>
              </w:rPr>
              <w:t>Feb 2017 – August 2019</w:t>
            </w:r>
          </w:p>
        </w:tc>
      </w:tr>
      <w:tr w:rsidR="00822C36">
        <w:tc>
          <w:tcPr>
            <w:tcW w:w="9971"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rPr>
                <w:rFonts w:ascii="Helvetica Neue" w:hAnsi="Helvetica Neue"/>
                <w:sz w:val="20"/>
                <w:szCs w:val="20"/>
              </w:rPr>
            </w:pPr>
            <w:r>
              <w:rPr>
                <w:rFonts w:ascii="Helvetica Neue" w:hAnsi="Helvetica Neue"/>
                <w:sz w:val="20"/>
                <w:szCs w:val="20"/>
              </w:rPr>
              <w:t>Working as</w:t>
            </w:r>
            <w:r>
              <w:rPr>
                <w:rFonts w:ascii="Helvetica Neue" w:hAnsi="Helvetica Neue"/>
                <w:sz w:val="20"/>
                <w:szCs w:val="20"/>
              </w:rPr>
              <w:t xml:space="preserve"> a full stack developer in the Turkey's biggest e-commerce company known as Amazon of Turkey.</w:t>
            </w:r>
          </w:p>
          <w:p w:rsidR="00822C36" w:rsidRDefault="002565C5">
            <w:pPr>
              <w:rPr>
                <w:rFonts w:ascii="Helvetica Neue" w:hAnsi="Helvetica Neue"/>
                <w:sz w:val="20"/>
                <w:szCs w:val="20"/>
              </w:rPr>
            </w:pPr>
            <w:r>
              <w:rPr>
                <w:rFonts w:ascii="Helvetica Neue" w:hAnsi="Helvetica Neue"/>
                <w:sz w:val="20"/>
                <w:szCs w:val="20"/>
              </w:rPr>
              <w:t>Marketplace is a platform where merchants can sell their products on hepsiburada.com. MP-OMS team has the responsibility of maintenance and development of the pla</w:t>
            </w:r>
            <w:r>
              <w:rPr>
                <w:rFonts w:ascii="Helvetica Neue" w:hAnsi="Helvetica Neue"/>
                <w:sz w:val="20"/>
                <w:szCs w:val="20"/>
              </w:rPr>
              <w:t>tform.</w:t>
            </w:r>
          </w:p>
          <w:p w:rsidR="00822C36" w:rsidRDefault="002565C5">
            <w:pPr>
              <w:rPr>
                <w:rFonts w:ascii="Helvetica Neue" w:hAnsi="Helvetica Neue"/>
                <w:sz w:val="20"/>
                <w:szCs w:val="20"/>
              </w:rPr>
            </w:pPr>
            <w:r>
              <w:rPr>
                <w:rFonts w:ascii="Helvetica Neue" w:hAnsi="Helvetica Neue"/>
                <w:sz w:val="20"/>
                <w:szCs w:val="20"/>
              </w:rPr>
              <w:t>Platform consists of several micro services each of which can be scaled out and be delivered separately.</w:t>
            </w:r>
          </w:p>
          <w:p w:rsidR="00822C36" w:rsidRDefault="002565C5">
            <w:pPr>
              <w:rPr>
                <w:rFonts w:ascii="Helvetica Neue" w:hAnsi="Helvetica Neue"/>
                <w:sz w:val="20"/>
                <w:szCs w:val="20"/>
              </w:rPr>
            </w:pPr>
            <w:r>
              <w:rPr>
                <w:rFonts w:ascii="Helvetica Neue" w:hAnsi="Helvetica Neue"/>
                <w:sz w:val="20"/>
                <w:szCs w:val="20"/>
              </w:rPr>
              <w:t>OMS (Order Management System) team has the responsibility of handling full lifecycle of both retail and marketplace orders.</w:t>
            </w:r>
          </w:p>
          <w:p w:rsidR="00822C36" w:rsidRDefault="002565C5">
            <w:pPr>
              <w:rPr>
                <w:rFonts w:ascii="Helvetica Neue" w:hAnsi="Helvetica Neue"/>
                <w:sz w:val="20"/>
                <w:szCs w:val="20"/>
              </w:rPr>
            </w:pPr>
            <w:r>
              <w:rPr>
                <w:rFonts w:ascii="Helvetica Neue" w:hAnsi="Helvetica Neue"/>
                <w:sz w:val="20"/>
                <w:szCs w:val="20"/>
              </w:rPr>
              <w:t>Orders and return pa</w:t>
            </w:r>
            <w:r>
              <w:rPr>
                <w:rFonts w:ascii="Helvetica Neue" w:hAnsi="Helvetica Neue"/>
                <w:sz w:val="20"/>
                <w:szCs w:val="20"/>
              </w:rPr>
              <w:t>ges of Hepsiburada are under maintenance of OMS.</w:t>
            </w:r>
          </w:p>
        </w:tc>
      </w:tr>
      <w:tr w:rsidR="00822C36">
        <w:tc>
          <w:tcPr>
            <w:tcW w:w="7199" w:type="dxa"/>
            <w:tcBorders>
              <w:top w:val="single" w:sz="2" w:space="0" w:color="000001"/>
              <w:left w:val="single" w:sz="2" w:space="0" w:color="000001"/>
              <w:bottom w:val="single" w:sz="2" w:space="0" w:color="000001"/>
            </w:tcBorders>
            <w:shd w:val="clear" w:color="auto" w:fill="auto"/>
            <w:tcMar>
              <w:left w:w="48" w:type="dxa"/>
            </w:tcMar>
          </w:tcPr>
          <w:p w:rsidR="00822C36" w:rsidRDefault="002565C5">
            <w:r>
              <w:rPr>
                <w:rFonts w:ascii="Helvetica Neue" w:eastAsia="Helvetica Neue" w:hAnsi="Helvetica Neue" w:cs="Helvetica Neue"/>
                <w:b/>
                <w:color w:val="333333"/>
              </w:rPr>
              <w:t>ciceksepeti.com (lolaflora.com)</w:t>
            </w:r>
          </w:p>
          <w:p w:rsidR="00822C36" w:rsidRDefault="002565C5">
            <w:r>
              <w:rPr>
                <w:rFonts w:ascii="Helvetica Neue" w:eastAsia="Helvetica Neue" w:hAnsi="Helvetica Neue" w:cs="Helvetica Neue"/>
                <w:b/>
                <w:color w:val="666666"/>
                <w:sz w:val="20"/>
                <w:szCs w:val="20"/>
              </w:rPr>
              <w:t>Software Architect</w:t>
            </w:r>
          </w:p>
        </w:tc>
        <w:tc>
          <w:tcPr>
            <w:tcW w:w="277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jc w:val="right"/>
            </w:pPr>
            <w:r>
              <w:rPr>
                <w:rFonts w:ascii="Helvetica Neue" w:eastAsia="Helvetica Neue" w:hAnsi="Helvetica Neue" w:cs="Helvetica Neue"/>
                <w:color w:val="333333"/>
                <w:sz w:val="22"/>
                <w:szCs w:val="22"/>
              </w:rPr>
              <w:t>Feb 2016 – Feb 2017</w:t>
            </w:r>
          </w:p>
        </w:tc>
      </w:tr>
      <w:tr w:rsidR="00822C36">
        <w:tc>
          <w:tcPr>
            <w:tcW w:w="9971"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jc w:val="both"/>
              <w:rPr>
                <w:rFonts w:ascii="Helvetica Neue" w:hAnsi="Helvetica Neue"/>
                <w:sz w:val="20"/>
                <w:szCs w:val="20"/>
              </w:rPr>
            </w:pPr>
            <w:r>
              <w:rPr>
                <w:rFonts w:ascii="Helvetica Neue" w:eastAsia="Helvetica Neue" w:hAnsi="Helvetica Neue" w:cs="Helvetica Neue"/>
                <w:color w:val="3F3A38"/>
                <w:sz w:val="20"/>
                <w:szCs w:val="20"/>
              </w:rPr>
              <w:t xml:space="preserve">Working as a hands on software architect in Turkey's biggest flower e-commerce platform which is </w:t>
            </w:r>
            <w:r>
              <w:rPr>
                <w:rFonts w:ascii="Helvetica Neue" w:hAnsi="Helvetica Neue"/>
                <w:color w:val="3F3A38"/>
                <w:sz w:val="20"/>
                <w:szCs w:val="20"/>
              </w:rPr>
              <w:t xml:space="preserve">known as www.lolaflora.com in the </w:t>
            </w:r>
            <w:r>
              <w:rPr>
                <w:rFonts w:ascii="Helvetica Neue" w:hAnsi="Helvetica Neue"/>
                <w:color w:val="3F3A38"/>
                <w:sz w:val="20"/>
                <w:szCs w:val="20"/>
              </w:rPr>
              <w:t>world.</w:t>
            </w:r>
          </w:p>
          <w:p w:rsidR="00822C36" w:rsidRDefault="002565C5">
            <w:pPr>
              <w:rPr>
                <w:rFonts w:ascii="Helvetica Neue" w:hAnsi="Helvetica Neue"/>
                <w:sz w:val="20"/>
                <w:szCs w:val="20"/>
              </w:rPr>
            </w:pPr>
            <w:r>
              <w:rPr>
                <w:rFonts w:ascii="Helvetica Neue" w:hAnsi="Helvetica Neue"/>
                <w:color w:val="3F3A38"/>
                <w:sz w:val="20"/>
                <w:szCs w:val="20"/>
              </w:rPr>
              <w:t>Spreading the culture of TDD throughout the department</w:t>
            </w:r>
          </w:p>
          <w:p w:rsidR="00822C36" w:rsidRDefault="002565C5">
            <w:pPr>
              <w:rPr>
                <w:rFonts w:ascii="Helvetica Neue" w:hAnsi="Helvetica Neue"/>
                <w:sz w:val="20"/>
                <w:szCs w:val="20"/>
              </w:rPr>
            </w:pPr>
            <w:r>
              <w:rPr>
                <w:rFonts w:ascii="Helvetica Neue" w:hAnsi="Helvetica Neue"/>
                <w:color w:val="3F3A38"/>
                <w:sz w:val="20"/>
                <w:szCs w:val="20"/>
              </w:rPr>
              <w:t>Envisioning the concept of DDD to all developers and redesign of the existing application with DDD</w:t>
            </w:r>
          </w:p>
          <w:p w:rsidR="00822C36" w:rsidRDefault="002565C5">
            <w:pPr>
              <w:rPr>
                <w:rFonts w:ascii="Helvetica Neue" w:hAnsi="Helvetica Neue"/>
                <w:sz w:val="20"/>
                <w:szCs w:val="20"/>
              </w:rPr>
            </w:pPr>
            <w:r>
              <w:rPr>
                <w:rFonts w:ascii="Helvetica Neue" w:hAnsi="Helvetica Neue"/>
                <w:color w:val="3F3A38"/>
                <w:sz w:val="20"/>
                <w:szCs w:val="20"/>
              </w:rPr>
              <w:t>Preparing the infrastructure and code base to a successful continuous delivery pipeline and bes</w:t>
            </w:r>
            <w:r>
              <w:rPr>
                <w:rFonts w:ascii="Helvetica Neue" w:hAnsi="Helvetica Neue"/>
                <w:color w:val="3F3A38"/>
                <w:sz w:val="20"/>
                <w:szCs w:val="20"/>
              </w:rPr>
              <w:t>t of DevOps mindset</w:t>
            </w:r>
          </w:p>
        </w:tc>
      </w:tr>
      <w:tr w:rsidR="00822C36">
        <w:tc>
          <w:tcPr>
            <w:tcW w:w="7199" w:type="dxa"/>
            <w:tcBorders>
              <w:top w:val="single" w:sz="2" w:space="0" w:color="000001"/>
              <w:left w:val="single" w:sz="2" w:space="0" w:color="000001"/>
              <w:bottom w:val="single" w:sz="2" w:space="0" w:color="000001"/>
            </w:tcBorders>
            <w:shd w:val="clear" w:color="auto" w:fill="auto"/>
            <w:tcMar>
              <w:left w:w="48" w:type="dxa"/>
            </w:tcMar>
          </w:tcPr>
          <w:p w:rsidR="00822C36" w:rsidRDefault="002565C5">
            <w:r>
              <w:rPr>
                <w:rFonts w:ascii="Helvetica Neue" w:eastAsia="Helvetica Neue" w:hAnsi="Helvetica Neue" w:cs="Helvetica Neue"/>
                <w:b/>
                <w:color w:val="333333"/>
              </w:rPr>
              <w:t>IBM</w:t>
            </w:r>
          </w:p>
          <w:p w:rsidR="00822C36" w:rsidRDefault="002565C5">
            <w:r>
              <w:rPr>
                <w:rFonts w:ascii="Helvetica Neue" w:eastAsia="Helvetica Neue" w:hAnsi="Helvetica Neue" w:cs="Helvetica Neue"/>
                <w:b/>
                <w:color w:val="666666"/>
                <w:sz w:val="20"/>
                <w:szCs w:val="20"/>
              </w:rPr>
              <w:t>Senior Software Developer</w:t>
            </w:r>
          </w:p>
        </w:tc>
        <w:tc>
          <w:tcPr>
            <w:tcW w:w="277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jc w:val="right"/>
            </w:pPr>
            <w:r>
              <w:rPr>
                <w:rFonts w:ascii="Helvetica Neue" w:eastAsia="Helvetica Neue" w:hAnsi="Helvetica Neue" w:cs="Helvetica Neue"/>
                <w:color w:val="333333"/>
                <w:sz w:val="22"/>
                <w:szCs w:val="22"/>
              </w:rPr>
              <w:t>May 2013 – Feb 2016</w:t>
            </w:r>
          </w:p>
        </w:tc>
      </w:tr>
      <w:tr w:rsidR="00822C36">
        <w:tc>
          <w:tcPr>
            <w:tcW w:w="9971"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jc w:val="both"/>
              <w:rPr>
                <w:rFonts w:ascii="Helvetica Neue" w:hAnsi="Helvetica Neue"/>
                <w:color w:val="3F3A38"/>
                <w:sz w:val="20"/>
                <w:szCs w:val="20"/>
              </w:rPr>
            </w:pPr>
            <w:r>
              <w:rPr>
                <w:rFonts w:ascii="Helvetica Neue" w:hAnsi="Helvetica Neue"/>
                <w:color w:val="3F3A38"/>
                <w:sz w:val="20"/>
                <w:szCs w:val="20"/>
              </w:rPr>
              <w:t>EFT3 (Electronic Funds Transfer) at Citibank</w:t>
            </w:r>
          </w:p>
          <w:p w:rsidR="00822C36" w:rsidRDefault="002565C5">
            <w:pPr>
              <w:jc w:val="both"/>
              <w:rPr>
                <w:rFonts w:ascii="Helvetica Neue" w:hAnsi="Helvetica Neue"/>
                <w:color w:val="3F3A38"/>
                <w:sz w:val="20"/>
                <w:szCs w:val="20"/>
              </w:rPr>
            </w:pPr>
            <w:r>
              <w:rPr>
                <w:rFonts w:ascii="Helvetica Neue" w:hAnsi="Helvetica Neue"/>
                <w:color w:val="3F3A38"/>
                <w:sz w:val="20"/>
                <w:szCs w:val="20"/>
              </w:rPr>
              <w:t>As being a member of the development team, my responsibilities are,</w:t>
            </w:r>
          </w:p>
          <w:p w:rsidR="00822C36" w:rsidRDefault="002565C5">
            <w:pPr>
              <w:jc w:val="both"/>
              <w:rPr>
                <w:rFonts w:ascii="Helvetica Neue" w:hAnsi="Helvetica Neue"/>
                <w:color w:val="3F3A38"/>
                <w:sz w:val="20"/>
                <w:szCs w:val="20"/>
              </w:rPr>
            </w:pPr>
            <w:r>
              <w:rPr>
                <w:rFonts w:ascii="Helvetica Neue" w:hAnsi="Helvetica Neue"/>
                <w:color w:val="3F3A38"/>
                <w:sz w:val="20"/>
                <w:szCs w:val="20"/>
              </w:rPr>
              <w:t xml:space="preserve"> Developing a reconciliation tool in order to match the messages at all</w:t>
            </w:r>
            <w:r>
              <w:rPr>
                <w:rFonts w:ascii="Helvetica Neue" w:hAnsi="Helvetica Neue"/>
                <w:color w:val="3F3A38"/>
                <w:sz w:val="20"/>
                <w:szCs w:val="20"/>
              </w:rPr>
              <w:t xml:space="preserve"> these three sides.</w:t>
            </w:r>
          </w:p>
          <w:p w:rsidR="00822C36" w:rsidRDefault="002565C5">
            <w:pPr>
              <w:jc w:val="both"/>
              <w:rPr>
                <w:rFonts w:ascii="Helvetica Neue" w:hAnsi="Helvetica Neue"/>
                <w:color w:val="3F3A38"/>
                <w:sz w:val="20"/>
                <w:szCs w:val="20"/>
              </w:rPr>
            </w:pPr>
            <w:r>
              <w:rPr>
                <w:rFonts w:ascii="Helvetica Neue" w:hAnsi="Helvetica Neue"/>
                <w:color w:val="3F3A38"/>
                <w:sz w:val="20"/>
                <w:szCs w:val="20"/>
              </w:rPr>
              <w:t xml:space="preserve"> The version update of the security transfer according to the EFT3 at Treasury software, TAO Treasury Middleware at Citibank</w:t>
            </w:r>
          </w:p>
          <w:p w:rsidR="00822C36" w:rsidRDefault="002565C5">
            <w:pPr>
              <w:jc w:val="both"/>
              <w:rPr>
                <w:rFonts w:ascii="Helvetica Neue" w:hAnsi="Helvetica Neue"/>
                <w:color w:val="3F3A38"/>
                <w:sz w:val="20"/>
                <w:szCs w:val="20"/>
              </w:rPr>
            </w:pPr>
            <w:r>
              <w:rPr>
                <w:rFonts w:ascii="Helvetica Neue" w:hAnsi="Helvetica Neue"/>
                <w:color w:val="3F3A38"/>
                <w:sz w:val="20"/>
                <w:szCs w:val="20"/>
              </w:rPr>
              <w:t xml:space="preserve"> According to the requirements of Citibank Treasury, an application that mediates the FI (Fixed Income) transac</w:t>
            </w:r>
            <w:r>
              <w:rPr>
                <w:rFonts w:ascii="Helvetica Neue" w:hAnsi="Helvetica Neue"/>
                <w:color w:val="3F3A38"/>
                <w:sz w:val="20"/>
                <w:szCs w:val="20"/>
              </w:rPr>
              <w:t>tions flow downstream OTAS (official governmental), EDealer (regional) and TAO (local).</w:t>
            </w:r>
          </w:p>
          <w:p w:rsidR="00822C36" w:rsidRDefault="002565C5">
            <w:pPr>
              <w:jc w:val="both"/>
              <w:rPr>
                <w:rFonts w:ascii="Helvetica Neue" w:hAnsi="Helvetica Neue"/>
                <w:color w:val="3F3A38"/>
                <w:sz w:val="20"/>
                <w:szCs w:val="20"/>
              </w:rPr>
            </w:pPr>
            <w:r>
              <w:rPr>
                <w:rFonts w:ascii="Helvetica Neue" w:hAnsi="Helvetica Neue"/>
                <w:color w:val="3F3A38"/>
                <w:sz w:val="20"/>
                <w:szCs w:val="20"/>
              </w:rPr>
              <w:t xml:space="preserve"> The main responsibility as being the architect of the development team is to design the architecture and technical leadership to the team.</w:t>
            </w:r>
          </w:p>
          <w:p w:rsidR="00822C36" w:rsidRDefault="002565C5">
            <w:pPr>
              <w:jc w:val="both"/>
              <w:rPr>
                <w:rFonts w:ascii="Helvetica Neue" w:hAnsi="Helvetica Neue"/>
                <w:color w:val="3F3A38"/>
                <w:sz w:val="20"/>
                <w:szCs w:val="20"/>
              </w:rPr>
            </w:pPr>
            <w:r>
              <w:rPr>
                <w:rFonts w:ascii="Helvetica Neue" w:hAnsi="Helvetica Neue"/>
                <w:color w:val="3F3A38"/>
                <w:sz w:val="20"/>
                <w:szCs w:val="20"/>
              </w:rPr>
              <w:t>E-Haciz Middleware @ Citiban</w:t>
            </w:r>
            <w:r>
              <w:rPr>
                <w:rFonts w:ascii="Helvetica Neue" w:hAnsi="Helvetica Neue"/>
                <w:color w:val="3F3A38"/>
                <w:sz w:val="20"/>
                <w:szCs w:val="20"/>
              </w:rPr>
              <w:t>k (E-Confiscation Middleware)</w:t>
            </w:r>
          </w:p>
          <w:p w:rsidR="00822C36" w:rsidRDefault="002565C5">
            <w:pPr>
              <w:jc w:val="both"/>
              <w:rPr>
                <w:rFonts w:ascii="Helvetica Neue" w:hAnsi="Helvetica Neue"/>
                <w:color w:val="3F3A38"/>
                <w:sz w:val="20"/>
                <w:szCs w:val="20"/>
              </w:rPr>
            </w:pPr>
            <w:r>
              <w:rPr>
                <w:rFonts w:ascii="Helvetica Neue" w:hAnsi="Helvetica Neue"/>
                <w:color w:val="3F3A38"/>
                <w:sz w:val="20"/>
                <w:szCs w:val="20"/>
              </w:rPr>
              <w:t xml:space="preserve"> The main responsibility of the system is sending the confiscation data coming from GIB (Revenue Administration) to the Flexcube which is the regional application of Citibank and updating the main EHaciz system by receiving th</w:t>
            </w:r>
            <w:r>
              <w:rPr>
                <w:rFonts w:ascii="Helvetica Neue" w:hAnsi="Helvetica Neue"/>
                <w:color w:val="3F3A38"/>
                <w:sz w:val="20"/>
                <w:szCs w:val="20"/>
              </w:rPr>
              <w:t xml:space="preserve">e appropriate response </w:t>
            </w:r>
          </w:p>
          <w:p w:rsidR="00822C36" w:rsidRDefault="002565C5">
            <w:pPr>
              <w:jc w:val="both"/>
              <w:rPr>
                <w:rFonts w:ascii="Helvetica Neue" w:hAnsi="Helvetica Neue"/>
                <w:color w:val="3F3A38"/>
                <w:sz w:val="20"/>
                <w:szCs w:val="20"/>
              </w:rPr>
            </w:pPr>
            <w:r>
              <w:rPr>
                <w:rFonts w:ascii="Helvetica Neue" w:hAnsi="Helvetica Neue"/>
                <w:color w:val="3F3A38"/>
                <w:sz w:val="20"/>
                <w:szCs w:val="20"/>
              </w:rPr>
              <w:t>Masak Reporting @ Citibank (Financial Crimes Investigation Board)</w:t>
            </w:r>
          </w:p>
          <w:p w:rsidR="00822C36" w:rsidRDefault="002565C5">
            <w:pPr>
              <w:jc w:val="both"/>
              <w:rPr>
                <w:rFonts w:ascii="Helvetica Neue" w:hAnsi="Helvetica Neue"/>
                <w:color w:val="3F3A38"/>
                <w:sz w:val="20"/>
                <w:szCs w:val="20"/>
              </w:rPr>
            </w:pPr>
            <w:r>
              <w:rPr>
                <w:rFonts w:ascii="Helvetica Neue" w:hAnsi="Helvetica Neue"/>
                <w:color w:val="3F3A38"/>
                <w:sz w:val="20"/>
                <w:szCs w:val="20"/>
              </w:rPr>
              <w:t xml:space="preserve"> An enhancement is created. The main responsibility of it is listing and sending the total input and output cash of the custemers regarding the Masak Xml standards</w:t>
            </w:r>
          </w:p>
          <w:p w:rsidR="00822C36" w:rsidRDefault="002565C5">
            <w:pPr>
              <w:jc w:val="both"/>
              <w:rPr>
                <w:rFonts w:ascii="Helvetica Neue" w:hAnsi="Helvetica Neue"/>
                <w:color w:val="3F3A38"/>
                <w:sz w:val="20"/>
                <w:szCs w:val="20"/>
              </w:rPr>
            </w:pPr>
            <w:r>
              <w:rPr>
                <w:rFonts w:ascii="Helvetica Neue" w:hAnsi="Helvetica Neue"/>
                <w:color w:val="3F3A38"/>
                <w:sz w:val="20"/>
                <w:szCs w:val="20"/>
              </w:rPr>
              <w:t>Pa</w:t>
            </w:r>
            <w:r>
              <w:rPr>
                <w:rFonts w:ascii="Helvetica Neue" w:hAnsi="Helvetica Neue"/>
                <w:color w:val="3F3A38"/>
                <w:sz w:val="20"/>
                <w:szCs w:val="20"/>
              </w:rPr>
              <w:t>rticipation Banking</w:t>
            </w:r>
          </w:p>
          <w:p w:rsidR="00822C36" w:rsidRDefault="002565C5">
            <w:pPr>
              <w:jc w:val="both"/>
              <w:rPr>
                <w:rFonts w:ascii="Helvetica Neue" w:hAnsi="Helvetica Neue"/>
                <w:color w:val="3F3A38"/>
                <w:sz w:val="20"/>
                <w:szCs w:val="20"/>
              </w:rPr>
            </w:pPr>
            <w:r>
              <w:rPr>
                <w:rFonts w:ascii="Helvetica Neue" w:hAnsi="Helvetica Neue"/>
                <w:color w:val="3F3A38"/>
                <w:sz w:val="20"/>
                <w:szCs w:val="20"/>
              </w:rPr>
              <w:t xml:space="preserve"> My main responsibility is to create and maintain some screens and services belong to Corporate Credit Allocation Module.</w:t>
            </w:r>
          </w:p>
        </w:tc>
      </w:tr>
      <w:tr w:rsidR="00822C36">
        <w:tc>
          <w:tcPr>
            <w:tcW w:w="7199" w:type="dxa"/>
            <w:tcBorders>
              <w:top w:val="single" w:sz="2" w:space="0" w:color="000001"/>
              <w:left w:val="single" w:sz="2" w:space="0" w:color="000001"/>
              <w:bottom w:val="single" w:sz="2" w:space="0" w:color="000001"/>
            </w:tcBorders>
            <w:shd w:val="clear" w:color="auto" w:fill="auto"/>
            <w:tcMar>
              <w:left w:w="48" w:type="dxa"/>
            </w:tcMar>
          </w:tcPr>
          <w:p w:rsidR="00822C36" w:rsidRDefault="002565C5">
            <w:r>
              <w:rPr>
                <w:rFonts w:ascii="Helvetica Neue" w:eastAsia="Helvetica Neue" w:hAnsi="Helvetica Neue" w:cs="Helvetica Neue"/>
                <w:b/>
                <w:color w:val="333333"/>
              </w:rPr>
              <w:t>Nexum</w:t>
            </w:r>
          </w:p>
          <w:p w:rsidR="00822C36" w:rsidRDefault="002565C5">
            <w:r>
              <w:rPr>
                <w:rFonts w:ascii="Helvetica Neue" w:eastAsia="Helvetica Neue" w:hAnsi="Helvetica Neue" w:cs="Helvetica Neue"/>
                <w:b/>
                <w:color w:val="666666"/>
                <w:sz w:val="20"/>
                <w:szCs w:val="20"/>
              </w:rPr>
              <w:t>Senior Software Developer</w:t>
            </w:r>
          </w:p>
        </w:tc>
        <w:tc>
          <w:tcPr>
            <w:tcW w:w="277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jc w:val="right"/>
            </w:pPr>
            <w:r>
              <w:rPr>
                <w:rFonts w:ascii="Helvetica Neue" w:eastAsia="Helvetica Neue" w:hAnsi="Helvetica Neue" w:cs="Helvetica Neue"/>
                <w:color w:val="333333"/>
                <w:sz w:val="22"/>
                <w:szCs w:val="22"/>
              </w:rPr>
              <w:t>Oct 2012 – May 2013</w:t>
            </w:r>
          </w:p>
        </w:tc>
      </w:tr>
      <w:tr w:rsidR="00822C36">
        <w:trPr>
          <w:trHeight w:val="267"/>
        </w:trPr>
        <w:tc>
          <w:tcPr>
            <w:tcW w:w="9971"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rPr>
                <w:rFonts w:ascii="Helvetica Neue" w:hAnsi="Helvetica Neue"/>
                <w:color w:val="3F3A38"/>
                <w:sz w:val="20"/>
                <w:szCs w:val="20"/>
              </w:rPr>
            </w:pPr>
            <w:r>
              <w:rPr>
                <w:rFonts w:ascii="Helvetica Neue" w:hAnsi="Helvetica Neue"/>
                <w:color w:val="3F3A38"/>
                <w:sz w:val="20"/>
                <w:szCs w:val="20"/>
              </w:rPr>
              <w:t>Analysis, architecture design, coding and testing process of</w:t>
            </w:r>
            <w:r>
              <w:rPr>
                <w:rFonts w:ascii="Helvetica Neue" w:hAnsi="Helvetica Neue"/>
                <w:color w:val="3F3A38"/>
                <w:sz w:val="20"/>
                <w:szCs w:val="20"/>
              </w:rPr>
              <w:t xml:space="preserve"> CMS software in order to facilitate in aprominent news site in Turkey.</w:t>
            </w:r>
          </w:p>
        </w:tc>
      </w:tr>
      <w:tr w:rsidR="00822C36">
        <w:tc>
          <w:tcPr>
            <w:tcW w:w="7199" w:type="dxa"/>
            <w:tcBorders>
              <w:top w:val="single" w:sz="2" w:space="0" w:color="000001"/>
              <w:left w:val="single" w:sz="2" w:space="0" w:color="000001"/>
              <w:bottom w:val="single" w:sz="2" w:space="0" w:color="000001"/>
            </w:tcBorders>
            <w:shd w:val="clear" w:color="auto" w:fill="auto"/>
            <w:tcMar>
              <w:left w:w="48" w:type="dxa"/>
            </w:tcMar>
          </w:tcPr>
          <w:p w:rsidR="00822C36" w:rsidRDefault="002565C5">
            <w:r>
              <w:rPr>
                <w:rFonts w:ascii="Helvetica Neue" w:eastAsia="Helvetica Neue" w:hAnsi="Helvetica Neue" w:cs="Helvetica Neue"/>
                <w:b/>
                <w:color w:val="333333"/>
              </w:rPr>
              <w:t>Innova IT Solutions</w:t>
            </w:r>
          </w:p>
          <w:p w:rsidR="00822C36" w:rsidRDefault="002565C5">
            <w:r>
              <w:rPr>
                <w:rFonts w:ascii="Helvetica Neue" w:eastAsia="Helvetica Neue" w:hAnsi="Helvetica Neue" w:cs="Helvetica Neue"/>
                <w:b/>
                <w:color w:val="666666"/>
                <w:sz w:val="20"/>
                <w:szCs w:val="20"/>
              </w:rPr>
              <w:t>Senior Software Developer</w:t>
            </w:r>
          </w:p>
        </w:tc>
        <w:tc>
          <w:tcPr>
            <w:tcW w:w="277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jc w:val="right"/>
            </w:pPr>
            <w:r>
              <w:rPr>
                <w:rFonts w:ascii="Helvetica Neue" w:eastAsia="Helvetica Neue" w:hAnsi="Helvetica Neue" w:cs="Helvetica Neue"/>
                <w:color w:val="333333"/>
                <w:sz w:val="22"/>
                <w:szCs w:val="22"/>
              </w:rPr>
              <w:t>Oct 2011 – Oct 2012</w:t>
            </w:r>
          </w:p>
        </w:tc>
      </w:tr>
      <w:tr w:rsidR="00822C36">
        <w:tc>
          <w:tcPr>
            <w:tcW w:w="9971"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rPr>
                <w:rFonts w:ascii="Helvetica Neue" w:hAnsi="Helvetica Neue"/>
                <w:color w:val="3F3A38"/>
                <w:sz w:val="20"/>
                <w:szCs w:val="20"/>
              </w:rPr>
            </w:pPr>
            <w:r>
              <w:rPr>
                <w:rFonts w:ascii="Helvetica Neue" w:hAnsi="Helvetica Neue"/>
                <w:color w:val="3F3A38"/>
                <w:sz w:val="20"/>
                <w:szCs w:val="20"/>
              </w:rPr>
              <w:t>Development and maintenance of the loyalty and corporate fleet management systems of a</w:t>
            </w:r>
          </w:p>
          <w:p w:rsidR="00822C36" w:rsidRDefault="002565C5">
            <w:pPr>
              <w:rPr>
                <w:rFonts w:ascii="Helvetica Neue" w:hAnsi="Helvetica Neue"/>
                <w:color w:val="3F3A38"/>
                <w:sz w:val="20"/>
                <w:szCs w:val="20"/>
              </w:rPr>
            </w:pPr>
            <w:r>
              <w:rPr>
                <w:rFonts w:ascii="Helvetica Neue" w:hAnsi="Helvetica Neue"/>
                <w:color w:val="3F3A38"/>
                <w:sz w:val="20"/>
                <w:szCs w:val="20"/>
              </w:rPr>
              <w:t>prominent fuel distributor of</w:t>
            </w:r>
            <w:r>
              <w:rPr>
                <w:rFonts w:ascii="Helvetica Neue" w:hAnsi="Helvetica Neue"/>
                <w:color w:val="3F3A38"/>
                <w:sz w:val="20"/>
                <w:szCs w:val="20"/>
              </w:rPr>
              <w:t xml:space="preserve"> Turkey</w:t>
            </w:r>
          </w:p>
          <w:p w:rsidR="00822C36" w:rsidRDefault="002565C5">
            <w:pPr>
              <w:rPr>
                <w:rFonts w:ascii="Helvetica Neue" w:hAnsi="Helvetica Neue"/>
                <w:color w:val="3F3A38"/>
                <w:sz w:val="20"/>
                <w:szCs w:val="20"/>
              </w:rPr>
            </w:pPr>
            <w:r>
              <w:rPr>
                <w:rFonts w:ascii="Helvetica Neue" w:hAnsi="Helvetica Neue"/>
                <w:color w:val="3F3A38"/>
                <w:sz w:val="20"/>
                <w:szCs w:val="20"/>
              </w:rPr>
              <w:t>Configurations and writing MSBuild scripts of Continuous Integration process for the projects of the team.</w:t>
            </w:r>
          </w:p>
          <w:p w:rsidR="00822C36" w:rsidRDefault="002565C5">
            <w:pPr>
              <w:rPr>
                <w:rFonts w:ascii="Helvetica Neue" w:hAnsi="Helvetica Neue"/>
                <w:color w:val="3F3A38"/>
                <w:sz w:val="20"/>
                <w:szCs w:val="20"/>
              </w:rPr>
            </w:pPr>
            <w:r>
              <w:rPr>
                <w:rFonts w:ascii="Helvetica Neue" w:hAnsi="Helvetica Neue"/>
                <w:color w:val="3F3A38"/>
                <w:sz w:val="20"/>
                <w:szCs w:val="20"/>
              </w:rPr>
              <w:t>Analysis, design, coding and testing process of VPOS Client software in order to facilitate inprominent firms in Turkey. VPOS Client stands a</w:t>
            </w:r>
            <w:r>
              <w:rPr>
                <w:rFonts w:ascii="Helvetica Neue" w:hAnsi="Helvetica Neue"/>
                <w:color w:val="3F3A38"/>
                <w:sz w:val="20"/>
                <w:szCs w:val="20"/>
              </w:rPr>
              <w:t>s a mediator for configured VPOS APIs.</w:t>
            </w:r>
          </w:p>
          <w:p w:rsidR="00822C36" w:rsidRDefault="002565C5">
            <w:pPr>
              <w:rPr>
                <w:rFonts w:ascii="Helvetica Neue" w:hAnsi="Helvetica Neue"/>
                <w:color w:val="3F3A38"/>
                <w:sz w:val="20"/>
                <w:szCs w:val="20"/>
              </w:rPr>
            </w:pPr>
            <w:r>
              <w:rPr>
                <w:rFonts w:ascii="Helvetica Neue" w:hAnsi="Helvetica Neue"/>
                <w:color w:val="3F3A38"/>
                <w:sz w:val="20"/>
                <w:szCs w:val="20"/>
              </w:rPr>
              <w:t>Development and maintenance of a loyalty system of a foreign company.</w:t>
            </w:r>
          </w:p>
        </w:tc>
      </w:tr>
      <w:tr w:rsidR="00822C36">
        <w:tc>
          <w:tcPr>
            <w:tcW w:w="7199" w:type="dxa"/>
            <w:tcBorders>
              <w:top w:val="single" w:sz="2" w:space="0" w:color="000001"/>
              <w:left w:val="single" w:sz="2" w:space="0" w:color="000001"/>
              <w:bottom w:val="single" w:sz="2" w:space="0" w:color="000001"/>
            </w:tcBorders>
            <w:shd w:val="clear" w:color="auto" w:fill="auto"/>
            <w:tcMar>
              <w:left w:w="48" w:type="dxa"/>
            </w:tcMar>
          </w:tcPr>
          <w:p w:rsidR="00822C36" w:rsidRDefault="002565C5">
            <w:r>
              <w:rPr>
                <w:rFonts w:ascii="Helvetica Neue" w:eastAsia="Helvetica Neue" w:hAnsi="Helvetica Neue" w:cs="Helvetica Neue"/>
                <w:b/>
                <w:color w:val="333333"/>
              </w:rPr>
              <w:t>Bisar Information Technologies</w:t>
            </w:r>
          </w:p>
          <w:p w:rsidR="00822C36" w:rsidRDefault="002565C5">
            <w:r>
              <w:rPr>
                <w:rFonts w:ascii="Helvetica Neue" w:eastAsia="Helvetica Neue" w:hAnsi="Helvetica Neue" w:cs="Helvetica Neue"/>
                <w:b/>
                <w:color w:val="666666"/>
                <w:sz w:val="20"/>
                <w:szCs w:val="20"/>
              </w:rPr>
              <w:t>Senior Software Developer</w:t>
            </w:r>
          </w:p>
        </w:tc>
        <w:tc>
          <w:tcPr>
            <w:tcW w:w="277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jc w:val="right"/>
            </w:pPr>
            <w:r>
              <w:rPr>
                <w:rFonts w:ascii="Helvetica Neue" w:eastAsia="Helvetica Neue" w:hAnsi="Helvetica Neue" w:cs="Helvetica Neue"/>
                <w:color w:val="333333"/>
                <w:sz w:val="22"/>
                <w:szCs w:val="22"/>
              </w:rPr>
              <w:t>May 2013 – Feb 2016</w:t>
            </w:r>
          </w:p>
        </w:tc>
      </w:tr>
      <w:tr w:rsidR="00822C36">
        <w:tc>
          <w:tcPr>
            <w:tcW w:w="9971"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rPr>
                <w:rFonts w:ascii="Helvetica Neue" w:hAnsi="Helvetica Neue"/>
                <w:color w:val="3F3A38"/>
                <w:sz w:val="20"/>
                <w:szCs w:val="20"/>
              </w:rPr>
            </w:pPr>
            <w:r>
              <w:rPr>
                <w:rFonts w:ascii="Helvetica Neue" w:hAnsi="Helvetica Neue"/>
                <w:color w:val="3F3A38"/>
                <w:sz w:val="20"/>
                <w:szCs w:val="20"/>
              </w:rPr>
              <w:t>Development of an MIS in order to deploy in the local municipalities</w:t>
            </w:r>
            <w:r>
              <w:rPr>
                <w:rFonts w:ascii="Helvetica Neue" w:hAnsi="Helvetica Neue"/>
                <w:color w:val="3F3A38"/>
                <w:sz w:val="20"/>
                <w:szCs w:val="20"/>
              </w:rPr>
              <w:t xml:space="preserve"> of Turkey.</w:t>
            </w:r>
          </w:p>
          <w:p w:rsidR="00822C36" w:rsidRDefault="002565C5">
            <w:pPr>
              <w:rPr>
                <w:rFonts w:ascii="Helvetica Neue" w:hAnsi="Helvetica Neue"/>
                <w:color w:val="3F3A38"/>
                <w:sz w:val="20"/>
                <w:szCs w:val="20"/>
              </w:rPr>
            </w:pPr>
            <w:r>
              <w:rPr>
                <w:rFonts w:ascii="Helvetica Neue" w:hAnsi="Helvetica Neue"/>
                <w:color w:val="3F3A38"/>
                <w:sz w:val="20"/>
                <w:szCs w:val="20"/>
              </w:rPr>
              <w:t>During the development process, analysis, design, development, testing, and deployment phases were handled.</w:t>
            </w:r>
          </w:p>
          <w:p w:rsidR="00822C36" w:rsidRDefault="002565C5">
            <w:pPr>
              <w:rPr>
                <w:rFonts w:ascii="Helvetica Neue" w:hAnsi="Helvetica Neue"/>
                <w:color w:val="3F3A38"/>
                <w:sz w:val="20"/>
                <w:szCs w:val="20"/>
              </w:rPr>
            </w:pPr>
            <w:r>
              <w:rPr>
                <w:rFonts w:ascii="Helvetica Neue" w:hAnsi="Helvetica Neue"/>
                <w:color w:val="3F3A38"/>
                <w:sz w:val="20"/>
                <w:szCs w:val="20"/>
              </w:rPr>
              <w:t>A framework was development for the software team which has almost 15 members.</w:t>
            </w:r>
          </w:p>
          <w:p w:rsidR="00822C36" w:rsidRDefault="002565C5">
            <w:pPr>
              <w:rPr>
                <w:rFonts w:ascii="Helvetica Neue" w:hAnsi="Helvetica Neue"/>
                <w:color w:val="3F3A38"/>
                <w:sz w:val="20"/>
                <w:szCs w:val="20"/>
              </w:rPr>
            </w:pPr>
            <w:r>
              <w:rPr>
                <w:rFonts w:ascii="Helvetica Neue" w:hAnsi="Helvetica Neue"/>
                <w:color w:val="3F3A38"/>
                <w:sz w:val="20"/>
                <w:szCs w:val="20"/>
              </w:rPr>
              <w:t>For the rest of the time, I developed the Purchase module</w:t>
            </w:r>
            <w:r>
              <w:rPr>
                <w:rFonts w:ascii="Helvetica Neue" w:hAnsi="Helvetica Neue"/>
                <w:color w:val="3F3A38"/>
                <w:sz w:val="20"/>
                <w:szCs w:val="20"/>
              </w:rPr>
              <w:t xml:space="preserve"> by myself including all the phases ofsoftware development lifecycle (analysis, design, coding, testing, deployment).</w:t>
            </w:r>
          </w:p>
          <w:p w:rsidR="00822C36" w:rsidRDefault="002565C5">
            <w:pPr>
              <w:rPr>
                <w:rFonts w:ascii="Helvetica Neue" w:hAnsi="Helvetica Neue"/>
                <w:color w:val="3F3A38"/>
                <w:sz w:val="20"/>
                <w:szCs w:val="20"/>
              </w:rPr>
            </w:pPr>
            <w:r>
              <w:rPr>
                <w:rFonts w:ascii="Helvetica Neue" w:hAnsi="Helvetica Neue"/>
                <w:color w:val="3F3A38"/>
                <w:sz w:val="20"/>
                <w:szCs w:val="20"/>
              </w:rPr>
              <w:t>For the POC of a little project there was an attempt to design little ORM tool from scratch in order tounderstand how ORM tools work.</w:t>
            </w:r>
          </w:p>
        </w:tc>
      </w:tr>
      <w:tr w:rsidR="00822C36">
        <w:tc>
          <w:tcPr>
            <w:tcW w:w="7199" w:type="dxa"/>
            <w:tcBorders>
              <w:top w:val="single" w:sz="2" w:space="0" w:color="000001"/>
              <w:left w:val="single" w:sz="2" w:space="0" w:color="000001"/>
              <w:bottom w:val="single" w:sz="2" w:space="0" w:color="000001"/>
            </w:tcBorders>
            <w:shd w:val="clear" w:color="auto" w:fill="auto"/>
            <w:tcMar>
              <w:left w:w="48" w:type="dxa"/>
            </w:tcMar>
          </w:tcPr>
          <w:p w:rsidR="00822C36" w:rsidRDefault="002565C5">
            <w:r>
              <w:rPr>
                <w:rFonts w:ascii="Helvetica Neue" w:eastAsia="Helvetica Neue" w:hAnsi="Helvetica Neue" w:cs="Helvetica Neue"/>
                <w:b/>
                <w:color w:val="333333"/>
              </w:rPr>
              <w:t>Karash Software House</w:t>
            </w:r>
          </w:p>
          <w:p w:rsidR="00822C36" w:rsidRDefault="002565C5">
            <w:r>
              <w:rPr>
                <w:rFonts w:ascii="Helvetica Neue" w:eastAsia="Helvetica Neue" w:hAnsi="Helvetica Neue" w:cs="Helvetica Neue"/>
                <w:b/>
                <w:color w:val="666666"/>
                <w:sz w:val="20"/>
                <w:szCs w:val="20"/>
              </w:rPr>
              <w:t>Jr Software Developer</w:t>
            </w:r>
          </w:p>
        </w:tc>
        <w:tc>
          <w:tcPr>
            <w:tcW w:w="277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jc w:val="right"/>
            </w:pPr>
            <w:r>
              <w:rPr>
                <w:rFonts w:ascii="Helvetica Neue" w:eastAsia="Helvetica Neue" w:hAnsi="Helvetica Neue" w:cs="Helvetica Neue"/>
                <w:color w:val="333333"/>
                <w:sz w:val="22"/>
                <w:szCs w:val="22"/>
              </w:rPr>
              <w:t>Apr 2006 – Aug 2008</w:t>
            </w:r>
          </w:p>
        </w:tc>
      </w:tr>
      <w:tr w:rsidR="00822C36">
        <w:tc>
          <w:tcPr>
            <w:tcW w:w="9971"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22C36" w:rsidRDefault="002565C5">
            <w:pPr>
              <w:rPr>
                <w:rFonts w:ascii="Helvetica Neue" w:hAnsi="Helvetica Neue"/>
                <w:color w:val="3F3A38"/>
                <w:sz w:val="20"/>
                <w:szCs w:val="20"/>
              </w:rPr>
            </w:pPr>
            <w:r>
              <w:rPr>
                <w:rFonts w:ascii="Helvetica Neue" w:hAnsi="Helvetica Neue"/>
                <w:color w:val="3F3A38"/>
                <w:sz w:val="20"/>
                <w:szCs w:val="20"/>
              </w:rPr>
              <w:t>I involved in a software team in order to develop TAO (Treasury and Operations) application for</w:t>
            </w:r>
          </w:p>
          <w:p w:rsidR="00822C36" w:rsidRDefault="002565C5">
            <w:pPr>
              <w:rPr>
                <w:rFonts w:ascii="Helvetica Neue" w:hAnsi="Helvetica Neue"/>
                <w:color w:val="3F3A38"/>
                <w:sz w:val="20"/>
                <w:szCs w:val="20"/>
              </w:rPr>
            </w:pPr>
            <w:r>
              <w:rPr>
                <w:rFonts w:ascii="Helvetica Neue" w:hAnsi="Helvetica Neue"/>
                <w:color w:val="3F3A38"/>
                <w:sz w:val="20"/>
                <w:szCs w:val="20"/>
              </w:rPr>
              <w:t>Citibank Treasury Department</w:t>
            </w:r>
          </w:p>
          <w:p w:rsidR="00822C36" w:rsidRDefault="002565C5">
            <w:pPr>
              <w:rPr>
                <w:rFonts w:ascii="Helvetica Neue" w:hAnsi="Helvetica Neue"/>
                <w:color w:val="3F3A38"/>
                <w:sz w:val="20"/>
                <w:szCs w:val="20"/>
              </w:rPr>
            </w:pPr>
            <w:r>
              <w:rPr>
                <w:rFonts w:ascii="Helvetica Neue" w:hAnsi="Helvetica Neue"/>
                <w:color w:val="3F3A38"/>
                <w:sz w:val="20"/>
                <w:szCs w:val="20"/>
              </w:rPr>
              <w:t>I involved in other small WinForm or Web developments from scratch</w:t>
            </w:r>
            <w:r>
              <w:rPr>
                <w:rFonts w:ascii="Helvetica Neue" w:hAnsi="Helvetica Neue"/>
                <w:color w:val="3F3A38"/>
                <w:sz w:val="20"/>
                <w:szCs w:val="20"/>
              </w:rPr>
              <w:t xml:space="preserve"> or in maintenance.</w:t>
            </w:r>
          </w:p>
          <w:p w:rsidR="00822C36" w:rsidRDefault="002565C5">
            <w:pPr>
              <w:rPr>
                <w:rFonts w:ascii="Helvetica Neue" w:hAnsi="Helvetica Neue"/>
                <w:color w:val="3F3A38"/>
                <w:sz w:val="20"/>
                <w:szCs w:val="20"/>
              </w:rPr>
            </w:pPr>
            <w:r>
              <w:rPr>
                <w:rFonts w:ascii="Helvetica Neue" w:hAnsi="Helvetica Neue"/>
                <w:color w:val="3F3A38"/>
                <w:sz w:val="20"/>
                <w:szCs w:val="20"/>
              </w:rPr>
              <w:t>Installation Software from Scratch Reporting Tool for Comparison of Two Databases.</w:t>
            </w:r>
          </w:p>
        </w:tc>
      </w:tr>
    </w:tbl>
    <w:p w:rsidR="00822C36" w:rsidRDefault="00822C36"/>
    <w:p w:rsidR="00822C36" w:rsidRDefault="00822C36"/>
    <w:p w:rsidR="00822C36" w:rsidRDefault="00822C36"/>
    <w:p w:rsidR="00822C36" w:rsidRDefault="00822C36"/>
    <w:p w:rsidR="00822C36" w:rsidRDefault="00822C36"/>
    <w:p w:rsidR="00822C36" w:rsidRDefault="00822C36"/>
    <w:p w:rsidR="00822C36" w:rsidRDefault="00822C36"/>
    <w:p w:rsidR="00822C36" w:rsidRDefault="00822C36"/>
    <w:p w:rsidR="00822C36" w:rsidRDefault="002565C5">
      <w:pPr>
        <w:jc w:val="center"/>
      </w:pPr>
      <w:r>
        <w:rPr>
          <w:rFonts w:ascii="Helvetica Neue" w:eastAsia="Helvetica Neue" w:hAnsi="Helvetica Neue" w:cs="Helvetica Neue"/>
          <w:b/>
          <w:color w:val="333333"/>
          <w:sz w:val="32"/>
          <w:szCs w:val="32"/>
        </w:rPr>
        <w:t>Education</w:t>
      </w:r>
    </w:p>
    <w:p w:rsidR="00822C36" w:rsidRDefault="00822C36">
      <w:pPr>
        <w:jc w:val="center"/>
      </w:pPr>
      <w:r>
        <w:pict>
          <v:line id="Straight Connector 1" o:spid="_x0000_s1027" style="position:absolute;left:0;text-align:left;z-index:251658752" from=".7pt,6.5pt" to="497.95pt,6.6pt" strokecolor="#a6a6a6" strokeweight=".26mm">
            <v:fill o:detectmouseclick="t"/>
          </v:line>
        </w:pict>
      </w:r>
    </w:p>
    <w:tbl>
      <w:tblPr>
        <w:tblW w:w="9975" w:type="dxa"/>
        <w:tblInd w:w="-108" w:type="dxa"/>
        <w:tblLook w:val="0000"/>
      </w:tblPr>
      <w:tblGrid>
        <w:gridCol w:w="3000"/>
        <w:gridCol w:w="4485"/>
        <w:gridCol w:w="2490"/>
      </w:tblGrid>
      <w:tr w:rsidR="00822C36">
        <w:tc>
          <w:tcPr>
            <w:tcW w:w="3000" w:type="dxa"/>
            <w:vMerge w:val="restart"/>
            <w:shd w:val="clear" w:color="auto" w:fill="auto"/>
          </w:tcPr>
          <w:p w:rsidR="00822C36" w:rsidRDefault="002565C5">
            <w:r>
              <w:rPr>
                <w:rFonts w:ascii="Helvetica Neue" w:eastAsia="Helvetica Neue" w:hAnsi="Helvetica Neue" w:cs="Helvetica Neue"/>
                <w:b/>
                <w:color w:val="333333"/>
              </w:rPr>
              <w:t>Dogus University, Turkey</w:t>
            </w:r>
          </w:p>
        </w:tc>
        <w:tc>
          <w:tcPr>
            <w:tcW w:w="4485" w:type="dxa"/>
            <w:shd w:val="clear" w:color="auto" w:fill="auto"/>
          </w:tcPr>
          <w:p w:rsidR="00822C36" w:rsidRDefault="002565C5">
            <w:r>
              <w:rPr>
                <w:rFonts w:ascii="Helvetica Neue" w:eastAsia="Helvetica Neue" w:hAnsi="Helvetica Neue" w:cs="Helvetica Neue"/>
                <w:b/>
                <w:color w:val="666666"/>
                <w:sz w:val="20"/>
                <w:szCs w:val="20"/>
              </w:rPr>
              <w:t xml:space="preserve">Computer Engineering Department, </w:t>
            </w:r>
          </w:p>
          <w:p w:rsidR="00822C36" w:rsidRDefault="002565C5">
            <w:r>
              <w:rPr>
                <w:rFonts w:ascii="Helvetica Neue" w:eastAsia="Helvetica Neue" w:hAnsi="Helvetica Neue" w:cs="Helvetica Neue"/>
                <w:b/>
                <w:color w:val="666666"/>
                <w:sz w:val="20"/>
                <w:szCs w:val="20"/>
              </w:rPr>
              <w:t>BS Degree (English)</w:t>
            </w:r>
          </w:p>
        </w:tc>
        <w:tc>
          <w:tcPr>
            <w:tcW w:w="2490" w:type="dxa"/>
            <w:shd w:val="clear" w:color="auto" w:fill="auto"/>
          </w:tcPr>
          <w:p w:rsidR="00822C36" w:rsidRDefault="002565C5">
            <w:pPr>
              <w:jc w:val="right"/>
            </w:pPr>
            <w:r>
              <w:rPr>
                <w:rFonts w:ascii="Helvetica Neue" w:eastAsia="Helvetica Neue" w:hAnsi="Helvetica Neue" w:cs="Helvetica Neue"/>
                <w:color w:val="333333"/>
                <w:sz w:val="22"/>
                <w:szCs w:val="22"/>
              </w:rPr>
              <w:t>Sep 2001 – Jun 2006</w:t>
            </w:r>
          </w:p>
        </w:tc>
      </w:tr>
      <w:tr w:rsidR="00822C36">
        <w:tc>
          <w:tcPr>
            <w:tcW w:w="3000" w:type="dxa"/>
            <w:vMerge/>
            <w:shd w:val="clear" w:color="auto" w:fill="auto"/>
          </w:tcPr>
          <w:p w:rsidR="00822C36" w:rsidRDefault="00822C36">
            <w:pPr>
              <w:jc w:val="center"/>
            </w:pPr>
          </w:p>
        </w:tc>
        <w:tc>
          <w:tcPr>
            <w:tcW w:w="6975" w:type="dxa"/>
            <w:gridSpan w:val="2"/>
            <w:shd w:val="clear" w:color="auto" w:fill="auto"/>
          </w:tcPr>
          <w:p w:rsidR="00822C36" w:rsidRDefault="002565C5">
            <w:r>
              <w:rPr>
                <w:rFonts w:ascii="Helvetica Neue" w:eastAsia="Helvetica Neue" w:hAnsi="Helvetica Neue" w:cs="Helvetica Neue"/>
                <w:color w:val="333333"/>
                <w:sz w:val="20"/>
                <w:szCs w:val="20"/>
              </w:rPr>
              <w:t>Graduated with 2.75 GPA (out of</w:t>
            </w:r>
            <w:r>
              <w:rPr>
                <w:rFonts w:ascii="Helvetica Neue" w:eastAsia="Helvetica Neue" w:hAnsi="Helvetica Neue" w:cs="Helvetica Neue"/>
                <w:color w:val="333333"/>
                <w:sz w:val="20"/>
                <w:szCs w:val="20"/>
              </w:rPr>
              <w:t xml:space="preserve"> 4.00).</w:t>
            </w:r>
          </w:p>
        </w:tc>
      </w:tr>
    </w:tbl>
    <w:p w:rsidR="00822C36" w:rsidRDefault="00822C36">
      <w:pPr>
        <w:jc w:val="center"/>
        <w:rPr>
          <w:rFonts w:ascii="Helvetica Neue" w:eastAsia="Helvetica Neue" w:hAnsi="Helvetica Neue" w:cs="Helvetica Neue"/>
          <w:b/>
          <w:color w:val="333333"/>
          <w:sz w:val="32"/>
          <w:szCs w:val="32"/>
        </w:rPr>
      </w:pPr>
    </w:p>
    <w:p w:rsidR="00822C36" w:rsidRDefault="00822C36">
      <w:pPr>
        <w:jc w:val="center"/>
        <w:rPr>
          <w:rFonts w:ascii="Helvetica Neue" w:eastAsia="Helvetica Neue" w:hAnsi="Helvetica Neue" w:cs="Helvetica Neue"/>
          <w:b/>
          <w:color w:val="333333"/>
          <w:sz w:val="32"/>
          <w:szCs w:val="32"/>
        </w:rPr>
      </w:pPr>
    </w:p>
    <w:p w:rsidR="00822C36" w:rsidRDefault="002565C5">
      <w:pPr>
        <w:jc w:val="center"/>
      </w:pPr>
      <w:r>
        <w:rPr>
          <w:rFonts w:ascii="Helvetica Neue" w:eastAsia="Helvetica Neue" w:hAnsi="Helvetica Neue" w:cs="Helvetica Neue"/>
          <w:b/>
          <w:color w:val="333333"/>
          <w:sz w:val="32"/>
          <w:szCs w:val="32"/>
        </w:rPr>
        <w:t>Presentations</w:t>
      </w:r>
    </w:p>
    <w:p w:rsidR="00822C36" w:rsidRDefault="00822C36">
      <w:pPr>
        <w:jc w:val="center"/>
      </w:pPr>
      <w:r>
        <w:pict>
          <v:line id="_x0000_s1026" style="position:absolute;left:0;text-align:left;z-index:251659776" from=".7pt,6.5pt" to="497.95pt,6.6pt" strokecolor="#a6a6a6" strokeweight=".26mm">
            <v:fill o:detectmouseclick="t"/>
          </v:line>
        </w:pict>
      </w:r>
    </w:p>
    <w:tbl>
      <w:tblPr>
        <w:tblW w:w="9975" w:type="dxa"/>
        <w:tblInd w:w="-108" w:type="dxa"/>
        <w:tblLook w:val="0000"/>
      </w:tblPr>
      <w:tblGrid>
        <w:gridCol w:w="5242"/>
        <w:gridCol w:w="4733"/>
      </w:tblGrid>
      <w:tr w:rsidR="00822C36">
        <w:tc>
          <w:tcPr>
            <w:tcW w:w="5241" w:type="dxa"/>
            <w:shd w:val="clear" w:color="auto" w:fill="auto"/>
          </w:tcPr>
          <w:p w:rsidR="00822C36" w:rsidRDefault="002565C5">
            <w:pPr>
              <w:pStyle w:val="BodyText"/>
              <w:rPr>
                <w:rFonts w:ascii="Helvetica Neue" w:hAnsi="Helvetica Neue"/>
                <w:color w:val="3F3A38"/>
                <w:sz w:val="20"/>
                <w:szCs w:val="20"/>
              </w:rPr>
            </w:pPr>
            <w:r>
              <w:rPr>
                <w:rFonts w:ascii="Helvetica Neue" w:hAnsi="Helvetica Neue"/>
                <w:color w:val="3F3A38"/>
                <w:sz w:val="20"/>
                <w:szCs w:val="20"/>
              </w:rPr>
              <w:t xml:space="preserve">Test Driven Development at Alt.Net DevDays </w:t>
            </w:r>
          </w:p>
        </w:tc>
        <w:tc>
          <w:tcPr>
            <w:tcW w:w="4733" w:type="dxa"/>
            <w:shd w:val="clear" w:color="auto" w:fill="auto"/>
          </w:tcPr>
          <w:p w:rsidR="00822C36" w:rsidRDefault="002565C5">
            <w:pPr>
              <w:pStyle w:val="BodyText"/>
              <w:jc w:val="right"/>
              <w:rPr>
                <w:rFonts w:ascii="Helvetica Neue" w:eastAsia="Helvetica Neue" w:hAnsi="Helvetica Neue" w:cs="Helvetica Neue"/>
                <w:color w:val="333333"/>
                <w:sz w:val="22"/>
                <w:szCs w:val="22"/>
              </w:rPr>
            </w:pPr>
            <w:r>
              <w:rPr>
                <w:rFonts w:ascii="Helvetica Neue" w:eastAsia="Helvetica Neue" w:hAnsi="Helvetica Neue" w:cs="Helvetica Neue"/>
                <w:color w:val="333333"/>
                <w:sz w:val="22"/>
                <w:szCs w:val="22"/>
              </w:rPr>
              <w:t>12 September 2012</w:t>
            </w:r>
          </w:p>
        </w:tc>
      </w:tr>
      <w:tr w:rsidR="00822C36">
        <w:tc>
          <w:tcPr>
            <w:tcW w:w="5241" w:type="dxa"/>
            <w:shd w:val="clear" w:color="auto" w:fill="auto"/>
          </w:tcPr>
          <w:p w:rsidR="00822C36" w:rsidRDefault="002565C5">
            <w:pPr>
              <w:pStyle w:val="BodyText"/>
              <w:rPr>
                <w:rFonts w:ascii="Helvetica Neue" w:hAnsi="Helvetica Neue"/>
                <w:color w:val="3F3A38"/>
                <w:sz w:val="20"/>
                <w:szCs w:val="20"/>
              </w:rPr>
            </w:pPr>
            <w:r>
              <w:rPr>
                <w:rFonts w:ascii="Helvetica Neue" w:hAnsi="Helvetica Neue"/>
                <w:color w:val="3F3A38"/>
                <w:sz w:val="20"/>
                <w:szCs w:val="20"/>
              </w:rPr>
              <w:t>TDD in .Net Ecosystem at IstanbulCoders</w:t>
            </w:r>
          </w:p>
        </w:tc>
        <w:tc>
          <w:tcPr>
            <w:tcW w:w="4733" w:type="dxa"/>
            <w:shd w:val="clear" w:color="auto" w:fill="auto"/>
          </w:tcPr>
          <w:p w:rsidR="00822C36" w:rsidRDefault="002565C5">
            <w:pPr>
              <w:jc w:val="right"/>
              <w:rPr>
                <w:rFonts w:ascii="Helvetica Neue" w:eastAsia="Helvetica Neue" w:hAnsi="Helvetica Neue" w:cs="Helvetica Neue"/>
                <w:color w:val="333333"/>
                <w:sz w:val="22"/>
                <w:szCs w:val="22"/>
              </w:rPr>
            </w:pPr>
            <w:r>
              <w:rPr>
                <w:rFonts w:ascii="Helvetica Neue" w:eastAsia="Helvetica Neue" w:hAnsi="Helvetica Neue" w:cs="Helvetica Neue"/>
                <w:color w:val="333333"/>
                <w:sz w:val="22"/>
                <w:szCs w:val="22"/>
              </w:rPr>
              <w:t>04 August 2016</w:t>
            </w:r>
          </w:p>
        </w:tc>
      </w:tr>
      <w:tr w:rsidR="00822C36">
        <w:tc>
          <w:tcPr>
            <w:tcW w:w="5241" w:type="dxa"/>
            <w:shd w:val="clear" w:color="auto" w:fill="auto"/>
          </w:tcPr>
          <w:p w:rsidR="00822C36" w:rsidRDefault="002565C5">
            <w:pPr>
              <w:pStyle w:val="BodyText"/>
              <w:rPr>
                <w:rFonts w:ascii="Helvetica Neue" w:hAnsi="Helvetica Neue"/>
                <w:color w:val="3F3A38"/>
                <w:sz w:val="20"/>
                <w:szCs w:val="20"/>
              </w:rPr>
            </w:pPr>
            <w:r>
              <w:rPr>
                <w:rFonts w:ascii="Helvetica Neue" w:hAnsi="Helvetica Neue"/>
                <w:color w:val="3F3A38"/>
                <w:sz w:val="20"/>
                <w:szCs w:val="20"/>
              </w:rPr>
              <w:t>Developing applications with TDD int .NET Ecosystem</w:t>
            </w:r>
          </w:p>
        </w:tc>
        <w:tc>
          <w:tcPr>
            <w:tcW w:w="4733" w:type="dxa"/>
            <w:shd w:val="clear" w:color="auto" w:fill="auto"/>
          </w:tcPr>
          <w:p w:rsidR="00822C36" w:rsidRDefault="002565C5">
            <w:pPr>
              <w:jc w:val="right"/>
              <w:rPr>
                <w:rFonts w:ascii="Helvetica Neue" w:eastAsia="Helvetica Neue" w:hAnsi="Helvetica Neue" w:cs="Helvetica Neue"/>
                <w:color w:val="333333"/>
                <w:sz w:val="22"/>
                <w:szCs w:val="22"/>
              </w:rPr>
            </w:pPr>
            <w:r>
              <w:rPr>
                <w:rFonts w:ascii="Helvetica Neue" w:eastAsia="Helvetica Neue" w:hAnsi="Helvetica Neue" w:cs="Helvetica Neue"/>
                <w:color w:val="333333"/>
                <w:sz w:val="22"/>
                <w:szCs w:val="22"/>
              </w:rPr>
              <w:t>10 March 2018</w:t>
            </w:r>
          </w:p>
        </w:tc>
      </w:tr>
    </w:tbl>
    <w:p w:rsidR="00822C36" w:rsidRDefault="00822C36"/>
    <w:sectPr w:rsidR="00822C36" w:rsidSect="00822C36">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0" w:footer="0" w:gutter="0"/>
      <w:pgNumType w:start="1"/>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5C5" w:rsidRDefault="002565C5" w:rsidP="002565C5">
      <w:r>
        <w:separator/>
      </w:r>
    </w:p>
  </w:endnote>
  <w:endnote w:type="continuationSeparator" w:id="0">
    <w:p w:rsidR="002565C5" w:rsidRDefault="002565C5" w:rsidP="002565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5C5" w:rsidRDefault="002565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5C5" w:rsidRDefault="002565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5C5" w:rsidRDefault="002565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5C5" w:rsidRDefault="002565C5" w:rsidP="002565C5">
      <w:r>
        <w:separator/>
      </w:r>
    </w:p>
  </w:footnote>
  <w:footnote w:type="continuationSeparator" w:id="0">
    <w:p w:rsidR="002565C5" w:rsidRDefault="002565C5" w:rsidP="002565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5C5" w:rsidRDefault="002565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5C5" w:rsidRDefault="002565C5">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5C5" w:rsidRDefault="002565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60F97"/>
    <w:multiLevelType w:val="multilevel"/>
    <w:tmpl w:val="6ED8B9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A7920E6"/>
    <w:multiLevelType w:val="multilevel"/>
    <w:tmpl w:val="F13E78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footnotePr>
    <w:footnote w:id="-1"/>
    <w:footnote w:id="0"/>
  </w:footnotePr>
  <w:endnotePr>
    <w:endnote w:id="-1"/>
    <w:endnote w:id="0"/>
  </w:endnotePr>
  <w:compat/>
  <w:rsids>
    <w:rsidRoot w:val="00822C36"/>
    <w:rsid w:val="002565C5"/>
    <w:rsid w:val="00822C36"/>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color w:val="000000"/>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36"/>
    <w:rPr>
      <w:sz w:val="24"/>
    </w:rPr>
  </w:style>
  <w:style w:type="paragraph" w:styleId="Heading1">
    <w:name w:val="heading 1"/>
    <w:basedOn w:val="Normal"/>
    <w:next w:val="Normal"/>
    <w:qFormat/>
    <w:rsid w:val="00822C36"/>
    <w:pPr>
      <w:keepNext/>
      <w:keepLines/>
      <w:spacing w:before="480" w:after="120"/>
      <w:contextualSpacing/>
      <w:outlineLvl w:val="0"/>
    </w:pPr>
    <w:rPr>
      <w:b/>
      <w:sz w:val="48"/>
      <w:szCs w:val="48"/>
    </w:rPr>
  </w:style>
  <w:style w:type="paragraph" w:styleId="Heading2">
    <w:name w:val="heading 2"/>
    <w:basedOn w:val="Normal"/>
    <w:next w:val="Normal"/>
    <w:qFormat/>
    <w:rsid w:val="00822C36"/>
    <w:pPr>
      <w:keepNext/>
      <w:keepLines/>
      <w:spacing w:before="360" w:after="80"/>
      <w:contextualSpacing/>
      <w:outlineLvl w:val="1"/>
    </w:pPr>
    <w:rPr>
      <w:b/>
      <w:sz w:val="36"/>
      <w:szCs w:val="36"/>
    </w:rPr>
  </w:style>
  <w:style w:type="paragraph" w:styleId="Heading3">
    <w:name w:val="heading 3"/>
    <w:basedOn w:val="Normal"/>
    <w:next w:val="Normal"/>
    <w:qFormat/>
    <w:rsid w:val="00822C36"/>
    <w:pPr>
      <w:keepNext/>
      <w:keepLines/>
      <w:spacing w:before="280" w:after="80"/>
      <w:contextualSpacing/>
      <w:outlineLvl w:val="2"/>
    </w:pPr>
    <w:rPr>
      <w:b/>
      <w:sz w:val="28"/>
      <w:szCs w:val="28"/>
    </w:rPr>
  </w:style>
  <w:style w:type="paragraph" w:styleId="Heading4">
    <w:name w:val="heading 4"/>
    <w:basedOn w:val="Normal"/>
    <w:next w:val="Normal"/>
    <w:qFormat/>
    <w:rsid w:val="00822C36"/>
    <w:pPr>
      <w:keepNext/>
      <w:keepLines/>
      <w:spacing w:before="240" w:after="40"/>
      <w:contextualSpacing/>
      <w:outlineLvl w:val="3"/>
    </w:pPr>
    <w:rPr>
      <w:b/>
    </w:rPr>
  </w:style>
  <w:style w:type="paragraph" w:styleId="Heading5">
    <w:name w:val="heading 5"/>
    <w:basedOn w:val="Normal"/>
    <w:next w:val="Normal"/>
    <w:qFormat/>
    <w:rsid w:val="00822C36"/>
    <w:pPr>
      <w:keepNext/>
      <w:keepLines/>
      <w:spacing w:before="220" w:after="40"/>
      <w:contextualSpacing/>
      <w:outlineLvl w:val="4"/>
    </w:pPr>
    <w:rPr>
      <w:b/>
      <w:sz w:val="22"/>
      <w:szCs w:val="22"/>
    </w:rPr>
  </w:style>
  <w:style w:type="paragraph" w:styleId="Heading6">
    <w:name w:val="heading 6"/>
    <w:basedOn w:val="Normal"/>
    <w:next w:val="Normal"/>
    <w:qFormat/>
    <w:rsid w:val="00822C3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24892"/>
    <w:rPr>
      <w:color w:val="0000FF" w:themeColor="hyperlink"/>
      <w:u w:val="single"/>
    </w:rPr>
  </w:style>
  <w:style w:type="character" w:customStyle="1" w:styleId="BalloonTextChar">
    <w:name w:val="Balloon Text Char"/>
    <w:basedOn w:val="DefaultParagraphFont"/>
    <w:link w:val="BalloonText"/>
    <w:uiPriority w:val="99"/>
    <w:semiHidden/>
    <w:qFormat/>
    <w:rsid w:val="00724892"/>
    <w:rPr>
      <w:rFonts w:ascii="Tahoma" w:hAnsi="Tahoma" w:cs="Tahoma"/>
      <w:sz w:val="16"/>
      <w:szCs w:val="16"/>
    </w:rPr>
  </w:style>
  <w:style w:type="character" w:customStyle="1" w:styleId="ListLabel1">
    <w:name w:val="ListLabel 1"/>
    <w:qFormat/>
    <w:rsid w:val="00822C36"/>
    <w:rPr>
      <w:u w:val="none"/>
    </w:rPr>
  </w:style>
  <w:style w:type="character" w:customStyle="1" w:styleId="ListLabel2">
    <w:name w:val="ListLabel 2"/>
    <w:qFormat/>
    <w:rsid w:val="00822C36"/>
    <w:rPr>
      <w:u w:val="none"/>
    </w:rPr>
  </w:style>
  <w:style w:type="character" w:customStyle="1" w:styleId="ListLabel3">
    <w:name w:val="ListLabel 3"/>
    <w:qFormat/>
    <w:rsid w:val="00822C36"/>
    <w:rPr>
      <w:u w:val="none"/>
    </w:rPr>
  </w:style>
  <w:style w:type="character" w:customStyle="1" w:styleId="ListLabel4">
    <w:name w:val="ListLabel 4"/>
    <w:qFormat/>
    <w:rsid w:val="00822C36"/>
    <w:rPr>
      <w:u w:val="none"/>
    </w:rPr>
  </w:style>
  <w:style w:type="character" w:customStyle="1" w:styleId="ListLabel5">
    <w:name w:val="ListLabel 5"/>
    <w:qFormat/>
    <w:rsid w:val="00822C36"/>
    <w:rPr>
      <w:u w:val="none"/>
    </w:rPr>
  </w:style>
  <w:style w:type="character" w:customStyle="1" w:styleId="ListLabel6">
    <w:name w:val="ListLabel 6"/>
    <w:qFormat/>
    <w:rsid w:val="00822C36"/>
    <w:rPr>
      <w:u w:val="none"/>
    </w:rPr>
  </w:style>
  <w:style w:type="character" w:customStyle="1" w:styleId="ListLabel7">
    <w:name w:val="ListLabel 7"/>
    <w:qFormat/>
    <w:rsid w:val="00822C36"/>
    <w:rPr>
      <w:u w:val="none"/>
    </w:rPr>
  </w:style>
  <w:style w:type="character" w:customStyle="1" w:styleId="ListLabel8">
    <w:name w:val="ListLabel 8"/>
    <w:qFormat/>
    <w:rsid w:val="00822C36"/>
    <w:rPr>
      <w:u w:val="none"/>
    </w:rPr>
  </w:style>
  <w:style w:type="character" w:customStyle="1" w:styleId="ListLabel9">
    <w:name w:val="ListLabel 9"/>
    <w:qFormat/>
    <w:rsid w:val="00822C36"/>
    <w:rPr>
      <w:u w:val="none"/>
    </w:rPr>
  </w:style>
  <w:style w:type="character" w:customStyle="1" w:styleId="ListLabel10">
    <w:name w:val="ListLabel 10"/>
    <w:qFormat/>
    <w:rsid w:val="00822C36"/>
    <w:rPr>
      <w:u w:val="none"/>
    </w:rPr>
  </w:style>
  <w:style w:type="character" w:customStyle="1" w:styleId="ListLabel11">
    <w:name w:val="ListLabel 11"/>
    <w:qFormat/>
    <w:rsid w:val="00822C36"/>
    <w:rPr>
      <w:u w:val="none"/>
    </w:rPr>
  </w:style>
  <w:style w:type="character" w:customStyle="1" w:styleId="ListLabel12">
    <w:name w:val="ListLabel 12"/>
    <w:qFormat/>
    <w:rsid w:val="00822C36"/>
    <w:rPr>
      <w:u w:val="none"/>
    </w:rPr>
  </w:style>
  <w:style w:type="character" w:customStyle="1" w:styleId="ListLabel13">
    <w:name w:val="ListLabel 13"/>
    <w:qFormat/>
    <w:rsid w:val="00822C36"/>
    <w:rPr>
      <w:u w:val="none"/>
    </w:rPr>
  </w:style>
  <w:style w:type="character" w:customStyle="1" w:styleId="ListLabel14">
    <w:name w:val="ListLabel 14"/>
    <w:qFormat/>
    <w:rsid w:val="00822C36"/>
    <w:rPr>
      <w:u w:val="none"/>
    </w:rPr>
  </w:style>
  <w:style w:type="character" w:customStyle="1" w:styleId="ListLabel15">
    <w:name w:val="ListLabel 15"/>
    <w:qFormat/>
    <w:rsid w:val="00822C36"/>
    <w:rPr>
      <w:u w:val="none"/>
    </w:rPr>
  </w:style>
  <w:style w:type="character" w:customStyle="1" w:styleId="ListLabel16">
    <w:name w:val="ListLabel 16"/>
    <w:qFormat/>
    <w:rsid w:val="00822C36"/>
    <w:rPr>
      <w:u w:val="none"/>
    </w:rPr>
  </w:style>
  <w:style w:type="character" w:customStyle="1" w:styleId="ListLabel17">
    <w:name w:val="ListLabel 17"/>
    <w:qFormat/>
    <w:rsid w:val="00822C36"/>
    <w:rPr>
      <w:u w:val="none"/>
    </w:rPr>
  </w:style>
  <w:style w:type="character" w:customStyle="1" w:styleId="ListLabel18">
    <w:name w:val="ListLabel 18"/>
    <w:qFormat/>
    <w:rsid w:val="00822C36"/>
    <w:rPr>
      <w:u w:val="none"/>
    </w:rPr>
  </w:style>
  <w:style w:type="character" w:customStyle="1" w:styleId="ListLabel19">
    <w:name w:val="ListLabel 19"/>
    <w:qFormat/>
    <w:rsid w:val="00822C36"/>
    <w:rPr>
      <w:u w:val="none"/>
    </w:rPr>
  </w:style>
  <w:style w:type="character" w:customStyle="1" w:styleId="ListLabel20">
    <w:name w:val="ListLabel 20"/>
    <w:qFormat/>
    <w:rsid w:val="00822C36"/>
    <w:rPr>
      <w:u w:val="none"/>
    </w:rPr>
  </w:style>
  <w:style w:type="character" w:customStyle="1" w:styleId="ListLabel21">
    <w:name w:val="ListLabel 21"/>
    <w:qFormat/>
    <w:rsid w:val="00822C36"/>
    <w:rPr>
      <w:u w:val="none"/>
    </w:rPr>
  </w:style>
  <w:style w:type="character" w:customStyle="1" w:styleId="ListLabel22">
    <w:name w:val="ListLabel 22"/>
    <w:qFormat/>
    <w:rsid w:val="00822C36"/>
    <w:rPr>
      <w:u w:val="none"/>
    </w:rPr>
  </w:style>
  <w:style w:type="character" w:customStyle="1" w:styleId="ListLabel23">
    <w:name w:val="ListLabel 23"/>
    <w:qFormat/>
    <w:rsid w:val="00822C36"/>
    <w:rPr>
      <w:u w:val="none"/>
    </w:rPr>
  </w:style>
  <w:style w:type="character" w:customStyle="1" w:styleId="ListLabel24">
    <w:name w:val="ListLabel 24"/>
    <w:qFormat/>
    <w:rsid w:val="00822C36"/>
    <w:rPr>
      <w:u w:val="none"/>
    </w:rPr>
  </w:style>
  <w:style w:type="character" w:customStyle="1" w:styleId="ListLabel25">
    <w:name w:val="ListLabel 25"/>
    <w:qFormat/>
    <w:rsid w:val="00822C36"/>
    <w:rPr>
      <w:u w:val="none"/>
    </w:rPr>
  </w:style>
  <w:style w:type="character" w:customStyle="1" w:styleId="ListLabel26">
    <w:name w:val="ListLabel 26"/>
    <w:qFormat/>
    <w:rsid w:val="00822C36"/>
    <w:rPr>
      <w:u w:val="none"/>
    </w:rPr>
  </w:style>
  <w:style w:type="character" w:customStyle="1" w:styleId="ListLabel27">
    <w:name w:val="ListLabel 27"/>
    <w:qFormat/>
    <w:rsid w:val="00822C36"/>
    <w:rPr>
      <w:u w:val="none"/>
    </w:rPr>
  </w:style>
  <w:style w:type="character" w:customStyle="1" w:styleId="ListLabel28">
    <w:name w:val="ListLabel 28"/>
    <w:qFormat/>
    <w:rsid w:val="00822C36"/>
    <w:rPr>
      <w:u w:val="none"/>
    </w:rPr>
  </w:style>
  <w:style w:type="character" w:customStyle="1" w:styleId="ListLabel29">
    <w:name w:val="ListLabel 29"/>
    <w:qFormat/>
    <w:rsid w:val="00822C36"/>
    <w:rPr>
      <w:u w:val="none"/>
    </w:rPr>
  </w:style>
  <w:style w:type="character" w:customStyle="1" w:styleId="ListLabel30">
    <w:name w:val="ListLabel 30"/>
    <w:qFormat/>
    <w:rsid w:val="00822C36"/>
    <w:rPr>
      <w:u w:val="none"/>
    </w:rPr>
  </w:style>
  <w:style w:type="character" w:customStyle="1" w:styleId="ListLabel31">
    <w:name w:val="ListLabel 31"/>
    <w:qFormat/>
    <w:rsid w:val="00822C36"/>
    <w:rPr>
      <w:u w:val="none"/>
    </w:rPr>
  </w:style>
  <w:style w:type="character" w:customStyle="1" w:styleId="ListLabel32">
    <w:name w:val="ListLabel 32"/>
    <w:qFormat/>
    <w:rsid w:val="00822C36"/>
    <w:rPr>
      <w:u w:val="none"/>
    </w:rPr>
  </w:style>
  <w:style w:type="character" w:customStyle="1" w:styleId="ListLabel33">
    <w:name w:val="ListLabel 33"/>
    <w:qFormat/>
    <w:rsid w:val="00822C36"/>
    <w:rPr>
      <w:u w:val="none"/>
    </w:rPr>
  </w:style>
  <w:style w:type="character" w:customStyle="1" w:styleId="ListLabel34">
    <w:name w:val="ListLabel 34"/>
    <w:qFormat/>
    <w:rsid w:val="00822C36"/>
    <w:rPr>
      <w:u w:val="none"/>
    </w:rPr>
  </w:style>
  <w:style w:type="character" w:customStyle="1" w:styleId="ListLabel35">
    <w:name w:val="ListLabel 35"/>
    <w:qFormat/>
    <w:rsid w:val="00822C36"/>
    <w:rPr>
      <w:u w:val="none"/>
    </w:rPr>
  </w:style>
  <w:style w:type="character" w:customStyle="1" w:styleId="ListLabel36">
    <w:name w:val="ListLabel 36"/>
    <w:qFormat/>
    <w:rsid w:val="00822C36"/>
    <w:rPr>
      <w:u w:val="none"/>
    </w:rPr>
  </w:style>
  <w:style w:type="character" w:customStyle="1" w:styleId="ListLabel37">
    <w:name w:val="ListLabel 37"/>
    <w:qFormat/>
    <w:rsid w:val="00822C36"/>
    <w:rPr>
      <w:u w:val="none"/>
    </w:rPr>
  </w:style>
  <w:style w:type="character" w:customStyle="1" w:styleId="ListLabel38">
    <w:name w:val="ListLabel 38"/>
    <w:qFormat/>
    <w:rsid w:val="00822C36"/>
    <w:rPr>
      <w:u w:val="none"/>
    </w:rPr>
  </w:style>
  <w:style w:type="character" w:customStyle="1" w:styleId="ListLabel39">
    <w:name w:val="ListLabel 39"/>
    <w:qFormat/>
    <w:rsid w:val="00822C36"/>
    <w:rPr>
      <w:u w:val="none"/>
    </w:rPr>
  </w:style>
  <w:style w:type="character" w:customStyle="1" w:styleId="ListLabel40">
    <w:name w:val="ListLabel 40"/>
    <w:qFormat/>
    <w:rsid w:val="00822C36"/>
    <w:rPr>
      <w:u w:val="none"/>
    </w:rPr>
  </w:style>
  <w:style w:type="character" w:customStyle="1" w:styleId="ListLabel41">
    <w:name w:val="ListLabel 41"/>
    <w:qFormat/>
    <w:rsid w:val="00822C36"/>
    <w:rPr>
      <w:u w:val="none"/>
    </w:rPr>
  </w:style>
  <w:style w:type="character" w:customStyle="1" w:styleId="ListLabel42">
    <w:name w:val="ListLabel 42"/>
    <w:qFormat/>
    <w:rsid w:val="00822C36"/>
    <w:rPr>
      <w:u w:val="none"/>
    </w:rPr>
  </w:style>
  <w:style w:type="character" w:customStyle="1" w:styleId="ListLabel43">
    <w:name w:val="ListLabel 43"/>
    <w:qFormat/>
    <w:rsid w:val="00822C36"/>
    <w:rPr>
      <w:u w:val="none"/>
    </w:rPr>
  </w:style>
  <w:style w:type="character" w:customStyle="1" w:styleId="ListLabel44">
    <w:name w:val="ListLabel 44"/>
    <w:qFormat/>
    <w:rsid w:val="00822C36"/>
    <w:rPr>
      <w:u w:val="none"/>
    </w:rPr>
  </w:style>
  <w:style w:type="character" w:customStyle="1" w:styleId="ListLabel45">
    <w:name w:val="ListLabel 45"/>
    <w:qFormat/>
    <w:rsid w:val="00822C36"/>
    <w:rPr>
      <w:u w:val="none"/>
    </w:rPr>
  </w:style>
  <w:style w:type="character" w:customStyle="1" w:styleId="ListLabel46">
    <w:name w:val="ListLabel 46"/>
    <w:qFormat/>
    <w:rsid w:val="00822C36"/>
    <w:rPr>
      <w:u w:val="none"/>
    </w:rPr>
  </w:style>
  <w:style w:type="character" w:customStyle="1" w:styleId="ListLabel47">
    <w:name w:val="ListLabel 47"/>
    <w:qFormat/>
    <w:rsid w:val="00822C36"/>
    <w:rPr>
      <w:u w:val="none"/>
    </w:rPr>
  </w:style>
  <w:style w:type="character" w:customStyle="1" w:styleId="ListLabel48">
    <w:name w:val="ListLabel 48"/>
    <w:qFormat/>
    <w:rsid w:val="00822C36"/>
    <w:rPr>
      <w:u w:val="none"/>
    </w:rPr>
  </w:style>
  <w:style w:type="character" w:customStyle="1" w:styleId="ListLabel49">
    <w:name w:val="ListLabel 49"/>
    <w:qFormat/>
    <w:rsid w:val="00822C36"/>
    <w:rPr>
      <w:u w:val="none"/>
    </w:rPr>
  </w:style>
  <w:style w:type="character" w:customStyle="1" w:styleId="ListLabel50">
    <w:name w:val="ListLabel 50"/>
    <w:qFormat/>
    <w:rsid w:val="00822C36"/>
    <w:rPr>
      <w:u w:val="none"/>
    </w:rPr>
  </w:style>
  <w:style w:type="character" w:customStyle="1" w:styleId="ListLabel51">
    <w:name w:val="ListLabel 51"/>
    <w:qFormat/>
    <w:rsid w:val="00822C36"/>
    <w:rPr>
      <w:u w:val="none"/>
    </w:rPr>
  </w:style>
  <w:style w:type="character" w:customStyle="1" w:styleId="ListLabel52">
    <w:name w:val="ListLabel 52"/>
    <w:qFormat/>
    <w:rsid w:val="00822C36"/>
    <w:rPr>
      <w:u w:val="none"/>
    </w:rPr>
  </w:style>
  <w:style w:type="character" w:customStyle="1" w:styleId="ListLabel53">
    <w:name w:val="ListLabel 53"/>
    <w:qFormat/>
    <w:rsid w:val="00822C36"/>
    <w:rPr>
      <w:u w:val="none"/>
    </w:rPr>
  </w:style>
  <w:style w:type="character" w:customStyle="1" w:styleId="ListLabel54">
    <w:name w:val="ListLabel 54"/>
    <w:qFormat/>
    <w:rsid w:val="00822C36"/>
    <w:rPr>
      <w:u w:val="none"/>
    </w:rPr>
  </w:style>
  <w:style w:type="character" w:customStyle="1" w:styleId="ListLabel55">
    <w:name w:val="ListLabel 55"/>
    <w:qFormat/>
    <w:rsid w:val="00822C36"/>
    <w:rPr>
      <w:u w:val="none"/>
    </w:rPr>
  </w:style>
  <w:style w:type="character" w:customStyle="1" w:styleId="ListLabel56">
    <w:name w:val="ListLabel 56"/>
    <w:qFormat/>
    <w:rsid w:val="00822C36"/>
    <w:rPr>
      <w:u w:val="none"/>
    </w:rPr>
  </w:style>
  <w:style w:type="character" w:customStyle="1" w:styleId="ListLabel57">
    <w:name w:val="ListLabel 57"/>
    <w:qFormat/>
    <w:rsid w:val="00822C36"/>
    <w:rPr>
      <w:u w:val="none"/>
    </w:rPr>
  </w:style>
  <w:style w:type="character" w:customStyle="1" w:styleId="ListLabel58">
    <w:name w:val="ListLabel 58"/>
    <w:qFormat/>
    <w:rsid w:val="00822C36"/>
    <w:rPr>
      <w:u w:val="none"/>
    </w:rPr>
  </w:style>
  <w:style w:type="character" w:customStyle="1" w:styleId="ListLabel59">
    <w:name w:val="ListLabel 59"/>
    <w:qFormat/>
    <w:rsid w:val="00822C36"/>
    <w:rPr>
      <w:u w:val="none"/>
    </w:rPr>
  </w:style>
  <w:style w:type="character" w:customStyle="1" w:styleId="ListLabel60">
    <w:name w:val="ListLabel 60"/>
    <w:qFormat/>
    <w:rsid w:val="00822C36"/>
    <w:rPr>
      <w:u w:val="none"/>
    </w:rPr>
  </w:style>
  <w:style w:type="character" w:customStyle="1" w:styleId="ListLabel61">
    <w:name w:val="ListLabel 61"/>
    <w:qFormat/>
    <w:rsid w:val="00822C36"/>
    <w:rPr>
      <w:u w:val="none"/>
    </w:rPr>
  </w:style>
  <w:style w:type="character" w:customStyle="1" w:styleId="ListLabel62">
    <w:name w:val="ListLabel 62"/>
    <w:qFormat/>
    <w:rsid w:val="00822C36"/>
    <w:rPr>
      <w:u w:val="none"/>
    </w:rPr>
  </w:style>
  <w:style w:type="character" w:customStyle="1" w:styleId="ListLabel63">
    <w:name w:val="ListLabel 63"/>
    <w:qFormat/>
    <w:rsid w:val="00822C36"/>
    <w:rPr>
      <w:u w:val="none"/>
    </w:rPr>
  </w:style>
  <w:style w:type="character" w:customStyle="1" w:styleId="ListLabel64">
    <w:name w:val="ListLabel 64"/>
    <w:qFormat/>
    <w:rsid w:val="00822C36"/>
    <w:rPr>
      <w:rFonts w:eastAsia="Arial" w:cs="Arial"/>
      <w:u w:val="none"/>
    </w:rPr>
  </w:style>
  <w:style w:type="character" w:customStyle="1" w:styleId="ListLabel65">
    <w:name w:val="ListLabel 65"/>
    <w:qFormat/>
    <w:rsid w:val="00822C36"/>
    <w:rPr>
      <w:rFonts w:eastAsia="Arial" w:cs="Arial"/>
      <w:u w:val="none"/>
    </w:rPr>
  </w:style>
  <w:style w:type="character" w:customStyle="1" w:styleId="ListLabel66">
    <w:name w:val="ListLabel 66"/>
    <w:qFormat/>
    <w:rsid w:val="00822C36"/>
    <w:rPr>
      <w:rFonts w:eastAsia="Arial" w:cs="Arial"/>
      <w:u w:val="none"/>
    </w:rPr>
  </w:style>
  <w:style w:type="character" w:customStyle="1" w:styleId="ListLabel67">
    <w:name w:val="ListLabel 67"/>
    <w:qFormat/>
    <w:rsid w:val="00822C36"/>
    <w:rPr>
      <w:rFonts w:eastAsia="Arial" w:cs="Arial"/>
      <w:u w:val="none"/>
    </w:rPr>
  </w:style>
  <w:style w:type="character" w:customStyle="1" w:styleId="ListLabel68">
    <w:name w:val="ListLabel 68"/>
    <w:qFormat/>
    <w:rsid w:val="00822C36"/>
    <w:rPr>
      <w:rFonts w:eastAsia="Arial" w:cs="Arial"/>
      <w:u w:val="none"/>
    </w:rPr>
  </w:style>
  <w:style w:type="character" w:customStyle="1" w:styleId="ListLabel69">
    <w:name w:val="ListLabel 69"/>
    <w:qFormat/>
    <w:rsid w:val="00822C36"/>
    <w:rPr>
      <w:rFonts w:eastAsia="Arial" w:cs="Arial"/>
      <w:u w:val="none"/>
    </w:rPr>
  </w:style>
  <w:style w:type="character" w:customStyle="1" w:styleId="ListLabel70">
    <w:name w:val="ListLabel 70"/>
    <w:qFormat/>
    <w:rsid w:val="00822C36"/>
    <w:rPr>
      <w:rFonts w:eastAsia="Arial" w:cs="Arial"/>
      <w:u w:val="none"/>
    </w:rPr>
  </w:style>
  <w:style w:type="character" w:customStyle="1" w:styleId="ListLabel71">
    <w:name w:val="ListLabel 71"/>
    <w:qFormat/>
    <w:rsid w:val="00822C36"/>
    <w:rPr>
      <w:rFonts w:eastAsia="Arial" w:cs="Arial"/>
      <w:u w:val="none"/>
    </w:rPr>
  </w:style>
  <w:style w:type="character" w:customStyle="1" w:styleId="ListLabel72">
    <w:name w:val="ListLabel 72"/>
    <w:qFormat/>
    <w:rsid w:val="00822C36"/>
    <w:rPr>
      <w:rFonts w:eastAsia="Arial" w:cs="Arial"/>
      <w:u w:val="none"/>
    </w:rPr>
  </w:style>
  <w:style w:type="character" w:customStyle="1" w:styleId="ListLabel73">
    <w:name w:val="ListLabel 73"/>
    <w:qFormat/>
    <w:rsid w:val="00822C36"/>
    <w:rPr>
      <w:u w:val="none"/>
    </w:rPr>
  </w:style>
  <w:style w:type="character" w:customStyle="1" w:styleId="ListLabel74">
    <w:name w:val="ListLabel 74"/>
    <w:qFormat/>
    <w:rsid w:val="00822C36"/>
    <w:rPr>
      <w:u w:val="none"/>
    </w:rPr>
  </w:style>
  <w:style w:type="character" w:customStyle="1" w:styleId="ListLabel75">
    <w:name w:val="ListLabel 75"/>
    <w:qFormat/>
    <w:rsid w:val="00822C36"/>
    <w:rPr>
      <w:u w:val="none"/>
    </w:rPr>
  </w:style>
  <w:style w:type="character" w:customStyle="1" w:styleId="ListLabel76">
    <w:name w:val="ListLabel 76"/>
    <w:qFormat/>
    <w:rsid w:val="00822C36"/>
    <w:rPr>
      <w:u w:val="none"/>
    </w:rPr>
  </w:style>
  <w:style w:type="character" w:customStyle="1" w:styleId="ListLabel77">
    <w:name w:val="ListLabel 77"/>
    <w:qFormat/>
    <w:rsid w:val="00822C36"/>
    <w:rPr>
      <w:u w:val="none"/>
    </w:rPr>
  </w:style>
  <w:style w:type="character" w:customStyle="1" w:styleId="ListLabel78">
    <w:name w:val="ListLabel 78"/>
    <w:qFormat/>
    <w:rsid w:val="00822C36"/>
    <w:rPr>
      <w:u w:val="none"/>
    </w:rPr>
  </w:style>
  <w:style w:type="character" w:customStyle="1" w:styleId="ListLabel79">
    <w:name w:val="ListLabel 79"/>
    <w:qFormat/>
    <w:rsid w:val="00822C36"/>
    <w:rPr>
      <w:u w:val="none"/>
    </w:rPr>
  </w:style>
  <w:style w:type="character" w:customStyle="1" w:styleId="ListLabel80">
    <w:name w:val="ListLabel 80"/>
    <w:qFormat/>
    <w:rsid w:val="00822C36"/>
    <w:rPr>
      <w:u w:val="none"/>
    </w:rPr>
  </w:style>
  <w:style w:type="character" w:customStyle="1" w:styleId="ListLabel81">
    <w:name w:val="ListLabel 81"/>
    <w:qFormat/>
    <w:rsid w:val="00822C36"/>
    <w:rPr>
      <w:u w:val="none"/>
    </w:rPr>
  </w:style>
  <w:style w:type="character" w:customStyle="1" w:styleId="ListLabel82">
    <w:name w:val="ListLabel 82"/>
    <w:qFormat/>
    <w:rsid w:val="00822C36"/>
    <w:rPr>
      <w:rFonts w:eastAsia="Arial" w:cs="Arial"/>
      <w:u w:val="none"/>
    </w:rPr>
  </w:style>
  <w:style w:type="character" w:customStyle="1" w:styleId="ListLabel83">
    <w:name w:val="ListLabel 83"/>
    <w:qFormat/>
    <w:rsid w:val="00822C36"/>
    <w:rPr>
      <w:rFonts w:eastAsia="Arial" w:cs="Arial"/>
      <w:u w:val="none"/>
    </w:rPr>
  </w:style>
  <w:style w:type="character" w:customStyle="1" w:styleId="ListLabel84">
    <w:name w:val="ListLabel 84"/>
    <w:qFormat/>
    <w:rsid w:val="00822C36"/>
    <w:rPr>
      <w:rFonts w:eastAsia="Arial" w:cs="Arial"/>
      <w:u w:val="none"/>
    </w:rPr>
  </w:style>
  <w:style w:type="character" w:customStyle="1" w:styleId="ListLabel85">
    <w:name w:val="ListLabel 85"/>
    <w:qFormat/>
    <w:rsid w:val="00822C36"/>
    <w:rPr>
      <w:rFonts w:eastAsia="Arial" w:cs="Arial"/>
      <w:u w:val="none"/>
    </w:rPr>
  </w:style>
  <w:style w:type="character" w:customStyle="1" w:styleId="ListLabel86">
    <w:name w:val="ListLabel 86"/>
    <w:qFormat/>
    <w:rsid w:val="00822C36"/>
    <w:rPr>
      <w:rFonts w:eastAsia="Arial" w:cs="Arial"/>
      <w:u w:val="none"/>
    </w:rPr>
  </w:style>
  <w:style w:type="character" w:customStyle="1" w:styleId="ListLabel87">
    <w:name w:val="ListLabel 87"/>
    <w:qFormat/>
    <w:rsid w:val="00822C36"/>
    <w:rPr>
      <w:rFonts w:eastAsia="Arial" w:cs="Arial"/>
      <w:u w:val="none"/>
    </w:rPr>
  </w:style>
  <w:style w:type="character" w:customStyle="1" w:styleId="ListLabel88">
    <w:name w:val="ListLabel 88"/>
    <w:qFormat/>
    <w:rsid w:val="00822C36"/>
    <w:rPr>
      <w:rFonts w:eastAsia="Arial" w:cs="Arial"/>
      <w:u w:val="none"/>
    </w:rPr>
  </w:style>
  <w:style w:type="character" w:customStyle="1" w:styleId="ListLabel89">
    <w:name w:val="ListLabel 89"/>
    <w:qFormat/>
    <w:rsid w:val="00822C36"/>
    <w:rPr>
      <w:rFonts w:eastAsia="Arial" w:cs="Arial"/>
      <w:u w:val="none"/>
    </w:rPr>
  </w:style>
  <w:style w:type="character" w:customStyle="1" w:styleId="ListLabel90">
    <w:name w:val="ListLabel 90"/>
    <w:qFormat/>
    <w:rsid w:val="00822C36"/>
    <w:rPr>
      <w:rFonts w:eastAsia="Arial" w:cs="Arial"/>
      <w:u w:val="none"/>
    </w:rPr>
  </w:style>
  <w:style w:type="character" w:customStyle="1" w:styleId="ListLabel91">
    <w:name w:val="ListLabel 91"/>
    <w:qFormat/>
    <w:rsid w:val="00822C36"/>
    <w:rPr>
      <w:rFonts w:eastAsia="Arial" w:cs="Arial"/>
      <w:u w:val="none"/>
    </w:rPr>
  </w:style>
  <w:style w:type="character" w:customStyle="1" w:styleId="ListLabel92">
    <w:name w:val="ListLabel 92"/>
    <w:qFormat/>
    <w:rsid w:val="00822C36"/>
    <w:rPr>
      <w:rFonts w:eastAsia="Arial" w:cs="Arial"/>
      <w:u w:val="none"/>
    </w:rPr>
  </w:style>
  <w:style w:type="character" w:customStyle="1" w:styleId="ListLabel93">
    <w:name w:val="ListLabel 93"/>
    <w:qFormat/>
    <w:rsid w:val="00822C36"/>
    <w:rPr>
      <w:rFonts w:eastAsia="Arial" w:cs="Arial"/>
      <w:u w:val="none"/>
    </w:rPr>
  </w:style>
  <w:style w:type="character" w:customStyle="1" w:styleId="ListLabel94">
    <w:name w:val="ListLabel 94"/>
    <w:qFormat/>
    <w:rsid w:val="00822C36"/>
    <w:rPr>
      <w:rFonts w:eastAsia="Arial" w:cs="Arial"/>
      <w:u w:val="none"/>
    </w:rPr>
  </w:style>
  <w:style w:type="character" w:customStyle="1" w:styleId="ListLabel95">
    <w:name w:val="ListLabel 95"/>
    <w:qFormat/>
    <w:rsid w:val="00822C36"/>
    <w:rPr>
      <w:rFonts w:eastAsia="Arial" w:cs="Arial"/>
      <w:u w:val="none"/>
    </w:rPr>
  </w:style>
  <w:style w:type="character" w:customStyle="1" w:styleId="ListLabel96">
    <w:name w:val="ListLabel 96"/>
    <w:qFormat/>
    <w:rsid w:val="00822C36"/>
    <w:rPr>
      <w:rFonts w:eastAsia="Arial" w:cs="Arial"/>
      <w:u w:val="none"/>
    </w:rPr>
  </w:style>
  <w:style w:type="character" w:customStyle="1" w:styleId="ListLabel97">
    <w:name w:val="ListLabel 97"/>
    <w:qFormat/>
    <w:rsid w:val="00822C36"/>
    <w:rPr>
      <w:rFonts w:eastAsia="Arial" w:cs="Arial"/>
      <w:u w:val="none"/>
    </w:rPr>
  </w:style>
  <w:style w:type="character" w:customStyle="1" w:styleId="ListLabel98">
    <w:name w:val="ListLabel 98"/>
    <w:qFormat/>
    <w:rsid w:val="00822C36"/>
    <w:rPr>
      <w:rFonts w:eastAsia="Arial" w:cs="Arial"/>
      <w:u w:val="none"/>
    </w:rPr>
  </w:style>
  <w:style w:type="character" w:customStyle="1" w:styleId="ListLabel99">
    <w:name w:val="ListLabel 99"/>
    <w:qFormat/>
    <w:rsid w:val="00822C36"/>
    <w:rPr>
      <w:rFonts w:eastAsia="Arial" w:cs="Arial"/>
      <w:u w:val="none"/>
    </w:rPr>
  </w:style>
  <w:style w:type="character" w:customStyle="1" w:styleId="ListLabel100">
    <w:name w:val="ListLabel 100"/>
    <w:qFormat/>
    <w:rsid w:val="00822C36"/>
    <w:rPr>
      <w:rFonts w:eastAsia="Arial" w:cs="Arial"/>
      <w:u w:val="none"/>
    </w:rPr>
  </w:style>
  <w:style w:type="character" w:customStyle="1" w:styleId="ListLabel101">
    <w:name w:val="ListLabel 101"/>
    <w:qFormat/>
    <w:rsid w:val="00822C36"/>
    <w:rPr>
      <w:rFonts w:eastAsia="Arial" w:cs="Arial"/>
      <w:u w:val="none"/>
    </w:rPr>
  </w:style>
  <w:style w:type="character" w:customStyle="1" w:styleId="ListLabel102">
    <w:name w:val="ListLabel 102"/>
    <w:qFormat/>
    <w:rsid w:val="00822C36"/>
    <w:rPr>
      <w:rFonts w:eastAsia="Arial" w:cs="Arial"/>
      <w:u w:val="none"/>
    </w:rPr>
  </w:style>
  <w:style w:type="character" w:customStyle="1" w:styleId="ListLabel103">
    <w:name w:val="ListLabel 103"/>
    <w:qFormat/>
    <w:rsid w:val="00822C36"/>
    <w:rPr>
      <w:rFonts w:eastAsia="Arial" w:cs="Arial"/>
      <w:u w:val="none"/>
    </w:rPr>
  </w:style>
  <w:style w:type="character" w:customStyle="1" w:styleId="ListLabel104">
    <w:name w:val="ListLabel 104"/>
    <w:qFormat/>
    <w:rsid w:val="00822C36"/>
    <w:rPr>
      <w:rFonts w:eastAsia="Arial" w:cs="Arial"/>
      <w:u w:val="none"/>
    </w:rPr>
  </w:style>
  <w:style w:type="character" w:customStyle="1" w:styleId="ListLabel105">
    <w:name w:val="ListLabel 105"/>
    <w:qFormat/>
    <w:rsid w:val="00822C36"/>
    <w:rPr>
      <w:rFonts w:eastAsia="Arial" w:cs="Arial"/>
      <w:u w:val="none"/>
    </w:rPr>
  </w:style>
  <w:style w:type="character" w:customStyle="1" w:styleId="ListLabel106">
    <w:name w:val="ListLabel 106"/>
    <w:qFormat/>
    <w:rsid w:val="00822C36"/>
    <w:rPr>
      <w:rFonts w:eastAsia="Arial" w:cs="Arial"/>
      <w:u w:val="none"/>
    </w:rPr>
  </w:style>
  <w:style w:type="character" w:customStyle="1" w:styleId="ListLabel107">
    <w:name w:val="ListLabel 107"/>
    <w:qFormat/>
    <w:rsid w:val="00822C36"/>
    <w:rPr>
      <w:rFonts w:eastAsia="Arial" w:cs="Arial"/>
      <w:u w:val="none"/>
    </w:rPr>
  </w:style>
  <w:style w:type="character" w:customStyle="1" w:styleId="ListLabel108">
    <w:name w:val="ListLabel 108"/>
    <w:qFormat/>
    <w:rsid w:val="00822C36"/>
    <w:rPr>
      <w:rFonts w:eastAsia="Arial" w:cs="Arial"/>
      <w:u w:val="none"/>
    </w:rPr>
  </w:style>
  <w:style w:type="character" w:customStyle="1" w:styleId="ListLabel109">
    <w:name w:val="ListLabel 109"/>
    <w:qFormat/>
    <w:rsid w:val="00822C36"/>
    <w:rPr>
      <w:rFonts w:eastAsia="Arial" w:cs="Arial"/>
      <w:u w:val="none"/>
    </w:rPr>
  </w:style>
  <w:style w:type="character" w:customStyle="1" w:styleId="ListLabel110">
    <w:name w:val="ListLabel 110"/>
    <w:qFormat/>
    <w:rsid w:val="00822C36"/>
    <w:rPr>
      <w:rFonts w:eastAsia="Arial" w:cs="Arial"/>
      <w:u w:val="none"/>
    </w:rPr>
  </w:style>
  <w:style w:type="character" w:customStyle="1" w:styleId="ListLabel111">
    <w:name w:val="ListLabel 111"/>
    <w:qFormat/>
    <w:rsid w:val="00822C36"/>
    <w:rPr>
      <w:rFonts w:eastAsia="Arial" w:cs="Arial"/>
      <w:u w:val="none"/>
    </w:rPr>
  </w:style>
  <w:style w:type="character" w:customStyle="1" w:styleId="ListLabel112">
    <w:name w:val="ListLabel 112"/>
    <w:qFormat/>
    <w:rsid w:val="00822C36"/>
    <w:rPr>
      <w:rFonts w:eastAsia="Arial" w:cs="Arial"/>
      <w:u w:val="none"/>
    </w:rPr>
  </w:style>
  <w:style w:type="character" w:customStyle="1" w:styleId="ListLabel113">
    <w:name w:val="ListLabel 113"/>
    <w:qFormat/>
    <w:rsid w:val="00822C36"/>
    <w:rPr>
      <w:rFonts w:eastAsia="Arial" w:cs="Arial"/>
      <w:u w:val="none"/>
    </w:rPr>
  </w:style>
  <w:style w:type="character" w:customStyle="1" w:styleId="ListLabel114">
    <w:name w:val="ListLabel 114"/>
    <w:qFormat/>
    <w:rsid w:val="00822C36"/>
    <w:rPr>
      <w:rFonts w:eastAsia="Arial" w:cs="Arial"/>
      <w:u w:val="none"/>
    </w:rPr>
  </w:style>
  <w:style w:type="character" w:customStyle="1" w:styleId="ListLabel115">
    <w:name w:val="ListLabel 115"/>
    <w:qFormat/>
    <w:rsid w:val="00822C36"/>
    <w:rPr>
      <w:rFonts w:eastAsia="Arial" w:cs="Arial"/>
      <w:u w:val="none"/>
    </w:rPr>
  </w:style>
  <w:style w:type="character" w:customStyle="1" w:styleId="ListLabel116">
    <w:name w:val="ListLabel 116"/>
    <w:qFormat/>
    <w:rsid w:val="00822C36"/>
    <w:rPr>
      <w:rFonts w:eastAsia="Arial" w:cs="Arial"/>
      <w:u w:val="none"/>
    </w:rPr>
  </w:style>
  <w:style w:type="character" w:customStyle="1" w:styleId="ListLabel117">
    <w:name w:val="ListLabel 117"/>
    <w:qFormat/>
    <w:rsid w:val="00822C36"/>
    <w:rPr>
      <w:rFonts w:eastAsia="Arial" w:cs="Arial"/>
      <w:u w:val="none"/>
    </w:rPr>
  </w:style>
  <w:style w:type="character" w:customStyle="1" w:styleId="ListLabel118">
    <w:name w:val="ListLabel 118"/>
    <w:qFormat/>
    <w:rsid w:val="00822C36"/>
    <w:rPr>
      <w:rFonts w:eastAsia="Arial" w:cs="Arial"/>
      <w:u w:val="none"/>
    </w:rPr>
  </w:style>
  <w:style w:type="character" w:customStyle="1" w:styleId="ListLabel119">
    <w:name w:val="ListLabel 119"/>
    <w:qFormat/>
    <w:rsid w:val="00822C36"/>
    <w:rPr>
      <w:rFonts w:eastAsia="Arial" w:cs="Arial"/>
      <w:u w:val="none"/>
    </w:rPr>
  </w:style>
  <w:style w:type="character" w:customStyle="1" w:styleId="ListLabel120">
    <w:name w:val="ListLabel 120"/>
    <w:qFormat/>
    <w:rsid w:val="00822C36"/>
    <w:rPr>
      <w:rFonts w:eastAsia="Arial" w:cs="Arial"/>
      <w:u w:val="none"/>
    </w:rPr>
  </w:style>
  <w:style w:type="character" w:customStyle="1" w:styleId="ListLabel121">
    <w:name w:val="ListLabel 121"/>
    <w:qFormat/>
    <w:rsid w:val="00822C36"/>
    <w:rPr>
      <w:rFonts w:eastAsia="Arial" w:cs="Arial"/>
      <w:u w:val="none"/>
    </w:rPr>
  </w:style>
  <w:style w:type="character" w:customStyle="1" w:styleId="ListLabel122">
    <w:name w:val="ListLabel 122"/>
    <w:qFormat/>
    <w:rsid w:val="00822C36"/>
    <w:rPr>
      <w:rFonts w:eastAsia="Arial" w:cs="Arial"/>
      <w:u w:val="none"/>
    </w:rPr>
  </w:style>
  <w:style w:type="character" w:customStyle="1" w:styleId="ListLabel123">
    <w:name w:val="ListLabel 123"/>
    <w:qFormat/>
    <w:rsid w:val="00822C36"/>
    <w:rPr>
      <w:rFonts w:eastAsia="Arial" w:cs="Arial"/>
      <w:u w:val="none"/>
    </w:rPr>
  </w:style>
  <w:style w:type="character" w:customStyle="1" w:styleId="ListLabel124">
    <w:name w:val="ListLabel 124"/>
    <w:qFormat/>
    <w:rsid w:val="00822C36"/>
    <w:rPr>
      <w:rFonts w:eastAsia="Arial" w:cs="Arial"/>
      <w:u w:val="none"/>
    </w:rPr>
  </w:style>
  <w:style w:type="character" w:customStyle="1" w:styleId="ListLabel125">
    <w:name w:val="ListLabel 125"/>
    <w:qFormat/>
    <w:rsid w:val="00822C36"/>
    <w:rPr>
      <w:rFonts w:eastAsia="Arial" w:cs="Arial"/>
      <w:u w:val="none"/>
    </w:rPr>
  </w:style>
  <w:style w:type="character" w:customStyle="1" w:styleId="ListLabel126">
    <w:name w:val="ListLabel 126"/>
    <w:qFormat/>
    <w:rsid w:val="00822C36"/>
    <w:rPr>
      <w:rFonts w:eastAsia="Arial" w:cs="Arial"/>
      <w:u w:val="none"/>
    </w:rPr>
  </w:style>
  <w:style w:type="character" w:customStyle="1" w:styleId="ListLabel127">
    <w:name w:val="ListLabel 127"/>
    <w:qFormat/>
    <w:rsid w:val="00822C36"/>
    <w:rPr>
      <w:u w:val="none"/>
    </w:rPr>
  </w:style>
  <w:style w:type="character" w:customStyle="1" w:styleId="ListLabel128">
    <w:name w:val="ListLabel 128"/>
    <w:qFormat/>
    <w:rsid w:val="00822C36"/>
    <w:rPr>
      <w:u w:val="none"/>
    </w:rPr>
  </w:style>
  <w:style w:type="character" w:customStyle="1" w:styleId="ListLabel129">
    <w:name w:val="ListLabel 129"/>
    <w:qFormat/>
    <w:rsid w:val="00822C36"/>
    <w:rPr>
      <w:u w:val="none"/>
    </w:rPr>
  </w:style>
  <w:style w:type="character" w:customStyle="1" w:styleId="ListLabel130">
    <w:name w:val="ListLabel 130"/>
    <w:qFormat/>
    <w:rsid w:val="00822C36"/>
    <w:rPr>
      <w:u w:val="none"/>
    </w:rPr>
  </w:style>
  <w:style w:type="character" w:customStyle="1" w:styleId="ListLabel131">
    <w:name w:val="ListLabel 131"/>
    <w:qFormat/>
    <w:rsid w:val="00822C36"/>
    <w:rPr>
      <w:u w:val="none"/>
    </w:rPr>
  </w:style>
  <w:style w:type="character" w:customStyle="1" w:styleId="ListLabel132">
    <w:name w:val="ListLabel 132"/>
    <w:qFormat/>
    <w:rsid w:val="00822C36"/>
    <w:rPr>
      <w:u w:val="none"/>
    </w:rPr>
  </w:style>
  <w:style w:type="character" w:customStyle="1" w:styleId="ListLabel133">
    <w:name w:val="ListLabel 133"/>
    <w:qFormat/>
    <w:rsid w:val="00822C36"/>
    <w:rPr>
      <w:u w:val="none"/>
    </w:rPr>
  </w:style>
  <w:style w:type="character" w:customStyle="1" w:styleId="ListLabel134">
    <w:name w:val="ListLabel 134"/>
    <w:qFormat/>
    <w:rsid w:val="00822C36"/>
    <w:rPr>
      <w:u w:val="none"/>
    </w:rPr>
  </w:style>
  <w:style w:type="character" w:customStyle="1" w:styleId="ListLabel135">
    <w:name w:val="ListLabel 135"/>
    <w:qFormat/>
    <w:rsid w:val="00822C36"/>
    <w:rPr>
      <w:u w:val="none"/>
    </w:rPr>
  </w:style>
  <w:style w:type="character" w:customStyle="1" w:styleId="Bullets">
    <w:name w:val="Bullets"/>
    <w:qFormat/>
    <w:rsid w:val="00822C36"/>
    <w:rPr>
      <w:rFonts w:ascii="OpenSymbol" w:eastAsia="OpenSymbol" w:hAnsi="OpenSymbol" w:cs="OpenSymbol"/>
    </w:rPr>
  </w:style>
  <w:style w:type="paragraph" w:customStyle="1" w:styleId="Heading">
    <w:name w:val="Heading"/>
    <w:basedOn w:val="Normal"/>
    <w:next w:val="BodyText"/>
    <w:qFormat/>
    <w:rsid w:val="00822C36"/>
    <w:pPr>
      <w:keepNext/>
      <w:spacing w:before="240" w:after="120"/>
    </w:pPr>
    <w:rPr>
      <w:rFonts w:ascii="Liberation Sans" w:eastAsia="Arial Unicode MS" w:hAnsi="Liberation Sans" w:cs="Arial Unicode MS"/>
      <w:sz w:val="28"/>
      <w:szCs w:val="28"/>
    </w:rPr>
  </w:style>
  <w:style w:type="paragraph" w:styleId="BodyText">
    <w:name w:val="Body Text"/>
    <w:basedOn w:val="Normal"/>
    <w:rsid w:val="00822C36"/>
    <w:pPr>
      <w:spacing w:after="140" w:line="288" w:lineRule="auto"/>
    </w:pPr>
  </w:style>
  <w:style w:type="paragraph" w:styleId="List">
    <w:name w:val="List"/>
    <w:basedOn w:val="BodyText"/>
    <w:rsid w:val="00822C36"/>
  </w:style>
  <w:style w:type="paragraph" w:styleId="Caption">
    <w:name w:val="caption"/>
    <w:basedOn w:val="Normal"/>
    <w:qFormat/>
    <w:rsid w:val="00822C36"/>
    <w:pPr>
      <w:suppressLineNumbers/>
      <w:spacing w:before="120" w:after="120"/>
    </w:pPr>
    <w:rPr>
      <w:i/>
      <w:iCs/>
    </w:rPr>
  </w:style>
  <w:style w:type="paragraph" w:customStyle="1" w:styleId="Index">
    <w:name w:val="Index"/>
    <w:basedOn w:val="Normal"/>
    <w:qFormat/>
    <w:rsid w:val="00822C36"/>
    <w:pPr>
      <w:suppressLineNumbers/>
    </w:pPr>
  </w:style>
  <w:style w:type="paragraph" w:styleId="Title">
    <w:name w:val="Title"/>
    <w:basedOn w:val="Normal"/>
    <w:next w:val="Normal"/>
    <w:qFormat/>
    <w:rsid w:val="00822C36"/>
    <w:pPr>
      <w:keepNext/>
      <w:keepLines/>
      <w:spacing w:before="480" w:after="120"/>
      <w:contextualSpacing/>
    </w:pPr>
    <w:rPr>
      <w:b/>
      <w:sz w:val="72"/>
      <w:szCs w:val="72"/>
    </w:rPr>
  </w:style>
  <w:style w:type="paragraph" w:styleId="Subtitle">
    <w:name w:val="Subtitle"/>
    <w:basedOn w:val="Normal"/>
    <w:next w:val="Normal"/>
    <w:qFormat/>
    <w:rsid w:val="00822C36"/>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724892"/>
    <w:rPr>
      <w:rFonts w:ascii="Tahoma" w:hAnsi="Tahoma" w:cs="Tahoma"/>
      <w:sz w:val="16"/>
      <w:szCs w:val="16"/>
    </w:rPr>
  </w:style>
  <w:style w:type="paragraph" w:customStyle="1" w:styleId="TableContents">
    <w:name w:val="Table Contents"/>
    <w:basedOn w:val="Normal"/>
    <w:qFormat/>
    <w:rsid w:val="00822C36"/>
    <w:pPr>
      <w:suppressLineNumbers/>
    </w:pPr>
  </w:style>
  <w:style w:type="paragraph" w:customStyle="1" w:styleId="TableHeading">
    <w:name w:val="Table Heading"/>
    <w:basedOn w:val="TableContents"/>
    <w:qFormat/>
    <w:rsid w:val="00822C36"/>
    <w:pPr>
      <w:jc w:val="center"/>
    </w:pPr>
    <w:rPr>
      <w:b/>
      <w:bCs/>
    </w:rPr>
  </w:style>
  <w:style w:type="table" w:styleId="TableGrid">
    <w:name w:val="Table Grid"/>
    <w:basedOn w:val="TableNormal"/>
    <w:uiPriority w:val="59"/>
    <w:rsid w:val="007248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565C5"/>
    <w:pPr>
      <w:tabs>
        <w:tab w:val="center" w:pos="4513"/>
        <w:tab w:val="right" w:pos="9026"/>
      </w:tabs>
    </w:pPr>
  </w:style>
  <w:style w:type="character" w:customStyle="1" w:styleId="HeaderChar">
    <w:name w:val="Header Char"/>
    <w:basedOn w:val="DefaultParagraphFont"/>
    <w:link w:val="Header"/>
    <w:uiPriority w:val="99"/>
    <w:semiHidden/>
    <w:rsid w:val="002565C5"/>
    <w:rPr>
      <w:sz w:val="24"/>
    </w:rPr>
  </w:style>
  <w:style w:type="paragraph" w:styleId="Footer">
    <w:name w:val="footer"/>
    <w:basedOn w:val="Normal"/>
    <w:link w:val="FooterChar"/>
    <w:uiPriority w:val="99"/>
    <w:semiHidden/>
    <w:unhideWhenUsed/>
    <w:rsid w:val="002565C5"/>
    <w:pPr>
      <w:tabs>
        <w:tab w:val="center" w:pos="4513"/>
        <w:tab w:val="right" w:pos="9026"/>
      </w:tabs>
    </w:pPr>
  </w:style>
  <w:style w:type="character" w:customStyle="1" w:styleId="FooterChar">
    <w:name w:val="Footer Char"/>
    <w:basedOn w:val="DefaultParagraphFont"/>
    <w:link w:val="Footer"/>
    <w:uiPriority w:val="99"/>
    <w:semiHidden/>
    <w:rsid w:val="002565C5"/>
    <w:rPr>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2</cp:revision>
  <dcterms:created xsi:type="dcterms:W3CDTF">2019-08-18T17:58:00Z</dcterms:created>
  <dcterms:modified xsi:type="dcterms:W3CDTF">2019-08-18T17:58:00Z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