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Kevin Knowles</w:t>
      </w:r>
    </w:p>
    <w:p w:rsidR="00D15A0F" w:rsidRDefault="0020697F">
      <w:pPr>
        <w:widowControl w:val="0"/>
        <w:ind w:right="-76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8 </w:t>
      </w:r>
      <w:proofErr w:type="spellStart"/>
      <w:r>
        <w:rPr>
          <w:rFonts w:ascii="Arial" w:eastAsia="Arial" w:hAnsi="Arial" w:cs="Arial"/>
          <w:sz w:val="20"/>
          <w:szCs w:val="20"/>
        </w:rPr>
        <w:t>Boarshaw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Clough, Manchester, M24 2NG</w:t>
      </w:r>
      <w:r>
        <w:rPr>
          <w:rFonts w:ascii="Arial" w:eastAsia="Arial" w:hAnsi="Arial" w:cs="Arial"/>
          <w:b/>
          <w:sz w:val="20"/>
          <w:szCs w:val="20"/>
        </w:rPr>
        <w:t xml:space="preserve"> Mobile</w:t>
      </w:r>
      <w:r>
        <w:rPr>
          <w:rFonts w:ascii="Arial" w:eastAsia="Arial" w:hAnsi="Arial" w:cs="Arial"/>
          <w:sz w:val="20"/>
          <w:szCs w:val="20"/>
        </w:rPr>
        <w:t>: 07751753142</w:t>
      </w:r>
    </w:p>
    <w:p w:rsidR="00D15A0F" w:rsidRDefault="0020697F">
      <w:pPr>
        <w:widowControl w:val="0"/>
        <w:ind w:right="-766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Email: </w:t>
      </w:r>
      <w:hyperlink r:id="rId5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kevin.knowles@sky.com</w:t>
        </w:r>
      </w:hyperlink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D15A0F" w:rsidRDefault="00D15A0F">
      <w:pPr>
        <w:widowControl w:val="0"/>
        <w:ind w:right="-766"/>
        <w:jc w:val="center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Personal </w:t>
      </w:r>
    </w:p>
    <w:p w:rsidR="00D15A0F" w:rsidRDefault="0020697F">
      <w:pPr>
        <w:widowControl w:val="0"/>
        <w:ind w:right="-766" w:hanging="34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My personal skills and strengths include, an aptitude for diverse problem solving, I am also self-motivated and multi-tasking and very confident and committed in my approach to problematic situa</w:t>
      </w:r>
      <w:r>
        <w:rPr>
          <w:rFonts w:ascii="Arial" w:eastAsia="Arial" w:hAnsi="Arial" w:cs="Arial"/>
          <w:sz w:val="20"/>
          <w:szCs w:val="20"/>
        </w:rPr>
        <w:t>tions, yet versatile in any given situation. An effective communicator and a passionate team player that enjoys working alongside other people. I also employ a very high standard of maturity and professionalism in my attitude towards any other skills and p</w:t>
      </w:r>
      <w:r>
        <w:rPr>
          <w:rFonts w:ascii="Arial" w:eastAsia="Arial" w:hAnsi="Arial" w:cs="Arial"/>
          <w:sz w:val="20"/>
          <w:szCs w:val="20"/>
        </w:rPr>
        <w:t>ersonal qualities that I possess.</w:t>
      </w:r>
    </w:p>
    <w:p w:rsidR="00D15A0F" w:rsidRDefault="00D15A0F">
      <w:pPr>
        <w:widowControl w:val="0"/>
        <w:ind w:right="-766" w:hanging="3447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Key Skills And General  I.T.(C) Experience</w:t>
      </w:r>
    </w:p>
    <w:p w:rsidR="00D15A0F" w:rsidRDefault="0020697F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Windows 3.1/Windows 95/Windows 98/Windows ME/Windows 2000(Pro)/XP/ Vista/Windows 7/Windows 8/Windows Server 2000/2003/2008/2012</w:t>
      </w:r>
    </w:p>
    <w:p w:rsidR="00D15A0F" w:rsidRDefault="0020697F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MS-DOS 5.0/MS-DOS 6.0/MS-DOS 6.20/MS-DOS 6.21/MS-D</w:t>
      </w:r>
      <w:r>
        <w:rPr>
          <w:rFonts w:ascii="Arial" w:eastAsia="Arial" w:hAnsi="Arial" w:cs="Arial"/>
          <w:sz w:val="20"/>
          <w:szCs w:val="20"/>
        </w:rPr>
        <w:t>OS 6.22/NT 3.1/ NT 3.5/ NT 3.51/ NT 4.0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Symantec Backup Exec/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Attix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Sophos Enterprise Console/MS Endpoint - MS System Centre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ITIL Foundation Aware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Exchange 2003 - 2013 – Exchange Shell/DAG 2010/365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SonicWall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/Viewpoint, Cisco firewall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HyperV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Manager/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Vsphere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Veeam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/VMware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NetApp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SQL Server Manager 2003/2008/2012/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Config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Manager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Offfice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03/10/13 - Access/Excel/Front Page/PowerPoint/Publisher/Word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Active Directory 2003/2008/2012/365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Citrix/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Diector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Netscaler</w:t>
      </w:r>
      <w:proofErr w:type="spellEnd"/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Lync 2013/Skype for Business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SharePoi</w:t>
      </w:r>
      <w:r>
        <w:rPr>
          <w:rFonts w:ascii="Arial" w:eastAsia="Arial" w:hAnsi="Arial" w:cs="Arial"/>
          <w:color w:val="000000"/>
          <w:sz w:val="20"/>
          <w:szCs w:val="20"/>
        </w:rPr>
        <w:t>nt 2003/2010/365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Lotus Administrator/Notes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Oak 2010 server/Wall board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Avaya/Mitel - SIP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Netgear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Wi-Fi/Meraki (Cisco) Wi-Fi/Meraki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Controler</w:t>
      </w:r>
      <w:proofErr w:type="spellEnd"/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Digital photography/Video enhancement using Photoshop and premiere Pro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Laptop and </w:t>
      </w:r>
      <w:r>
        <w:rPr>
          <w:rFonts w:ascii="Arial" w:eastAsia="Arial" w:hAnsi="Arial" w:cs="Arial"/>
          <w:color w:val="000000"/>
          <w:sz w:val="20"/>
          <w:szCs w:val="20"/>
        </w:rPr>
        <w:t>PDA/Blackberry/iPhone, iPad/Windows mobile enterprise rollout and support.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Administration and data input/utilising batch scanning procedures </w:t>
      </w:r>
    </w:p>
    <w:p w:rsidR="00D15A0F" w:rsidRDefault="0020697F">
      <w:pPr>
        <w:widowControl w:val="0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Customer service (call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center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I.T.C environments) also client facing</w:t>
      </w:r>
    </w:p>
    <w:p w:rsidR="00D15A0F" w:rsidRDefault="00D15A0F">
      <w:pPr>
        <w:widowControl w:val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D15A0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Experience</w:t>
      </w:r>
    </w:p>
    <w:p w:rsidR="00506DEB" w:rsidRDefault="00506DEB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506DEB" w:rsidRDefault="00C13AB9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Analyst</w:t>
      </w:r>
      <w:r w:rsidR="006936D7">
        <w:rPr>
          <w:rFonts w:ascii="Arial" w:eastAsia="Arial" w:hAnsi="Arial" w:cs="Arial"/>
          <w:b/>
          <w:sz w:val="20"/>
          <w:szCs w:val="20"/>
          <w:u w:val="single"/>
        </w:rPr>
        <w:t xml:space="preserve">, 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Digital IT Service Desk, </w:t>
      </w:r>
      <w:r w:rsidR="00DE2072">
        <w:rPr>
          <w:rFonts w:ascii="Arial" w:eastAsia="Arial" w:hAnsi="Arial" w:cs="Arial"/>
          <w:b/>
          <w:sz w:val="20"/>
          <w:szCs w:val="20"/>
          <w:u w:val="single"/>
        </w:rPr>
        <w:t xml:space="preserve">University of Salford, Salford </w:t>
      </w:r>
    </w:p>
    <w:p w:rsidR="00EB42F7" w:rsidRDefault="00F56D1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Supporting staff, faculty and students across multiple sites. </w:t>
      </w:r>
      <w:r w:rsidR="00317912">
        <w:rPr>
          <w:rFonts w:ascii="Arial" w:eastAsia="Arial" w:hAnsi="Arial" w:cs="Arial"/>
          <w:sz w:val="20"/>
          <w:szCs w:val="20"/>
        </w:rPr>
        <w:t xml:space="preserve">Working with </w:t>
      </w:r>
      <w:r w:rsidR="006903A1">
        <w:rPr>
          <w:rFonts w:ascii="Arial" w:eastAsia="Arial" w:hAnsi="Arial" w:cs="Arial"/>
          <w:sz w:val="20"/>
          <w:szCs w:val="20"/>
        </w:rPr>
        <w:t xml:space="preserve">and </w:t>
      </w:r>
      <w:r w:rsidR="00591367">
        <w:rPr>
          <w:rFonts w:ascii="Arial" w:eastAsia="Arial" w:hAnsi="Arial" w:cs="Arial"/>
          <w:sz w:val="20"/>
          <w:szCs w:val="20"/>
        </w:rPr>
        <w:t xml:space="preserve">troubleshooting </w:t>
      </w:r>
      <w:r w:rsidR="00317912">
        <w:rPr>
          <w:rFonts w:ascii="Arial" w:eastAsia="Arial" w:hAnsi="Arial" w:cs="Arial"/>
          <w:sz w:val="20"/>
          <w:szCs w:val="20"/>
        </w:rPr>
        <w:t xml:space="preserve">Windows </w:t>
      </w:r>
      <w:r w:rsidR="00E208AD">
        <w:rPr>
          <w:rFonts w:ascii="Arial" w:eastAsia="Arial" w:hAnsi="Arial" w:cs="Arial"/>
          <w:sz w:val="20"/>
          <w:szCs w:val="20"/>
        </w:rPr>
        <w:t xml:space="preserve">10/8/7 operating </w:t>
      </w:r>
      <w:r w:rsidR="00E71A99">
        <w:rPr>
          <w:rFonts w:ascii="Arial" w:eastAsia="Arial" w:hAnsi="Arial" w:cs="Arial"/>
          <w:sz w:val="20"/>
          <w:szCs w:val="20"/>
        </w:rPr>
        <w:t xml:space="preserve">systems, 365 Office applications, </w:t>
      </w:r>
      <w:r w:rsidR="00977326">
        <w:rPr>
          <w:rFonts w:ascii="Arial" w:eastAsia="Arial" w:hAnsi="Arial" w:cs="Arial"/>
          <w:sz w:val="20"/>
          <w:szCs w:val="20"/>
        </w:rPr>
        <w:t xml:space="preserve">365 Exchange, </w:t>
      </w:r>
      <w:r w:rsidR="00C224BE">
        <w:rPr>
          <w:rFonts w:ascii="Arial" w:eastAsia="Arial" w:hAnsi="Arial" w:cs="Arial"/>
          <w:sz w:val="20"/>
          <w:szCs w:val="20"/>
        </w:rPr>
        <w:t xml:space="preserve">Share Point, </w:t>
      </w:r>
      <w:r w:rsidR="00977326">
        <w:rPr>
          <w:rFonts w:ascii="Arial" w:eastAsia="Arial" w:hAnsi="Arial" w:cs="Arial"/>
          <w:sz w:val="20"/>
          <w:szCs w:val="20"/>
        </w:rPr>
        <w:t xml:space="preserve">AD, </w:t>
      </w:r>
      <w:r w:rsidR="001E4B91">
        <w:rPr>
          <w:rFonts w:ascii="Arial" w:eastAsia="Arial" w:hAnsi="Arial" w:cs="Arial"/>
          <w:sz w:val="20"/>
          <w:szCs w:val="20"/>
        </w:rPr>
        <w:t xml:space="preserve">Cisco Finesse, </w:t>
      </w:r>
      <w:r w:rsidR="0099777F">
        <w:rPr>
          <w:rFonts w:ascii="Arial" w:eastAsia="Arial" w:hAnsi="Arial" w:cs="Arial"/>
          <w:sz w:val="20"/>
          <w:szCs w:val="20"/>
        </w:rPr>
        <w:t xml:space="preserve">Adobe CC, Skype, </w:t>
      </w:r>
      <w:proofErr w:type="spellStart"/>
      <w:r w:rsidR="00BD01F7">
        <w:rPr>
          <w:rFonts w:ascii="Arial" w:eastAsia="Arial" w:hAnsi="Arial" w:cs="Arial"/>
          <w:sz w:val="20"/>
          <w:szCs w:val="20"/>
        </w:rPr>
        <w:t>Lan</w:t>
      </w:r>
      <w:proofErr w:type="spellEnd"/>
      <w:r w:rsidR="00BD01F7">
        <w:rPr>
          <w:rFonts w:ascii="Arial" w:eastAsia="Arial" w:hAnsi="Arial" w:cs="Arial"/>
          <w:sz w:val="20"/>
          <w:szCs w:val="20"/>
        </w:rPr>
        <w:t xml:space="preserve"> Desk, Service Now</w:t>
      </w:r>
      <w:r w:rsidR="007F3FB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7F3FBC">
        <w:rPr>
          <w:rFonts w:ascii="Arial" w:eastAsia="Arial" w:hAnsi="Arial" w:cs="Arial"/>
          <w:sz w:val="20"/>
          <w:szCs w:val="20"/>
        </w:rPr>
        <w:t>Equitrac</w:t>
      </w:r>
      <w:proofErr w:type="spellEnd"/>
      <w:r w:rsidR="007F3FBC">
        <w:rPr>
          <w:rFonts w:ascii="Arial" w:eastAsia="Arial" w:hAnsi="Arial" w:cs="Arial"/>
          <w:sz w:val="20"/>
          <w:szCs w:val="20"/>
        </w:rPr>
        <w:t xml:space="preserve"> </w:t>
      </w:r>
      <w:r w:rsidR="00C64EAE">
        <w:rPr>
          <w:rFonts w:ascii="Arial" w:eastAsia="Arial" w:hAnsi="Arial" w:cs="Arial"/>
          <w:sz w:val="20"/>
          <w:szCs w:val="20"/>
        </w:rPr>
        <w:t xml:space="preserve">remote printing, </w:t>
      </w:r>
      <w:proofErr w:type="spellStart"/>
      <w:r w:rsidR="00C64EAE">
        <w:rPr>
          <w:rFonts w:ascii="Arial" w:eastAsia="Arial" w:hAnsi="Arial" w:cs="Arial"/>
          <w:sz w:val="20"/>
          <w:szCs w:val="20"/>
        </w:rPr>
        <w:t>Richo</w:t>
      </w:r>
      <w:proofErr w:type="spellEnd"/>
      <w:r w:rsidR="00C64EAE">
        <w:rPr>
          <w:rFonts w:ascii="Arial" w:eastAsia="Arial" w:hAnsi="Arial" w:cs="Arial"/>
          <w:sz w:val="20"/>
          <w:szCs w:val="20"/>
        </w:rPr>
        <w:t xml:space="preserve"> </w:t>
      </w:r>
      <w:r w:rsidR="00E6652D">
        <w:rPr>
          <w:rFonts w:ascii="Arial" w:eastAsia="Arial" w:hAnsi="Arial" w:cs="Arial"/>
          <w:sz w:val="20"/>
          <w:szCs w:val="20"/>
        </w:rPr>
        <w:t>MFD’s.</w:t>
      </w:r>
      <w:r w:rsidR="00E33E85">
        <w:rPr>
          <w:rFonts w:ascii="Arial" w:eastAsia="Arial" w:hAnsi="Arial" w:cs="Arial"/>
          <w:sz w:val="20"/>
          <w:szCs w:val="20"/>
        </w:rPr>
        <w:t xml:space="preserve"> </w:t>
      </w:r>
      <w:r w:rsidR="00EE70C5">
        <w:rPr>
          <w:rFonts w:ascii="Arial" w:eastAsia="Arial" w:hAnsi="Arial" w:cs="Arial"/>
          <w:sz w:val="20"/>
          <w:szCs w:val="20"/>
        </w:rPr>
        <w:t xml:space="preserve">Multiple bespoke and specialist </w:t>
      </w:r>
      <w:r w:rsidR="00032516">
        <w:rPr>
          <w:rFonts w:ascii="Arial" w:eastAsia="Arial" w:hAnsi="Arial" w:cs="Arial"/>
          <w:sz w:val="20"/>
          <w:szCs w:val="20"/>
        </w:rPr>
        <w:t xml:space="preserve">university </w:t>
      </w:r>
      <w:r w:rsidR="00EE70C5">
        <w:rPr>
          <w:rFonts w:ascii="Arial" w:eastAsia="Arial" w:hAnsi="Arial" w:cs="Arial"/>
          <w:sz w:val="20"/>
          <w:szCs w:val="20"/>
        </w:rPr>
        <w:t>applications</w:t>
      </w:r>
      <w:r w:rsidR="00791059">
        <w:rPr>
          <w:rFonts w:ascii="Arial" w:eastAsia="Arial" w:hAnsi="Arial" w:cs="Arial"/>
          <w:sz w:val="20"/>
          <w:szCs w:val="20"/>
        </w:rPr>
        <w:t xml:space="preserve">. </w:t>
      </w:r>
      <w:r w:rsidR="00032516">
        <w:rPr>
          <w:rFonts w:ascii="Arial" w:eastAsia="Arial" w:hAnsi="Arial" w:cs="Arial"/>
          <w:sz w:val="20"/>
          <w:szCs w:val="20"/>
        </w:rPr>
        <w:t xml:space="preserve">Also </w:t>
      </w:r>
      <w:r w:rsidR="006F5BAF">
        <w:rPr>
          <w:rFonts w:ascii="Arial" w:eastAsia="Arial" w:hAnsi="Arial" w:cs="Arial"/>
          <w:sz w:val="20"/>
          <w:szCs w:val="20"/>
        </w:rPr>
        <w:t xml:space="preserve">AV and conferencing support, </w:t>
      </w:r>
      <w:r w:rsidR="00AC213E">
        <w:rPr>
          <w:rFonts w:ascii="Arial" w:eastAsia="Arial" w:hAnsi="Arial" w:cs="Arial"/>
          <w:sz w:val="20"/>
          <w:szCs w:val="20"/>
        </w:rPr>
        <w:t xml:space="preserve">Skype, projectors, smart screens for classroom and lecturing purpose. </w:t>
      </w:r>
      <w:bookmarkStart w:id="0" w:name="_GoBack"/>
      <w:bookmarkEnd w:id="0"/>
    </w:p>
    <w:p w:rsidR="00DE2072" w:rsidRDefault="00EB42F7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 w:rsidR="004F1587">
        <w:rPr>
          <w:rFonts w:ascii="Arial" w:eastAsia="Arial" w:hAnsi="Arial" w:cs="Arial"/>
          <w:sz w:val="20"/>
          <w:szCs w:val="20"/>
        </w:rPr>
        <w:t>February</w:t>
      </w:r>
      <w:r w:rsidR="00E6652D">
        <w:rPr>
          <w:rFonts w:ascii="Arial" w:eastAsia="Arial" w:hAnsi="Arial" w:cs="Arial"/>
          <w:sz w:val="20"/>
          <w:szCs w:val="20"/>
        </w:rPr>
        <w:t xml:space="preserve"> </w:t>
      </w:r>
      <w:r w:rsidR="004F1587">
        <w:rPr>
          <w:rFonts w:ascii="Arial" w:eastAsia="Arial" w:hAnsi="Arial" w:cs="Arial"/>
          <w:sz w:val="20"/>
          <w:szCs w:val="20"/>
        </w:rPr>
        <w:t>2019 – Ongoing) (Contract)</w:t>
      </w:r>
    </w:p>
    <w:p w:rsidR="00E25472" w:rsidRDefault="00E25472">
      <w:pPr>
        <w:widowControl w:val="0"/>
        <w:rPr>
          <w:rFonts w:ascii="Arial" w:eastAsia="Arial" w:hAnsi="Arial" w:cs="Arial"/>
          <w:sz w:val="20"/>
          <w:szCs w:val="20"/>
        </w:rPr>
      </w:pPr>
    </w:p>
    <w:p w:rsidR="00E25472" w:rsidRDefault="00E25472">
      <w:pPr>
        <w:widowControl w:val="0"/>
        <w:rPr>
          <w:rFonts w:ascii="Arial" w:eastAsia="Arial" w:hAnsi="Arial" w:cs="Arial"/>
          <w:sz w:val="20"/>
          <w:szCs w:val="20"/>
        </w:rPr>
      </w:pPr>
    </w:p>
    <w:p w:rsidR="00E25472" w:rsidRDefault="00E25472">
      <w:pPr>
        <w:widowControl w:val="0"/>
        <w:rPr>
          <w:rFonts w:ascii="Arial" w:eastAsia="Arial" w:hAnsi="Arial" w:cs="Arial"/>
          <w:sz w:val="20"/>
          <w:szCs w:val="20"/>
        </w:rPr>
      </w:pPr>
    </w:p>
    <w:p w:rsidR="00E25472" w:rsidRPr="00F56D1F" w:rsidRDefault="00E25472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D15A0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QA Senior Analyst Tata Consulting Services/Co-op, Exchange Quay, Salford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Working </w:t>
      </w:r>
      <w:r>
        <w:rPr>
          <w:rFonts w:ascii="Arial" w:eastAsia="Arial" w:hAnsi="Arial" w:cs="Arial"/>
          <w:sz w:val="20"/>
          <w:szCs w:val="20"/>
        </w:rPr>
        <w:t xml:space="preserve">alongside 70 service desk analysts, ensuring quality is met. Delivering workshop training, statistical analysis. Also working with over 3000 stores as a senior analyst, supporting food retail I.T infrastructure – server 2003/2010, SQL, Meraki Portal Wi-Fi </w:t>
      </w:r>
      <w:r>
        <w:rPr>
          <w:rFonts w:ascii="Arial" w:eastAsia="Arial" w:hAnsi="Arial" w:cs="Arial"/>
          <w:sz w:val="20"/>
          <w:szCs w:val="20"/>
        </w:rPr>
        <w:t>and all associated mobile/handheld devices. Client windows desktop application support, Cisco firewall, plus several bespoke applications, along with bespoke application projects/roll outs – Avalanche, Citrix.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(September 2018 </w:t>
      </w:r>
      <w:r w:rsidR="00EE0597"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E0597">
        <w:rPr>
          <w:rFonts w:ascii="Arial" w:eastAsia="Arial" w:hAnsi="Arial" w:cs="Arial"/>
          <w:sz w:val="20"/>
          <w:szCs w:val="20"/>
        </w:rPr>
        <w:t>February 2019</w:t>
      </w:r>
      <w:r>
        <w:rPr>
          <w:rFonts w:ascii="Arial" w:eastAsia="Arial" w:hAnsi="Arial" w:cs="Arial"/>
          <w:sz w:val="20"/>
          <w:szCs w:val="20"/>
        </w:rPr>
        <w:t>) (</w:t>
      </w:r>
      <w:r w:rsidR="00EE0597">
        <w:rPr>
          <w:rFonts w:ascii="Arial" w:eastAsia="Arial" w:hAnsi="Arial" w:cs="Arial"/>
          <w:sz w:val="20"/>
          <w:szCs w:val="20"/>
        </w:rPr>
        <w:t xml:space="preserve">6 </w:t>
      </w:r>
      <w:r w:rsidR="00317912">
        <w:rPr>
          <w:rFonts w:ascii="Arial" w:eastAsia="Arial" w:hAnsi="Arial" w:cs="Arial"/>
          <w:sz w:val="20"/>
          <w:szCs w:val="20"/>
        </w:rPr>
        <w:t>month c</w:t>
      </w:r>
      <w:r>
        <w:rPr>
          <w:rFonts w:ascii="Arial" w:eastAsia="Arial" w:hAnsi="Arial" w:cs="Arial"/>
          <w:sz w:val="20"/>
          <w:szCs w:val="20"/>
        </w:rPr>
        <w:t>ont</w:t>
      </w:r>
      <w:r>
        <w:rPr>
          <w:rFonts w:ascii="Arial" w:eastAsia="Arial" w:hAnsi="Arial" w:cs="Arial"/>
          <w:sz w:val="20"/>
          <w:szCs w:val="20"/>
        </w:rPr>
        <w:t xml:space="preserve">ract) </w:t>
      </w:r>
    </w:p>
    <w:p w:rsidR="00D15A0F" w:rsidRDefault="00D15A0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1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st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/2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nd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Technical Support Analyst,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Autotrader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Head Office, Central Manchester 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Supporting multiple in house applications along with Microsoft products, remote troubleshooting support for private and commercial users.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>(July 2018 – September 2018) (</w:t>
      </w:r>
      <w:r>
        <w:rPr>
          <w:rFonts w:ascii="Arial" w:eastAsia="Arial" w:hAnsi="Arial" w:cs="Arial"/>
          <w:sz w:val="20"/>
          <w:szCs w:val="20"/>
        </w:rPr>
        <w:t xml:space="preserve">3 month contract) </w:t>
      </w:r>
    </w:p>
    <w:p w:rsidR="00D15A0F" w:rsidRDefault="00D15A0F">
      <w:pPr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1st - 3rd Line Engineer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San</w:t>
      </w:r>
      <w:r>
        <w:rPr>
          <w:rFonts w:ascii="Arial" w:eastAsia="Arial" w:hAnsi="Arial" w:cs="Arial"/>
          <w:b/>
          <w:sz w:val="20"/>
          <w:szCs w:val="20"/>
          <w:u w:val="single"/>
        </w:rPr>
        <w:t>jeet-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,  </w:t>
      </w:r>
      <w:r>
        <w:rPr>
          <w:rFonts w:ascii="Arial" w:eastAsia="Arial" w:hAnsi="Arial" w:cs="Arial"/>
          <w:b/>
          <w:sz w:val="20"/>
          <w:szCs w:val="20"/>
          <w:u w:val="single"/>
        </w:rPr>
        <w:t>Stockport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, Manchester</w:t>
      </w:r>
    </w:p>
    <w:p w:rsidR="00D15A0F" w:rsidRDefault="0020697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Working for an MSP,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suporting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multiple technologies, Azure, 365 Exchange, 365 Active Directory. SharePoint, CSP Licensing, Network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troublshooting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- RCA, VPN,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Voip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Dreytek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Win 7, 8, 10, Office 2016, server 2008 - 2016. </w:t>
      </w:r>
    </w:p>
    <w:p w:rsidR="00D15A0F" w:rsidRDefault="0020697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(September 2017 – May 2018 Closed Down) </w:t>
      </w:r>
    </w:p>
    <w:p w:rsidR="00D15A0F" w:rsidRDefault="00D15A0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2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nd</w:t>
      </w:r>
      <w:r>
        <w:rPr>
          <w:rFonts w:ascii="Arial" w:eastAsia="Arial" w:hAnsi="Arial" w:cs="Arial"/>
          <w:b/>
          <w:sz w:val="20"/>
          <w:szCs w:val="20"/>
          <w:u w:val="single"/>
        </w:rPr>
        <w:t>/3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Line Analyst C</w:t>
      </w:r>
      <w:r>
        <w:rPr>
          <w:rFonts w:ascii="Arial" w:eastAsia="Arial" w:hAnsi="Arial" w:cs="Arial"/>
          <w:b/>
          <w:sz w:val="20"/>
          <w:szCs w:val="20"/>
          <w:u w:val="single"/>
        </w:rPr>
        <w:t>o-op Head Office Manchester</w:t>
      </w:r>
    </w:p>
    <w:p w:rsidR="00D15A0F" w:rsidRDefault="0020697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Supporting food retail I.T infrastructure for 3000 stores – server 2003/2010, SQL, Meraki Portal Wi-Fi and all associated mobile/handheld devices. Client windows desktop application support, Cisco firewall, plus several bespoke </w:t>
      </w:r>
      <w:r>
        <w:rPr>
          <w:rFonts w:ascii="Arial" w:eastAsia="Arial" w:hAnsi="Arial" w:cs="Arial"/>
          <w:sz w:val="20"/>
          <w:szCs w:val="20"/>
        </w:rPr>
        <w:t>applications, along with bespoke application projects/roll outs – Avalanche, Citrix. (May 2016 – April 2017) (Initially a 3 month contract)</w:t>
      </w:r>
    </w:p>
    <w:p w:rsidR="00D15A0F" w:rsidRDefault="00D15A0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Network/ICT/ICT Project Manager, Support,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Learndirect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, Mantra Learning,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Greengate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>, Middleton, Manchester/ Warringto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n, Stockport,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Davyhulme</w:t>
      </w:r>
      <w:proofErr w:type="spellEnd"/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Network manager/administrator. Supporting E-learning software and deployment/updates. Digital signage development and deployment. Development of E-safety. Responsible for staff desktop/hardware and remote support. Staff training. Re</w:t>
      </w:r>
      <w:r>
        <w:rPr>
          <w:rFonts w:ascii="Arial" w:eastAsia="Arial" w:hAnsi="Arial" w:cs="Arial"/>
          <w:sz w:val="20"/>
          <w:szCs w:val="20"/>
        </w:rPr>
        <w:t xml:space="preserve">sponsible for iPhone/iPad/Windows mobile solutions - deployment and support. Working in server 2008/2012 looking after </w:t>
      </w:r>
      <w:proofErr w:type="spellStart"/>
      <w:r>
        <w:rPr>
          <w:rFonts w:ascii="Arial" w:eastAsia="Arial" w:hAnsi="Arial" w:cs="Arial"/>
          <w:sz w:val="20"/>
          <w:szCs w:val="20"/>
        </w:rPr>
        <w:t>scm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sql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rds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/exchange/dc servers on a daily basis, </w:t>
      </w:r>
      <w:proofErr w:type="spellStart"/>
      <w:r>
        <w:rPr>
          <w:rFonts w:ascii="Arial" w:eastAsia="Arial" w:hAnsi="Arial" w:cs="Arial"/>
          <w:sz w:val="20"/>
          <w:szCs w:val="20"/>
        </w:rPr>
        <w:t>utalising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AD, </w:t>
      </w:r>
      <w:proofErr w:type="spellStart"/>
      <w:r>
        <w:rPr>
          <w:rFonts w:ascii="Arial" w:eastAsia="Arial" w:hAnsi="Arial" w:cs="Arial"/>
          <w:sz w:val="20"/>
          <w:szCs w:val="20"/>
        </w:rPr>
        <w:t>Config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Manager, </w:t>
      </w:r>
      <w:proofErr w:type="spellStart"/>
      <w:r>
        <w:rPr>
          <w:rFonts w:ascii="Arial" w:eastAsia="Arial" w:hAnsi="Arial" w:cs="Arial"/>
          <w:sz w:val="20"/>
          <w:szCs w:val="20"/>
        </w:rPr>
        <w:t>Veeam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Exchange Console, </w:t>
      </w:r>
      <w:proofErr w:type="spellStart"/>
      <w:r>
        <w:rPr>
          <w:rFonts w:ascii="Arial" w:eastAsia="Arial" w:hAnsi="Arial" w:cs="Arial"/>
          <w:sz w:val="20"/>
          <w:szCs w:val="20"/>
        </w:rPr>
        <w:t>Sonicwall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effectively manage </w:t>
      </w:r>
      <w:r>
        <w:rPr>
          <w:rFonts w:ascii="Arial" w:eastAsia="Arial" w:hAnsi="Arial" w:cs="Arial"/>
          <w:sz w:val="20"/>
          <w:szCs w:val="20"/>
        </w:rPr>
        <w:t>healthy secure  network environments. Looking after several sites over the NW. This was a very hands on role covering all levels of support from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line through to 3</w:t>
      </w:r>
      <w:r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>. (July 2009 – March 2016)</w:t>
      </w:r>
    </w:p>
    <w:p w:rsidR="00D15A0F" w:rsidRDefault="00D15A0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Helpdesk Manager, IBM, Sale,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Washway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Road, Greater Mancheste</w:t>
      </w:r>
      <w:r>
        <w:rPr>
          <w:rFonts w:ascii="Arial" w:eastAsia="Arial" w:hAnsi="Arial" w:cs="Arial"/>
          <w:b/>
          <w:sz w:val="20"/>
          <w:szCs w:val="20"/>
          <w:u w:val="single"/>
        </w:rPr>
        <w:t>r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IBM help desk which supports a government department Defra, Department for the Environment Food and Rural affairs, which incorporates approximately 18,000 users nationwide. Subject matter expert for several bespoke applications used by 2,000 users nation</w:t>
      </w:r>
      <w:r>
        <w:rPr>
          <w:rFonts w:ascii="Arial" w:eastAsia="Arial" w:hAnsi="Arial" w:cs="Arial"/>
          <w:sz w:val="20"/>
          <w:szCs w:val="20"/>
        </w:rPr>
        <w:t>wide. Looking after 25 staff – training, progression. This role began at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line and I worked my way up. (May 2006 – June 2009)</w:t>
      </w: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Epos Engineer, Software Solutions, Bury, Greater Manchester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instillation of Epos systems, Also hardware and software fixes</w:t>
      </w:r>
      <w:r>
        <w:rPr>
          <w:rFonts w:ascii="Arial" w:eastAsia="Arial" w:hAnsi="Arial" w:cs="Arial"/>
          <w:sz w:val="20"/>
          <w:szCs w:val="20"/>
        </w:rPr>
        <w:t>. Customer training. Travelling throughout the UK to instillation sites. Networking/cabling multiple systems at any one time. (May 2005 – May 2006) (Short term contract)</w:t>
      </w:r>
    </w:p>
    <w:p w:rsidR="00D15A0F" w:rsidRDefault="00D15A0F">
      <w:pPr>
        <w:widowControl w:val="0"/>
        <w:rPr>
          <w:rFonts w:ascii="Arial" w:eastAsia="Arial" w:hAnsi="Arial" w:cs="Arial"/>
        </w:rPr>
      </w:pPr>
    </w:p>
    <w:p w:rsidR="00D15A0F" w:rsidRDefault="0020697F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I.T.C Manager/Administrator,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Openshaws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>, Bolton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instillation and of new computers </w:t>
      </w:r>
      <w:r>
        <w:rPr>
          <w:rFonts w:ascii="Arial" w:eastAsia="Arial" w:hAnsi="Arial" w:cs="Arial"/>
          <w:sz w:val="20"/>
          <w:szCs w:val="20"/>
        </w:rPr>
        <w:t>and networked systems and servers data/phone. Supporting all general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line to 3</w:t>
      </w:r>
      <w:r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line  I.T.C issues for extension of original period of contract. Overseeing the migration of all existing data. User Hard/software training. (January 2005 – may 2005) (Short term contract)</w:t>
      </w:r>
    </w:p>
    <w:p w:rsidR="00E25472" w:rsidRDefault="00E25472">
      <w:pPr>
        <w:widowControl w:val="0"/>
        <w:rPr>
          <w:rFonts w:ascii="Arial" w:eastAsia="Arial" w:hAnsi="Arial" w:cs="Arial"/>
          <w:sz w:val="20"/>
          <w:szCs w:val="20"/>
        </w:rPr>
      </w:pPr>
    </w:p>
    <w:p w:rsidR="00E25472" w:rsidRDefault="00E25472">
      <w:pPr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lastRenderedPageBreak/>
        <w:t>1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st</w:t>
      </w:r>
      <w:r>
        <w:rPr>
          <w:rFonts w:ascii="Arial" w:eastAsia="Arial" w:hAnsi="Arial" w:cs="Arial"/>
          <w:b/>
          <w:sz w:val="20"/>
          <w:szCs w:val="20"/>
          <w:u w:val="single"/>
        </w:rPr>
        <w:t>/2</w:t>
      </w:r>
      <w:r>
        <w:rPr>
          <w:rFonts w:ascii="Arial" w:eastAsia="Arial" w:hAnsi="Arial" w:cs="Arial"/>
          <w:b/>
          <w:sz w:val="20"/>
          <w:szCs w:val="20"/>
          <w:u w:val="single"/>
          <w:vertAlign w:val="superscript"/>
        </w:rPr>
        <w:t>nd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 Line I.T Support/Secure Socket Layer Specialist,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Comod</w:t>
      </w:r>
      <w:r>
        <w:rPr>
          <w:rFonts w:ascii="Arial" w:eastAsia="Arial" w:hAnsi="Arial" w:cs="Arial"/>
          <w:b/>
          <w:sz w:val="20"/>
          <w:szCs w:val="20"/>
          <w:u w:val="single"/>
        </w:rPr>
        <w:t>o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Salford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Telephone and remote access support dealing with </w:t>
      </w:r>
      <w:proofErr w:type="spellStart"/>
      <w:r>
        <w:rPr>
          <w:rFonts w:ascii="Arial" w:eastAsia="Arial" w:hAnsi="Arial" w:cs="Arial"/>
          <w:sz w:val="20"/>
          <w:szCs w:val="20"/>
        </w:rPr>
        <w:t>ssl’s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problems in server/network environments. Working with I.T. professionals and fist time user client base. Providing a very high standard of customer service and working towards target resolve </w:t>
      </w:r>
      <w:r>
        <w:rPr>
          <w:rFonts w:ascii="Arial" w:eastAsia="Arial" w:hAnsi="Arial" w:cs="Arial"/>
          <w:sz w:val="20"/>
          <w:szCs w:val="20"/>
        </w:rPr>
        <w:t>deadlines. (September 2003 – October 2004)</w:t>
      </w: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Service Support I.T Administrator,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Bupa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Salford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Queys</w:t>
      </w:r>
      <w:proofErr w:type="spellEnd"/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Supporting all general PC issues throughout the </w:t>
      </w:r>
      <w:proofErr w:type="spellStart"/>
      <w:r>
        <w:rPr>
          <w:rFonts w:ascii="Arial" w:eastAsia="Arial" w:hAnsi="Arial" w:cs="Arial"/>
          <w:sz w:val="20"/>
          <w:szCs w:val="20"/>
        </w:rPr>
        <w:t>Bupa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Network. Remote client support, telephone support and hands on PC peripheral maintenance, also general ad</w:t>
      </w:r>
      <w:r>
        <w:rPr>
          <w:rFonts w:ascii="Arial" w:eastAsia="Arial" w:hAnsi="Arial" w:cs="Arial"/>
          <w:sz w:val="20"/>
          <w:szCs w:val="20"/>
        </w:rPr>
        <w:t xml:space="preserve">ministration duties. Initially began the role </w:t>
      </w:r>
      <w:r>
        <w:rPr>
          <w:rFonts w:ascii="Arial" w:eastAsia="Arial" w:hAnsi="Arial" w:cs="Arial"/>
          <w:color w:val="000000"/>
          <w:sz w:val="20"/>
          <w:szCs w:val="20"/>
        </w:rPr>
        <w:t>in administration and data input/correction</w:t>
      </w:r>
      <w:r>
        <w:rPr>
          <w:rFonts w:ascii="Arial" w:eastAsia="Arial" w:hAnsi="Arial" w:cs="Arial"/>
          <w:sz w:val="20"/>
          <w:szCs w:val="20"/>
        </w:rPr>
        <w:t xml:space="preserve"> of medical insurance claims documentation also the archiving and scanning of all incoming and existing documentation. (April 2001 – September 2003)</w:t>
      </w: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Systems Engineer, SDC International Ltd, Quay West Business Centre, Manchester, England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instillation and maintenance of computer network systems. Supporting all general PC issues. Website Project manager. (September 2000 - March 2001)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I.T Manager, Su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pport,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Teledata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Construction, St Helier, Jersey, England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Working</w:t>
      </w:r>
      <w:r>
        <w:rPr>
          <w:rFonts w:ascii="Arial" w:eastAsia="Arial" w:hAnsi="Arial" w:cs="Arial"/>
          <w:sz w:val="20"/>
          <w:szCs w:val="20"/>
        </w:rPr>
        <w:t xml:space="preserve"> within a European based (Amsterdam/Brussels) P.O.P Construction Company. Undertaking and solving networking/computer/communications solutions within site based offices. Working from several European countries at any one time. Office management: procedures</w:t>
      </w:r>
      <w:r>
        <w:rPr>
          <w:rFonts w:ascii="Arial" w:eastAsia="Arial" w:hAnsi="Arial" w:cs="Arial"/>
          <w:sz w:val="20"/>
          <w:szCs w:val="20"/>
        </w:rPr>
        <w:t>/computers systems estimating/Staff management. Computer systems engineer: document control procedures/systems management/ estimating/budget control/office database development/MS networking. This was a very hands on role covering all levels of support fro</w:t>
      </w:r>
      <w:r>
        <w:rPr>
          <w:rFonts w:ascii="Arial" w:eastAsia="Arial" w:hAnsi="Arial" w:cs="Arial"/>
          <w:sz w:val="20"/>
          <w:szCs w:val="20"/>
        </w:rPr>
        <w:t>m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line through to 3</w:t>
      </w:r>
      <w:r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(May 2000 - March 2001)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Experience Whilst In Full Time Education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P/T Systems Engineer, Bolton Institute, Bolton, Greater Manchester, England</w:t>
      </w: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Working as systems engineer within a UK university, information technology suite. </w:t>
      </w:r>
      <w:r>
        <w:rPr>
          <w:rFonts w:ascii="Arial" w:eastAsia="Arial" w:hAnsi="Arial" w:cs="Arial"/>
          <w:sz w:val="20"/>
          <w:szCs w:val="20"/>
        </w:rPr>
        <w:t>Dealing with all aspects of running a university information technology suite. Also some supporting assistant librarian work. (September 1999 - May 2000)</w:t>
      </w:r>
    </w:p>
    <w:p w:rsidR="00D15A0F" w:rsidRDefault="00D15A0F">
      <w:pPr>
        <w:keepNext/>
        <w:widowControl w:val="0"/>
        <w:rPr>
          <w:rFonts w:ascii="Arial" w:eastAsia="Arial" w:hAnsi="Arial" w:cs="Arial"/>
          <w:sz w:val="20"/>
          <w:szCs w:val="20"/>
          <w:u w:val="single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P/T Bar Assistant, Ye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Olde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Boars Head, Middleton, North Manchester, England </w:t>
      </w:r>
    </w:p>
    <w:p w:rsidR="00D15A0F" w:rsidRDefault="0020697F">
      <w:pPr>
        <w:widowControl w:val="0"/>
        <w:tabs>
          <w:tab w:val="left" w:pos="3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(November 1998 - May 19</w:t>
      </w:r>
      <w:r>
        <w:rPr>
          <w:rFonts w:ascii="Arial" w:eastAsia="Arial" w:hAnsi="Arial" w:cs="Arial"/>
          <w:sz w:val="20"/>
          <w:szCs w:val="20"/>
        </w:rPr>
        <w:t>99)</w:t>
      </w:r>
    </w:p>
    <w:p w:rsidR="00D15A0F" w:rsidRDefault="00D15A0F">
      <w:pPr>
        <w:widowControl w:val="0"/>
        <w:ind w:left="180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P/T Store Assistant, Tesco, Middleton, North Manchester, England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(December 1997 - January 1999)</w:t>
      </w:r>
    </w:p>
    <w:p w:rsidR="00D15A0F" w:rsidRDefault="00D15A0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P/T Assistant Supervisor, JJB Sports, Central Manchester, England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(July 1996 - September 1997)</w:t>
      </w: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P/T Temporary Studio Assistant Manager,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Darwen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Graphics,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Darwen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>, Lancashire, England</w:t>
      </w:r>
    </w:p>
    <w:p w:rsidR="00D15A0F" w:rsidRDefault="0020697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(December 1993 - October 1994)</w:t>
      </w:r>
    </w:p>
    <w:p w:rsidR="00D15A0F" w:rsidRDefault="00D15A0F">
      <w:pPr>
        <w:widowControl w:val="0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Qualifications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Ba/</w:t>
      </w: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Sc</w:t>
      </w:r>
      <w:proofErr w:type="spell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Honours Degree - Bolton Institute, Bolton, Greater Manchester, England   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English Literature, (September 1997 - May 2000)</w:t>
      </w:r>
    </w:p>
    <w:p w:rsidR="00D15A0F" w:rsidRDefault="00D15A0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HND - Central Manchester College, Manchester, England   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Graphic Design/Camera Aided Design/Computer Aided Design, (September 1993 - July 1996)</w:t>
      </w:r>
    </w:p>
    <w:p w:rsidR="00D15A0F" w:rsidRDefault="00D15A0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</w:p>
    <w:p w:rsidR="00D15A0F" w:rsidRDefault="0020697F">
      <w:pPr>
        <w:keepNext/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NVQ level 3 - Hopwood Hall College of Higher Education, Rochdale, England       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Word processing/Database/spr</w:t>
      </w:r>
      <w:r>
        <w:rPr>
          <w:rFonts w:ascii="Arial" w:eastAsia="Arial" w:hAnsi="Arial" w:cs="Arial"/>
          <w:sz w:val="20"/>
          <w:szCs w:val="20"/>
        </w:rPr>
        <w:t>eadsheets/Computers &amp; technology, (September 1992 - July 1993)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E25472" w:rsidRDefault="00E25472">
      <w:pPr>
        <w:widowControl w:val="0"/>
        <w:ind w:right="-766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lastRenderedPageBreak/>
        <w:t>A LEVEL - Stockport College, Stockport, Cheshire, England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Psychology (Pass and Distinction, A+)/Journalism (Pass and Distinction, A+), (September 1990 - June 1992)</w:t>
      </w:r>
    </w:p>
    <w:p w:rsidR="00D15A0F" w:rsidRDefault="00D15A0F">
      <w:pPr>
        <w:keepNext/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A LEVEL - Arden, College o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f Higher Education, South Manchester, England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English Literature (Pass and Distinction, A+)/Art and Art History (Pass, A)/Photography (Pass, A-)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(September 1988 - June 1990)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</w:p>
    <w:p w:rsidR="00D15A0F" w:rsidRDefault="0020697F">
      <w:pPr>
        <w:widowControl w:val="0"/>
        <w:ind w:right="-766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G.C.S.E -  St. Vincent De- Paul, School South Manchester, England       </w:t>
      </w:r>
    </w:p>
    <w:p w:rsidR="00D15A0F" w:rsidRDefault="0020697F">
      <w:pPr>
        <w:widowControl w:val="0"/>
        <w:ind w:right="-7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Maths </w:t>
      </w:r>
      <w:r>
        <w:rPr>
          <w:rFonts w:ascii="Arial" w:eastAsia="Arial" w:hAnsi="Arial" w:cs="Arial"/>
          <w:sz w:val="20"/>
          <w:szCs w:val="20"/>
        </w:rPr>
        <w:t xml:space="preserve">(B)/English (A)/Physics (B)/Art (A)/Design Technology (A)/Computer Studies (A), (September </w:t>
      </w:r>
      <w:r>
        <w:rPr>
          <w:rFonts w:ascii="Arial" w:eastAsia="Arial" w:hAnsi="Arial" w:cs="Arial"/>
          <w:color w:val="000000"/>
          <w:sz w:val="20"/>
          <w:szCs w:val="20"/>
        </w:rPr>
        <w:t>1983 - July 1988)</w:t>
      </w:r>
    </w:p>
    <w:p w:rsidR="00D15A0F" w:rsidRDefault="00D15A0F">
      <w:pPr>
        <w:widowControl w:val="0"/>
        <w:ind w:right="-766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Interests and Activities</w:t>
      </w:r>
    </w:p>
    <w:p w:rsidR="00D15A0F" w:rsidRDefault="0020697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My interests are a culmination of many years of diverse experiences. Gaming/Photography </w:t>
      </w:r>
      <w:r>
        <w:rPr>
          <w:rFonts w:ascii="Arial" w:eastAsia="Arial" w:hAnsi="Arial" w:cs="Arial"/>
          <w:color w:val="000000"/>
          <w:sz w:val="20"/>
          <w:szCs w:val="20"/>
        </w:rPr>
        <w:t>(Digital)/Art/Literature/Music/Sports</w:t>
      </w:r>
    </w:p>
    <w:p w:rsidR="00D15A0F" w:rsidRDefault="00D15A0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Voluntary Work/Community Work, </w:t>
      </w:r>
    </w:p>
    <w:p w:rsidR="00D15A0F" w:rsidRDefault="00D15A0F">
      <w:pPr>
        <w:keepNext/>
        <w:widowControl w:val="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Oxfam - 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Chorlton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, South Manchester Office, England</w:t>
      </w:r>
    </w:p>
    <w:p w:rsidR="00D15A0F" w:rsidRDefault="0020697F">
      <w:pPr>
        <w:keepNext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co-ordination of large groups of volunteers, including some administration, working within a team, also organizing social </w:t>
      </w:r>
      <w:r>
        <w:rPr>
          <w:rFonts w:ascii="Arial" w:eastAsia="Arial" w:hAnsi="Arial" w:cs="Arial"/>
          <w:sz w:val="20"/>
          <w:szCs w:val="20"/>
        </w:rPr>
        <w:t>events and activities for the volunteers and balancing the events raised amounts. (1995 - 2000)</w:t>
      </w:r>
    </w:p>
    <w:p w:rsidR="00D15A0F" w:rsidRDefault="00D15A0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</w:p>
    <w:p w:rsidR="00D15A0F" w:rsidRDefault="0020697F">
      <w:pPr>
        <w:keepNext/>
        <w:widowControl w:val="0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References</w:t>
      </w:r>
    </w:p>
    <w:p w:rsidR="00D15A0F" w:rsidRDefault="0020697F">
      <w:pPr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References, professional and character from key persons are immediately available on request.</w:t>
      </w:r>
    </w:p>
    <w:sectPr w:rsidR="00D15A0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5E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A0F"/>
    <w:rsid w:val="00032516"/>
    <w:rsid w:val="001E4B91"/>
    <w:rsid w:val="001F79DC"/>
    <w:rsid w:val="00317912"/>
    <w:rsid w:val="004F1587"/>
    <w:rsid w:val="00506DEB"/>
    <w:rsid w:val="00591367"/>
    <w:rsid w:val="006903A1"/>
    <w:rsid w:val="006936D7"/>
    <w:rsid w:val="006F5BAF"/>
    <w:rsid w:val="00791059"/>
    <w:rsid w:val="007F3FBC"/>
    <w:rsid w:val="0087332B"/>
    <w:rsid w:val="00977326"/>
    <w:rsid w:val="0099777F"/>
    <w:rsid w:val="00A677DB"/>
    <w:rsid w:val="00AC213E"/>
    <w:rsid w:val="00BD01F7"/>
    <w:rsid w:val="00C13AB9"/>
    <w:rsid w:val="00C224BE"/>
    <w:rsid w:val="00C64EAE"/>
    <w:rsid w:val="00D15A0F"/>
    <w:rsid w:val="00DE2072"/>
    <w:rsid w:val="00E208AD"/>
    <w:rsid w:val="00E25472"/>
    <w:rsid w:val="00E33E85"/>
    <w:rsid w:val="00E6652D"/>
    <w:rsid w:val="00E71A99"/>
    <w:rsid w:val="00EB42F7"/>
    <w:rsid w:val="00EE0597"/>
    <w:rsid w:val="00EE70C5"/>
    <w:rsid w:val="00F5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E09C"/>
  <w15:docId w15:val="{760E5EF2-159C-5345-B077-71B87F08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outlineLvl w:val="3"/>
    </w:pPr>
    <w:rPr>
      <w:rFonts w:ascii="Arial" w:hAnsi="Arial" w:cs="Arial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outlineLvl w:val="4"/>
    </w:pPr>
    <w:rPr>
      <w:rFonts w:ascii="Arial" w:hAnsi="Arial" w:cs="Arial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autoSpaceDE w:val="0"/>
      <w:autoSpaceDN w:val="0"/>
      <w:adjustRightInd w:val="0"/>
      <w:outlineLvl w:val="5"/>
    </w:pPr>
    <w:rPr>
      <w:rFonts w:ascii="Arial" w:hAnsi="Arial" w:cs="Arial"/>
      <w:lang w:val="en-US"/>
    </w:rPr>
  </w:style>
  <w:style w:type="paragraph" w:styleId="Heading7">
    <w:name w:val="heading 7"/>
    <w:basedOn w:val="Normal"/>
    <w:next w:val="Normal"/>
    <w:qFormat/>
    <w:pPr>
      <w:widowControl w:val="0"/>
      <w:autoSpaceDE w:val="0"/>
      <w:autoSpaceDN w:val="0"/>
      <w:adjustRightInd w:val="0"/>
      <w:outlineLvl w:val="6"/>
    </w:pPr>
    <w:rPr>
      <w:rFonts w:ascii="Arial" w:hAnsi="Arial" w:cs="Arial"/>
      <w:lang w:val="en-US"/>
    </w:rPr>
  </w:style>
  <w:style w:type="paragraph" w:styleId="Heading9">
    <w:name w:val="heading 9"/>
    <w:basedOn w:val="Normal"/>
    <w:next w:val="Normal"/>
    <w:qFormat/>
    <w:pPr>
      <w:widowControl w:val="0"/>
      <w:autoSpaceDE w:val="0"/>
      <w:autoSpaceDN w:val="0"/>
      <w:adjustRightInd w:val="0"/>
      <w:outlineLvl w:val="8"/>
    </w:pPr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evin.knowles@sky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Knowles</cp:lastModifiedBy>
  <cp:revision>2</cp:revision>
  <dcterms:created xsi:type="dcterms:W3CDTF">2019-03-27T22:43:00Z</dcterms:created>
  <dcterms:modified xsi:type="dcterms:W3CDTF">2019-03-27T22:43:00Z</dcterms:modified>
</cp:coreProperties>
</file>