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BB3" w:rsidRDefault="006D4BB3">
      <w:pPr>
        <w:pStyle w:val="PlainText"/>
        <w:pBdr>
          <w:bottom w:val="single" w:sz="6" w:space="1" w:color="auto"/>
        </w:pBdr>
        <w:jc w:val="center"/>
        <w:rPr>
          <w:rFonts w:ascii="Felix Titling" w:eastAsia="MS Mincho" w:hAnsi="Felix Titling" w:cs="Times New Roman"/>
          <w:b/>
          <w:bCs/>
          <w:smallCaps/>
          <w:sz w:val="24"/>
        </w:rPr>
      </w:pPr>
    </w:p>
    <w:p w:rsidR="00674C16" w:rsidRDefault="00674C16">
      <w:pPr>
        <w:pStyle w:val="PlainText"/>
        <w:pBdr>
          <w:bottom w:val="single" w:sz="6" w:space="1" w:color="auto"/>
        </w:pBdr>
        <w:jc w:val="center"/>
        <w:rPr>
          <w:rFonts w:ascii="Felix Titling" w:eastAsia="MS Mincho" w:hAnsi="Felix Titling" w:cs="Times New Roman"/>
          <w:b/>
          <w:bCs/>
          <w:smallCaps/>
          <w:sz w:val="24"/>
        </w:rPr>
      </w:pPr>
      <w:r>
        <w:rPr>
          <w:rFonts w:ascii="Felix Titling" w:eastAsia="MS Mincho" w:hAnsi="Felix Titling" w:cs="Times New Roman"/>
          <w:b/>
          <w:bCs/>
          <w:smallCaps/>
          <w:sz w:val="24"/>
        </w:rPr>
        <w:t>Summary of Qualifications</w:t>
      </w:r>
    </w:p>
    <w:p w:rsidR="00674C16" w:rsidRDefault="00674C16">
      <w:pPr>
        <w:pStyle w:val="PlainText"/>
        <w:rPr>
          <w:rFonts w:ascii="Times New Roman" w:eastAsia="MS Mincho" w:hAnsi="Times New Roman" w:cs="Times New Roman"/>
        </w:rPr>
      </w:pPr>
    </w:p>
    <w:p w:rsidR="000059E7" w:rsidRPr="00D71EE6" w:rsidRDefault="00C62D01" w:rsidP="00D71EE6">
      <w:pPr>
        <w:spacing w:after="150"/>
        <w:rPr>
          <w:sz w:val="21"/>
          <w:szCs w:val="21"/>
          <w:lang w:eastAsia="en-GB"/>
        </w:rPr>
      </w:pPr>
      <w:r w:rsidRPr="00C62D01">
        <w:rPr>
          <w:sz w:val="21"/>
          <w:szCs w:val="21"/>
          <w:lang w:val="en-GB"/>
        </w:rPr>
        <w:t>A</w:t>
      </w:r>
      <w:r w:rsidR="003D69DC">
        <w:rPr>
          <w:sz w:val="21"/>
          <w:szCs w:val="21"/>
          <w:lang w:val="en-GB"/>
        </w:rPr>
        <w:t>n AWS/</w:t>
      </w:r>
      <w:r w:rsidRPr="00C62D01">
        <w:rPr>
          <w:sz w:val="21"/>
          <w:szCs w:val="21"/>
          <w:lang w:val="en-GB"/>
        </w:rPr>
        <w:t>S</w:t>
      </w:r>
      <w:r w:rsidR="00C365C4">
        <w:rPr>
          <w:sz w:val="21"/>
          <w:szCs w:val="21"/>
          <w:lang w:val="en-GB"/>
        </w:rPr>
        <w:t>A</w:t>
      </w:r>
      <w:r w:rsidR="00EB4294">
        <w:rPr>
          <w:sz w:val="21"/>
          <w:szCs w:val="21"/>
          <w:lang w:val="en-GB"/>
        </w:rPr>
        <w:t>P</w:t>
      </w:r>
      <w:r w:rsidRPr="00C62D01">
        <w:rPr>
          <w:sz w:val="21"/>
          <w:szCs w:val="21"/>
          <w:lang w:val="en-GB"/>
        </w:rPr>
        <w:t xml:space="preserve"> </w:t>
      </w:r>
      <w:r w:rsidR="00656FCE">
        <w:rPr>
          <w:sz w:val="21"/>
          <w:szCs w:val="21"/>
          <w:lang w:val="en-GB"/>
        </w:rPr>
        <w:t xml:space="preserve">Certified </w:t>
      </w:r>
      <w:r w:rsidR="00544331">
        <w:rPr>
          <w:sz w:val="21"/>
          <w:szCs w:val="21"/>
          <w:lang w:val="en-GB"/>
        </w:rPr>
        <w:t>Enterprise/Solution Architect</w:t>
      </w:r>
      <w:r w:rsidR="00542A1E">
        <w:rPr>
          <w:sz w:val="21"/>
          <w:szCs w:val="21"/>
          <w:lang w:val="en-GB"/>
        </w:rPr>
        <w:t xml:space="preserve"> </w:t>
      </w:r>
      <w:r w:rsidR="00161270">
        <w:rPr>
          <w:sz w:val="21"/>
          <w:szCs w:val="21"/>
          <w:lang w:val="en-GB"/>
        </w:rPr>
        <w:t xml:space="preserve">with </w:t>
      </w:r>
      <w:r w:rsidRPr="00C62D01">
        <w:rPr>
          <w:sz w:val="21"/>
          <w:szCs w:val="21"/>
          <w:lang w:val="en-GB"/>
        </w:rPr>
        <w:t xml:space="preserve">over </w:t>
      </w:r>
      <w:r w:rsidR="00C46621">
        <w:rPr>
          <w:sz w:val="21"/>
          <w:szCs w:val="21"/>
          <w:lang w:val="en-GB"/>
        </w:rPr>
        <w:t>18</w:t>
      </w:r>
      <w:r w:rsidRPr="00C62D01">
        <w:rPr>
          <w:sz w:val="21"/>
          <w:szCs w:val="21"/>
          <w:lang w:val="en-GB"/>
        </w:rPr>
        <w:t xml:space="preserve"> years of progressive experience </w:t>
      </w:r>
      <w:r w:rsidR="003D2053">
        <w:rPr>
          <w:sz w:val="21"/>
          <w:szCs w:val="21"/>
          <w:lang w:val="en-GB"/>
        </w:rPr>
        <w:t xml:space="preserve">deriving </w:t>
      </w:r>
      <w:r w:rsidR="000865AD">
        <w:rPr>
          <w:sz w:val="21"/>
          <w:szCs w:val="21"/>
          <w:lang w:val="en-GB"/>
        </w:rPr>
        <w:t>business value from IT investments</w:t>
      </w:r>
      <w:r w:rsidR="00C54575">
        <w:rPr>
          <w:sz w:val="21"/>
          <w:szCs w:val="21"/>
          <w:lang w:val="en-GB"/>
        </w:rPr>
        <w:t xml:space="preserve"> </w:t>
      </w:r>
      <w:r w:rsidRPr="00C62D01">
        <w:rPr>
          <w:sz w:val="21"/>
          <w:szCs w:val="21"/>
          <w:lang w:val="en-GB"/>
        </w:rPr>
        <w:t>within global FMCG &amp; Hi Tech companies</w:t>
      </w:r>
      <w:r w:rsidR="00B7170A">
        <w:rPr>
          <w:sz w:val="21"/>
          <w:szCs w:val="21"/>
          <w:lang w:val="en-GB"/>
        </w:rPr>
        <w:t>;</w:t>
      </w:r>
      <w:r w:rsidR="00544331">
        <w:rPr>
          <w:sz w:val="21"/>
          <w:szCs w:val="21"/>
          <w:lang w:val="en-GB"/>
        </w:rPr>
        <w:t xml:space="preserve"> </w:t>
      </w:r>
      <w:r w:rsidR="00C77548">
        <w:rPr>
          <w:sz w:val="21"/>
          <w:szCs w:val="21"/>
          <w:lang w:val="en-GB"/>
        </w:rPr>
        <w:t>excellent with</w:t>
      </w:r>
      <w:r w:rsidR="00544331" w:rsidRPr="00544331">
        <w:rPr>
          <w:sz w:val="21"/>
          <w:szCs w:val="21"/>
          <w:lang w:val="en-GB"/>
        </w:rPr>
        <w:t xml:space="preserve"> SAP</w:t>
      </w:r>
      <w:r w:rsidR="00A31346">
        <w:rPr>
          <w:sz w:val="21"/>
          <w:szCs w:val="21"/>
          <w:lang w:val="en-GB"/>
        </w:rPr>
        <w:t xml:space="preserve"> (S/4Hana, IBP, Ariba, C/4 Hana</w:t>
      </w:r>
      <w:r w:rsidR="00277437">
        <w:rPr>
          <w:sz w:val="21"/>
          <w:szCs w:val="21"/>
          <w:lang w:val="en-GB"/>
        </w:rPr>
        <w:t>, Hybris</w:t>
      </w:r>
      <w:r w:rsidR="00A31346">
        <w:rPr>
          <w:sz w:val="21"/>
          <w:szCs w:val="21"/>
          <w:lang w:val="en-GB"/>
        </w:rPr>
        <w:t>)</w:t>
      </w:r>
      <w:r w:rsidR="00544331" w:rsidRPr="00544331">
        <w:rPr>
          <w:sz w:val="21"/>
          <w:szCs w:val="21"/>
          <w:lang w:val="en-GB"/>
        </w:rPr>
        <w:t xml:space="preserve"> but </w:t>
      </w:r>
      <w:r w:rsidR="00C77548">
        <w:rPr>
          <w:sz w:val="21"/>
          <w:szCs w:val="21"/>
          <w:lang w:val="en-GB"/>
        </w:rPr>
        <w:t xml:space="preserve">also </w:t>
      </w:r>
      <w:r w:rsidR="00544331" w:rsidRPr="00544331">
        <w:rPr>
          <w:sz w:val="21"/>
          <w:szCs w:val="21"/>
          <w:lang w:val="en-GB"/>
        </w:rPr>
        <w:t>comfortable with Salesforce, MS Dynamics, JDA, ServiceNow etc with good understanding of SaaS, PaaS, IaaS architectures</w:t>
      </w:r>
      <w:r w:rsidR="009A2D7F">
        <w:rPr>
          <w:sz w:val="21"/>
          <w:szCs w:val="21"/>
          <w:lang w:val="en-GB"/>
        </w:rPr>
        <w:t xml:space="preserve"> incorporating </w:t>
      </w:r>
      <w:r w:rsidR="00C77548">
        <w:rPr>
          <w:sz w:val="21"/>
          <w:szCs w:val="21"/>
          <w:lang w:val="en-GB"/>
        </w:rPr>
        <w:t xml:space="preserve">Databases, </w:t>
      </w:r>
      <w:r w:rsidR="009A2D7F">
        <w:rPr>
          <w:sz w:val="21"/>
          <w:szCs w:val="21"/>
          <w:lang w:val="en-GB"/>
        </w:rPr>
        <w:t xml:space="preserve">SOA, APIs, Microservices </w:t>
      </w:r>
      <w:r w:rsidR="00301D85">
        <w:rPr>
          <w:sz w:val="21"/>
          <w:szCs w:val="21"/>
          <w:lang w:val="en-GB"/>
        </w:rPr>
        <w:t xml:space="preserve">and integration styles </w:t>
      </w:r>
      <w:r w:rsidR="00544331" w:rsidRPr="00544331">
        <w:rPr>
          <w:sz w:val="21"/>
          <w:szCs w:val="21"/>
          <w:lang w:val="en-GB"/>
        </w:rPr>
        <w:t>on AWS</w:t>
      </w:r>
      <w:r w:rsidR="00C77548">
        <w:rPr>
          <w:sz w:val="21"/>
          <w:szCs w:val="21"/>
          <w:lang w:val="en-GB"/>
        </w:rPr>
        <w:t xml:space="preserve"> Cloud</w:t>
      </w:r>
      <w:r w:rsidR="00DD775C">
        <w:rPr>
          <w:sz w:val="21"/>
          <w:szCs w:val="21"/>
          <w:lang w:val="en-GB"/>
        </w:rPr>
        <w:t>, SAP</w:t>
      </w:r>
      <w:r w:rsidR="00544331" w:rsidRPr="00544331">
        <w:rPr>
          <w:sz w:val="21"/>
          <w:szCs w:val="21"/>
          <w:lang w:val="en-GB"/>
        </w:rPr>
        <w:t xml:space="preserve"> Cloud</w:t>
      </w:r>
      <w:r w:rsidR="00DD775C">
        <w:rPr>
          <w:sz w:val="21"/>
          <w:szCs w:val="21"/>
          <w:lang w:val="en-GB"/>
        </w:rPr>
        <w:t xml:space="preserve"> Platform and on premise middleware (enterprise service bus)</w:t>
      </w:r>
      <w:r w:rsidR="00544331" w:rsidRPr="00544331">
        <w:rPr>
          <w:sz w:val="21"/>
          <w:szCs w:val="21"/>
          <w:lang w:val="en-GB"/>
        </w:rPr>
        <w:t>.</w:t>
      </w:r>
    </w:p>
    <w:p w:rsidR="00E67950" w:rsidRPr="00E67950" w:rsidRDefault="00E67950" w:rsidP="004D0240">
      <w:pPr>
        <w:pStyle w:val="PlainText"/>
        <w:numPr>
          <w:ilvl w:val="0"/>
          <w:numId w:val="2"/>
        </w:numPr>
        <w:spacing w:before="120"/>
        <w:rPr>
          <w:rFonts w:ascii="Times New Roman" w:eastAsia="MS Mincho" w:hAnsi="Times New Roman" w:cs="Times New Roman"/>
          <w:sz w:val="21"/>
        </w:rPr>
      </w:pPr>
      <w:r w:rsidRPr="00E67950">
        <w:rPr>
          <w:rFonts w:ascii="Times New Roman" w:eastAsia="MS Mincho" w:hAnsi="Times New Roman" w:cs="Times New Roman"/>
          <w:b/>
          <w:sz w:val="21"/>
        </w:rPr>
        <w:t xml:space="preserve">Proficient at using Enterprise architecture </w:t>
      </w:r>
      <w:r>
        <w:rPr>
          <w:rFonts w:ascii="Times New Roman" w:eastAsia="MS Mincho" w:hAnsi="Times New Roman" w:cs="Times New Roman"/>
          <w:sz w:val="21"/>
        </w:rPr>
        <w:t xml:space="preserve">to demonstrate the business value of IT assets, creating end to end traceability of IT assets, defining programs and architectures that realizes corporate strategy and drive value </w:t>
      </w:r>
    </w:p>
    <w:p w:rsidR="00546237" w:rsidRPr="00546237" w:rsidRDefault="00EE43D7" w:rsidP="001B1DDA">
      <w:pPr>
        <w:pStyle w:val="Default"/>
        <w:numPr>
          <w:ilvl w:val="0"/>
          <w:numId w:val="2"/>
        </w:numPr>
        <w:spacing w:before="120"/>
        <w:rPr>
          <w:rFonts w:ascii="Times New Roman" w:eastAsia="MS Mincho" w:hAnsi="Times New Roman" w:cs="Times New Roman"/>
          <w:sz w:val="21"/>
        </w:rPr>
      </w:pPr>
      <w:r w:rsidRPr="00546237">
        <w:rPr>
          <w:rFonts w:ascii="Times New Roman" w:eastAsia="MS Mincho" w:hAnsi="Times New Roman" w:cs="Times New Roman"/>
          <w:b/>
          <w:sz w:val="21"/>
        </w:rPr>
        <w:t>Relentless</w:t>
      </w:r>
      <w:r w:rsidR="00365B6D" w:rsidRPr="00546237">
        <w:rPr>
          <w:rFonts w:ascii="Times New Roman" w:eastAsia="MS Mincho" w:hAnsi="Times New Roman" w:cs="Times New Roman"/>
          <w:b/>
          <w:sz w:val="21"/>
        </w:rPr>
        <w:t xml:space="preserve"> at identifying pockets of untapped value</w:t>
      </w:r>
      <w:r w:rsidR="00365B6D" w:rsidRPr="00546237">
        <w:rPr>
          <w:rFonts w:ascii="Times New Roman" w:eastAsia="MS Mincho" w:hAnsi="Times New Roman" w:cs="Times New Roman"/>
          <w:sz w:val="21"/>
        </w:rPr>
        <w:t xml:space="preserve"> within </w:t>
      </w:r>
      <w:r w:rsidR="008A7EA8" w:rsidRPr="00546237">
        <w:rPr>
          <w:rFonts w:ascii="Times New Roman" w:eastAsia="MS Mincho" w:hAnsi="Times New Roman" w:cs="Times New Roman"/>
          <w:sz w:val="21"/>
        </w:rPr>
        <w:t>business</w:t>
      </w:r>
      <w:r w:rsidR="00386CC8" w:rsidRPr="00546237">
        <w:rPr>
          <w:rFonts w:ascii="Times New Roman" w:eastAsia="MS Mincho" w:hAnsi="Times New Roman" w:cs="Times New Roman"/>
          <w:sz w:val="21"/>
        </w:rPr>
        <w:t xml:space="preserve"> </w:t>
      </w:r>
      <w:r w:rsidR="00365B6D" w:rsidRPr="00546237">
        <w:rPr>
          <w:rFonts w:ascii="Times New Roman" w:eastAsia="MS Mincho" w:hAnsi="Times New Roman" w:cs="Times New Roman"/>
          <w:sz w:val="21"/>
        </w:rPr>
        <w:t>process</w:t>
      </w:r>
      <w:r w:rsidR="00386CC8" w:rsidRPr="00546237">
        <w:rPr>
          <w:rFonts w:ascii="Times New Roman" w:eastAsia="MS Mincho" w:hAnsi="Times New Roman" w:cs="Times New Roman"/>
          <w:sz w:val="21"/>
        </w:rPr>
        <w:t>es</w:t>
      </w:r>
      <w:r w:rsidR="00365B6D" w:rsidRPr="00546237">
        <w:rPr>
          <w:rFonts w:ascii="Times New Roman" w:eastAsia="MS Mincho" w:hAnsi="Times New Roman" w:cs="Times New Roman"/>
          <w:sz w:val="21"/>
        </w:rPr>
        <w:t xml:space="preserve"> and </w:t>
      </w:r>
      <w:r w:rsidR="00546237" w:rsidRPr="00546237">
        <w:rPr>
          <w:rFonts w:ascii="Times New Roman" w:eastAsia="MS Mincho" w:hAnsi="Times New Roman" w:cs="Times New Roman"/>
          <w:sz w:val="21"/>
        </w:rPr>
        <w:t>c</w:t>
      </w:r>
      <w:r w:rsidR="00546237" w:rsidRPr="00546237">
        <w:rPr>
          <w:rFonts w:ascii="Times New Roman" w:hAnsi="Times New Roman" w:cs="Times New Roman"/>
          <w:sz w:val="21"/>
          <w:szCs w:val="21"/>
        </w:rPr>
        <w:t>ontinuously look</w:t>
      </w:r>
      <w:r w:rsidR="000865AD">
        <w:rPr>
          <w:rFonts w:ascii="Times New Roman" w:hAnsi="Times New Roman" w:cs="Times New Roman"/>
          <w:sz w:val="21"/>
          <w:szCs w:val="21"/>
        </w:rPr>
        <w:t>ing</w:t>
      </w:r>
      <w:r w:rsidR="00546237" w:rsidRPr="00546237">
        <w:rPr>
          <w:rFonts w:ascii="Times New Roman" w:hAnsi="Times New Roman" w:cs="Times New Roman"/>
          <w:sz w:val="21"/>
          <w:szCs w:val="21"/>
        </w:rPr>
        <w:t xml:space="preserve"> for opportunities to simplify and rationalise the technology stack</w:t>
      </w:r>
      <w:r w:rsidR="00546237">
        <w:rPr>
          <w:rFonts w:ascii="Times New Roman" w:hAnsi="Times New Roman" w:cs="Times New Roman"/>
          <w:sz w:val="21"/>
          <w:szCs w:val="21"/>
        </w:rPr>
        <w:t xml:space="preserve"> </w:t>
      </w:r>
      <w:r w:rsidR="000529DE" w:rsidRPr="00546237">
        <w:rPr>
          <w:rFonts w:ascii="Times New Roman" w:eastAsia="MS Mincho" w:hAnsi="Times New Roman" w:cs="Times New Roman"/>
          <w:sz w:val="21"/>
        </w:rPr>
        <w:t xml:space="preserve">to </w:t>
      </w:r>
      <w:r w:rsidR="00F311EC" w:rsidRPr="00546237">
        <w:rPr>
          <w:rFonts w:ascii="Times New Roman" w:eastAsia="MS Mincho" w:hAnsi="Times New Roman" w:cs="Times New Roman"/>
          <w:sz w:val="21"/>
        </w:rPr>
        <w:t xml:space="preserve">achieve </w:t>
      </w:r>
      <w:r w:rsidR="00011003" w:rsidRPr="00546237">
        <w:rPr>
          <w:rFonts w:ascii="Times New Roman" w:eastAsia="MS Mincho" w:hAnsi="Times New Roman" w:cs="Times New Roman"/>
          <w:sz w:val="21"/>
        </w:rPr>
        <w:t xml:space="preserve">cost </w:t>
      </w:r>
      <w:r w:rsidR="00F311EC" w:rsidRPr="00546237">
        <w:rPr>
          <w:rFonts w:ascii="Times New Roman" w:eastAsia="MS Mincho" w:hAnsi="Times New Roman" w:cs="Times New Roman"/>
          <w:sz w:val="21"/>
        </w:rPr>
        <w:t>efficiencies</w:t>
      </w:r>
      <w:r w:rsidR="004904DC">
        <w:rPr>
          <w:rFonts w:ascii="Times New Roman" w:eastAsia="MS Mincho" w:hAnsi="Times New Roman" w:cs="Times New Roman"/>
          <w:sz w:val="21"/>
        </w:rPr>
        <w:t xml:space="preserve"> while increasing the pace of innovation through frequent experiments</w:t>
      </w:r>
      <w:r w:rsidR="00365B6D" w:rsidRPr="00546237">
        <w:rPr>
          <w:rFonts w:ascii="Times New Roman" w:eastAsia="MS Mincho" w:hAnsi="Times New Roman" w:cs="Times New Roman"/>
          <w:sz w:val="21"/>
        </w:rPr>
        <w:t xml:space="preserve">. </w:t>
      </w:r>
    </w:p>
    <w:p w:rsidR="00B05873" w:rsidRPr="00D738B7" w:rsidRDefault="005768A7" w:rsidP="00B46652">
      <w:pPr>
        <w:pStyle w:val="Default"/>
        <w:numPr>
          <w:ilvl w:val="0"/>
          <w:numId w:val="2"/>
        </w:numPr>
        <w:spacing w:before="120"/>
        <w:rPr>
          <w:rFonts w:ascii="Times New Roman" w:eastAsia="MS Mincho" w:hAnsi="Times New Roman" w:cs="Times New Roman"/>
          <w:sz w:val="21"/>
        </w:rPr>
      </w:pPr>
      <w:r w:rsidRPr="00D738B7">
        <w:rPr>
          <w:rFonts w:ascii="Times New Roman" w:eastAsia="MS Mincho" w:hAnsi="Times New Roman" w:cs="Times New Roman"/>
          <w:b/>
          <w:bCs/>
          <w:sz w:val="21"/>
        </w:rPr>
        <w:t>Adept stakeholder manager</w:t>
      </w:r>
      <w:r w:rsidR="00695C88" w:rsidRPr="00D738B7">
        <w:rPr>
          <w:rFonts w:ascii="Times New Roman" w:eastAsia="MS Mincho" w:hAnsi="Times New Roman" w:cs="Times New Roman"/>
          <w:b/>
          <w:bCs/>
          <w:sz w:val="21"/>
        </w:rPr>
        <w:t xml:space="preserve"> </w:t>
      </w:r>
      <w:r w:rsidR="00B50778" w:rsidRPr="00D738B7">
        <w:rPr>
          <w:rFonts w:ascii="Times New Roman" w:eastAsia="MS Mincho" w:hAnsi="Times New Roman" w:cs="Times New Roman"/>
          <w:b/>
          <w:bCs/>
          <w:sz w:val="21"/>
        </w:rPr>
        <w:t>and a natural collaborator</w:t>
      </w:r>
      <w:r w:rsidR="004D0240" w:rsidRPr="00D738B7">
        <w:rPr>
          <w:rFonts w:ascii="Times New Roman" w:eastAsia="MS Mincho" w:hAnsi="Times New Roman" w:cs="Times New Roman"/>
          <w:b/>
          <w:bCs/>
          <w:sz w:val="21"/>
        </w:rPr>
        <w:t>,</w:t>
      </w:r>
      <w:r w:rsidR="004D0240" w:rsidRPr="00D738B7">
        <w:rPr>
          <w:rFonts w:ascii="Times New Roman" w:eastAsia="MS Mincho" w:hAnsi="Times New Roman" w:cs="Times New Roman"/>
          <w:bCs/>
          <w:sz w:val="21"/>
        </w:rPr>
        <w:t xml:space="preserve"> </w:t>
      </w:r>
      <w:r w:rsidR="000865AD" w:rsidRPr="000865AD">
        <w:rPr>
          <w:rFonts w:ascii="Times New Roman" w:hAnsi="Times New Roman" w:cs="Times New Roman"/>
          <w:sz w:val="21"/>
          <w:szCs w:val="21"/>
        </w:rPr>
        <w:t>liais</w:t>
      </w:r>
      <w:r w:rsidR="000865AD">
        <w:rPr>
          <w:rFonts w:ascii="Times New Roman" w:hAnsi="Times New Roman" w:cs="Times New Roman"/>
          <w:sz w:val="21"/>
          <w:szCs w:val="21"/>
        </w:rPr>
        <w:t>ing</w:t>
      </w:r>
      <w:r w:rsidR="000865AD" w:rsidRPr="000865AD">
        <w:rPr>
          <w:rFonts w:ascii="Times New Roman" w:hAnsi="Times New Roman" w:cs="Times New Roman"/>
          <w:sz w:val="21"/>
          <w:szCs w:val="21"/>
        </w:rPr>
        <w:t xml:space="preserve"> with business leads, product owners and key suppliers </w:t>
      </w:r>
      <w:r w:rsidR="000865AD">
        <w:rPr>
          <w:rFonts w:ascii="Times New Roman" w:hAnsi="Times New Roman" w:cs="Times New Roman"/>
          <w:sz w:val="21"/>
          <w:szCs w:val="21"/>
        </w:rPr>
        <w:t>while</w:t>
      </w:r>
      <w:r w:rsidR="000865AD" w:rsidRPr="000865AD">
        <w:rPr>
          <w:rFonts w:ascii="Times New Roman" w:hAnsi="Times New Roman" w:cs="Times New Roman"/>
          <w:sz w:val="21"/>
          <w:szCs w:val="21"/>
        </w:rPr>
        <w:t xml:space="preserve"> participat</w:t>
      </w:r>
      <w:r w:rsidR="000865AD">
        <w:rPr>
          <w:rFonts w:ascii="Times New Roman" w:hAnsi="Times New Roman" w:cs="Times New Roman"/>
          <w:sz w:val="21"/>
          <w:szCs w:val="21"/>
        </w:rPr>
        <w:t>ing</w:t>
      </w:r>
      <w:r w:rsidR="000865AD" w:rsidRPr="000865AD">
        <w:rPr>
          <w:rFonts w:ascii="Times New Roman" w:hAnsi="Times New Roman" w:cs="Times New Roman"/>
          <w:sz w:val="21"/>
          <w:szCs w:val="21"/>
        </w:rPr>
        <w:t xml:space="preserve"> in </w:t>
      </w:r>
      <w:r w:rsidR="004904DC">
        <w:rPr>
          <w:rFonts w:ascii="Times New Roman" w:hAnsi="Times New Roman" w:cs="Times New Roman"/>
          <w:sz w:val="21"/>
          <w:szCs w:val="21"/>
        </w:rPr>
        <w:t xml:space="preserve">project </w:t>
      </w:r>
      <w:r w:rsidR="000865AD" w:rsidRPr="000865AD">
        <w:rPr>
          <w:rFonts w:ascii="Times New Roman" w:hAnsi="Times New Roman" w:cs="Times New Roman"/>
          <w:sz w:val="21"/>
          <w:szCs w:val="21"/>
        </w:rPr>
        <w:t>delivery governance, steering boards and strategy forums, focusing on and contributing to the long-term business objectives and strategic targets</w:t>
      </w:r>
      <w:r w:rsidR="000865AD">
        <w:rPr>
          <w:rFonts w:ascii="Times New Roman" w:hAnsi="Times New Roman" w:cs="Times New Roman"/>
          <w:sz w:val="21"/>
          <w:szCs w:val="21"/>
        </w:rPr>
        <w:t>.</w:t>
      </w:r>
    </w:p>
    <w:p w:rsidR="00B05873" w:rsidRPr="00B05873" w:rsidRDefault="005D1D7F" w:rsidP="00B05873">
      <w:pPr>
        <w:pStyle w:val="PlainText"/>
        <w:numPr>
          <w:ilvl w:val="0"/>
          <w:numId w:val="2"/>
        </w:numPr>
        <w:spacing w:before="120"/>
        <w:rPr>
          <w:rFonts w:ascii="Times New Roman" w:eastAsia="MS Mincho" w:hAnsi="Times New Roman" w:cs="Times New Roman"/>
          <w:sz w:val="21"/>
        </w:rPr>
      </w:pPr>
      <w:r w:rsidRPr="00B05873">
        <w:rPr>
          <w:rFonts w:ascii="Times New Roman" w:hAnsi="Times New Roman" w:cs="Times New Roman"/>
          <w:b/>
          <w:sz w:val="21"/>
          <w:szCs w:val="21"/>
        </w:rPr>
        <w:t xml:space="preserve">An effective </w:t>
      </w:r>
      <w:r w:rsidR="004F5BC1" w:rsidRPr="00B05873">
        <w:rPr>
          <w:rFonts w:ascii="Times New Roman" w:hAnsi="Times New Roman" w:cs="Times New Roman"/>
          <w:b/>
          <w:sz w:val="21"/>
          <w:szCs w:val="21"/>
        </w:rPr>
        <w:t xml:space="preserve">and inspirational </w:t>
      </w:r>
      <w:r w:rsidRPr="00B05873">
        <w:rPr>
          <w:rFonts w:ascii="Times New Roman" w:hAnsi="Times New Roman" w:cs="Times New Roman"/>
          <w:b/>
          <w:sz w:val="21"/>
          <w:szCs w:val="21"/>
        </w:rPr>
        <w:t>communicator</w:t>
      </w:r>
      <w:r w:rsidR="00DA00A7" w:rsidRPr="00B05873">
        <w:rPr>
          <w:rFonts w:ascii="Times New Roman" w:hAnsi="Times New Roman" w:cs="Times New Roman"/>
          <w:b/>
          <w:sz w:val="21"/>
          <w:szCs w:val="21"/>
        </w:rPr>
        <w:t>, facilitator and influencer</w:t>
      </w:r>
      <w:r w:rsidR="008C1B81" w:rsidRPr="00B05873">
        <w:rPr>
          <w:rFonts w:ascii="Times New Roman" w:hAnsi="Times New Roman" w:cs="Times New Roman"/>
          <w:sz w:val="21"/>
          <w:szCs w:val="21"/>
        </w:rPr>
        <w:t xml:space="preserve">, </w:t>
      </w:r>
      <w:r w:rsidR="00B05873" w:rsidRPr="00B05873">
        <w:rPr>
          <w:rFonts w:ascii="Times New Roman" w:hAnsi="Times New Roman" w:cs="Times New Roman"/>
          <w:color w:val="000000"/>
          <w:sz w:val="21"/>
          <w:szCs w:val="21"/>
        </w:rPr>
        <w:t>leading the creation of solutions that enable positive customer outcomes, eloquently balancing people, processes and technology to achieve this.</w:t>
      </w:r>
    </w:p>
    <w:p w:rsidR="008C1B81" w:rsidRPr="00B05873" w:rsidRDefault="00596DB5" w:rsidP="00B05873">
      <w:pPr>
        <w:pStyle w:val="PlainText"/>
        <w:numPr>
          <w:ilvl w:val="0"/>
          <w:numId w:val="2"/>
        </w:numPr>
        <w:spacing w:before="120"/>
        <w:rPr>
          <w:rFonts w:ascii="Times New Roman" w:eastAsia="MS Mincho" w:hAnsi="Times New Roman" w:cs="Times New Roman"/>
          <w:sz w:val="21"/>
        </w:rPr>
      </w:pPr>
      <w:r w:rsidRPr="00B05873">
        <w:rPr>
          <w:rFonts w:ascii="Times New Roman" w:hAnsi="Times New Roman" w:cs="Times New Roman"/>
          <w:b/>
          <w:sz w:val="21"/>
          <w:szCs w:val="21"/>
        </w:rPr>
        <w:t>Strong l</w:t>
      </w:r>
      <w:r w:rsidR="00B61763" w:rsidRPr="00B05873">
        <w:rPr>
          <w:rFonts w:ascii="Times New Roman" w:hAnsi="Times New Roman" w:cs="Times New Roman"/>
          <w:b/>
          <w:sz w:val="21"/>
          <w:szCs w:val="21"/>
        </w:rPr>
        <w:t xml:space="preserve">eadership </w:t>
      </w:r>
      <w:r w:rsidRPr="00B05873">
        <w:rPr>
          <w:rFonts w:ascii="Times New Roman" w:hAnsi="Times New Roman" w:cs="Times New Roman"/>
          <w:b/>
          <w:sz w:val="21"/>
          <w:szCs w:val="21"/>
        </w:rPr>
        <w:t>skills</w:t>
      </w:r>
      <w:r w:rsidRPr="00B05873">
        <w:rPr>
          <w:rFonts w:ascii="Times New Roman" w:hAnsi="Times New Roman" w:cs="Times New Roman"/>
          <w:sz w:val="21"/>
          <w:szCs w:val="21"/>
        </w:rPr>
        <w:t>,</w:t>
      </w:r>
      <w:r w:rsidR="00546237">
        <w:rPr>
          <w:rFonts w:ascii="Times New Roman" w:hAnsi="Times New Roman" w:cs="Times New Roman"/>
          <w:sz w:val="21"/>
          <w:szCs w:val="21"/>
        </w:rPr>
        <w:t xml:space="preserve"> p</w:t>
      </w:r>
      <w:r w:rsidR="00546237" w:rsidRPr="0022459C">
        <w:rPr>
          <w:rFonts w:ascii="Times New Roman" w:hAnsi="Times New Roman" w:cs="Times New Roman"/>
          <w:sz w:val="21"/>
          <w:szCs w:val="21"/>
        </w:rPr>
        <w:t>rovid</w:t>
      </w:r>
      <w:r w:rsidR="00546237">
        <w:rPr>
          <w:rFonts w:ascii="Times New Roman" w:hAnsi="Times New Roman" w:cs="Times New Roman"/>
          <w:sz w:val="21"/>
          <w:szCs w:val="21"/>
        </w:rPr>
        <w:t>ing</w:t>
      </w:r>
      <w:r w:rsidR="00546237" w:rsidRPr="0022459C">
        <w:rPr>
          <w:rFonts w:ascii="Times New Roman" w:hAnsi="Times New Roman" w:cs="Times New Roman"/>
          <w:sz w:val="21"/>
          <w:szCs w:val="21"/>
        </w:rPr>
        <w:t xml:space="preserve"> technical leadership during the development, build, test and deployment phases, assuring solution</w:t>
      </w:r>
      <w:r w:rsidR="00546237">
        <w:rPr>
          <w:rFonts w:ascii="Times New Roman" w:hAnsi="Times New Roman" w:cs="Times New Roman"/>
          <w:sz w:val="21"/>
          <w:szCs w:val="21"/>
        </w:rPr>
        <w:t>s</w:t>
      </w:r>
      <w:r w:rsidR="00546237" w:rsidRPr="0022459C">
        <w:rPr>
          <w:rFonts w:ascii="Times New Roman" w:hAnsi="Times New Roman" w:cs="Times New Roman"/>
          <w:sz w:val="21"/>
          <w:szCs w:val="21"/>
        </w:rPr>
        <w:t xml:space="preserve"> adhere to the planned architecture and all functional and non-functional requirements are satisfied. </w:t>
      </w:r>
      <w:r w:rsidRPr="00B05873">
        <w:rPr>
          <w:rFonts w:ascii="Times New Roman" w:hAnsi="Times New Roman" w:cs="Times New Roman"/>
          <w:sz w:val="21"/>
          <w:szCs w:val="21"/>
        </w:rPr>
        <w:t xml:space="preserve"> </w:t>
      </w:r>
    </w:p>
    <w:p w:rsidR="00B61763" w:rsidRPr="002A5F86" w:rsidRDefault="00B61763" w:rsidP="00B61763">
      <w:pPr>
        <w:pStyle w:val="PlainText"/>
        <w:numPr>
          <w:ilvl w:val="0"/>
          <w:numId w:val="2"/>
        </w:numPr>
        <w:tabs>
          <w:tab w:val="left" w:pos="720"/>
        </w:tabs>
        <w:spacing w:before="120"/>
        <w:rPr>
          <w:rFonts w:ascii="Times New Roman" w:hAnsi="Times New Roman" w:cs="Times New Roman"/>
          <w:sz w:val="21"/>
          <w:szCs w:val="21"/>
        </w:rPr>
      </w:pPr>
      <w:r w:rsidRPr="008C1B81">
        <w:rPr>
          <w:rFonts w:ascii="Times New Roman" w:hAnsi="Times New Roman" w:cs="Times New Roman"/>
          <w:b/>
          <w:sz w:val="21"/>
          <w:szCs w:val="21"/>
        </w:rPr>
        <w:t>Commercially astute</w:t>
      </w:r>
      <w:r>
        <w:rPr>
          <w:rFonts w:ascii="Times New Roman" w:eastAsia="MS Mincho" w:hAnsi="Times New Roman" w:cs="Times New Roman"/>
          <w:b/>
          <w:bCs/>
          <w:sz w:val="21"/>
        </w:rPr>
        <w:t xml:space="preserve">, </w:t>
      </w:r>
      <w:r>
        <w:rPr>
          <w:rFonts w:ascii="Times New Roman" w:hAnsi="Times New Roman" w:cs="Times New Roman"/>
          <w:sz w:val="21"/>
          <w:szCs w:val="21"/>
        </w:rPr>
        <w:t>has e</w:t>
      </w:r>
      <w:r w:rsidRPr="00595A8E">
        <w:rPr>
          <w:rFonts w:ascii="Times New Roman" w:eastAsia="MS Mincho" w:hAnsi="Times New Roman" w:cs="Times New Roman"/>
          <w:sz w:val="21"/>
        </w:rPr>
        <w:t xml:space="preserve">ntrepreneurial drive and acts decisively to </w:t>
      </w:r>
      <w:r w:rsidR="007C0A65">
        <w:rPr>
          <w:rFonts w:ascii="Times New Roman" w:eastAsia="MS Mincho" w:hAnsi="Times New Roman" w:cs="Times New Roman"/>
          <w:sz w:val="21"/>
        </w:rPr>
        <w:t>ensure the selection of technologies delivers best value solutions with a sustainable whole lifecycle cost while</w:t>
      </w:r>
      <w:r w:rsidR="002A5F86" w:rsidRPr="00C61E57">
        <w:rPr>
          <w:rFonts w:ascii="Times New Roman" w:hAnsi="Times New Roman" w:cs="Times New Roman"/>
          <w:color w:val="000000"/>
          <w:sz w:val="21"/>
          <w:szCs w:val="21"/>
          <w:lang w:eastAsia="en-GB"/>
        </w:rPr>
        <w:t xml:space="preserve"> balanc</w:t>
      </w:r>
      <w:r w:rsidR="007C0A65">
        <w:rPr>
          <w:rFonts w:ascii="Times New Roman" w:hAnsi="Times New Roman" w:cs="Times New Roman"/>
          <w:color w:val="000000"/>
          <w:sz w:val="21"/>
          <w:szCs w:val="21"/>
          <w:lang w:eastAsia="en-GB"/>
        </w:rPr>
        <w:t>ing</w:t>
      </w:r>
      <w:r w:rsidR="002A5F86" w:rsidRPr="00C61E57">
        <w:rPr>
          <w:rFonts w:ascii="Times New Roman" w:hAnsi="Times New Roman" w:cs="Times New Roman"/>
          <w:color w:val="000000"/>
          <w:sz w:val="21"/>
          <w:szCs w:val="21"/>
          <w:lang w:eastAsia="en-GB"/>
        </w:rPr>
        <w:t xml:space="preserve"> functional, service quality and operational management requirements</w:t>
      </w:r>
    </w:p>
    <w:p w:rsidR="00B61763" w:rsidRDefault="00B61763" w:rsidP="00B61763">
      <w:pPr>
        <w:pStyle w:val="PlainText"/>
        <w:numPr>
          <w:ilvl w:val="0"/>
          <w:numId w:val="2"/>
        </w:numPr>
        <w:spacing w:before="120"/>
        <w:rPr>
          <w:rFonts w:ascii="Times New Roman" w:eastAsia="MS Mincho" w:hAnsi="Times New Roman" w:cs="Times New Roman"/>
          <w:sz w:val="21"/>
        </w:rPr>
      </w:pPr>
      <w:r>
        <w:rPr>
          <w:rFonts w:ascii="Times New Roman" w:eastAsia="MS Mincho" w:hAnsi="Times New Roman" w:cs="Times New Roman"/>
          <w:b/>
          <w:sz w:val="21"/>
        </w:rPr>
        <w:t>Creative</w:t>
      </w:r>
      <w:r w:rsidRPr="00DD40D6">
        <w:rPr>
          <w:rFonts w:ascii="Times New Roman" w:eastAsia="MS Mincho" w:hAnsi="Times New Roman" w:cs="Times New Roman"/>
          <w:b/>
          <w:sz w:val="21"/>
        </w:rPr>
        <w:t xml:space="preserve"> </w:t>
      </w:r>
      <w:r>
        <w:rPr>
          <w:rFonts w:ascii="Times New Roman" w:eastAsia="MS Mincho" w:hAnsi="Times New Roman" w:cs="Times New Roman"/>
          <w:b/>
          <w:sz w:val="21"/>
        </w:rPr>
        <w:t xml:space="preserve">organizational </w:t>
      </w:r>
      <w:r w:rsidRPr="00DD40D6">
        <w:rPr>
          <w:rFonts w:ascii="Times New Roman" w:eastAsia="MS Mincho" w:hAnsi="Times New Roman" w:cs="Times New Roman"/>
          <w:b/>
          <w:sz w:val="21"/>
        </w:rPr>
        <w:t>change management experience</w:t>
      </w:r>
      <w:r>
        <w:rPr>
          <w:rFonts w:ascii="Times New Roman" w:eastAsia="MS Mincho" w:hAnsi="Times New Roman" w:cs="Times New Roman"/>
          <w:b/>
          <w:sz w:val="21"/>
        </w:rPr>
        <w:t>,</w:t>
      </w:r>
      <w:r>
        <w:rPr>
          <w:rFonts w:ascii="Times New Roman" w:eastAsia="MS Mincho" w:hAnsi="Times New Roman" w:cs="Times New Roman"/>
          <w:sz w:val="21"/>
        </w:rPr>
        <w:t xml:space="preserve"> </w:t>
      </w:r>
      <w:r w:rsidR="008A7EA8">
        <w:rPr>
          <w:rFonts w:ascii="Times New Roman" w:eastAsia="MS Mincho" w:hAnsi="Times New Roman" w:cs="Times New Roman"/>
          <w:sz w:val="21"/>
        </w:rPr>
        <w:t xml:space="preserve">galvanizing stakeholders to focus on maximizing cost benefit of IT workloads, business continuity, agility and flexibility, </w:t>
      </w:r>
      <w:r w:rsidR="004904DC">
        <w:rPr>
          <w:rFonts w:ascii="Times New Roman" w:eastAsia="MS Mincho" w:hAnsi="Times New Roman" w:cs="Times New Roman"/>
          <w:sz w:val="21"/>
        </w:rPr>
        <w:t xml:space="preserve">API first strategy, </w:t>
      </w:r>
      <w:r w:rsidR="008A7EA8">
        <w:rPr>
          <w:rFonts w:ascii="Times New Roman" w:eastAsia="MS Mincho" w:hAnsi="Times New Roman" w:cs="Times New Roman"/>
          <w:sz w:val="21"/>
        </w:rPr>
        <w:t>cloud first strategy</w:t>
      </w:r>
      <w:r w:rsidR="000865AD">
        <w:rPr>
          <w:rFonts w:ascii="Times New Roman" w:eastAsia="MS Mincho" w:hAnsi="Times New Roman" w:cs="Times New Roman"/>
          <w:sz w:val="21"/>
        </w:rPr>
        <w:t xml:space="preserve"> and</w:t>
      </w:r>
      <w:r w:rsidR="008A7EA8">
        <w:rPr>
          <w:rFonts w:ascii="Times New Roman" w:eastAsia="MS Mincho" w:hAnsi="Times New Roman" w:cs="Times New Roman"/>
          <w:sz w:val="21"/>
        </w:rPr>
        <w:t xml:space="preserve"> security first </w:t>
      </w:r>
      <w:r w:rsidR="000865AD">
        <w:rPr>
          <w:rFonts w:ascii="Times New Roman" w:eastAsia="MS Mincho" w:hAnsi="Times New Roman" w:cs="Times New Roman"/>
          <w:sz w:val="21"/>
        </w:rPr>
        <w:t xml:space="preserve">strategy </w:t>
      </w:r>
      <w:r w:rsidR="008A7EA8">
        <w:rPr>
          <w:rFonts w:ascii="Times New Roman" w:eastAsia="MS Mincho" w:hAnsi="Times New Roman" w:cs="Times New Roman"/>
          <w:sz w:val="21"/>
        </w:rPr>
        <w:t>across a</w:t>
      </w:r>
      <w:r w:rsidR="000865AD">
        <w:rPr>
          <w:rFonts w:ascii="Times New Roman" w:eastAsia="MS Mincho" w:hAnsi="Times New Roman" w:cs="Times New Roman"/>
          <w:sz w:val="21"/>
        </w:rPr>
        <w:t>ll</w:t>
      </w:r>
      <w:r w:rsidR="008A7EA8">
        <w:rPr>
          <w:rFonts w:ascii="Times New Roman" w:eastAsia="MS Mincho" w:hAnsi="Times New Roman" w:cs="Times New Roman"/>
          <w:sz w:val="21"/>
        </w:rPr>
        <w:t xml:space="preserve"> enterprise architecture domains</w:t>
      </w:r>
      <w:r>
        <w:rPr>
          <w:rFonts w:ascii="Times New Roman" w:eastAsia="MS Mincho" w:hAnsi="Times New Roman" w:cs="Times New Roman"/>
          <w:sz w:val="21"/>
        </w:rPr>
        <w:t xml:space="preserve">.  </w:t>
      </w:r>
    </w:p>
    <w:p w:rsidR="008B1E93" w:rsidRPr="008B1E93" w:rsidRDefault="00B05873" w:rsidP="00AF6958">
      <w:pPr>
        <w:pStyle w:val="PlainText"/>
        <w:numPr>
          <w:ilvl w:val="0"/>
          <w:numId w:val="2"/>
        </w:numPr>
        <w:spacing w:before="120"/>
        <w:rPr>
          <w:rFonts w:ascii="Times New Roman" w:eastAsia="MS Mincho" w:hAnsi="Times New Roman" w:cs="Times New Roman"/>
          <w:sz w:val="21"/>
          <w:szCs w:val="21"/>
        </w:rPr>
      </w:pPr>
      <w:r w:rsidRPr="008B1E93">
        <w:rPr>
          <w:rFonts w:ascii="Times New Roman" w:eastAsia="MS Mincho" w:hAnsi="Times New Roman" w:cs="Times New Roman"/>
          <w:b/>
          <w:bCs/>
          <w:sz w:val="21"/>
        </w:rPr>
        <w:t>Fluent in various architecture patterns</w:t>
      </w:r>
      <w:r w:rsidR="000865AD">
        <w:rPr>
          <w:rFonts w:ascii="Times New Roman" w:eastAsia="MS Mincho" w:hAnsi="Times New Roman" w:cs="Times New Roman"/>
          <w:b/>
          <w:bCs/>
          <w:sz w:val="21"/>
        </w:rPr>
        <w:t xml:space="preserve"> and styles</w:t>
      </w:r>
      <w:r w:rsidR="008C1B81" w:rsidRPr="008B1E93">
        <w:rPr>
          <w:rFonts w:ascii="Times New Roman" w:eastAsia="MS Mincho" w:hAnsi="Times New Roman" w:cs="Times New Roman"/>
          <w:sz w:val="21"/>
        </w:rPr>
        <w:t xml:space="preserve">, </w:t>
      </w:r>
      <w:r w:rsidR="00E13E62" w:rsidRPr="008B1E93">
        <w:rPr>
          <w:rFonts w:ascii="Times New Roman" w:hAnsi="Times New Roman" w:cs="Times New Roman"/>
          <w:color w:val="000000"/>
          <w:spacing w:val="2"/>
          <w:sz w:val="21"/>
          <w:szCs w:val="21"/>
        </w:rPr>
        <w:t>proficient</w:t>
      </w:r>
      <w:r w:rsidRPr="008B1E93">
        <w:rPr>
          <w:rFonts w:ascii="&amp;quot" w:hAnsi="&amp;quot" w:cs="Times New Roman"/>
          <w:color w:val="000000"/>
          <w:lang w:eastAsia="en-GB"/>
        </w:rPr>
        <w:t xml:space="preserve"> </w:t>
      </w:r>
      <w:r w:rsidR="008B1E93" w:rsidRPr="008B1E93">
        <w:rPr>
          <w:rFonts w:ascii="&amp;quot" w:hAnsi="&amp;quot" w:cs="Times New Roman"/>
          <w:color w:val="000000"/>
          <w:lang w:eastAsia="en-GB"/>
        </w:rPr>
        <w:t>at</w:t>
      </w:r>
      <w:r w:rsidRPr="008B1E93">
        <w:rPr>
          <w:rFonts w:ascii="&amp;quot" w:hAnsi="&amp;quot" w:cs="Times New Roman"/>
          <w:color w:val="000000"/>
          <w:lang w:eastAsia="en-GB"/>
        </w:rPr>
        <w:t xml:space="preserve"> craft</w:t>
      </w:r>
      <w:r w:rsidR="008B1E93" w:rsidRPr="008B1E93">
        <w:rPr>
          <w:rFonts w:ascii="&amp;quot" w:hAnsi="&amp;quot" w:cs="Times New Roman"/>
          <w:color w:val="000000"/>
          <w:lang w:eastAsia="en-GB"/>
        </w:rPr>
        <w:t>ing</w:t>
      </w:r>
      <w:r w:rsidRPr="008B1E93">
        <w:rPr>
          <w:rFonts w:ascii="&amp;quot" w:hAnsi="&amp;quot" w:cs="Times New Roman"/>
          <w:color w:val="000000"/>
          <w:lang w:eastAsia="en-GB"/>
        </w:rPr>
        <w:t xml:space="preserve"> highly scalable, flexible and resilient cloud architectures that address business problems and accelerate the ability </w:t>
      </w:r>
      <w:r w:rsidR="008B1E93" w:rsidRPr="008B1E93">
        <w:rPr>
          <w:rFonts w:ascii="&amp;quot" w:hAnsi="&amp;quot" w:cs="Times New Roman"/>
          <w:color w:val="000000"/>
          <w:lang w:eastAsia="en-GB"/>
        </w:rPr>
        <w:t xml:space="preserve">for businesses </w:t>
      </w:r>
      <w:r w:rsidRPr="008B1E93">
        <w:rPr>
          <w:rFonts w:ascii="&amp;quot" w:hAnsi="&amp;quot" w:cs="Times New Roman"/>
          <w:color w:val="000000"/>
          <w:lang w:eastAsia="en-GB"/>
        </w:rPr>
        <w:t>to innovat</w:t>
      </w:r>
      <w:r w:rsidR="00B9707B">
        <w:rPr>
          <w:rFonts w:ascii="&amp;quot" w:hAnsi="&amp;quot" w:cs="Times New Roman"/>
          <w:color w:val="000000"/>
          <w:lang w:eastAsia="en-GB"/>
        </w:rPr>
        <w:t>e</w:t>
      </w:r>
      <w:r w:rsidR="008B1E93">
        <w:rPr>
          <w:rFonts w:ascii="&amp;quot" w:hAnsi="&amp;quot" w:cs="Times New Roman"/>
          <w:color w:val="000000"/>
          <w:lang w:eastAsia="en-GB"/>
        </w:rPr>
        <w:t>.</w:t>
      </w:r>
    </w:p>
    <w:p w:rsidR="000E73D3" w:rsidRPr="008B1E93" w:rsidRDefault="00B05873" w:rsidP="00AF6958">
      <w:pPr>
        <w:pStyle w:val="PlainText"/>
        <w:numPr>
          <w:ilvl w:val="0"/>
          <w:numId w:val="2"/>
        </w:numPr>
        <w:spacing w:before="120"/>
        <w:rPr>
          <w:rFonts w:ascii="Times New Roman" w:eastAsia="MS Mincho" w:hAnsi="Times New Roman" w:cs="Times New Roman"/>
          <w:sz w:val="21"/>
          <w:szCs w:val="21"/>
        </w:rPr>
      </w:pPr>
      <w:r w:rsidRPr="008B1E93">
        <w:rPr>
          <w:rFonts w:ascii="Times New Roman" w:eastAsia="MS Mincho" w:hAnsi="Times New Roman" w:cs="Times New Roman"/>
          <w:b/>
          <w:bCs/>
          <w:sz w:val="21"/>
        </w:rPr>
        <w:t>Innovative architectural thinking</w:t>
      </w:r>
      <w:r w:rsidR="007B750A" w:rsidRPr="008B1E93">
        <w:rPr>
          <w:rFonts w:ascii="Times New Roman" w:eastAsia="MS Mincho" w:hAnsi="Times New Roman" w:cs="Times New Roman"/>
          <w:b/>
          <w:bCs/>
          <w:sz w:val="21"/>
        </w:rPr>
        <w:t>,</w:t>
      </w:r>
      <w:r w:rsidR="00EA567F" w:rsidRPr="008B1E93">
        <w:rPr>
          <w:rFonts w:ascii="Times New Roman" w:eastAsia="MS Mincho" w:hAnsi="Times New Roman" w:cs="Times New Roman"/>
          <w:b/>
          <w:bCs/>
          <w:sz w:val="21"/>
        </w:rPr>
        <w:t xml:space="preserve"> </w:t>
      </w:r>
      <w:r w:rsidRPr="008B1E93">
        <w:rPr>
          <w:rFonts w:ascii="Times New Roman" w:eastAsia="MS Mincho" w:hAnsi="Times New Roman" w:cs="Times New Roman"/>
          <w:bCs/>
          <w:sz w:val="21"/>
        </w:rPr>
        <w:t>with ability</w:t>
      </w:r>
      <w:r w:rsidRPr="008B1E93">
        <w:rPr>
          <w:rFonts w:ascii="Times New Roman" w:hAnsi="Times New Roman" w:cs="Times New Roman"/>
          <w:sz w:val="21"/>
          <w:szCs w:val="21"/>
        </w:rPr>
        <w:t xml:space="preserve"> to combine a deep understanding of business processes (ERP and CX), industry best practices and architectural patterns to drive cloud transformation initiatives.</w:t>
      </w:r>
    </w:p>
    <w:p w:rsidR="00EC4303" w:rsidRPr="00650294" w:rsidRDefault="00650294" w:rsidP="00EC4303">
      <w:pPr>
        <w:pStyle w:val="PlainText"/>
        <w:numPr>
          <w:ilvl w:val="0"/>
          <w:numId w:val="2"/>
        </w:numPr>
        <w:spacing w:before="120"/>
        <w:rPr>
          <w:rFonts w:ascii="Times New Roman" w:eastAsia="MS Mincho" w:hAnsi="Times New Roman" w:cs="Times New Roman"/>
          <w:sz w:val="21"/>
          <w:szCs w:val="21"/>
        </w:rPr>
      </w:pPr>
      <w:r>
        <w:rPr>
          <w:rFonts w:ascii="Times New Roman" w:eastAsia="MS Mincho" w:hAnsi="Times New Roman" w:cs="Times New Roman"/>
          <w:b/>
          <w:bCs/>
          <w:sz w:val="21"/>
        </w:rPr>
        <w:t xml:space="preserve">Proficient at </w:t>
      </w:r>
      <w:r w:rsidR="000953F8">
        <w:rPr>
          <w:rFonts w:ascii="Times New Roman" w:eastAsia="MS Mincho" w:hAnsi="Times New Roman" w:cs="Times New Roman"/>
          <w:b/>
          <w:bCs/>
          <w:sz w:val="21"/>
        </w:rPr>
        <w:t>building fit-for-purpose intelligent</w:t>
      </w:r>
      <w:r>
        <w:rPr>
          <w:rFonts w:ascii="Times New Roman" w:eastAsia="MS Mincho" w:hAnsi="Times New Roman" w:cs="Times New Roman"/>
          <w:b/>
          <w:bCs/>
          <w:sz w:val="21"/>
        </w:rPr>
        <w:t xml:space="preserve"> </w:t>
      </w:r>
      <w:r w:rsidR="00550A2F">
        <w:rPr>
          <w:rFonts w:ascii="Times New Roman" w:eastAsia="MS Mincho" w:hAnsi="Times New Roman" w:cs="Times New Roman"/>
          <w:b/>
          <w:bCs/>
          <w:sz w:val="21"/>
        </w:rPr>
        <w:t>architecture</w:t>
      </w:r>
      <w:r w:rsidR="000953F8">
        <w:rPr>
          <w:rFonts w:ascii="Times New Roman" w:eastAsia="MS Mincho" w:hAnsi="Times New Roman" w:cs="Times New Roman"/>
          <w:b/>
          <w:bCs/>
          <w:sz w:val="21"/>
        </w:rPr>
        <w:t>s</w:t>
      </w:r>
      <w:r w:rsidR="009A2D7F">
        <w:rPr>
          <w:rFonts w:ascii="Times New Roman" w:eastAsia="MS Mincho" w:hAnsi="Times New Roman" w:cs="Times New Roman"/>
          <w:b/>
          <w:bCs/>
          <w:sz w:val="21"/>
        </w:rPr>
        <w:t xml:space="preserve"> incorporating SOA, APIs, Microservices etc</w:t>
      </w:r>
      <w:r>
        <w:rPr>
          <w:rFonts w:ascii="Times New Roman" w:eastAsia="MS Mincho" w:hAnsi="Times New Roman" w:cs="Times New Roman"/>
          <w:sz w:val="21"/>
        </w:rPr>
        <w:t xml:space="preserve"> </w:t>
      </w:r>
      <w:r w:rsidR="009433CD">
        <w:rPr>
          <w:rFonts w:ascii="Times New Roman" w:eastAsia="MS Mincho" w:hAnsi="Times New Roman" w:cs="Times New Roman"/>
          <w:sz w:val="21"/>
        </w:rPr>
        <w:t>t</w:t>
      </w:r>
      <w:r w:rsidR="000953F8">
        <w:rPr>
          <w:rFonts w:ascii="Times New Roman" w:eastAsia="MS Mincho" w:hAnsi="Times New Roman" w:cs="Times New Roman"/>
          <w:sz w:val="21"/>
        </w:rPr>
        <w:t>hat</w:t>
      </w:r>
      <w:r w:rsidR="009433CD">
        <w:rPr>
          <w:rFonts w:ascii="Times New Roman" w:eastAsia="MS Mincho" w:hAnsi="Times New Roman" w:cs="Times New Roman"/>
          <w:sz w:val="21"/>
        </w:rPr>
        <w:t xml:space="preserve"> enable </w:t>
      </w:r>
      <w:r w:rsidR="009A2D7F">
        <w:rPr>
          <w:rFonts w:ascii="Times New Roman" w:eastAsia="MS Mincho" w:hAnsi="Times New Roman" w:cs="Times New Roman"/>
          <w:sz w:val="21"/>
        </w:rPr>
        <w:t xml:space="preserve">continuous development, integration, testing and delivery of business services to support </w:t>
      </w:r>
      <w:r w:rsidR="0052346B">
        <w:rPr>
          <w:rFonts w:ascii="Times New Roman" w:eastAsia="MS Mincho" w:hAnsi="Times New Roman" w:cs="Times New Roman"/>
          <w:sz w:val="21"/>
        </w:rPr>
        <w:t>an agile response</w:t>
      </w:r>
      <w:r w:rsidR="009433CD">
        <w:rPr>
          <w:rFonts w:ascii="Times New Roman" w:eastAsia="MS Mincho" w:hAnsi="Times New Roman" w:cs="Times New Roman"/>
          <w:sz w:val="21"/>
        </w:rPr>
        <w:t xml:space="preserve"> to regulatory or compliance changes, changes in customer requirements</w:t>
      </w:r>
      <w:r w:rsidR="00011003">
        <w:rPr>
          <w:rFonts w:ascii="Times New Roman" w:eastAsia="MS Mincho" w:hAnsi="Times New Roman" w:cs="Times New Roman"/>
          <w:sz w:val="21"/>
        </w:rPr>
        <w:t>,</w:t>
      </w:r>
      <w:r w:rsidR="009433CD">
        <w:rPr>
          <w:rFonts w:ascii="Times New Roman" w:eastAsia="MS Mincho" w:hAnsi="Times New Roman" w:cs="Times New Roman"/>
          <w:sz w:val="21"/>
        </w:rPr>
        <w:t xml:space="preserve"> bringing products to market faster</w:t>
      </w:r>
      <w:r w:rsidR="00011003">
        <w:rPr>
          <w:rFonts w:ascii="Times New Roman" w:eastAsia="MS Mincho" w:hAnsi="Times New Roman" w:cs="Times New Roman"/>
          <w:sz w:val="21"/>
        </w:rPr>
        <w:t xml:space="preserve"> or to </w:t>
      </w:r>
      <w:r w:rsidR="00C05B86">
        <w:rPr>
          <w:rFonts w:ascii="Times New Roman" w:eastAsia="MS Mincho" w:hAnsi="Times New Roman" w:cs="Times New Roman"/>
          <w:sz w:val="21"/>
        </w:rPr>
        <w:t>find new ways to create savings and open doors to profit driving opportunities</w:t>
      </w:r>
      <w:r w:rsidRPr="00650294">
        <w:rPr>
          <w:rFonts w:ascii="Times New Roman" w:hAnsi="Times New Roman" w:cs="Times New Roman"/>
          <w:color w:val="000000"/>
          <w:spacing w:val="2"/>
          <w:sz w:val="21"/>
          <w:szCs w:val="21"/>
        </w:rPr>
        <w:t>.</w:t>
      </w:r>
    </w:p>
    <w:p w:rsidR="00674C16" w:rsidRDefault="00674C16">
      <w:pPr>
        <w:pStyle w:val="PlainText"/>
        <w:rPr>
          <w:rFonts w:ascii="Times New Roman" w:eastAsia="MS Mincho" w:hAnsi="Times New Roman" w:cs="Times New Roman"/>
        </w:rPr>
      </w:pPr>
    </w:p>
    <w:p w:rsidR="00674C16" w:rsidRDefault="00674C16">
      <w:pPr>
        <w:pStyle w:val="PlainText"/>
        <w:pBdr>
          <w:bottom w:val="single" w:sz="6" w:space="1" w:color="auto"/>
        </w:pBdr>
        <w:jc w:val="center"/>
        <w:rPr>
          <w:rFonts w:ascii="Felix Titling" w:eastAsia="MS Mincho" w:hAnsi="Felix Titling" w:cs="Times New Roman"/>
          <w:b/>
          <w:smallCaps/>
          <w:sz w:val="24"/>
        </w:rPr>
      </w:pPr>
      <w:r>
        <w:rPr>
          <w:rFonts w:ascii="Felix Titling" w:eastAsia="MS Mincho" w:hAnsi="Felix Titling" w:cs="Times New Roman"/>
          <w:b/>
          <w:smallCaps/>
          <w:sz w:val="24"/>
        </w:rPr>
        <w:t>Experience</w:t>
      </w:r>
    </w:p>
    <w:p w:rsidR="00674C16" w:rsidRDefault="00674C16">
      <w:pPr>
        <w:pStyle w:val="PlainText"/>
        <w:rPr>
          <w:rFonts w:ascii="Times New Roman" w:eastAsia="MS Mincho" w:hAnsi="Times New Roman" w:cs="Times New Roman"/>
        </w:rPr>
      </w:pPr>
    </w:p>
    <w:p w:rsidR="00BC3539" w:rsidRDefault="00BC3539" w:rsidP="00BC3539">
      <w:pPr>
        <w:pStyle w:val="PlainText"/>
        <w:rPr>
          <w:rFonts w:ascii="Times New Roman" w:eastAsia="MS Mincho" w:hAnsi="Times New Roman" w:cs="Times New Roman"/>
          <w:sz w:val="21"/>
        </w:rPr>
      </w:pPr>
      <w:r>
        <w:rPr>
          <w:rFonts w:ascii="Times New Roman" w:eastAsia="MS Mincho" w:hAnsi="Times New Roman" w:cs="Times New Roman"/>
          <w:b/>
          <w:bCs/>
          <w:caps/>
          <w:sz w:val="21"/>
        </w:rPr>
        <w:t>pentland brands</w:t>
      </w:r>
      <w:r>
        <w:rPr>
          <w:rFonts w:ascii="Times New Roman" w:eastAsia="MS Mincho" w:hAnsi="Times New Roman" w:cs="Times New Roman"/>
          <w:caps/>
          <w:sz w:val="21"/>
        </w:rPr>
        <w:t xml:space="preserve"> – FASHION APPAREL &amp; FOOTWEAR</w:t>
      </w:r>
      <w:r>
        <w:rPr>
          <w:rFonts w:ascii="Times New Roman" w:eastAsia="MS Mincho" w:hAnsi="Times New Roman" w:cs="Times New Roman"/>
          <w:caps/>
          <w:sz w:val="21"/>
        </w:rPr>
        <w:tab/>
        <w:t xml:space="preserve"> </w:t>
      </w:r>
      <w:r>
        <w:rPr>
          <w:rFonts w:ascii="Times New Roman" w:eastAsia="MS Mincho" w:hAnsi="Times New Roman" w:cs="Times New Roman"/>
          <w:caps/>
          <w:sz w:val="21"/>
        </w:rPr>
        <w:tab/>
      </w:r>
      <w:r>
        <w:rPr>
          <w:rFonts w:ascii="Times New Roman" w:eastAsia="MS Mincho" w:hAnsi="Times New Roman" w:cs="Times New Roman"/>
          <w:caps/>
          <w:sz w:val="21"/>
        </w:rPr>
        <w:tab/>
        <w:t xml:space="preserve">March </w:t>
      </w:r>
      <w:r>
        <w:rPr>
          <w:rFonts w:ascii="Times New Roman" w:eastAsia="MS Mincho" w:hAnsi="Times New Roman" w:cs="Times New Roman"/>
          <w:sz w:val="21"/>
        </w:rPr>
        <w:t xml:space="preserve">2019 – </w:t>
      </w:r>
      <w:r w:rsidR="000C4A95">
        <w:rPr>
          <w:rFonts w:ascii="Times New Roman" w:eastAsia="MS Mincho" w:hAnsi="Times New Roman" w:cs="Times New Roman"/>
          <w:sz w:val="21"/>
        </w:rPr>
        <w:t>JUNE 2019</w:t>
      </w:r>
      <w:r>
        <w:rPr>
          <w:rFonts w:ascii="Times New Roman" w:eastAsia="MS Mincho" w:hAnsi="Times New Roman" w:cs="Times New Roman"/>
          <w:sz w:val="21"/>
        </w:rPr>
        <w:tab/>
      </w:r>
    </w:p>
    <w:p w:rsidR="00BC3539" w:rsidRDefault="00BC3539" w:rsidP="00F16934">
      <w:pPr>
        <w:pStyle w:val="PlainText"/>
        <w:spacing w:after="240"/>
        <w:rPr>
          <w:rFonts w:ascii="Times New Roman" w:eastAsia="MS Mincho" w:hAnsi="Times New Roman" w:cs="Times New Roman"/>
          <w:b/>
          <w:bCs/>
          <w:sz w:val="21"/>
        </w:rPr>
      </w:pPr>
      <w:r>
        <w:rPr>
          <w:rFonts w:ascii="Times New Roman" w:eastAsia="MS Mincho" w:hAnsi="Times New Roman" w:cs="Times New Roman"/>
          <w:b/>
          <w:bCs/>
          <w:sz w:val="21"/>
        </w:rPr>
        <w:t>Business Solutions Architect – Digital Supply Chain – Omnichannel</w:t>
      </w:r>
    </w:p>
    <w:p w:rsidR="00F16934" w:rsidRPr="00F16934" w:rsidRDefault="00F16934" w:rsidP="00F16934">
      <w:pPr>
        <w:pStyle w:val="NormalWeb"/>
        <w:spacing w:before="0" w:beforeAutospacing="0" w:after="240" w:afterAutospacing="0"/>
        <w:rPr>
          <w:sz w:val="21"/>
          <w:szCs w:val="21"/>
        </w:rPr>
      </w:pPr>
      <w:r>
        <w:rPr>
          <w:sz w:val="21"/>
          <w:szCs w:val="21"/>
        </w:rPr>
        <w:t>Pentland Brands</w:t>
      </w:r>
      <w:r w:rsidRPr="00F16934">
        <w:rPr>
          <w:sz w:val="21"/>
          <w:szCs w:val="21"/>
        </w:rPr>
        <w:t xml:space="preserve"> </w:t>
      </w:r>
      <w:r>
        <w:rPr>
          <w:sz w:val="21"/>
          <w:szCs w:val="21"/>
        </w:rPr>
        <w:t xml:space="preserve">is </w:t>
      </w:r>
      <w:r w:rsidRPr="00F16934">
        <w:rPr>
          <w:sz w:val="21"/>
          <w:szCs w:val="21"/>
        </w:rPr>
        <w:t xml:space="preserve">a global business </w:t>
      </w:r>
      <w:r>
        <w:rPr>
          <w:sz w:val="21"/>
          <w:szCs w:val="21"/>
        </w:rPr>
        <w:t xml:space="preserve">supplying </w:t>
      </w:r>
      <w:r w:rsidRPr="00F16934">
        <w:rPr>
          <w:sz w:val="21"/>
          <w:szCs w:val="21"/>
        </w:rPr>
        <w:t>some of the most loved a</w:t>
      </w:r>
      <w:r>
        <w:rPr>
          <w:sz w:val="21"/>
          <w:szCs w:val="21"/>
        </w:rPr>
        <w:t>pparel</w:t>
      </w:r>
      <w:r w:rsidRPr="00F16934">
        <w:rPr>
          <w:sz w:val="21"/>
          <w:szCs w:val="21"/>
        </w:rPr>
        <w:t xml:space="preserve"> and footwear brands to millions of people around the world.</w:t>
      </w:r>
      <w:r>
        <w:rPr>
          <w:sz w:val="21"/>
          <w:szCs w:val="21"/>
        </w:rPr>
        <w:t xml:space="preserve"> Brands include </w:t>
      </w:r>
      <w:r w:rsidRPr="00F16934">
        <w:rPr>
          <w:sz w:val="21"/>
          <w:szCs w:val="21"/>
        </w:rPr>
        <w:t xml:space="preserve">Speedo, Berghaus, Canterbury of New Zealand, Endura, Mitre, Ellesse, Boxfresh, SeaVees, KangaROOS and Red or Dead. </w:t>
      </w:r>
    </w:p>
    <w:p w:rsidR="00BC3539" w:rsidRPr="00544331" w:rsidRDefault="00F16934" w:rsidP="00F16934">
      <w:pPr>
        <w:numPr>
          <w:ilvl w:val="0"/>
          <w:numId w:val="3"/>
        </w:numPr>
        <w:rPr>
          <w:color w:val="181717"/>
          <w:sz w:val="21"/>
          <w:szCs w:val="21"/>
          <w:lang w:eastAsia="en-GB"/>
        </w:rPr>
      </w:pPr>
      <w:r w:rsidRPr="00544331">
        <w:rPr>
          <w:color w:val="000000"/>
          <w:sz w:val="21"/>
          <w:szCs w:val="21"/>
          <w:lang w:eastAsia="en-GB"/>
        </w:rPr>
        <w:lastRenderedPageBreak/>
        <w:t xml:space="preserve">Instigated </w:t>
      </w:r>
      <w:r w:rsidR="00EB540A" w:rsidRPr="00544331">
        <w:rPr>
          <w:color w:val="000000"/>
          <w:sz w:val="21"/>
          <w:szCs w:val="21"/>
          <w:lang w:eastAsia="en-GB"/>
        </w:rPr>
        <w:t>the alignment of PMO delivery standards to TOGAF Architecture Development Method to ensure solution architectures are consistent, reflect the needs of the stakeholders, employ best practices while giving due consideration to both current and future needs of the business.</w:t>
      </w:r>
    </w:p>
    <w:p w:rsidR="00C24276" w:rsidRDefault="00DF2516" w:rsidP="00081B8B">
      <w:pPr>
        <w:pStyle w:val="Default"/>
        <w:numPr>
          <w:ilvl w:val="0"/>
          <w:numId w:val="3"/>
        </w:numPr>
        <w:spacing w:before="240"/>
        <w:rPr>
          <w:rFonts w:ascii="Times New Roman" w:hAnsi="Times New Roman" w:cs="Times New Roman"/>
          <w:sz w:val="21"/>
          <w:szCs w:val="21"/>
        </w:rPr>
      </w:pPr>
      <w:r w:rsidRPr="00544331">
        <w:rPr>
          <w:rFonts w:ascii="Times New Roman" w:hAnsi="Times New Roman" w:cs="Times New Roman"/>
          <w:sz w:val="21"/>
          <w:szCs w:val="21"/>
        </w:rPr>
        <w:t xml:space="preserve">Led formal processes to </w:t>
      </w:r>
      <w:r w:rsidR="003F64BB">
        <w:rPr>
          <w:rFonts w:ascii="Times New Roman" w:hAnsi="Times New Roman" w:cs="Times New Roman"/>
          <w:sz w:val="21"/>
          <w:szCs w:val="21"/>
        </w:rPr>
        <w:t>elicit business requirements to automate e-commerce returns; designed solution architecture for a self-service  returns portal; designed integrations to e-commerce websites, Salesforce, JDA WMS, SAP, WorldPay and logistics partners for shipping labels</w:t>
      </w:r>
      <w:r w:rsidR="00C24276" w:rsidRPr="00C24276">
        <w:rPr>
          <w:rFonts w:ascii="Times New Roman" w:hAnsi="Times New Roman" w:cs="Times New Roman"/>
          <w:sz w:val="21"/>
          <w:szCs w:val="21"/>
        </w:rPr>
        <w:t>.</w:t>
      </w:r>
    </w:p>
    <w:p w:rsidR="00950E5C" w:rsidRDefault="00950E5C" w:rsidP="00081B8B">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 xml:space="preserve">Instigated </w:t>
      </w:r>
      <w:r w:rsidR="0070164B">
        <w:rPr>
          <w:rFonts w:ascii="Times New Roman" w:hAnsi="Times New Roman" w:cs="Times New Roman"/>
          <w:sz w:val="21"/>
          <w:szCs w:val="21"/>
        </w:rPr>
        <w:t xml:space="preserve">e-commerce re-platforming </w:t>
      </w:r>
      <w:r w:rsidR="004904DC">
        <w:rPr>
          <w:rFonts w:ascii="Times New Roman" w:hAnsi="Times New Roman" w:cs="Times New Roman"/>
          <w:sz w:val="21"/>
          <w:szCs w:val="21"/>
        </w:rPr>
        <w:t xml:space="preserve">based on headless and microservices architectures; </w:t>
      </w:r>
      <w:r w:rsidR="00A6347A">
        <w:rPr>
          <w:rFonts w:ascii="Times New Roman" w:hAnsi="Times New Roman" w:cs="Times New Roman"/>
          <w:sz w:val="21"/>
          <w:szCs w:val="21"/>
        </w:rPr>
        <w:t xml:space="preserve">data project to develop a “360 Customer View” for </w:t>
      </w:r>
      <w:r w:rsidR="0070164B">
        <w:rPr>
          <w:rFonts w:ascii="Times New Roman" w:hAnsi="Times New Roman" w:cs="Times New Roman"/>
          <w:sz w:val="21"/>
          <w:szCs w:val="21"/>
        </w:rPr>
        <w:t>the</w:t>
      </w:r>
      <w:r w:rsidR="00A6347A">
        <w:rPr>
          <w:rFonts w:ascii="Times New Roman" w:hAnsi="Times New Roman" w:cs="Times New Roman"/>
          <w:sz w:val="21"/>
          <w:szCs w:val="21"/>
        </w:rPr>
        <w:t xml:space="preserve"> </w:t>
      </w:r>
      <w:r w:rsidR="0070164B">
        <w:rPr>
          <w:rFonts w:ascii="Times New Roman" w:hAnsi="Times New Roman" w:cs="Times New Roman"/>
          <w:sz w:val="21"/>
          <w:szCs w:val="21"/>
        </w:rPr>
        <w:t>“</w:t>
      </w:r>
      <w:r w:rsidR="00A6347A">
        <w:rPr>
          <w:rFonts w:ascii="Times New Roman" w:hAnsi="Times New Roman" w:cs="Times New Roman"/>
          <w:sz w:val="21"/>
          <w:szCs w:val="21"/>
        </w:rPr>
        <w:t>direct to consumer</w:t>
      </w:r>
      <w:r w:rsidR="0070164B">
        <w:rPr>
          <w:rFonts w:ascii="Times New Roman" w:hAnsi="Times New Roman" w:cs="Times New Roman"/>
          <w:sz w:val="21"/>
          <w:szCs w:val="21"/>
        </w:rPr>
        <w:t>”</w:t>
      </w:r>
      <w:r w:rsidR="00A6347A">
        <w:rPr>
          <w:rFonts w:ascii="Times New Roman" w:hAnsi="Times New Roman" w:cs="Times New Roman"/>
          <w:sz w:val="21"/>
          <w:szCs w:val="21"/>
        </w:rPr>
        <w:t xml:space="preserve"> business to ensure</w:t>
      </w:r>
      <w:r w:rsidR="003651AA">
        <w:rPr>
          <w:rFonts w:ascii="Times New Roman" w:hAnsi="Times New Roman" w:cs="Times New Roman"/>
          <w:sz w:val="21"/>
          <w:szCs w:val="21"/>
        </w:rPr>
        <w:t xml:space="preserve"> a customer has one </w:t>
      </w:r>
      <w:r w:rsidR="0070164B">
        <w:rPr>
          <w:rFonts w:ascii="Times New Roman" w:hAnsi="Times New Roman" w:cs="Times New Roman"/>
          <w:sz w:val="21"/>
          <w:szCs w:val="21"/>
        </w:rPr>
        <w:t>golden record</w:t>
      </w:r>
      <w:r w:rsidR="003651AA">
        <w:rPr>
          <w:rFonts w:ascii="Times New Roman" w:hAnsi="Times New Roman" w:cs="Times New Roman"/>
          <w:sz w:val="21"/>
          <w:szCs w:val="21"/>
        </w:rPr>
        <w:t xml:space="preserve"> that has up to date contextually relevant data which is shared across all experiences. </w:t>
      </w:r>
    </w:p>
    <w:p w:rsidR="00EB540A" w:rsidRDefault="00DF2C94" w:rsidP="00081B8B">
      <w:pPr>
        <w:pStyle w:val="Default"/>
        <w:numPr>
          <w:ilvl w:val="0"/>
          <w:numId w:val="3"/>
        </w:numPr>
        <w:spacing w:before="240"/>
        <w:rPr>
          <w:rFonts w:ascii="Times New Roman" w:hAnsi="Times New Roman" w:cs="Times New Roman"/>
          <w:sz w:val="21"/>
          <w:szCs w:val="21"/>
        </w:rPr>
      </w:pPr>
      <w:r w:rsidRPr="00C24276">
        <w:rPr>
          <w:rFonts w:ascii="Times New Roman" w:hAnsi="Times New Roman" w:cs="Times New Roman"/>
          <w:sz w:val="21"/>
          <w:szCs w:val="21"/>
        </w:rPr>
        <w:t xml:space="preserve">Developed </w:t>
      </w:r>
      <w:r w:rsidR="00E377F7">
        <w:rPr>
          <w:rFonts w:ascii="Times New Roman" w:hAnsi="Times New Roman" w:cs="Times New Roman"/>
          <w:sz w:val="21"/>
          <w:szCs w:val="21"/>
        </w:rPr>
        <w:t xml:space="preserve">highly scalable and resilient </w:t>
      </w:r>
      <w:r w:rsidR="003F64BB">
        <w:rPr>
          <w:rFonts w:ascii="Times New Roman" w:hAnsi="Times New Roman" w:cs="Times New Roman"/>
          <w:sz w:val="21"/>
          <w:szCs w:val="21"/>
        </w:rPr>
        <w:t xml:space="preserve">interface </w:t>
      </w:r>
      <w:r w:rsidRPr="00C24276">
        <w:rPr>
          <w:rFonts w:ascii="Times New Roman" w:hAnsi="Times New Roman" w:cs="Times New Roman"/>
          <w:sz w:val="21"/>
          <w:szCs w:val="21"/>
        </w:rPr>
        <w:t>to enable Pentland to connect to ZALANDO</w:t>
      </w:r>
      <w:r w:rsidR="007C0A65">
        <w:rPr>
          <w:rFonts w:ascii="Times New Roman" w:hAnsi="Times New Roman" w:cs="Times New Roman"/>
          <w:sz w:val="21"/>
          <w:szCs w:val="21"/>
        </w:rPr>
        <w:t>, the largest fashion marketplace in Europe</w:t>
      </w:r>
      <w:r w:rsidR="00E377F7">
        <w:rPr>
          <w:rFonts w:ascii="Times New Roman" w:hAnsi="Times New Roman" w:cs="Times New Roman"/>
          <w:sz w:val="21"/>
          <w:szCs w:val="21"/>
        </w:rPr>
        <w:t xml:space="preserve"> with 3million visits per day</w:t>
      </w:r>
      <w:r w:rsidR="003F64BB">
        <w:rPr>
          <w:rFonts w:ascii="Times New Roman" w:hAnsi="Times New Roman" w:cs="Times New Roman"/>
          <w:sz w:val="21"/>
          <w:szCs w:val="21"/>
        </w:rPr>
        <w:t>;</w:t>
      </w:r>
      <w:r w:rsidRPr="00C24276">
        <w:rPr>
          <w:rFonts w:ascii="Times New Roman" w:hAnsi="Times New Roman" w:cs="Times New Roman"/>
          <w:sz w:val="21"/>
          <w:szCs w:val="21"/>
        </w:rPr>
        <w:t xml:space="preserve"> </w:t>
      </w:r>
      <w:r w:rsidR="003F64BB">
        <w:rPr>
          <w:rFonts w:ascii="Times New Roman" w:hAnsi="Times New Roman" w:cs="Times New Roman"/>
          <w:sz w:val="21"/>
          <w:szCs w:val="21"/>
        </w:rPr>
        <w:t>d</w:t>
      </w:r>
      <w:r w:rsidRPr="00C24276">
        <w:rPr>
          <w:rFonts w:ascii="Times New Roman" w:hAnsi="Times New Roman" w:cs="Times New Roman"/>
          <w:sz w:val="21"/>
          <w:szCs w:val="21"/>
        </w:rPr>
        <w:t xml:space="preserve">eveloped interface designs for product and price master data feeds, stock updates, </w:t>
      </w:r>
      <w:r w:rsidR="002C5BAB">
        <w:rPr>
          <w:rFonts w:ascii="Times New Roman" w:hAnsi="Times New Roman" w:cs="Times New Roman"/>
          <w:sz w:val="21"/>
          <w:szCs w:val="21"/>
        </w:rPr>
        <w:t xml:space="preserve">retrieving orders from Zalando, </w:t>
      </w:r>
      <w:r w:rsidRPr="00C24276">
        <w:rPr>
          <w:rFonts w:ascii="Times New Roman" w:hAnsi="Times New Roman" w:cs="Times New Roman"/>
          <w:sz w:val="21"/>
          <w:szCs w:val="21"/>
        </w:rPr>
        <w:t xml:space="preserve">order status </w:t>
      </w:r>
      <w:r w:rsidR="002C5BAB">
        <w:rPr>
          <w:rFonts w:ascii="Times New Roman" w:hAnsi="Times New Roman" w:cs="Times New Roman"/>
          <w:sz w:val="21"/>
          <w:szCs w:val="21"/>
        </w:rPr>
        <w:t>notifications</w:t>
      </w:r>
      <w:r w:rsidRPr="00C24276">
        <w:rPr>
          <w:rFonts w:ascii="Times New Roman" w:hAnsi="Times New Roman" w:cs="Times New Roman"/>
          <w:sz w:val="21"/>
          <w:szCs w:val="21"/>
        </w:rPr>
        <w:t xml:space="preserve">, </w:t>
      </w:r>
      <w:r w:rsidR="00C24276" w:rsidRPr="00C24276">
        <w:rPr>
          <w:rFonts w:ascii="Times New Roman" w:hAnsi="Times New Roman" w:cs="Times New Roman"/>
          <w:sz w:val="21"/>
          <w:szCs w:val="21"/>
        </w:rPr>
        <w:t>returns updates and carrier integrations</w:t>
      </w:r>
      <w:r w:rsidR="00D32D1B">
        <w:rPr>
          <w:rFonts w:ascii="Times New Roman" w:hAnsi="Times New Roman" w:cs="Times New Roman"/>
          <w:sz w:val="21"/>
          <w:szCs w:val="21"/>
        </w:rPr>
        <w:t>.</w:t>
      </w:r>
      <w:r w:rsidR="00E377F7">
        <w:rPr>
          <w:rFonts w:ascii="Times New Roman" w:hAnsi="Times New Roman" w:cs="Times New Roman"/>
          <w:sz w:val="21"/>
          <w:szCs w:val="21"/>
        </w:rPr>
        <w:t xml:space="preserve"> Consumers place orders on Zalando with order fulfilment being done by Pentland. </w:t>
      </w:r>
    </w:p>
    <w:p w:rsidR="0034246D" w:rsidRPr="00C24276" w:rsidRDefault="0034246D" w:rsidP="00081B8B">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 xml:space="preserve">Developed </w:t>
      </w:r>
      <w:r w:rsidR="00A404FB">
        <w:rPr>
          <w:rFonts w:ascii="Times New Roman" w:hAnsi="Times New Roman" w:cs="Times New Roman"/>
          <w:sz w:val="21"/>
          <w:szCs w:val="21"/>
        </w:rPr>
        <w:t xml:space="preserve">strategic planning </w:t>
      </w:r>
      <w:r w:rsidR="00F1135A">
        <w:rPr>
          <w:rFonts w:ascii="Times New Roman" w:hAnsi="Times New Roman" w:cs="Times New Roman"/>
          <w:sz w:val="21"/>
          <w:szCs w:val="21"/>
        </w:rPr>
        <w:t xml:space="preserve">“plug and play” </w:t>
      </w:r>
      <w:r w:rsidR="00A404FB">
        <w:rPr>
          <w:rFonts w:ascii="Times New Roman" w:hAnsi="Times New Roman" w:cs="Times New Roman"/>
          <w:sz w:val="21"/>
          <w:szCs w:val="21"/>
        </w:rPr>
        <w:t>frameworks</w:t>
      </w:r>
      <w:r w:rsidR="008B1E93">
        <w:rPr>
          <w:rFonts w:ascii="Times New Roman" w:hAnsi="Times New Roman" w:cs="Times New Roman"/>
          <w:sz w:val="21"/>
          <w:szCs w:val="21"/>
        </w:rPr>
        <w:t xml:space="preserve"> (Target Operating Models)</w:t>
      </w:r>
      <w:r w:rsidR="00A404FB">
        <w:rPr>
          <w:rFonts w:ascii="Times New Roman" w:hAnsi="Times New Roman" w:cs="Times New Roman"/>
          <w:sz w:val="21"/>
          <w:szCs w:val="21"/>
        </w:rPr>
        <w:t xml:space="preserve"> </w:t>
      </w:r>
      <w:r w:rsidR="00F1135A">
        <w:rPr>
          <w:rFonts w:ascii="Times New Roman" w:hAnsi="Times New Roman" w:cs="Times New Roman"/>
          <w:sz w:val="21"/>
          <w:szCs w:val="21"/>
        </w:rPr>
        <w:t xml:space="preserve">for accelerated </w:t>
      </w:r>
      <w:r w:rsidR="00A404FB">
        <w:rPr>
          <w:rFonts w:ascii="Times New Roman" w:hAnsi="Times New Roman" w:cs="Times New Roman"/>
          <w:sz w:val="21"/>
          <w:szCs w:val="21"/>
        </w:rPr>
        <w:t>onboard</w:t>
      </w:r>
      <w:r w:rsidR="00F1135A">
        <w:rPr>
          <w:rFonts w:ascii="Times New Roman" w:hAnsi="Times New Roman" w:cs="Times New Roman"/>
          <w:sz w:val="21"/>
          <w:szCs w:val="21"/>
        </w:rPr>
        <w:t>ing</w:t>
      </w:r>
      <w:r w:rsidR="00A404FB">
        <w:rPr>
          <w:rFonts w:ascii="Times New Roman" w:hAnsi="Times New Roman" w:cs="Times New Roman"/>
          <w:sz w:val="21"/>
          <w:szCs w:val="21"/>
        </w:rPr>
        <w:t xml:space="preserve"> </w:t>
      </w:r>
      <w:r w:rsidR="00F1135A">
        <w:rPr>
          <w:rFonts w:ascii="Times New Roman" w:hAnsi="Times New Roman" w:cs="Times New Roman"/>
          <w:sz w:val="21"/>
          <w:szCs w:val="21"/>
        </w:rPr>
        <w:t xml:space="preserve">of </w:t>
      </w:r>
      <w:r w:rsidR="00A404FB">
        <w:rPr>
          <w:rFonts w:ascii="Times New Roman" w:hAnsi="Times New Roman" w:cs="Times New Roman"/>
          <w:sz w:val="21"/>
          <w:szCs w:val="21"/>
        </w:rPr>
        <w:t>M&amp;A</w:t>
      </w:r>
      <w:r w:rsidR="00F1135A">
        <w:rPr>
          <w:rFonts w:ascii="Times New Roman" w:hAnsi="Times New Roman" w:cs="Times New Roman"/>
          <w:sz w:val="21"/>
          <w:szCs w:val="21"/>
        </w:rPr>
        <w:t xml:space="preserve"> brands</w:t>
      </w:r>
      <w:r w:rsidR="00A404FB">
        <w:rPr>
          <w:rFonts w:ascii="Times New Roman" w:hAnsi="Times New Roman" w:cs="Times New Roman"/>
          <w:sz w:val="21"/>
          <w:szCs w:val="21"/>
        </w:rPr>
        <w:t xml:space="preserve"> (brands in existing markets, brands in new markets, license brands), aligning acquired brands with our business models (wholesale, distributor, direct to consumer</w:t>
      </w:r>
      <w:r w:rsidR="00FC06B4">
        <w:rPr>
          <w:rFonts w:ascii="Times New Roman" w:hAnsi="Times New Roman" w:cs="Times New Roman"/>
          <w:sz w:val="21"/>
          <w:szCs w:val="21"/>
        </w:rPr>
        <w:t>, license),</w:t>
      </w:r>
      <w:r w:rsidR="00A404FB">
        <w:rPr>
          <w:rFonts w:ascii="Times New Roman" w:hAnsi="Times New Roman" w:cs="Times New Roman"/>
          <w:sz w:val="21"/>
          <w:szCs w:val="21"/>
        </w:rPr>
        <w:t xml:space="preserve"> and integrat</w:t>
      </w:r>
      <w:r w:rsidR="00FC06B4">
        <w:rPr>
          <w:rFonts w:ascii="Times New Roman" w:hAnsi="Times New Roman" w:cs="Times New Roman"/>
          <w:sz w:val="21"/>
          <w:szCs w:val="21"/>
        </w:rPr>
        <w:t>ing systems</w:t>
      </w:r>
      <w:r w:rsidR="00A404FB">
        <w:rPr>
          <w:rFonts w:ascii="Times New Roman" w:hAnsi="Times New Roman" w:cs="Times New Roman"/>
          <w:sz w:val="21"/>
          <w:szCs w:val="21"/>
        </w:rPr>
        <w:t xml:space="preserve"> to maximise synergies</w:t>
      </w:r>
      <w:r w:rsidR="00FC06B4">
        <w:rPr>
          <w:rFonts w:ascii="Times New Roman" w:hAnsi="Times New Roman" w:cs="Times New Roman"/>
          <w:sz w:val="21"/>
          <w:szCs w:val="21"/>
        </w:rPr>
        <w:t>.</w:t>
      </w:r>
    </w:p>
    <w:p w:rsidR="00EB540A" w:rsidRDefault="00DF2C94" w:rsidP="00BC3539">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 xml:space="preserve">Developed WMS automation solution blueprint </w:t>
      </w:r>
      <w:r w:rsidR="00EB540A">
        <w:rPr>
          <w:rFonts w:ascii="Times New Roman" w:hAnsi="Times New Roman" w:cs="Times New Roman"/>
          <w:sz w:val="21"/>
          <w:szCs w:val="21"/>
        </w:rPr>
        <w:t>of Unit 2</w:t>
      </w:r>
      <w:r>
        <w:rPr>
          <w:rFonts w:ascii="Times New Roman" w:hAnsi="Times New Roman" w:cs="Times New Roman"/>
          <w:sz w:val="21"/>
          <w:szCs w:val="21"/>
        </w:rPr>
        <w:t xml:space="preserve"> based on JDA warehouse management system, customs duty management system, warehouse labour management system. Developed interface designs to SAP, E-commerce platform</w:t>
      </w:r>
      <w:r w:rsidR="003101DC">
        <w:rPr>
          <w:rFonts w:ascii="Times New Roman" w:hAnsi="Times New Roman" w:cs="Times New Roman"/>
          <w:sz w:val="21"/>
          <w:szCs w:val="21"/>
        </w:rPr>
        <w:t>s</w:t>
      </w:r>
      <w:r>
        <w:rPr>
          <w:rFonts w:ascii="Times New Roman" w:hAnsi="Times New Roman" w:cs="Times New Roman"/>
          <w:sz w:val="21"/>
          <w:szCs w:val="21"/>
        </w:rPr>
        <w:t>, HMRC and Metapack for transport carriers.</w:t>
      </w:r>
    </w:p>
    <w:p w:rsidR="00BC3539" w:rsidRPr="00EB540A" w:rsidRDefault="003F64BB" w:rsidP="004711AE">
      <w:pPr>
        <w:pStyle w:val="Default"/>
        <w:numPr>
          <w:ilvl w:val="0"/>
          <w:numId w:val="3"/>
        </w:numPr>
        <w:spacing w:before="240"/>
        <w:rPr>
          <w:rFonts w:ascii="Times New Roman" w:eastAsia="MS Mincho" w:hAnsi="Times New Roman" w:cs="Times New Roman"/>
          <w:b/>
          <w:bCs/>
          <w:caps/>
          <w:sz w:val="21"/>
        </w:rPr>
      </w:pPr>
      <w:r>
        <w:rPr>
          <w:rFonts w:ascii="Times New Roman" w:hAnsi="Times New Roman" w:cs="Times New Roman"/>
          <w:sz w:val="21"/>
          <w:szCs w:val="21"/>
        </w:rPr>
        <w:t>Technical Lead for the project to seamlessly disengage DHL and onboard Kuhne + Nagel for inbound logistics; d</w:t>
      </w:r>
      <w:r w:rsidR="00EB540A" w:rsidRPr="00EB540A">
        <w:rPr>
          <w:rFonts w:ascii="Times New Roman" w:hAnsi="Times New Roman" w:cs="Times New Roman"/>
          <w:sz w:val="21"/>
          <w:szCs w:val="21"/>
        </w:rPr>
        <w:t>e</w:t>
      </w:r>
      <w:r w:rsidR="00DF2C94">
        <w:rPr>
          <w:rFonts w:ascii="Times New Roman" w:hAnsi="Times New Roman" w:cs="Times New Roman"/>
          <w:sz w:val="21"/>
          <w:szCs w:val="21"/>
        </w:rPr>
        <w:t>signed</w:t>
      </w:r>
      <w:r w:rsidR="00EB540A" w:rsidRPr="00EB540A">
        <w:rPr>
          <w:rFonts w:ascii="Times New Roman" w:hAnsi="Times New Roman" w:cs="Times New Roman"/>
          <w:sz w:val="21"/>
          <w:szCs w:val="21"/>
        </w:rPr>
        <w:t xml:space="preserve"> </w:t>
      </w:r>
      <w:r w:rsidR="00DF2C94">
        <w:rPr>
          <w:rFonts w:ascii="Times New Roman" w:hAnsi="Times New Roman" w:cs="Times New Roman"/>
          <w:sz w:val="21"/>
          <w:szCs w:val="21"/>
        </w:rPr>
        <w:t xml:space="preserve">sFTP </w:t>
      </w:r>
      <w:r w:rsidR="00EB540A" w:rsidRPr="00EB540A">
        <w:rPr>
          <w:rFonts w:ascii="Times New Roman" w:hAnsi="Times New Roman" w:cs="Times New Roman"/>
          <w:sz w:val="21"/>
          <w:szCs w:val="21"/>
        </w:rPr>
        <w:t xml:space="preserve">integration </w:t>
      </w:r>
      <w:r w:rsidR="00DF2C94">
        <w:rPr>
          <w:rFonts w:ascii="Times New Roman" w:hAnsi="Times New Roman" w:cs="Times New Roman"/>
          <w:sz w:val="21"/>
          <w:szCs w:val="21"/>
        </w:rPr>
        <w:t xml:space="preserve">specification to transit open purchase order data from SAP to </w:t>
      </w:r>
      <w:r w:rsidR="00EB540A" w:rsidRPr="00EB540A">
        <w:rPr>
          <w:rFonts w:ascii="Times New Roman" w:hAnsi="Times New Roman" w:cs="Times New Roman"/>
          <w:sz w:val="21"/>
          <w:szCs w:val="21"/>
        </w:rPr>
        <w:t xml:space="preserve">Kuhne + Nagel </w:t>
      </w:r>
      <w:r w:rsidR="00DF2C94">
        <w:rPr>
          <w:rFonts w:ascii="Times New Roman" w:hAnsi="Times New Roman" w:cs="Times New Roman"/>
          <w:sz w:val="21"/>
          <w:szCs w:val="21"/>
        </w:rPr>
        <w:t xml:space="preserve">system so suppliers can easily book their shipments. Second phase of the project </w:t>
      </w:r>
      <w:r>
        <w:rPr>
          <w:rFonts w:ascii="Times New Roman" w:hAnsi="Times New Roman" w:cs="Times New Roman"/>
          <w:sz w:val="21"/>
          <w:szCs w:val="21"/>
        </w:rPr>
        <w:t>was</w:t>
      </w:r>
      <w:r w:rsidR="00DF2C94">
        <w:rPr>
          <w:rFonts w:ascii="Times New Roman" w:hAnsi="Times New Roman" w:cs="Times New Roman"/>
          <w:sz w:val="21"/>
          <w:szCs w:val="21"/>
        </w:rPr>
        <w:t xml:space="preserve"> to establish a full EDI connection.</w:t>
      </w:r>
    </w:p>
    <w:p w:rsidR="00BC3539" w:rsidRDefault="00BC3539" w:rsidP="005E0449">
      <w:pPr>
        <w:pStyle w:val="PlainText"/>
        <w:rPr>
          <w:rFonts w:ascii="Times New Roman" w:eastAsia="MS Mincho" w:hAnsi="Times New Roman" w:cs="Times New Roman"/>
          <w:b/>
          <w:bCs/>
          <w:caps/>
          <w:sz w:val="21"/>
        </w:rPr>
      </w:pPr>
    </w:p>
    <w:p w:rsidR="00BC3539" w:rsidRDefault="00BC3539" w:rsidP="005E0449">
      <w:pPr>
        <w:pStyle w:val="PlainText"/>
        <w:rPr>
          <w:rFonts w:ascii="Times New Roman" w:eastAsia="MS Mincho" w:hAnsi="Times New Roman" w:cs="Times New Roman"/>
          <w:b/>
          <w:bCs/>
          <w:caps/>
          <w:sz w:val="21"/>
        </w:rPr>
      </w:pPr>
    </w:p>
    <w:p w:rsidR="005E0449" w:rsidRDefault="005E0449" w:rsidP="005E0449">
      <w:pPr>
        <w:pStyle w:val="PlainText"/>
        <w:rPr>
          <w:rFonts w:ascii="Times New Roman" w:eastAsia="MS Mincho" w:hAnsi="Times New Roman" w:cs="Times New Roman"/>
          <w:sz w:val="21"/>
        </w:rPr>
      </w:pPr>
      <w:r>
        <w:rPr>
          <w:rFonts w:ascii="Times New Roman" w:eastAsia="MS Mincho" w:hAnsi="Times New Roman" w:cs="Times New Roman"/>
          <w:b/>
          <w:bCs/>
          <w:caps/>
          <w:sz w:val="21"/>
        </w:rPr>
        <w:t>OKI EUROPE LIMITED</w:t>
      </w:r>
      <w:r>
        <w:rPr>
          <w:rFonts w:ascii="Times New Roman" w:eastAsia="MS Mincho" w:hAnsi="Times New Roman" w:cs="Times New Roman"/>
          <w:caps/>
          <w:sz w:val="21"/>
        </w:rPr>
        <w:t xml:space="preserve"> – </w:t>
      </w:r>
      <w:r w:rsidR="004E46F7">
        <w:rPr>
          <w:rFonts w:ascii="Times New Roman" w:eastAsia="MS Mincho" w:hAnsi="Times New Roman" w:cs="Times New Roman"/>
          <w:caps/>
          <w:sz w:val="21"/>
        </w:rPr>
        <w:t xml:space="preserve">EMEA + russia - </w:t>
      </w:r>
      <w:r w:rsidR="003241FD">
        <w:rPr>
          <w:rFonts w:ascii="Times New Roman" w:eastAsia="MS Mincho" w:hAnsi="Times New Roman" w:cs="Times New Roman"/>
          <w:caps/>
          <w:sz w:val="21"/>
        </w:rPr>
        <w:t>HIGH TECH</w:t>
      </w:r>
      <w:r w:rsidR="003241FD">
        <w:rPr>
          <w:rFonts w:ascii="Times New Roman" w:eastAsia="MS Mincho" w:hAnsi="Times New Roman" w:cs="Times New Roman"/>
          <w:caps/>
          <w:sz w:val="21"/>
        </w:rPr>
        <w:tab/>
      </w:r>
      <w:r>
        <w:rPr>
          <w:rFonts w:ascii="Times New Roman" w:eastAsia="MS Mincho" w:hAnsi="Times New Roman" w:cs="Times New Roman"/>
          <w:caps/>
          <w:sz w:val="21"/>
        </w:rPr>
        <w:t xml:space="preserve"> </w:t>
      </w:r>
      <w:r>
        <w:rPr>
          <w:rFonts w:ascii="Times New Roman" w:eastAsia="MS Mincho" w:hAnsi="Times New Roman" w:cs="Times New Roman"/>
          <w:caps/>
          <w:sz w:val="21"/>
        </w:rPr>
        <w:tab/>
      </w:r>
      <w:r>
        <w:rPr>
          <w:rFonts w:ascii="Times New Roman" w:eastAsia="MS Mincho" w:hAnsi="Times New Roman" w:cs="Times New Roman"/>
          <w:caps/>
          <w:sz w:val="21"/>
        </w:rPr>
        <w:tab/>
      </w:r>
      <w:r>
        <w:rPr>
          <w:rFonts w:ascii="Times New Roman" w:eastAsia="MS Mincho" w:hAnsi="Times New Roman" w:cs="Times New Roman"/>
          <w:caps/>
          <w:sz w:val="21"/>
        </w:rPr>
        <w:tab/>
      </w:r>
      <w:r w:rsidR="00583692">
        <w:rPr>
          <w:rFonts w:ascii="Times New Roman" w:eastAsia="MS Mincho" w:hAnsi="Times New Roman" w:cs="Times New Roman"/>
          <w:caps/>
          <w:sz w:val="21"/>
        </w:rPr>
        <w:t xml:space="preserve">May </w:t>
      </w:r>
      <w:r>
        <w:rPr>
          <w:rFonts w:ascii="Times New Roman" w:eastAsia="MS Mincho" w:hAnsi="Times New Roman" w:cs="Times New Roman"/>
          <w:sz w:val="21"/>
        </w:rPr>
        <w:t>201</w:t>
      </w:r>
      <w:r w:rsidR="00583692">
        <w:rPr>
          <w:rFonts w:ascii="Times New Roman" w:eastAsia="MS Mincho" w:hAnsi="Times New Roman" w:cs="Times New Roman"/>
          <w:sz w:val="21"/>
        </w:rPr>
        <w:t xml:space="preserve">8 </w:t>
      </w:r>
      <w:r>
        <w:rPr>
          <w:rFonts w:ascii="Times New Roman" w:eastAsia="MS Mincho" w:hAnsi="Times New Roman" w:cs="Times New Roman"/>
          <w:sz w:val="21"/>
        </w:rPr>
        <w:t>–</w:t>
      </w:r>
      <w:r w:rsidR="00583692">
        <w:rPr>
          <w:rFonts w:ascii="Times New Roman" w:eastAsia="MS Mincho" w:hAnsi="Times New Roman" w:cs="Times New Roman"/>
          <w:sz w:val="21"/>
        </w:rPr>
        <w:t xml:space="preserve"> </w:t>
      </w:r>
      <w:r w:rsidR="00BC3539">
        <w:rPr>
          <w:rFonts w:ascii="Times New Roman" w:eastAsia="MS Mincho" w:hAnsi="Times New Roman" w:cs="Times New Roman"/>
          <w:sz w:val="21"/>
        </w:rPr>
        <w:t>FEB 2019</w:t>
      </w:r>
      <w:r>
        <w:rPr>
          <w:rFonts w:ascii="Times New Roman" w:eastAsia="MS Mincho" w:hAnsi="Times New Roman" w:cs="Times New Roman"/>
          <w:sz w:val="21"/>
        </w:rPr>
        <w:tab/>
      </w:r>
    </w:p>
    <w:p w:rsidR="005E0449" w:rsidRDefault="005E0449" w:rsidP="005E0449">
      <w:pPr>
        <w:pStyle w:val="PlainText"/>
        <w:rPr>
          <w:rFonts w:ascii="Times New Roman" w:eastAsia="MS Mincho" w:hAnsi="Times New Roman" w:cs="Times New Roman"/>
          <w:b/>
          <w:bCs/>
          <w:sz w:val="21"/>
        </w:rPr>
      </w:pPr>
      <w:r>
        <w:rPr>
          <w:rFonts w:ascii="Times New Roman" w:eastAsia="MS Mincho" w:hAnsi="Times New Roman" w:cs="Times New Roman"/>
          <w:b/>
          <w:bCs/>
          <w:sz w:val="21"/>
        </w:rPr>
        <w:t>Senior Business Analyst</w:t>
      </w:r>
      <w:r w:rsidR="004E46F7">
        <w:rPr>
          <w:rFonts w:ascii="Times New Roman" w:eastAsia="MS Mincho" w:hAnsi="Times New Roman" w:cs="Times New Roman"/>
          <w:b/>
          <w:bCs/>
          <w:sz w:val="21"/>
        </w:rPr>
        <w:t>/</w:t>
      </w:r>
      <w:r w:rsidR="00F119F2">
        <w:rPr>
          <w:rFonts w:ascii="Times New Roman" w:eastAsia="MS Mincho" w:hAnsi="Times New Roman" w:cs="Times New Roman"/>
          <w:b/>
          <w:bCs/>
          <w:sz w:val="21"/>
        </w:rPr>
        <w:t>Business</w:t>
      </w:r>
      <w:r w:rsidR="00D0593F">
        <w:rPr>
          <w:rFonts w:ascii="Times New Roman" w:eastAsia="MS Mincho" w:hAnsi="Times New Roman" w:cs="Times New Roman"/>
          <w:b/>
          <w:bCs/>
          <w:sz w:val="21"/>
        </w:rPr>
        <w:t xml:space="preserve"> Architect</w:t>
      </w:r>
      <w:r>
        <w:rPr>
          <w:rFonts w:ascii="Times New Roman" w:eastAsia="MS Mincho" w:hAnsi="Times New Roman" w:cs="Times New Roman"/>
          <w:b/>
          <w:bCs/>
          <w:sz w:val="21"/>
        </w:rPr>
        <w:t xml:space="preserve"> – </w:t>
      </w:r>
      <w:r w:rsidR="00B212EF">
        <w:rPr>
          <w:rFonts w:ascii="Times New Roman" w:eastAsia="MS Mincho" w:hAnsi="Times New Roman" w:cs="Times New Roman"/>
          <w:b/>
          <w:bCs/>
          <w:sz w:val="21"/>
        </w:rPr>
        <w:t>Digital Transformation</w:t>
      </w:r>
      <w:r w:rsidR="004E46F7">
        <w:rPr>
          <w:rFonts w:ascii="Times New Roman" w:eastAsia="MS Mincho" w:hAnsi="Times New Roman" w:cs="Times New Roman"/>
          <w:b/>
          <w:bCs/>
          <w:sz w:val="21"/>
        </w:rPr>
        <w:t xml:space="preserve"> - </w:t>
      </w:r>
      <w:r>
        <w:rPr>
          <w:rFonts w:ascii="Times New Roman" w:eastAsia="MS Mincho" w:hAnsi="Times New Roman" w:cs="Times New Roman"/>
          <w:b/>
          <w:bCs/>
          <w:sz w:val="21"/>
        </w:rPr>
        <w:t>SAP S/4Hana</w:t>
      </w:r>
    </w:p>
    <w:p w:rsidR="005E0449" w:rsidRDefault="005E0449" w:rsidP="005E0449">
      <w:pPr>
        <w:pStyle w:val="Default"/>
        <w:rPr>
          <w:rFonts w:ascii="Times New Roman" w:eastAsia="MS Mincho" w:hAnsi="Times New Roman" w:cs="Times New Roman"/>
          <w:sz w:val="21"/>
        </w:rPr>
      </w:pPr>
    </w:p>
    <w:p w:rsidR="005E0449" w:rsidRDefault="005E0449" w:rsidP="005E0449">
      <w:pPr>
        <w:rPr>
          <w:color w:val="000000"/>
          <w:sz w:val="21"/>
          <w:szCs w:val="21"/>
        </w:rPr>
      </w:pPr>
      <w:r>
        <w:rPr>
          <w:sz w:val="21"/>
          <w:szCs w:val="21"/>
        </w:rPr>
        <w:t xml:space="preserve">OKI Europe Limited is </w:t>
      </w:r>
      <w:r w:rsidR="005D3680">
        <w:rPr>
          <w:sz w:val="21"/>
          <w:szCs w:val="21"/>
        </w:rPr>
        <w:t>the European entity of OKI Data Corporation</w:t>
      </w:r>
      <w:r w:rsidR="004F5513">
        <w:rPr>
          <w:sz w:val="21"/>
          <w:szCs w:val="21"/>
        </w:rPr>
        <w:t xml:space="preserve"> (Japan)</w:t>
      </w:r>
      <w:r w:rsidR="005D3680">
        <w:rPr>
          <w:sz w:val="21"/>
          <w:szCs w:val="21"/>
        </w:rPr>
        <w:t xml:space="preserve"> </w:t>
      </w:r>
      <w:r>
        <w:rPr>
          <w:sz w:val="21"/>
          <w:szCs w:val="21"/>
        </w:rPr>
        <w:t xml:space="preserve">with 21 offices in </w:t>
      </w:r>
      <w:r w:rsidR="0013173E">
        <w:rPr>
          <w:sz w:val="21"/>
          <w:szCs w:val="21"/>
        </w:rPr>
        <w:t>EMEA</w:t>
      </w:r>
      <w:r w:rsidR="004E46F7">
        <w:rPr>
          <w:sz w:val="21"/>
          <w:szCs w:val="21"/>
        </w:rPr>
        <w:t>+ Russia</w:t>
      </w:r>
      <w:r w:rsidR="005D3680">
        <w:rPr>
          <w:sz w:val="21"/>
          <w:szCs w:val="21"/>
        </w:rPr>
        <w:t xml:space="preserve">, supplying </w:t>
      </w:r>
      <w:r w:rsidR="00FD6C9D">
        <w:rPr>
          <w:sz w:val="21"/>
          <w:szCs w:val="21"/>
        </w:rPr>
        <w:t xml:space="preserve">over 1200 SKUs of </w:t>
      </w:r>
      <w:r w:rsidR="005D3680">
        <w:rPr>
          <w:sz w:val="21"/>
          <w:szCs w:val="21"/>
        </w:rPr>
        <w:t>general and 3D printing hardware, consumables, spare and internet of things devices</w:t>
      </w:r>
    </w:p>
    <w:p w:rsidR="00E50F2E" w:rsidRPr="00012DB1" w:rsidRDefault="00E50F2E" w:rsidP="00012DB1">
      <w:pPr>
        <w:numPr>
          <w:ilvl w:val="0"/>
          <w:numId w:val="3"/>
        </w:numPr>
        <w:spacing w:before="100" w:beforeAutospacing="1" w:after="240"/>
        <w:rPr>
          <w:color w:val="181717"/>
          <w:sz w:val="21"/>
          <w:szCs w:val="21"/>
          <w:lang w:eastAsia="en-GB"/>
        </w:rPr>
      </w:pPr>
      <w:r>
        <w:rPr>
          <w:rFonts w:ascii="&amp;quot" w:hAnsi="&amp;quot"/>
          <w:color w:val="000000"/>
          <w:sz w:val="20"/>
          <w:szCs w:val="20"/>
          <w:lang w:eastAsia="en-GB"/>
        </w:rPr>
        <w:t>Accountable for developing 2 year digital transformation roadmap to move SD/MM operations from SAP R/3 to SAP S/4Hana, translating business requirements to define “to be” solutions architecture and compiling a portfolio of projects to address business function needs within architectural governance.</w:t>
      </w:r>
    </w:p>
    <w:p w:rsidR="00B66FD0" w:rsidRPr="00A71125" w:rsidRDefault="00B66FD0" w:rsidP="00B66FD0">
      <w:pPr>
        <w:pStyle w:val="ListParagraph"/>
        <w:numPr>
          <w:ilvl w:val="0"/>
          <w:numId w:val="3"/>
        </w:numPr>
        <w:rPr>
          <w:sz w:val="21"/>
          <w:szCs w:val="21"/>
        </w:rPr>
      </w:pPr>
      <w:r w:rsidRPr="00A71125">
        <w:rPr>
          <w:sz w:val="21"/>
          <w:szCs w:val="21"/>
        </w:rPr>
        <w:t>Used AWS services and practices to deliver enterprise artefacts and tools to guide the organisation in the delivery of the target production landscape to realise the business vision in the cloud</w:t>
      </w:r>
    </w:p>
    <w:p w:rsidR="00E50F2E" w:rsidRDefault="00E50F2E" w:rsidP="00E50F2E">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 xml:space="preserve">Mapped “as is” Enterprise Architecture with </w:t>
      </w:r>
      <w:r w:rsidR="00D82EFC">
        <w:rPr>
          <w:rFonts w:ascii="Times New Roman" w:hAnsi="Times New Roman" w:cs="Times New Roman"/>
          <w:sz w:val="21"/>
          <w:szCs w:val="21"/>
        </w:rPr>
        <w:t xml:space="preserve">“systems of engagement “ </w:t>
      </w:r>
      <w:r>
        <w:rPr>
          <w:rFonts w:ascii="Times New Roman" w:hAnsi="Times New Roman" w:cs="Times New Roman"/>
          <w:sz w:val="21"/>
          <w:szCs w:val="21"/>
        </w:rPr>
        <w:t xml:space="preserve">applications </w:t>
      </w:r>
      <w:r w:rsidR="00D82EFC">
        <w:rPr>
          <w:rFonts w:ascii="Times New Roman" w:hAnsi="Times New Roman" w:cs="Times New Roman"/>
          <w:sz w:val="21"/>
          <w:szCs w:val="21"/>
        </w:rPr>
        <w:t>surrounding a core of “systems of record” linked by an on premises enterprise service bus; produced application portfolio dashboard showing TIME analysis, interface inventory, applications with highest costs, applications with highest strategic value, applications with highest technical debt etc.</w:t>
      </w:r>
    </w:p>
    <w:p w:rsidR="00E50F2E" w:rsidRDefault="00B75D0E" w:rsidP="00827268">
      <w:pPr>
        <w:pStyle w:val="Default"/>
        <w:numPr>
          <w:ilvl w:val="0"/>
          <w:numId w:val="3"/>
        </w:numPr>
        <w:spacing w:before="240" w:after="240"/>
        <w:rPr>
          <w:rFonts w:ascii="Times New Roman" w:hAnsi="Times New Roman" w:cs="Times New Roman"/>
          <w:sz w:val="21"/>
          <w:szCs w:val="21"/>
        </w:rPr>
      </w:pPr>
      <w:r>
        <w:rPr>
          <w:rFonts w:ascii="Times New Roman" w:hAnsi="Times New Roman" w:cs="Times New Roman"/>
          <w:sz w:val="21"/>
          <w:szCs w:val="21"/>
        </w:rPr>
        <w:t>Designed and implemented IT Governance Framework to facilitate decision making in 5 key areas: IT Principles, Architecture Principles, IT Infrastructure Strategies, Business Applications Needs, IT Investment and Prioritisation</w:t>
      </w:r>
    </w:p>
    <w:p w:rsidR="009C1612" w:rsidRPr="00E50F2E" w:rsidRDefault="00205AE6" w:rsidP="005E0449">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lastRenderedPageBreak/>
        <w:t>F</w:t>
      </w:r>
      <w:r w:rsidR="005E0449">
        <w:rPr>
          <w:rFonts w:ascii="Times New Roman" w:hAnsi="Times New Roman" w:cs="Times New Roman"/>
          <w:sz w:val="21"/>
          <w:szCs w:val="21"/>
        </w:rPr>
        <w:t xml:space="preserve">acilitated “fit to standard” </w:t>
      </w:r>
      <w:r w:rsidR="00D82EFC">
        <w:rPr>
          <w:rFonts w:ascii="Times New Roman" w:hAnsi="Times New Roman" w:cs="Times New Roman"/>
          <w:sz w:val="21"/>
          <w:szCs w:val="21"/>
        </w:rPr>
        <w:t xml:space="preserve">functional design </w:t>
      </w:r>
      <w:r w:rsidR="005E0449">
        <w:rPr>
          <w:rFonts w:ascii="Times New Roman" w:hAnsi="Times New Roman" w:cs="Times New Roman"/>
          <w:sz w:val="21"/>
          <w:szCs w:val="21"/>
        </w:rPr>
        <w:t xml:space="preserve">workshops </w:t>
      </w:r>
      <w:r w:rsidR="000E73D3">
        <w:rPr>
          <w:rFonts w:ascii="Times New Roman" w:hAnsi="Times New Roman" w:cs="Times New Roman"/>
          <w:sz w:val="21"/>
          <w:szCs w:val="21"/>
        </w:rPr>
        <w:t xml:space="preserve">for </w:t>
      </w:r>
      <w:r w:rsidR="00622B67">
        <w:rPr>
          <w:rFonts w:ascii="Times New Roman" w:hAnsi="Times New Roman" w:cs="Times New Roman"/>
          <w:sz w:val="21"/>
          <w:szCs w:val="21"/>
        </w:rPr>
        <w:t xml:space="preserve">SAP </w:t>
      </w:r>
      <w:r w:rsidR="000E73D3">
        <w:rPr>
          <w:rFonts w:ascii="Times New Roman" w:hAnsi="Times New Roman" w:cs="Times New Roman"/>
          <w:sz w:val="21"/>
          <w:szCs w:val="21"/>
        </w:rPr>
        <w:t>S/4Hana</w:t>
      </w:r>
      <w:r w:rsidR="00622B67">
        <w:rPr>
          <w:rFonts w:ascii="Times New Roman" w:eastAsia="Times New Roman" w:hAnsi="Times New Roman" w:cs="Times New Roman"/>
          <w:color w:val="181717"/>
          <w:sz w:val="21"/>
          <w:szCs w:val="21"/>
          <w:lang w:eastAsia="en-GB"/>
        </w:rPr>
        <w:t xml:space="preserve"> </w:t>
      </w:r>
      <w:r w:rsidR="005E0449">
        <w:rPr>
          <w:rFonts w:ascii="Times New Roman" w:hAnsi="Times New Roman" w:cs="Times New Roman"/>
          <w:sz w:val="21"/>
          <w:szCs w:val="21"/>
        </w:rPr>
        <w:t xml:space="preserve">with </w:t>
      </w:r>
      <w:r w:rsidR="001E0A0B">
        <w:rPr>
          <w:rFonts w:ascii="Times New Roman" w:hAnsi="Times New Roman" w:cs="Times New Roman"/>
          <w:sz w:val="21"/>
          <w:szCs w:val="21"/>
        </w:rPr>
        <w:t xml:space="preserve">cross functional </w:t>
      </w:r>
      <w:r w:rsidR="005E0449">
        <w:rPr>
          <w:rFonts w:ascii="Times New Roman" w:hAnsi="Times New Roman" w:cs="Times New Roman"/>
          <w:sz w:val="21"/>
          <w:szCs w:val="21"/>
        </w:rPr>
        <w:t>business users</w:t>
      </w:r>
      <w:r>
        <w:rPr>
          <w:rFonts w:ascii="Times New Roman" w:hAnsi="Times New Roman" w:cs="Times New Roman"/>
          <w:sz w:val="21"/>
          <w:szCs w:val="21"/>
        </w:rPr>
        <w:t xml:space="preserve">, captured </w:t>
      </w:r>
      <w:r w:rsidR="0012147B">
        <w:rPr>
          <w:rFonts w:ascii="Times New Roman" w:hAnsi="Times New Roman" w:cs="Times New Roman"/>
          <w:sz w:val="21"/>
          <w:szCs w:val="21"/>
        </w:rPr>
        <w:t>delta requirements and gaps</w:t>
      </w:r>
      <w:r>
        <w:rPr>
          <w:rFonts w:ascii="Times New Roman" w:hAnsi="Times New Roman" w:cs="Times New Roman"/>
          <w:sz w:val="21"/>
          <w:szCs w:val="21"/>
        </w:rPr>
        <w:t xml:space="preserve"> on the backlog</w:t>
      </w:r>
      <w:r w:rsidR="00D82EFC">
        <w:rPr>
          <w:rFonts w:ascii="Times New Roman" w:hAnsi="Times New Roman" w:cs="Times New Roman"/>
          <w:sz w:val="21"/>
          <w:szCs w:val="21"/>
        </w:rPr>
        <w:t>; translated functional designs into technical designs for the solution</w:t>
      </w:r>
      <w:r w:rsidR="00270019">
        <w:rPr>
          <w:rFonts w:ascii="Times New Roman" w:hAnsi="Times New Roman" w:cs="Times New Roman"/>
          <w:color w:val="auto"/>
          <w:sz w:val="21"/>
          <w:szCs w:val="21"/>
        </w:rPr>
        <w:t>.</w:t>
      </w:r>
    </w:p>
    <w:p w:rsidR="0022459C" w:rsidRPr="00D5027A" w:rsidRDefault="00E50F2E" w:rsidP="00D5027A">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Facilitated a solution architecture workshop</w:t>
      </w:r>
      <w:r w:rsidR="00827268">
        <w:rPr>
          <w:rFonts w:ascii="Times New Roman" w:hAnsi="Times New Roman" w:cs="Times New Roman"/>
          <w:sz w:val="21"/>
          <w:szCs w:val="21"/>
        </w:rPr>
        <w:t xml:space="preserve"> with SAP Product Specialists to find workarounds for functionalities in SAP R/3 that </w:t>
      </w:r>
      <w:r w:rsidR="00D82EFC">
        <w:rPr>
          <w:rFonts w:ascii="Times New Roman" w:hAnsi="Times New Roman" w:cs="Times New Roman"/>
          <w:sz w:val="21"/>
          <w:szCs w:val="21"/>
        </w:rPr>
        <w:t>wer</w:t>
      </w:r>
      <w:r w:rsidR="00827268">
        <w:rPr>
          <w:rFonts w:ascii="Times New Roman" w:hAnsi="Times New Roman" w:cs="Times New Roman"/>
          <w:sz w:val="21"/>
          <w:szCs w:val="21"/>
        </w:rPr>
        <w:t xml:space="preserve">e not present in SAP S/4Hana cloud edition. </w:t>
      </w:r>
    </w:p>
    <w:p w:rsidR="00061509" w:rsidRPr="0022459C" w:rsidRDefault="00061509" w:rsidP="00EF74B2">
      <w:pPr>
        <w:pStyle w:val="Default"/>
        <w:numPr>
          <w:ilvl w:val="0"/>
          <w:numId w:val="3"/>
        </w:numPr>
        <w:spacing w:before="240"/>
        <w:rPr>
          <w:rFonts w:ascii="Times New Roman" w:hAnsi="Times New Roman" w:cs="Times New Roman"/>
          <w:sz w:val="21"/>
          <w:szCs w:val="21"/>
        </w:rPr>
      </w:pPr>
      <w:r w:rsidRPr="0022459C">
        <w:rPr>
          <w:rFonts w:ascii="Times New Roman" w:hAnsi="Times New Roman" w:cs="Times New Roman"/>
          <w:sz w:val="21"/>
          <w:szCs w:val="21"/>
        </w:rPr>
        <w:t xml:space="preserve">Identified </w:t>
      </w:r>
      <w:r w:rsidR="00760105" w:rsidRPr="0022459C">
        <w:rPr>
          <w:rFonts w:ascii="Times New Roman" w:hAnsi="Times New Roman" w:cs="Times New Roman"/>
          <w:sz w:val="21"/>
          <w:szCs w:val="21"/>
        </w:rPr>
        <w:t xml:space="preserve">SAP </w:t>
      </w:r>
      <w:r w:rsidRPr="0022459C">
        <w:rPr>
          <w:rFonts w:ascii="Times New Roman" w:hAnsi="Times New Roman" w:cs="Times New Roman"/>
          <w:sz w:val="21"/>
          <w:szCs w:val="21"/>
        </w:rPr>
        <w:t>RICEFW objects (Reports, Interfaces, Conversions, Enhancements, Forms and Workflows)</w:t>
      </w:r>
      <w:r w:rsidR="00816C1C">
        <w:rPr>
          <w:rFonts w:ascii="Times New Roman" w:hAnsi="Times New Roman" w:cs="Times New Roman"/>
          <w:sz w:val="21"/>
          <w:szCs w:val="21"/>
        </w:rPr>
        <w:t>;</w:t>
      </w:r>
      <w:r w:rsidRPr="0022459C">
        <w:rPr>
          <w:rFonts w:ascii="Times New Roman" w:hAnsi="Times New Roman" w:cs="Times New Roman"/>
          <w:sz w:val="21"/>
          <w:szCs w:val="21"/>
        </w:rPr>
        <w:t xml:space="preserve"> translating business requirements into functional and non-functional specifications</w:t>
      </w:r>
      <w:r w:rsidR="00816C1C">
        <w:rPr>
          <w:rFonts w:ascii="Times New Roman" w:hAnsi="Times New Roman" w:cs="Times New Roman"/>
          <w:sz w:val="21"/>
          <w:szCs w:val="21"/>
        </w:rPr>
        <w:t xml:space="preserve"> to facilitate technical designs</w:t>
      </w:r>
      <w:r w:rsidR="00C75651" w:rsidRPr="0022459C">
        <w:rPr>
          <w:rFonts w:ascii="Times New Roman" w:hAnsi="Times New Roman" w:cs="Times New Roman"/>
          <w:sz w:val="21"/>
          <w:szCs w:val="21"/>
        </w:rPr>
        <w:t>.</w:t>
      </w:r>
    </w:p>
    <w:p w:rsidR="003651AA" w:rsidRDefault="003651AA" w:rsidP="005E0449">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Designed a solution architecture for a</w:t>
      </w:r>
      <w:r w:rsidR="00816C1C">
        <w:rPr>
          <w:rFonts w:ascii="Times New Roman" w:hAnsi="Times New Roman" w:cs="Times New Roman"/>
          <w:sz w:val="21"/>
          <w:szCs w:val="21"/>
        </w:rPr>
        <w:t>n end user</w:t>
      </w:r>
      <w:r>
        <w:rPr>
          <w:rFonts w:ascii="Times New Roman" w:hAnsi="Times New Roman" w:cs="Times New Roman"/>
          <w:sz w:val="21"/>
          <w:szCs w:val="21"/>
        </w:rPr>
        <w:t xml:space="preserve"> portal </w:t>
      </w:r>
      <w:r w:rsidR="00816C1C">
        <w:rPr>
          <w:rFonts w:ascii="Times New Roman" w:hAnsi="Times New Roman" w:cs="Times New Roman"/>
          <w:sz w:val="21"/>
          <w:szCs w:val="21"/>
        </w:rPr>
        <w:t>to facilitate a new go-to-market strategy;</w:t>
      </w:r>
      <w:r>
        <w:rPr>
          <w:rFonts w:ascii="Times New Roman" w:hAnsi="Times New Roman" w:cs="Times New Roman"/>
          <w:sz w:val="21"/>
          <w:szCs w:val="21"/>
        </w:rPr>
        <w:t xml:space="preserve"> offering </w:t>
      </w:r>
      <w:r w:rsidR="002E33EF">
        <w:rPr>
          <w:rFonts w:ascii="Times New Roman" w:hAnsi="Times New Roman" w:cs="Times New Roman"/>
          <w:sz w:val="21"/>
          <w:szCs w:val="21"/>
        </w:rPr>
        <w:t xml:space="preserve">lifetime </w:t>
      </w:r>
      <w:r>
        <w:rPr>
          <w:rFonts w:ascii="Times New Roman" w:hAnsi="Times New Roman" w:cs="Times New Roman"/>
          <w:sz w:val="21"/>
          <w:szCs w:val="21"/>
        </w:rPr>
        <w:t xml:space="preserve">product warranty, </w:t>
      </w:r>
      <w:r w:rsidR="002E33EF">
        <w:rPr>
          <w:rFonts w:ascii="Times New Roman" w:hAnsi="Times New Roman" w:cs="Times New Roman"/>
          <w:sz w:val="21"/>
          <w:szCs w:val="21"/>
        </w:rPr>
        <w:t xml:space="preserve">enhanced </w:t>
      </w:r>
      <w:r>
        <w:rPr>
          <w:rFonts w:ascii="Times New Roman" w:hAnsi="Times New Roman" w:cs="Times New Roman"/>
          <w:sz w:val="21"/>
          <w:szCs w:val="21"/>
        </w:rPr>
        <w:t>support services</w:t>
      </w:r>
      <w:r w:rsidR="00363F7B">
        <w:rPr>
          <w:rFonts w:ascii="Times New Roman" w:hAnsi="Times New Roman" w:cs="Times New Roman"/>
          <w:sz w:val="21"/>
          <w:szCs w:val="21"/>
        </w:rPr>
        <w:t xml:space="preserve">, consumer promotions, </w:t>
      </w:r>
      <w:r w:rsidR="002E33EF">
        <w:rPr>
          <w:rFonts w:ascii="Times New Roman" w:hAnsi="Times New Roman" w:cs="Times New Roman"/>
          <w:sz w:val="21"/>
          <w:szCs w:val="21"/>
        </w:rPr>
        <w:t>rewarding consumers who buy</w:t>
      </w:r>
      <w:r w:rsidR="00363F7B">
        <w:rPr>
          <w:rFonts w:ascii="Times New Roman" w:hAnsi="Times New Roman" w:cs="Times New Roman"/>
          <w:sz w:val="21"/>
          <w:szCs w:val="21"/>
        </w:rPr>
        <w:t xml:space="preserve"> genuine consumables, </w:t>
      </w:r>
      <w:r w:rsidR="002E33EF">
        <w:rPr>
          <w:rFonts w:ascii="Times New Roman" w:hAnsi="Times New Roman" w:cs="Times New Roman"/>
          <w:sz w:val="21"/>
          <w:szCs w:val="21"/>
        </w:rPr>
        <w:t>enabling consumers to</w:t>
      </w:r>
      <w:r w:rsidR="00363F7B">
        <w:rPr>
          <w:rFonts w:ascii="Times New Roman" w:hAnsi="Times New Roman" w:cs="Times New Roman"/>
          <w:sz w:val="21"/>
          <w:szCs w:val="21"/>
        </w:rPr>
        <w:t xml:space="preserve"> log </w:t>
      </w:r>
      <w:r w:rsidR="002E33EF">
        <w:rPr>
          <w:rFonts w:ascii="Times New Roman" w:hAnsi="Times New Roman" w:cs="Times New Roman"/>
          <w:sz w:val="21"/>
          <w:szCs w:val="21"/>
        </w:rPr>
        <w:t xml:space="preserve">customer </w:t>
      </w:r>
      <w:r w:rsidR="00363F7B">
        <w:rPr>
          <w:rFonts w:ascii="Times New Roman" w:hAnsi="Times New Roman" w:cs="Times New Roman"/>
          <w:sz w:val="21"/>
          <w:szCs w:val="21"/>
        </w:rPr>
        <w:t>service calls and track status of their support tickets</w:t>
      </w:r>
      <w:r w:rsidR="002E33EF">
        <w:rPr>
          <w:rFonts w:ascii="Times New Roman" w:hAnsi="Times New Roman" w:cs="Times New Roman"/>
          <w:sz w:val="21"/>
          <w:szCs w:val="21"/>
        </w:rPr>
        <w:t xml:space="preserve"> online thereby reducing calls to Contact Center. The portal enabled OKI to start</w:t>
      </w:r>
      <w:r w:rsidR="00363F7B">
        <w:rPr>
          <w:rFonts w:ascii="Times New Roman" w:hAnsi="Times New Roman" w:cs="Times New Roman"/>
          <w:sz w:val="21"/>
          <w:szCs w:val="21"/>
        </w:rPr>
        <w:t xml:space="preserve"> collecting end user data </w:t>
      </w:r>
      <w:r w:rsidR="002E33EF">
        <w:rPr>
          <w:rFonts w:ascii="Times New Roman" w:hAnsi="Times New Roman" w:cs="Times New Roman"/>
          <w:sz w:val="21"/>
          <w:szCs w:val="21"/>
        </w:rPr>
        <w:t xml:space="preserve">and using the insights to continuously </w:t>
      </w:r>
      <w:r w:rsidR="00363F7B">
        <w:rPr>
          <w:rFonts w:ascii="Times New Roman" w:hAnsi="Times New Roman" w:cs="Times New Roman"/>
          <w:sz w:val="21"/>
          <w:szCs w:val="21"/>
        </w:rPr>
        <w:t xml:space="preserve">close </w:t>
      </w:r>
      <w:r w:rsidR="002E33EF">
        <w:rPr>
          <w:rFonts w:ascii="Times New Roman" w:hAnsi="Times New Roman" w:cs="Times New Roman"/>
          <w:sz w:val="21"/>
          <w:szCs w:val="21"/>
        </w:rPr>
        <w:t xml:space="preserve">customer </w:t>
      </w:r>
      <w:r w:rsidR="00363F7B">
        <w:rPr>
          <w:rFonts w:ascii="Times New Roman" w:hAnsi="Times New Roman" w:cs="Times New Roman"/>
          <w:sz w:val="21"/>
          <w:szCs w:val="21"/>
        </w:rPr>
        <w:t>experience gaps.</w:t>
      </w:r>
    </w:p>
    <w:p w:rsidR="008E0D2D" w:rsidRDefault="004C2D53" w:rsidP="00C26B8A">
      <w:pPr>
        <w:pStyle w:val="Default"/>
        <w:numPr>
          <w:ilvl w:val="0"/>
          <w:numId w:val="3"/>
        </w:numPr>
        <w:spacing w:before="240"/>
        <w:rPr>
          <w:rFonts w:ascii="Times New Roman" w:hAnsi="Times New Roman" w:cs="Times New Roman"/>
          <w:sz w:val="21"/>
          <w:szCs w:val="21"/>
        </w:rPr>
      </w:pPr>
      <w:r w:rsidRPr="00DD7820">
        <w:rPr>
          <w:rFonts w:ascii="Times New Roman" w:hAnsi="Times New Roman" w:cs="Times New Roman"/>
          <w:sz w:val="21"/>
          <w:szCs w:val="21"/>
        </w:rPr>
        <w:t>Facilitated blueprinting workshops to e</w:t>
      </w:r>
      <w:r w:rsidR="00E4634C" w:rsidRPr="00DD7820">
        <w:rPr>
          <w:rFonts w:ascii="Times New Roman" w:hAnsi="Times New Roman" w:cs="Times New Roman"/>
          <w:sz w:val="21"/>
          <w:szCs w:val="21"/>
        </w:rPr>
        <w:t xml:space="preserve">licited business requirements </w:t>
      </w:r>
      <w:r w:rsidRPr="00DD7820">
        <w:rPr>
          <w:rFonts w:ascii="Times New Roman" w:hAnsi="Times New Roman" w:cs="Times New Roman"/>
          <w:sz w:val="21"/>
          <w:szCs w:val="21"/>
        </w:rPr>
        <w:t xml:space="preserve">for new SAP IBP implementation to replace SAP APO, </w:t>
      </w:r>
      <w:r w:rsidR="00E4634C" w:rsidRPr="00DD7820">
        <w:rPr>
          <w:rFonts w:ascii="Times New Roman" w:hAnsi="Times New Roman" w:cs="Times New Roman"/>
          <w:sz w:val="21"/>
          <w:szCs w:val="21"/>
        </w:rPr>
        <w:t xml:space="preserve">translated </w:t>
      </w:r>
      <w:r w:rsidRPr="00DD7820">
        <w:rPr>
          <w:rFonts w:ascii="Times New Roman" w:hAnsi="Times New Roman" w:cs="Times New Roman"/>
          <w:sz w:val="21"/>
          <w:szCs w:val="21"/>
        </w:rPr>
        <w:t>business requirements into</w:t>
      </w:r>
      <w:r w:rsidR="00E4634C" w:rsidRPr="00DD7820">
        <w:rPr>
          <w:rFonts w:ascii="Times New Roman" w:hAnsi="Times New Roman" w:cs="Times New Roman"/>
          <w:sz w:val="21"/>
          <w:szCs w:val="21"/>
        </w:rPr>
        <w:t xml:space="preserve"> </w:t>
      </w:r>
      <w:r w:rsidRPr="00DD7820">
        <w:rPr>
          <w:rFonts w:ascii="Times New Roman" w:hAnsi="Times New Roman" w:cs="Times New Roman"/>
          <w:sz w:val="21"/>
          <w:szCs w:val="21"/>
        </w:rPr>
        <w:t>solution design and configuration</w:t>
      </w:r>
      <w:r w:rsidR="00E4634C" w:rsidRPr="00DD7820">
        <w:rPr>
          <w:rFonts w:ascii="Times New Roman" w:hAnsi="Times New Roman" w:cs="Times New Roman"/>
          <w:sz w:val="21"/>
          <w:szCs w:val="21"/>
        </w:rPr>
        <w:t>.</w:t>
      </w:r>
      <w:r w:rsidR="00DD7820" w:rsidRPr="00DD7820">
        <w:rPr>
          <w:rFonts w:ascii="Times New Roman" w:hAnsi="Times New Roman" w:cs="Times New Roman"/>
          <w:sz w:val="21"/>
          <w:szCs w:val="21"/>
        </w:rPr>
        <w:t xml:space="preserve"> </w:t>
      </w:r>
      <w:r w:rsidR="008E0D2D" w:rsidRPr="00DD7820">
        <w:rPr>
          <w:rFonts w:ascii="Times New Roman" w:hAnsi="Times New Roman" w:cs="Times New Roman"/>
          <w:sz w:val="21"/>
          <w:szCs w:val="21"/>
        </w:rPr>
        <w:t xml:space="preserve">Designed solution architecture </w:t>
      </w:r>
      <w:r w:rsidR="0073097E" w:rsidRPr="00DD7820">
        <w:rPr>
          <w:rFonts w:ascii="Times New Roman" w:hAnsi="Times New Roman" w:cs="Times New Roman"/>
          <w:sz w:val="21"/>
          <w:szCs w:val="21"/>
        </w:rPr>
        <w:t xml:space="preserve">for </w:t>
      </w:r>
      <w:r w:rsidR="00DD7820" w:rsidRPr="00DD7820">
        <w:rPr>
          <w:rFonts w:ascii="Times New Roman" w:hAnsi="Times New Roman" w:cs="Times New Roman"/>
          <w:sz w:val="21"/>
          <w:szCs w:val="21"/>
        </w:rPr>
        <w:t>SAP IBP, connecting the solution to both on premise and cloud using tools such as CPI-DS, cloud connector etc to achieve seamless planning processes.</w:t>
      </w:r>
    </w:p>
    <w:p w:rsidR="00317849" w:rsidRPr="00DD7820" w:rsidRDefault="00317849" w:rsidP="00C26B8A">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Managed end to end delivery of a database migration project; Migrated Argos (2 SQL databases) and Evatic (11 SQL databases) into a single instance of SQL Server</w:t>
      </w:r>
    </w:p>
    <w:p w:rsidR="005E0449" w:rsidRDefault="005E0449" w:rsidP="00C823BF">
      <w:pPr>
        <w:pStyle w:val="PlainText"/>
        <w:rPr>
          <w:rFonts w:ascii="Times New Roman" w:eastAsia="MS Mincho" w:hAnsi="Times New Roman" w:cs="Times New Roman"/>
          <w:b/>
          <w:bCs/>
          <w:caps/>
          <w:sz w:val="21"/>
        </w:rPr>
      </w:pPr>
    </w:p>
    <w:p w:rsidR="00C823BF" w:rsidRDefault="007A1863" w:rsidP="00C823BF">
      <w:pPr>
        <w:pStyle w:val="PlainText"/>
        <w:rPr>
          <w:rFonts w:ascii="Times New Roman" w:eastAsia="MS Mincho" w:hAnsi="Times New Roman" w:cs="Times New Roman"/>
          <w:sz w:val="21"/>
        </w:rPr>
      </w:pPr>
      <w:r>
        <w:rPr>
          <w:rFonts w:ascii="Times New Roman" w:eastAsia="MS Mincho" w:hAnsi="Times New Roman" w:cs="Times New Roman"/>
          <w:b/>
          <w:bCs/>
          <w:caps/>
          <w:sz w:val="21"/>
        </w:rPr>
        <w:t>NHS Professionals ltd</w:t>
      </w:r>
      <w:r w:rsidR="00C823BF">
        <w:rPr>
          <w:rFonts w:ascii="Times New Roman" w:eastAsia="MS Mincho" w:hAnsi="Times New Roman" w:cs="Times New Roman"/>
          <w:caps/>
          <w:sz w:val="21"/>
        </w:rPr>
        <w:t xml:space="preserve"> – </w:t>
      </w:r>
      <w:r>
        <w:rPr>
          <w:rFonts w:ascii="Times New Roman" w:eastAsia="MS Mincho" w:hAnsi="Times New Roman" w:cs="Times New Roman"/>
          <w:caps/>
          <w:sz w:val="21"/>
        </w:rPr>
        <w:t xml:space="preserve">Healthcare recruitment </w:t>
      </w:r>
      <w:r w:rsidR="00C823BF">
        <w:rPr>
          <w:rFonts w:ascii="Times New Roman" w:eastAsia="MS Mincho" w:hAnsi="Times New Roman" w:cs="Times New Roman"/>
          <w:caps/>
          <w:sz w:val="21"/>
        </w:rPr>
        <w:tab/>
      </w:r>
      <w:r w:rsidR="00C823BF">
        <w:rPr>
          <w:rFonts w:ascii="Times New Roman" w:eastAsia="MS Mincho" w:hAnsi="Times New Roman" w:cs="Times New Roman"/>
          <w:caps/>
          <w:sz w:val="21"/>
        </w:rPr>
        <w:tab/>
      </w:r>
      <w:r w:rsidR="00C823BF">
        <w:rPr>
          <w:rFonts w:ascii="Times New Roman" w:eastAsia="MS Mincho" w:hAnsi="Times New Roman" w:cs="Times New Roman"/>
          <w:caps/>
          <w:sz w:val="21"/>
        </w:rPr>
        <w:tab/>
      </w:r>
      <w:r w:rsidR="00583692">
        <w:rPr>
          <w:rFonts w:ascii="Times New Roman" w:eastAsia="MS Mincho" w:hAnsi="Times New Roman" w:cs="Times New Roman"/>
          <w:caps/>
          <w:sz w:val="21"/>
        </w:rPr>
        <w:t xml:space="preserve">Sep </w:t>
      </w:r>
      <w:r w:rsidR="00C823BF">
        <w:rPr>
          <w:rFonts w:ascii="Times New Roman" w:eastAsia="MS Mincho" w:hAnsi="Times New Roman" w:cs="Times New Roman"/>
          <w:sz w:val="21"/>
        </w:rPr>
        <w:t>2016–</w:t>
      </w:r>
      <w:r w:rsidR="00583692">
        <w:rPr>
          <w:rFonts w:ascii="Times New Roman" w:eastAsia="MS Mincho" w:hAnsi="Times New Roman" w:cs="Times New Roman"/>
          <w:sz w:val="21"/>
        </w:rPr>
        <w:t xml:space="preserve"> APR 2018</w:t>
      </w:r>
      <w:r w:rsidR="00C823BF">
        <w:rPr>
          <w:rFonts w:ascii="Times New Roman" w:eastAsia="MS Mincho" w:hAnsi="Times New Roman" w:cs="Times New Roman"/>
          <w:sz w:val="21"/>
        </w:rPr>
        <w:tab/>
      </w:r>
    </w:p>
    <w:p w:rsidR="00C823BF" w:rsidRDefault="00363F7B" w:rsidP="00C823BF">
      <w:pPr>
        <w:pStyle w:val="PlainText"/>
        <w:rPr>
          <w:rFonts w:ascii="Times New Roman" w:eastAsia="MS Mincho" w:hAnsi="Times New Roman" w:cs="Times New Roman"/>
          <w:b/>
          <w:bCs/>
          <w:sz w:val="21"/>
        </w:rPr>
      </w:pPr>
      <w:r>
        <w:rPr>
          <w:rFonts w:ascii="Times New Roman" w:eastAsia="MS Mincho" w:hAnsi="Times New Roman" w:cs="Times New Roman"/>
          <w:b/>
          <w:bCs/>
          <w:sz w:val="21"/>
        </w:rPr>
        <w:t xml:space="preserve">Call Centre </w:t>
      </w:r>
      <w:r w:rsidR="007A1863">
        <w:rPr>
          <w:rFonts w:ascii="Times New Roman" w:eastAsia="MS Mincho" w:hAnsi="Times New Roman" w:cs="Times New Roman"/>
          <w:b/>
          <w:bCs/>
          <w:sz w:val="21"/>
        </w:rPr>
        <w:t>Systems Support Administrator</w:t>
      </w:r>
      <w:r w:rsidR="00606571">
        <w:rPr>
          <w:rFonts w:ascii="Times New Roman" w:eastAsia="MS Mincho" w:hAnsi="Times New Roman" w:cs="Times New Roman"/>
          <w:b/>
          <w:bCs/>
          <w:sz w:val="21"/>
        </w:rPr>
        <w:t>/Business Analyst</w:t>
      </w:r>
      <w:r w:rsidR="004D211E">
        <w:rPr>
          <w:rFonts w:ascii="Times New Roman" w:eastAsia="MS Mincho" w:hAnsi="Times New Roman" w:cs="Times New Roman"/>
          <w:b/>
          <w:bCs/>
          <w:sz w:val="21"/>
        </w:rPr>
        <w:t xml:space="preserve"> – </w:t>
      </w:r>
      <w:r w:rsidR="00A352D6">
        <w:rPr>
          <w:rFonts w:ascii="Times New Roman" w:eastAsia="MS Mincho" w:hAnsi="Times New Roman" w:cs="Times New Roman"/>
          <w:b/>
          <w:bCs/>
          <w:sz w:val="21"/>
        </w:rPr>
        <w:t>ServiceNow</w:t>
      </w:r>
      <w:r w:rsidR="004D211E">
        <w:rPr>
          <w:rFonts w:ascii="Times New Roman" w:eastAsia="MS Mincho" w:hAnsi="Times New Roman" w:cs="Times New Roman"/>
          <w:b/>
          <w:bCs/>
          <w:sz w:val="21"/>
        </w:rPr>
        <w:t xml:space="preserve"> – Over 100,000 User Accounts</w:t>
      </w:r>
    </w:p>
    <w:p w:rsidR="007A1863" w:rsidRDefault="007A1863" w:rsidP="007A1863">
      <w:pPr>
        <w:pStyle w:val="Default"/>
        <w:rPr>
          <w:rFonts w:ascii="Times New Roman" w:eastAsia="MS Mincho" w:hAnsi="Times New Roman" w:cs="Times New Roman"/>
          <w:sz w:val="21"/>
        </w:rPr>
      </w:pPr>
    </w:p>
    <w:p w:rsidR="002F3F53" w:rsidRDefault="008F3DFB" w:rsidP="002F3F53">
      <w:pPr>
        <w:rPr>
          <w:color w:val="000000"/>
          <w:sz w:val="21"/>
          <w:szCs w:val="21"/>
        </w:rPr>
      </w:pPr>
      <w:r>
        <w:rPr>
          <w:sz w:val="21"/>
          <w:szCs w:val="21"/>
        </w:rPr>
        <w:t>NHS Professionals</w:t>
      </w:r>
      <w:r w:rsidR="002F3F53">
        <w:rPr>
          <w:sz w:val="21"/>
          <w:szCs w:val="21"/>
        </w:rPr>
        <w:t xml:space="preserve"> LTD</w:t>
      </w:r>
      <w:r>
        <w:rPr>
          <w:sz w:val="21"/>
          <w:szCs w:val="21"/>
        </w:rPr>
        <w:t xml:space="preserve"> </w:t>
      </w:r>
      <w:r w:rsidR="002F3F53">
        <w:rPr>
          <w:sz w:val="21"/>
          <w:szCs w:val="21"/>
        </w:rPr>
        <w:t xml:space="preserve">is </w:t>
      </w:r>
      <w:r w:rsidR="002F3F53" w:rsidRPr="009173A6">
        <w:rPr>
          <w:color w:val="000000"/>
          <w:sz w:val="21"/>
          <w:szCs w:val="21"/>
        </w:rPr>
        <w:t>leading provider of flexible workforce services to the NHS with 88,000 available bank workers across 57 NHS Trusts</w:t>
      </w:r>
      <w:r w:rsidR="00107493">
        <w:rPr>
          <w:color w:val="000000"/>
          <w:sz w:val="21"/>
          <w:szCs w:val="21"/>
        </w:rPr>
        <w:t>, 45000</w:t>
      </w:r>
      <w:r w:rsidR="002E33EF">
        <w:rPr>
          <w:color w:val="000000"/>
          <w:sz w:val="21"/>
          <w:szCs w:val="21"/>
        </w:rPr>
        <w:t xml:space="preserve"> customer service calls per day.</w:t>
      </w:r>
    </w:p>
    <w:p w:rsidR="00E9316A" w:rsidRDefault="00E9316A" w:rsidP="00B24FF4">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Improved shift fill rates by 15% by optimising the S&amp;OP process balancing bed fill rates from Trust with available flexible workers from inhouse and contractor agencies. Lauded for instilling mindset to run the operation like a factory</w:t>
      </w:r>
    </w:p>
    <w:p w:rsidR="00E07E2A" w:rsidRDefault="002B05E6" w:rsidP="00B24FF4">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 xml:space="preserve">Elicited business requirements to automate </w:t>
      </w:r>
      <w:r w:rsidR="00363F7B">
        <w:rPr>
          <w:rFonts w:ascii="Times New Roman" w:hAnsi="Times New Roman" w:cs="Times New Roman"/>
          <w:sz w:val="21"/>
          <w:szCs w:val="21"/>
        </w:rPr>
        <w:t>call centre processes</w:t>
      </w:r>
      <w:r w:rsidR="007B7BD6">
        <w:rPr>
          <w:rFonts w:ascii="Times New Roman" w:hAnsi="Times New Roman" w:cs="Times New Roman"/>
          <w:sz w:val="21"/>
          <w:szCs w:val="21"/>
        </w:rPr>
        <w:t>; r</w:t>
      </w:r>
      <w:r w:rsidR="00281C74">
        <w:rPr>
          <w:rFonts w:ascii="Times New Roman" w:hAnsi="Times New Roman" w:cs="Times New Roman"/>
          <w:sz w:val="21"/>
          <w:szCs w:val="21"/>
        </w:rPr>
        <w:t>esearched user experiences</w:t>
      </w:r>
      <w:r w:rsidR="00846653">
        <w:rPr>
          <w:rFonts w:ascii="Times New Roman" w:hAnsi="Times New Roman" w:cs="Times New Roman"/>
          <w:sz w:val="21"/>
          <w:szCs w:val="21"/>
        </w:rPr>
        <w:t>, wrote user stories</w:t>
      </w:r>
      <w:r w:rsidR="00C007E9">
        <w:rPr>
          <w:rFonts w:ascii="Times New Roman" w:hAnsi="Times New Roman" w:cs="Times New Roman"/>
          <w:sz w:val="21"/>
          <w:szCs w:val="21"/>
        </w:rPr>
        <w:t>,</w:t>
      </w:r>
      <w:r w:rsidR="00281C74">
        <w:rPr>
          <w:rFonts w:ascii="Times New Roman" w:hAnsi="Times New Roman" w:cs="Times New Roman"/>
          <w:sz w:val="21"/>
          <w:szCs w:val="21"/>
        </w:rPr>
        <w:t xml:space="preserve"> </w:t>
      </w:r>
      <w:r w:rsidR="00E07E2A">
        <w:rPr>
          <w:rFonts w:ascii="Times New Roman" w:hAnsi="Times New Roman" w:cs="Times New Roman"/>
          <w:sz w:val="21"/>
          <w:szCs w:val="21"/>
        </w:rPr>
        <w:t xml:space="preserve">and translated them into </w:t>
      </w:r>
      <w:r w:rsidR="007B7BD6">
        <w:rPr>
          <w:rFonts w:ascii="Times New Roman" w:hAnsi="Times New Roman" w:cs="Times New Roman"/>
          <w:sz w:val="21"/>
          <w:szCs w:val="21"/>
        </w:rPr>
        <w:t>functional specifications for software development</w:t>
      </w:r>
      <w:r w:rsidR="000A0317">
        <w:rPr>
          <w:rFonts w:ascii="Times New Roman" w:hAnsi="Times New Roman" w:cs="Times New Roman"/>
          <w:sz w:val="21"/>
          <w:szCs w:val="21"/>
        </w:rPr>
        <w:t>.</w:t>
      </w:r>
    </w:p>
    <w:p w:rsidR="00DF163F" w:rsidRDefault="00FB0455" w:rsidP="00B24FF4">
      <w:pPr>
        <w:pStyle w:val="Default"/>
        <w:numPr>
          <w:ilvl w:val="0"/>
          <w:numId w:val="3"/>
        </w:numPr>
        <w:spacing w:before="240"/>
        <w:rPr>
          <w:rFonts w:ascii="Times New Roman" w:hAnsi="Times New Roman" w:cs="Times New Roman"/>
          <w:sz w:val="21"/>
          <w:szCs w:val="21"/>
        </w:rPr>
      </w:pPr>
      <w:r>
        <w:rPr>
          <w:rFonts w:ascii="Times New Roman" w:hAnsi="Times New Roman" w:cs="Times New Roman"/>
          <w:sz w:val="21"/>
          <w:szCs w:val="21"/>
        </w:rPr>
        <w:t>Organised workshops</w:t>
      </w:r>
      <w:r w:rsidR="00DF163F">
        <w:rPr>
          <w:rFonts w:ascii="Times New Roman" w:hAnsi="Times New Roman" w:cs="Times New Roman"/>
          <w:sz w:val="21"/>
          <w:szCs w:val="21"/>
        </w:rPr>
        <w:t xml:space="preserve"> to elicit requirements </w:t>
      </w:r>
      <w:r w:rsidR="00846653">
        <w:rPr>
          <w:rFonts w:ascii="Times New Roman" w:hAnsi="Times New Roman" w:cs="Times New Roman"/>
          <w:sz w:val="21"/>
          <w:szCs w:val="21"/>
        </w:rPr>
        <w:t>and wr</w:t>
      </w:r>
      <w:r w:rsidR="007B7BD6">
        <w:rPr>
          <w:rFonts w:ascii="Times New Roman" w:hAnsi="Times New Roman" w:cs="Times New Roman"/>
          <w:sz w:val="21"/>
          <w:szCs w:val="21"/>
        </w:rPr>
        <w:t>o</w:t>
      </w:r>
      <w:r w:rsidR="00846653">
        <w:rPr>
          <w:rFonts w:ascii="Times New Roman" w:hAnsi="Times New Roman" w:cs="Times New Roman"/>
          <w:sz w:val="21"/>
          <w:szCs w:val="21"/>
        </w:rPr>
        <w:t xml:space="preserve">te user stories </w:t>
      </w:r>
      <w:r w:rsidR="00DF163F">
        <w:rPr>
          <w:rFonts w:ascii="Times New Roman" w:hAnsi="Times New Roman" w:cs="Times New Roman"/>
          <w:sz w:val="21"/>
          <w:szCs w:val="21"/>
        </w:rPr>
        <w:t>for My:Bank</w:t>
      </w:r>
      <w:r w:rsidR="0011511B">
        <w:rPr>
          <w:rFonts w:ascii="Times New Roman" w:hAnsi="Times New Roman" w:cs="Times New Roman"/>
          <w:sz w:val="21"/>
          <w:szCs w:val="21"/>
        </w:rPr>
        <w:t>,</w:t>
      </w:r>
      <w:r w:rsidR="00DF163F">
        <w:rPr>
          <w:rFonts w:ascii="Times New Roman" w:hAnsi="Times New Roman" w:cs="Times New Roman"/>
          <w:sz w:val="21"/>
          <w:szCs w:val="21"/>
        </w:rPr>
        <w:t xml:space="preserve"> researched user</w:t>
      </w:r>
      <w:r w:rsidR="001A4F97">
        <w:rPr>
          <w:rFonts w:ascii="Times New Roman" w:hAnsi="Times New Roman" w:cs="Times New Roman"/>
          <w:sz w:val="21"/>
          <w:szCs w:val="21"/>
        </w:rPr>
        <w:t xml:space="preserve">s to produce </w:t>
      </w:r>
      <w:r w:rsidR="00DF163F" w:rsidRPr="00C92D4E">
        <w:rPr>
          <w:rFonts w:ascii="Times New Roman" w:hAnsi="Times New Roman" w:cs="Times New Roman"/>
          <w:color w:val="333333"/>
          <w:sz w:val="21"/>
          <w:szCs w:val="21"/>
          <w:lang w:val="en-US"/>
        </w:rPr>
        <w:t xml:space="preserve">a detailed list of </w:t>
      </w:r>
      <w:r w:rsidR="00DF163F">
        <w:rPr>
          <w:rFonts w:ascii="Times New Roman" w:hAnsi="Times New Roman" w:cs="Times New Roman"/>
          <w:color w:val="333333"/>
          <w:sz w:val="21"/>
          <w:szCs w:val="21"/>
          <w:lang w:val="en-US"/>
        </w:rPr>
        <w:t>user</w:t>
      </w:r>
      <w:r w:rsidR="00DF163F" w:rsidRPr="00C92D4E">
        <w:rPr>
          <w:rFonts w:ascii="Times New Roman" w:hAnsi="Times New Roman" w:cs="Times New Roman"/>
          <w:color w:val="333333"/>
          <w:sz w:val="21"/>
          <w:szCs w:val="21"/>
          <w:lang w:val="en-US"/>
        </w:rPr>
        <w:t xml:space="preserve"> wants and needs,</w:t>
      </w:r>
      <w:r w:rsidR="00DF163F">
        <w:rPr>
          <w:rFonts w:ascii="Times New Roman" w:hAnsi="Times New Roman" w:cs="Times New Roman"/>
          <w:color w:val="333333"/>
          <w:sz w:val="21"/>
          <w:szCs w:val="21"/>
          <w:lang w:val="en-US"/>
        </w:rPr>
        <w:t xml:space="preserve"> </w:t>
      </w:r>
      <w:r w:rsidR="00DF163F" w:rsidRPr="00C92D4E">
        <w:rPr>
          <w:rFonts w:ascii="Times New Roman" w:hAnsi="Times New Roman" w:cs="Times New Roman"/>
          <w:color w:val="333333"/>
          <w:sz w:val="21"/>
          <w:szCs w:val="21"/>
          <w:lang w:val="en-US"/>
        </w:rPr>
        <w:t xml:space="preserve">expressed in the </w:t>
      </w:r>
      <w:r w:rsidR="00DF163F">
        <w:rPr>
          <w:rFonts w:ascii="Times New Roman" w:hAnsi="Times New Roman" w:cs="Times New Roman"/>
          <w:color w:val="333333"/>
          <w:sz w:val="21"/>
          <w:szCs w:val="21"/>
          <w:lang w:val="en-US"/>
        </w:rPr>
        <w:t>us</w:t>
      </w:r>
      <w:r w:rsidR="00DF163F" w:rsidRPr="00C92D4E">
        <w:rPr>
          <w:rFonts w:ascii="Times New Roman" w:hAnsi="Times New Roman" w:cs="Times New Roman"/>
          <w:color w:val="333333"/>
          <w:sz w:val="21"/>
          <w:szCs w:val="21"/>
          <w:lang w:val="en-US"/>
        </w:rPr>
        <w:t>er’s own words,</w:t>
      </w:r>
      <w:r w:rsidR="00DF163F">
        <w:rPr>
          <w:rFonts w:ascii="Times New Roman" w:hAnsi="Times New Roman" w:cs="Times New Roman"/>
          <w:color w:val="333333"/>
          <w:sz w:val="21"/>
          <w:szCs w:val="21"/>
          <w:lang w:val="en-US"/>
        </w:rPr>
        <w:t xml:space="preserve"> </w:t>
      </w:r>
      <w:r w:rsidR="00DF163F" w:rsidRPr="00C92D4E">
        <w:rPr>
          <w:rFonts w:ascii="Times New Roman" w:hAnsi="Times New Roman" w:cs="Times New Roman"/>
          <w:color w:val="333333"/>
          <w:sz w:val="21"/>
          <w:szCs w:val="21"/>
          <w:lang w:val="en-US"/>
        </w:rPr>
        <w:t xml:space="preserve">organized into a hierarchy, and prioritized by the </w:t>
      </w:r>
      <w:r w:rsidR="00DF163F">
        <w:rPr>
          <w:rFonts w:ascii="Times New Roman" w:hAnsi="Times New Roman" w:cs="Times New Roman"/>
          <w:color w:val="333333"/>
          <w:sz w:val="21"/>
          <w:szCs w:val="21"/>
          <w:lang w:val="en-US"/>
        </w:rPr>
        <w:t>users</w:t>
      </w:r>
    </w:p>
    <w:p w:rsidR="00827A7B" w:rsidRDefault="00C96A0E" w:rsidP="005B1AC1">
      <w:pPr>
        <w:pStyle w:val="Default"/>
        <w:numPr>
          <w:ilvl w:val="0"/>
          <w:numId w:val="3"/>
        </w:numPr>
        <w:spacing w:before="240" w:after="200"/>
        <w:rPr>
          <w:rFonts w:ascii="Times New Roman" w:hAnsi="Times New Roman" w:cs="Times New Roman"/>
          <w:sz w:val="21"/>
          <w:szCs w:val="21"/>
        </w:rPr>
      </w:pPr>
      <w:r>
        <w:rPr>
          <w:rFonts w:ascii="Times New Roman" w:hAnsi="Times New Roman" w:cs="Times New Roman"/>
          <w:sz w:val="21"/>
          <w:szCs w:val="21"/>
        </w:rPr>
        <w:t>Overhauled</w:t>
      </w:r>
      <w:r w:rsidR="00827A7B" w:rsidRPr="0059572B">
        <w:rPr>
          <w:rFonts w:ascii="Times New Roman" w:hAnsi="Times New Roman" w:cs="Times New Roman"/>
          <w:sz w:val="21"/>
          <w:szCs w:val="21"/>
        </w:rPr>
        <w:t xml:space="preserve"> </w:t>
      </w:r>
      <w:r w:rsidR="00B64815">
        <w:rPr>
          <w:rFonts w:ascii="Times New Roman" w:hAnsi="Times New Roman" w:cs="Times New Roman"/>
          <w:sz w:val="21"/>
          <w:szCs w:val="21"/>
        </w:rPr>
        <w:t xml:space="preserve">service delivery </w:t>
      </w:r>
      <w:r w:rsidR="00827A7B" w:rsidRPr="0059572B">
        <w:rPr>
          <w:rFonts w:ascii="Times New Roman" w:hAnsi="Times New Roman" w:cs="Times New Roman"/>
          <w:sz w:val="21"/>
          <w:szCs w:val="21"/>
        </w:rPr>
        <w:t>process</w:t>
      </w:r>
      <w:r>
        <w:rPr>
          <w:rFonts w:ascii="Times New Roman" w:hAnsi="Times New Roman" w:cs="Times New Roman"/>
          <w:sz w:val="21"/>
          <w:szCs w:val="21"/>
        </w:rPr>
        <w:t>es</w:t>
      </w:r>
      <w:r w:rsidR="00827A7B" w:rsidRPr="0059572B">
        <w:rPr>
          <w:rFonts w:ascii="Times New Roman" w:hAnsi="Times New Roman" w:cs="Times New Roman"/>
          <w:sz w:val="21"/>
          <w:szCs w:val="21"/>
        </w:rPr>
        <w:t xml:space="preserve"> to ensure </w:t>
      </w:r>
      <w:r w:rsidR="00B64815">
        <w:rPr>
          <w:rFonts w:ascii="Times New Roman" w:hAnsi="Times New Roman" w:cs="Times New Roman"/>
          <w:sz w:val="21"/>
          <w:szCs w:val="21"/>
        </w:rPr>
        <w:t xml:space="preserve">tickets are </w:t>
      </w:r>
      <w:r w:rsidR="0003712B">
        <w:rPr>
          <w:rFonts w:ascii="Times New Roman" w:hAnsi="Times New Roman" w:cs="Times New Roman"/>
          <w:sz w:val="21"/>
          <w:szCs w:val="21"/>
        </w:rPr>
        <w:t>satisfactorily</w:t>
      </w:r>
      <w:r w:rsidR="00B64815">
        <w:rPr>
          <w:rFonts w:ascii="Times New Roman" w:hAnsi="Times New Roman" w:cs="Times New Roman"/>
          <w:sz w:val="21"/>
          <w:szCs w:val="21"/>
        </w:rPr>
        <w:t xml:space="preserve"> closed </w:t>
      </w:r>
      <w:r w:rsidR="00B64815" w:rsidRPr="0059572B">
        <w:rPr>
          <w:rFonts w:ascii="Times New Roman" w:hAnsi="Times New Roman" w:cs="Times New Roman"/>
          <w:sz w:val="21"/>
          <w:szCs w:val="21"/>
        </w:rPr>
        <w:t xml:space="preserve">within </w:t>
      </w:r>
      <w:r w:rsidR="00363F7B">
        <w:rPr>
          <w:rFonts w:ascii="Times New Roman" w:hAnsi="Times New Roman" w:cs="Times New Roman"/>
          <w:sz w:val="21"/>
          <w:szCs w:val="21"/>
        </w:rPr>
        <w:t xml:space="preserve">customer </w:t>
      </w:r>
      <w:r w:rsidR="00B64815" w:rsidRPr="0059572B">
        <w:rPr>
          <w:rFonts w:ascii="Times New Roman" w:hAnsi="Times New Roman" w:cs="Times New Roman"/>
          <w:sz w:val="21"/>
          <w:szCs w:val="21"/>
        </w:rPr>
        <w:t xml:space="preserve">service level agreement </w:t>
      </w:r>
      <w:r w:rsidR="00B64815">
        <w:rPr>
          <w:rFonts w:ascii="Times New Roman" w:hAnsi="Times New Roman" w:cs="Times New Roman"/>
          <w:sz w:val="21"/>
          <w:szCs w:val="21"/>
        </w:rPr>
        <w:t xml:space="preserve">(SLA) </w:t>
      </w:r>
      <w:r w:rsidR="00B64815" w:rsidRPr="0059572B">
        <w:rPr>
          <w:rFonts w:ascii="Times New Roman" w:hAnsi="Times New Roman" w:cs="Times New Roman"/>
          <w:sz w:val="21"/>
          <w:szCs w:val="21"/>
        </w:rPr>
        <w:t>timeframes</w:t>
      </w:r>
      <w:r w:rsidR="00B64815">
        <w:rPr>
          <w:rFonts w:ascii="Times New Roman" w:hAnsi="Times New Roman" w:cs="Times New Roman"/>
          <w:sz w:val="21"/>
          <w:szCs w:val="21"/>
        </w:rPr>
        <w:t xml:space="preserve"> and in full compliance with GDPR guidelines</w:t>
      </w:r>
      <w:r w:rsidR="00827A7B" w:rsidRPr="0059572B">
        <w:rPr>
          <w:rFonts w:ascii="Times New Roman" w:hAnsi="Times New Roman" w:cs="Times New Roman"/>
          <w:sz w:val="21"/>
          <w:szCs w:val="21"/>
        </w:rPr>
        <w:t xml:space="preserve">. </w:t>
      </w:r>
    </w:p>
    <w:p w:rsidR="00C823BF" w:rsidRDefault="00C823BF" w:rsidP="00C823BF">
      <w:pPr>
        <w:pStyle w:val="PlainText"/>
        <w:rPr>
          <w:rFonts w:ascii="Times New Roman" w:eastAsia="MS Mincho" w:hAnsi="Times New Roman" w:cs="Times New Roman"/>
          <w:sz w:val="21"/>
        </w:rPr>
      </w:pPr>
      <w:r>
        <w:rPr>
          <w:rFonts w:ascii="Times New Roman" w:eastAsia="MS Mincho" w:hAnsi="Times New Roman" w:cs="Times New Roman"/>
          <w:b/>
          <w:bCs/>
          <w:caps/>
          <w:sz w:val="21"/>
        </w:rPr>
        <w:t>VADOMARK LOGISTICS LTD</w:t>
      </w:r>
      <w:r>
        <w:rPr>
          <w:rFonts w:ascii="Times New Roman" w:eastAsia="MS Mincho" w:hAnsi="Times New Roman" w:cs="Times New Roman"/>
          <w:caps/>
          <w:sz w:val="21"/>
        </w:rPr>
        <w:t xml:space="preserve"> – 3 PL LOGISTICES SERVICE PROVIDER</w:t>
      </w:r>
      <w:r>
        <w:rPr>
          <w:rFonts w:ascii="Times New Roman" w:eastAsia="MS Mincho" w:hAnsi="Times New Roman" w:cs="Times New Roman"/>
          <w:caps/>
          <w:sz w:val="21"/>
        </w:rPr>
        <w:tab/>
      </w:r>
      <w:r>
        <w:rPr>
          <w:rFonts w:ascii="Times New Roman" w:eastAsia="MS Mincho" w:hAnsi="Times New Roman" w:cs="Times New Roman"/>
          <w:caps/>
          <w:sz w:val="21"/>
        </w:rPr>
        <w:tab/>
      </w:r>
      <w:r>
        <w:rPr>
          <w:rFonts w:ascii="Times New Roman" w:eastAsia="MS Mincho" w:hAnsi="Times New Roman" w:cs="Times New Roman"/>
          <w:caps/>
          <w:sz w:val="21"/>
        </w:rPr>
        <w:tab/>
      </w:r>
      <w:r>
        <w:rPr>
          <w:rFonts w:ascii="Times New Roman" w:eastAsia="MS Mincho" w:hAnsi="Times New Roman" w:cs="Times New Roman"/>
          <w:sz w:val="21"/>
        </w:rPr>
        <w:t>2009–2016</w:t>
      </w:r>
      <w:r>
        <w:rPr>
          <w:rFonts w:ascii="Times New Roman" w:eastAsia="MS Mincho" w:hAnsi="Times New Roman" w:cs="Times New Roman"/>
          <w:sz w:val="21"/>
        </w:rPr>
        <w:tab/>
      </w:r>
    </w:p>
    <w:p w:rsidR="00A77504" w:rsidRDefault="00C823BF" w:rsidP="00A77504">
      <w:pPr>
        <w:pStyle w:val="PlainText"/>
        <w:rPr>
          <w:rFonts w:ascii="Times New Roman" w:eastAsia="MS Mincho" w:hAnsi="Times New Roman" w:cs="Times New Roman"/>
          <w:b/>
          <w:bCs/>
          <w:sz w:val="21"/>
        </w:rPr>
      </w:pPr>
      <w:r>
        <w:rPr>
          <w:rFonts w:ascii="Times New Roman" w:eastAsia="MS Mincho" w:hAnsi="Times New Roman" w:cs="Times New Roman"/>
          <w:b/>
          <w:bCs/>
          <w:sz w:val="21"/>
        </w:rPr>
        <w:t xml:space="preserve">Business </w:t>
      </w:r>
      <w:r w:rsidR="00606571">
        <w:rPr>
          <w:rFonts w:ascii="Times New Roman" w:eastAsia="MS Mincho" w:hAnsi="Times New Roman" w:cs="Times New Roman"/>
          <w:b/>
          <w:bCs/>
          <w:sz w:val="21"/>
        </w:rPr>
        <w:t>Analyst</w:t>
      </w:r>
      <w:r>
        <w:rPr>
          <w:rFonts w:ascii="Times New Roman" w:eastAsia="MS Mincho" w:hAnsi="Times New Roman" w:cs="Times New Roman"/>
          <w:b/>
          <w:bCs/>
          <w:sz w:val="21"/>
        </w:rPr>
        <w:t xml:space="preserve"> / Project Manager</w:t>
      </w:r>
    </w:p>
    <w:p w:rsidR="00A77504" w:rsidRDefault="00A77504" w:rsidP="00A77504">
      <w:pPr>
        <w:pStyle w:val="PlainText"/>
        <w:rPr>
          <w:rFonts w:ascii="Times New Roman" w:hAnsi="Times New Roman" w:cs="Times New Roman"/>
          <w:sz w:val="21"/>
          <w:szCs w:val="21"/>
          <w:lang w:eastAsia="en-ZA"/>
        </w:rPr>
      </w:pPr>
    </w:p>
    <w:p w:rsidR="00A77504" w:rsidRDefault="005B2591" w:rsidP="00A77504">
      <w:pPr>
        <w:pStyle w:val="PlainText"/>
        <w:rPr>
          <w:rFonts w:ascii="Times New Roman" w:hAnsi="Times New Roman" w:cs="Times New Roman"/>
          <w:sz w:val="21"/>
          <w:szCs w:val="21"/>
          <w:lang w:eastAsia="en-ZA"/>
        </w:rPr>
      </w:pPr>
      <w:r>
        <w:rPr>
          <w:rFonts w:ascii="Times New Roman" w:hAnsi="Times New Roman" w:cs="Times New Roman"/>
          <w:sz w:val="21"/>
          <w:szCs w:val="21"/>
          <w:lang w:eastAsia="en-ZA"/>
        </w:rPr>
        <w:t xml:space="preserve">Accountable </w:t>
      </w:r>
      <w:r w:rsidR="00341C7D" w:rsidRPr="00402B39">
        <w:rPr>
          <w:rFonts w:ascii="Times New Roman" w:hAnsi="Times New Roman" w:cs="Times New Roman"/>
          <w:sz w:val="21"/>
          <w:szCs w:val="21"/>
          <w:lang w:eastAsia="en-ZA"/>
        </w:rPr>
        <w:t xml:space="preserve">for </w:t>
      </w:r>
      <w:r w:rsidR="00C378E8">
        <w:rPr>
          <w:rFonts w:ascii="Times New Roman" w:hAnsi="Times New Roman" w:cs="Times New Roman"/>
          <w:sz w:val="21"/>
          <w:szCs w:val="21"/>
          <w:lang w:eastAsia="en-ZA"/>
        </w:rPr>
        <w:t>business analysis</w:t>
      </w:r>
      <w:r>
        <w:rPr>
          <w:rFonts w:ascii="Times New Roman" w:hAnsi="Times New Roman" w:cs="Times New Roman"/>
          <w:sz w:val="21"/>
          <w:szCs w:val="21"/>
          <w:lang w:eastAsia="en-ZA"/>
        </w:rPr>
        <w:t xml:space="preserve"> and </w:t>
      </w:r>
      <w:r w:rsidR="009D6F96">
        <w:rPr>
          <w:rFonts w:ascii="Times New Roman" w:hAnsi="Times New Roman" w:cs="Times New Roman"/>
          <w:sz w:val="21"/>
          <w:szCs w:val="21"/>
          <w:lang w:eastAsia="en-ZA"/>
        </w:rPr>
        <w:t>sales to order</w:t>
      </w:r>
      <w:r>
        <w:rPr>
          <w:rFonts w:ascii="Times New Roman" w:hAnsi="Times New Roman" w:cs="Times New Roman"/>
          <w:sz w:val="21"/>
          <w:szCs w:val="21"/>
          <w:lang w:eastAsia="en-ZA"/>
        </w:rPr>
        <w:t xml:space="preserve"> processes</w:t>
      </w:r>
      <w:r w:rsidR="00C378E8">
        <w:rPr>
          <w:rFonts w:ascii="Times New Roman" w:hAnsi="Times New Roman" w:cs="Times New Roman"/>
          <w:sz w:val="21"/>
          <w:szCs w:val="21"/>
          <w:lang w:eastAsia="en-ZA"/>
        </w:rPr>
        <w:t xml:space="preserve"> to </w:t>
      </w:r>
      <w:r w:rsidR="00341C7D" w:rsidRPr="00402B39">
        <w:rPr>
          <w:rFonts w:ascii="Times New Roman" w:hAnsi="Times New Roman" w:cs="Times New Roman"/>
          <w:sz w:val="21"/>
          <w:szCs w:val="21"/>
          <w:lang w:eastAsia="en-ZA"/>
        </w:rPr>
        <w:t>defin</w:t>
      </w:r>
      <w:r w:rsidR="00C378E8">
        <w:rPr>
          <w:rFonts w:ascii="Times New Roman" w:hAnsi="Times New Roman" w:cs="Times New Roman"/>
          <w:sz w:val="21"/>
          <w:szCs w:val="21"/>
          <w:lang w:eastAsia="en-ZA"/>
        </w:rPr>
        <w:t xml:space="preserve">e </w:t>
      </w:r>
      <w:r w:rsidR="00341C7D" w:rsidRPr="00402B39">
        <w:rPr>
          <w:rFonts w:ascii="Times New Roman" w:hAnsi="Times New Roman" w:cs="Times New Roman"/>
          <w:sz w:val="21"/>
          <w:szCs w:val="21"/>
          <w:lang w:eastAsia="en-ZA"/>
        </w:rPr>
        <w:t xml:space="preserve">long-term strategic </w:t>
      </w:r>
      <w:r>
        <w:rPr>
          <w:rFonts w:ascii="Times New Roman" w:hAnsi="Times New Roman" w:cs="Times New Roman"/>
          <w:sz w:val="21"/>
          <w:szCs w:val="21"/>
          <w:lang w:eastAsia="en-ZA"/>
        </w:rPr>
        <w:t xml:space="preserve">improvement </w:t>
      </w:r>
      <w:r w:rsidR="00341C7D" w:rsidRPr="00402B39">
        <w:rPr>
          <w:rFonts w:ascii="Times New Roman" w:hAnsi="Times New Roman" w:cs="Times New Roman"/>
          <w:sz w:val="21"/>
          <w:szCs w:val="21"/>
          <w:lang w:eastAsia="en-ZA"/>
        </w:rPr>
        <w:t xml:space="preserve">goals, identifying </w:t>
      </w:r>
      <w:r>
        <w:rPr>
          <w:rFonts w:ascii="Times New Roman" w:hAnsi="Times New Roman" w:cs="Times New Roman"/>
          <w:sz w:val="21"/>
          <w:szCs w:val="21"/>
          <w:lang w:eastAsia="en-ZA"/>
        </w:rPr>
        <w:t>process improvement o</w:t>
      </w:r>
      <w:r w:rsidR="00341C7D" w:rsidRPr="00402B39">
        <w:rPr>
          <w:rFonts w:ascii="Times New Roman" w:hAnsi="Times New Roman" w:cs="Times New Roman"/>
          <w:sz w:val="21"/>
          <w:szCs w:val="21"/>
          <w:lang w:eastAsia="en-ZA"/>
        </w:rPr>
        <w:t>pportunities</w:t>
      </w:r>
      <w:r>
        <w:rPr>
          <w:rFonts w:ascii="Times New Roman" w:hAnsi="Times New Roman" w:cs="Times New Roman"/>
          <w:sz w:val="21"/>
          <w:szCs w:val="21"/>
          <w:lang w:eastAsia="en-ZA"/>
        </w:rPr>
        <w:t xml:space="preserve"> </w:t>
      </w:r>
      <w:r w:rsidR="00F34AD2">
        <w:rPr>
          <w:rFonts w:ascii="Times New Roman" w:hAnsi="Times New Roman" w:cs="Times New Roman"/>
          <w:sz w:val="21"/>
          <w:szCs w:val="21"/>
          <w:lang w:eastAsia="en-ZA"/>
        </w:rPr>
        <w:t xml:space="preserve">to reduce cost </w:t>
      </w:r>
      <w:r w:rsidR="001C06B0">
        <w:rPr>
          <w:rFonts w:ascii="Times New Roman" w:hAnsi="Times New Roman" w:cs="Times New Roman"/>
          <w:sz w:val="21"/>
          <w:szCs w:val="21"/>
          <w:lang w:eastAsia="en-ZA"/>
        </w:rPr>
        <w:t>to serve customers</w:t>
      </w:r>
      <w:r w:rsidR="00341C7D" w:rsidRPr="00402B39">
        <w:rPr>
          <w:rFonts w:ascii="Times New Roman" w:hAnsi="Times New Roman" w:cs="Times New Roman"/>
          <w:sz w:val="21"/>
          <w:szCs w:val="21"/>
          <w:lang w:eastAsia="en-ZA"/>
        </w:rPr>
        <w:t xml:space="preserve">. </w:t>
      </w:r>
    </w:p>
    <w:p w:rsidR="00A77504" w:rsidRPr="007A01F8" w:rsidRDefault="00A77504" w:rsidP="007A01F8">
      <w:pPr>
        <w:numPr>
          <w:ilvl w:val="0"/>
          <w:numId w:val="3"/>
        </w:numPr>
        <w:spacing w:before="100" w:beforeAutospacing="1" w:after="100" w:afterAutospacing="1"/>
        <w:rPr>
          <w:sz w:val="21"/>
          <w:szCs w:val="21"/>
          <w:lang w:eastAsia="en-ZA"/>
        </w:rPr>
      </w:pPr>
      <w:r>
        <w:rPr>
          <w:rFonts w:eastAsia="MS Mincho"/>
          <w:bCs/>
          <w:sz w:val="21"/>
        </w:rPr>
        <w:t xml:space="preserve">Led the selection and managed the </w:t>
      </w:r>
      <w:r w:rsidR="003D73C7">
        <w:rPr>
          <w:rFonts w:eastAsia="MS Mincho"/>
          <w:bCs/>
          <w:sz w:val="21"/>
        </w:rPr>
        <w:t xml:space="preserve">agile </w:t>
      </w:r>
      <w:r>
        <w:rPr>
          <w:rFonts w:eastAsia="MS Mincho"/>
          <w:bCs/>
          <w:sz w:val="21"/>
        </w:rPr>
        <w:t>implementation of NETFREIGHT</w:t>
      </w:r>
      <w:r w:rsidR="007A01F8">
        <w:rPr>
          <w:rFonts w:eastAsia="MS Mincho"/>
          <w:bCs/>
          <w:sz w:val="21"/>
        </w:rPr>
        <w:t xml:space="preserve"> </w:t>
      </w:r>
      <w:r w:rsidR="007A01F8" w:rsidRPr="00341C7D">
        <w:rPr>
          <w:sz w:val="21"/>
          <w:szCs w:val="21"/>
          <w:lang w:eastAsia="en-ZA"/>
        </w:rPr>
        <w:t xml:space="preserve">to enhance shipment visibility from source to destination and integrating with accounts for </w:t>
      </w:r>
      <w:r w:rsidR="005B2591">
        <w:rPr>
          <w:sz w:val="21"/>
          <w:szCs w:val="21"/>
          <w:lang w:eastAsia="en-ZA"/>
        </w:rPr>
        <w:t xml:space="preserve">end to end </w:t>
      </w:r>
      <w:r w:rsidR="009D6F96">
        <w:rPr>
          <w:sz w:val="21"/>
          <w:szCs w:val="21"/>
          <w:lang w:eastAsia="en-ZA"/>
        </w:rPr>
        <w:t>OTC</w:t>
      </w:r>
      <w:r w:rsidR="005B2591">
        <w:rPr>
          <w:sz w:val="21"/>
          <w:szCs w:val="21"/>
          <w:lang w:eastAsia="en-ZA"/>
        </w:rPr>
        <w:t xml:space="preserve"> transparency</w:t>
      </w:r>
    </w:p>
    <w:p w:rsidR="00A77504" w:rsidRPr="00A77504" w:rsidRDefault="00A77504" w:rsidP="00A77504">
      <w:pPr>
        <w:pStyle w:val="PlainText"/>
        <w:numPr>
          <w:ilvl w:val="0"/>
          <w:numId w:val="16"/>
        </w:numPr>
        <w:spacing w:before="240"/>
        <w:rPr>
          <w:rFonts w:ascii="Times New Roman" w:eastAsia="MS Mincho" w:hAnsi="Times New Roman" w:cs="Times New Roman"/>
          <w:b/>
          <w:bCs/>
          <w:sz w:val="21"/>
        </w:rPr>
      </w:pPr>
      <w:r>
        <w:rPr>
          <w:rFonts w:ascii="Times New Roman" w:eastAsia="MS Mincho" w:hAnsi="Times New Roman" w:cs="Times New Roman"/>
          <w:bCs/>
          <w:sz w:val="21"/>
        </w:rPr>
        <w:t xml:space="preserve">Defined system functional requirements, specifications and process flow charts for use in NETFREIGHT configuration and </w:t>
      </w:r>
      <w:r w:rsidR="005B2591">
        <w:rPr>
          <w:rFonts w:ascii="Times New Roman" w:eastAsia="MS Mincho" w:hAnsi="Times New Roman" w:cs="Times New Roman"/>
          <w:bCs/>
          <w:sz w:val="21"/>
        </w:rPr>
        <w:t>integration with shipping line and airline systems for real time tracking</w:t>
      </w:r>
    </w:p>
    <w:p w:rsidR="00C823BF" w:rsidRPr="007A01F8" w:rsidRDefault="00341C7D" w:rsidP="007A01F8">
      <w:pPr>
        <w:numPr>
          <w:ilvl w:val="0"/>
          <w:numId w:val="3"/>
        </w:numPr>
        <w:spacing w:before="100" w:beforeAutospacing="1" w:after="100" w:afterAutospacing="1"/>
        <w:rPr>
          <w:sz w:val="21"/>
          <w:szCs w:val="21"/>
          <w:lang w:eastAsia="en-ZA"/>
        </w:rPr>
      </w:pPr>
      <w:r w:rsidRPr="00341C7D">
        <w:rPr>
          <w:sz w:val="21"/>
          <w:szCs w:val="21"/>
          <w:lang w:eastAsia="en-ZA"/>
        </w:rPr>
        <w:t>Devised logistics improvement strategies for 2 FMCG UK based companies distributing products into continental Europe.</w:t>
      </w:r>
    </w:p>
    <w:p w:rsidR="00674C16" w:rsidRDefault="00674C16">
      <w:pPr>
        <w:pStyle w:val="PlainText"/>
        <w:rPr>
          <w:rFonts w:ascii="Times New Roman" w:eastAsia="MS Mincho" w:hAnsi="Times New Roman" w:cs="Times New Roman"/>
          <w:sz w:val="21"/>
        </w:rPr>
      </w:pPr>
      <w:r>
        <w:rPr>
          <w:rFonts w:ascii="Times New Roman" w:eastAsia="MS Mincho" w:hAnsi="Times New Roman" w:cs="Times New Roman"/>
          <w:b/>
          <w:bCs/>
          <w:caps/>
          <w:sz w:val="21"/>
        </w:rPr>
        <w:t>Namitech</w:t>
      </w:r>
      <w:r>
        <w:rPr>
          <w:rFonts w:ascii="Times New Roman" w:eastAsia="MS Mincho" w:hAnsi="Times New Roman" w:cs="Times New Roman"/>
          <w:caps/>
          <w:sz w:val="21"/>
        </w:rPr>
        <w:t xml:space="preserve"> – </w:t>
      </w:r>
      <w:r w:rsidR="007E5F68">
        <w:rPr>
          <w:rFonts w:ascii="Times New Roman" w:eastAsia="MS Mincho" w:hAnsi="Times New Roman" w:cs="Times New Roman"/>
          <w:caps/>
          <w:sz w:val="21"/>
        </w:rPr>
        <w:t>secure payment solutions to banks &amp; telecomms sector</w:t>
      </w:r>
      <w:r>
        <w:rPr>
          <w:rFonts w:ascii="Times New Roman" w:eastAsia="MS Mincho" w:hAnsi="Times New Roman" w:cs="Times New Roman"/>
          <w:caps/>
          <w:sz w:val="21"/>
        </w:rPr>
        <w:tab/>
      </w:r>
      <w:r>
        <w:rPr>
          <w:rFonts w:ascii="Times New Roman" w:eastAsia="MS Mincho" w:hAnsi="Times New Roman" w:cs="Times New Roman"/>
          <w:sz w:val="21"/>
        </w:rPr>
        <w:t>2005–</w:t>
      </w:r>
      <w:r w:rsidR="00C823BF">
        <w:rPr>
          <w:rFonts w:ascii="Times New Roman" w:eastAsia="MS Mincho" w:hAnsi="Times New Roman" w:cs="Times New Roman"/>
          <w:sz w:val="21"/>
        </w:rPr>
        <w:t>2008</w:t>
      </w:r>
      <w:r>
        <w:rPr>
          <w:rFonts w:ascii="Times New Roman" w:eastAsia="MS Mincho" w:hAnsi="Times New Roman" w:cs="Times New Roman"/>
          <w:sz w:val="21"/>
        </w:rPr>
        <w:tab/>
      </w:r>
    </w:p>
    <w:p w:rsidR="00674C16" w:rsidRDefault="00674C16">
      <w:pPr>
        <w:pStyle w:val="PlainText"/>
        <w:rPr>
          <w:rFonts w:ascii="Times New Roman" w:eastAsia="MS Mincho" w:hAnsi="Times New Roman" w:cs="Times New Roman"/>
          <w:b/>
          <w:bCs/>
          <w:sz w:val="21"/>
        </w:rPr>
      </w:pPr>
      <w:r>
        <w:rPr>
          <w:rFonts w:ascii="Times New Roman" w:eastAsia="MS Mincho" w:hAnsi="Times New Roman" w:cs="Times New Roman"/>
          <w:b/>
          <w:bCs/>
          <w:sz w:val="21"/>
        </w:rPr>
        <w:t>S</w:t>
      </w:r>
      <w:r w:rsidR="0020613E">
        <w:rPr>
          <w:rFonts w:ascii="Times New Roman" w:eastAsia="MS Mincho" w:hAnsi="Times New Roman" w:cs="Times New Roman"/>
          <w:b/>
          <w:bCs/>
          <w:sz w:val="21"/>
        </w:rPr>
        <w:t>olution Architect</w:t>
      </w:r>
      <w:r w:rsidR="00564264">
        <w:rPr>
          <w:rFonts w:ascii="Times New Roman" w:eastAsia="MS Mincho" w:hAnsi="Times New Roman" w:cs="Times New Roman"/>
          <w:b/>
          <w:bCs/>
          <w:sz w:val="21"/>
        </w:rPr>
        <w:t xml:space="preserve"> – ERP Implementation &amp; Manufacturing Execution Systems</w:t>
      </w:r>
    </w:p>
    <w:p w:rsidR="00674C16" w:rsidRDefault="00A46244" w:rsidP="005F5B0D">
      <w:pPr>
        <w:autoSpaceDE w:val="0"/>
        <w:autoSpaceDN w:val="0"/>
        <w:adjustRightInd w:val="0"/>
        <w:spacing w:before="240"/>
        <w:rPr>
          <w:rFonts w:eastAsia="MS Mincho"/>
          <w:sz w:val="21"/>
        </w:rPr>
      </w:pPr>
      <w:r>
        <w:rPr>
          <w:rFonts w:eastAsia="MS Mincho"/>
          <w:sz w:val="21"/>
        </w:rPr>
        <w:t xml:space="preserve">Solution Architect for </w:t>
      </w:r>
      <w:r w:rsidR="004C2D53">
        <w:rPr>
          <w:rFonts w:eastAsia="MS Mincho"/>
          <w:sz w:val="21"/>
        </w:rPr>
        <w:t xml:space="preserve">new ERP implementation </w:t>
      </w:r>
      <w:r w:rsidR="005F5B0D">
        <w:rPr>
          <w:sz w:val="21"/>
          <w:szCs w:val="21"/>
        </w:rPr>
        <w:t xml:space="preserve">project to </w:t>
      </w:r>
      <w:r w:rsidR="00916F7C">
        <w:rPr>
          <w:sz w:val="21"/>
          <w:szCs w:val="21"/>
        </w:rPr>
        <w:t xml:space="preserve">enable execution of business strategy while </w:t>
      </w:r>
      <w:r w:rsidR="005F5B0D">
        <w:rPr>
          <w:sz w:val="21"/>
          <w:szCs w:val="21"/>
        </w:rPr>
        <w:t>improv</w:t>
      </w:r>
      <w:r w:rsidR="00916F7C">
        <w:rPr>
          <w:sz w:val="21"/>
          <w:szCs w:val="21"/>
        </w:rPr>
        <w:t>ing</w:t>
      </w:r>
      <w:r w:rsidR="005F5B0D">
        <w:rPr>
          <w:sz w:val="21"/>
          <w:szCs w:val="21"/>
        </w:rPr>
        <w:t xml:space="preserve"> operational efficiencies</w:t>
      </w:r>
    </w:p>
    <w:p w:rsidR="005F5B0D" w:rsidRDefault="005F5B0D" w:rsidP="005F5B0D">
      <w:pPr>
        <w:numPr>
          <w:ilvl w:val="0"/>
          <w:numId w:val="3"/>
        </w:numPr>
        <w:spacing w:before="240"/>
        <w:rPr>
          <w:sz w:val="21"/>
          <w:szCs w:val="21"/>
          <w:lang w:val="en-GB"/>
        </w:rPr>
      </w:pPr>
      <w:r>
        <w:rPr>
          <w:sz w:val="21"/>
          <w:szCs w:val="21"/>
          <w:lang w:val="en-GB"/>
        </w:rPr>
        <w:t xml:space="preserve">Translated VISA/MASTERCARD accreditation standards into ERP application and operational process requirements to </w:t>
      </w:r>
      <w:r w:rsidR="00594243">
        <w:rPr>
          <w:sz w:val="21"/>
          <w:szCs w:val="21"/>
          <w:lang w:val="en-GB"/>
        </w:rPr>
        <w:t xml:space="preserve">derive </w:t>
      </w:r>
      <w:r w:rsidR="00E86249">
        <w:rPr>
          <w:sz w:val="21"/>
          <w:szCs w:val="21"/>
          <w:lang w:val="en-GB"/>
        </w:rPr>
        <w:t>“to be” solution architecture</w:t>
      </w:r>
      <w:r w:rsidR="00CD0F03">
        <w:rPr>
          <w:sz w:val="21"/>
          <w:szCs w:val="21"/>
          <w:lang w:val="en-GB"/>
        </w:rPr>
        <w:t xml:space="preserve"> based on SAP R/3</w:t>
      </w:r>
      <w:r>
        <w:rPr>
          <w:sz w:val="21"/>
          <w:szCs w:val="21"/>
          <w:lang w:val="en-GB"/>
        </w:rPr>
        <w:t xml:space="preserve">,  </w:t>
      </w:r>
    </w:p>
    <w:p w:rsidR="005F5B0D" w:rsidRDefault="005F5B0D" w:rsidP="005F5B0D">
      <w:pPr>
        <w:numPr>
          <w:ilvl w:val="0"/>
          <w:numId w:val="3"/>
        </w:numPr>
        <w:spacing w:before="240"/>
        <w:rPr>
          <w:sz w:val="21"/>
          <w:szCs w:val="21"/>
          <w:lang w:val="en-GB"/>
        </w:rPr>
      </w:pPr>
      <w:r>
        <w:rPr>
          <w:sz w:val="21"/>
          <w:szCs w:val="21"/>
          <w:lang w:val="en-GB"/>
        </w:rPr>
        <w:t>Produced “as is” and “to be” processes</w:t>
      </w:r>
      <w:r w:rsidR="00C13577">
        <w:rPr>
          <w:sz w:val="21"/>
          <w:szCs w:val="21"/>
          <w:lang w:val="en-GB"/>
        </w:rPr>
        <w:t xml:space="preserve"> (</w:t>
      </w:r>
      <w:r w:rsidR="009D6F96">
        <w:rPr>
          <w:sz w:val="21"/>
          <w:szCs w:val="21"/>
          <w:lang w:val="en-GB"/>
        </w:rPr>
        <w:t>SD</w:t>
      </w:r>
      <w:r w:rsidR="00E409F6">
        <w:rPr>
          <w:sz w:val="21"/>
          <w:szCs w:val="21"/>
          <w:lang w:val="en-GB"/>
        </w:rPr>
        <w:t>, MM</w:t>
      </w:r>
      <w:r w:rsidR="00E86249">
        <w:rPr>
          <w:sz w:val="21"/>
          <w:szCs w:val="21"/>
          <w:lang w:val="en-GB"/>
        </w:rPr>
        <w:t>, APO, PP</w:t>
      </w:r>
      <w:r w:rsidR="00C13577">
        <w:rPr>
          <w:sz w:val="21"/>
          <w:szCs w:val="21"/>
          <w:lang w:val="en-GB"/>
        </w:rPr>
        <w:t>)</w:t>
      </w:r>
      <w:r w:rsidR="000B1BA2">
        <w:rPr>
          <w:sz w:val="21"/>
          <w:szCs w:val="21"/>
          <w:lang w:val="en-GB"/>
        </w:rPr>
        <w:t xml:space="preserve"> and identified business process </w:t>
      </w:r>
      <w:r w:rsidR="00D7569F">
        <w:rPr>
          <w:sz w:val="21"/>
          <w:szCs w:val="21"/>
          <w:lang w:val="en-GB"/>
        </w:rPr>
        <w:t>improvements</w:t>
      </w:r>
      <w:r w:rsidR="000B1BA2">
        <w:rPr>
          <w:sz w:val="21"/>
          <w:szCs w:val="21"/>
          <w:lang w:val="en-GB"/>
        </w:rPr>
        <w:t xml:space="preserve"> to deliver </w:t>
      </w:r>
      <w:r w:rsidR="0003311E">
        <w:rPr>
          <w:sz w:val="21"/>
          <w:szCs w:val="21"/>
          <w:lang w:val="en-GB"/>
        </w:rPr>
        <w:t xml:space="preserve">ERP </w:t>
      </w:r>
      <w:r w:rsidR="000B1BA2">
        <w:rPr>
          <w:sz w:val="21"/>
          <w:szCs w:val="21"/>
          <w:lang w:val="en-GB"/>
        </w:rPr>
        <w:t xml:space="preserve">business </w:t>
      </w:r>
      <w:r w:rsidR="0003311E">
        <w:rPr>
          <w:sz w:val="21"/>
          <w:szCs w:val="21"/>
          <w:lang w:val="en-GB"/>
        </w:rPr>
        <w:t>case ROI</w:t>
      </w:r>
    </w:p>
    <w:p w:rsidR="00711782" w:rsidRDefault="00CD0F03" w:rsidP="00711782">
      <w:pPr>
        <w:pStyle w:val="PlainText"/>
        <w:numPr>
          <w:ilvl w:val="0"/>
          <w:numId w:val="3"/>
        </w:numPr>
        <w:spacing w:before="120"/>
        <w:rPr>
          <w:rFonts w:ascii="Times New Roman" w:eastAsia="MS Mincho" w:hAnsi="Times New Roman" w:cs="Times New Roman"/>
          <w:sz w:val="21"/>
        </w:rPr>
      </w:pPr>
      <w:r>
        <w:rPr>
          <w:rFonts w:ascii="Times New Roman" w:eastAsia="MS Mincho" w:hAnsi="Times New Roman" w:cs="Times New Roman"/>
          <w:sz w:val="21"/>
        </w:rPr>
        <w:t xml:space="preserve">Designed solution interfaces to Manufacturing Execution Systems (MES) and factory floor machines, </w:t>
      </w:r>
    </w:p>
    <w:p w:rsidR="00CD0F03" w:rsidRPr="00CD0F03" w:rsidRDefault="00CD0F03" w:rsidP="00711782">
      <w:pPr>
        <w:pStyle w:val="PlainText"/>
        <w:numPr>
          <w:ilvl w:val="0"/>
          <w:numId w:val="3"/>
        </w:numPr>
        <w:spacing w:before="120"/>
        <w:rPr>
          <w:rFonts w:ascii="Times New Roman" w:eastAsia="MS Mincho" w:hAnsi="Times New Roman" w:cs="Times New Roman"/>
          <w:sz w:val="21"/>
        </w:rPr>
      </w:pPr>
      <w:r>
        <w:rPr>
          <w:rFonts w:ascii="Times New Roman" w:hAnsi="Times New Roman" w:cs="Times New Roman"/>
          <w:sz w:val="21"/>
          <w:szCs w:val="21"/>
          <w:lang w:val="en-GB"/>
        </w:rPr>
        <w:t xml:space="preserve">Technical Lead for solution implementation and post go-live operational management. </w:t>
      </w:r>
    </w:p>
    <w:p w:rsidR="001D7F8E" w:rsidRPr="001D7F8E" w:rsidRDefault="001D7F8E" w:rsidP="001D7F8E">
      <w:pPr>
        <w:pStyle w:val="PlainText"/>
        <w:spacing w:before="120"/>
        <w:ind w:left="360"/>
        <w:rPr>
          <w:rFonts w:ascii="Times New Roman" w:eastAsia="MS Mincho" w:hAnsi="Times New Roman" w:cs="Times New Roman"/>
        </w:rPr>
      </w:pPr>
    </w:p>
    <w:p w:rsidR="00674C16" w:rsidRDefault="00674C16">
      <w:pPr>
        <w:pStyle w:val="PlainText"/>
        <w:rPr>
          <w:rFonts w:ascii="Times New Roman" w:eastAsia="MS Mincho" w:hAnsi="Times New Roman" w:cs="Times New Roman"/>
          <w:sz w:val="21"/>
        </w:rPr>
      </w:pPr>
      <w:r>
        <w:rPr>
          <w:rFonts w:ascii="Times New Roman" w:eastAsia="MS Mincho" w:hAnsi="Times New Roman" w:cs="Times New Roman"/>
          <w:b/>
          <w:bCs/>
          <w:caps/>
          <w:sz w:val="21"/>
        </w:rPr>
        <w:t>Reckitt Benckiser</w:t>
      </w:r>
      <w:r>
        <w:rPr>
          <w:rFonts w:ascii="Times New Roman" w:eastAsia="MS Mincho" w:hAnsi="Times New Roman" w:cs="Times New Roman"/>
          <w:caps/>
          <w:sz w:val="21"/>
        </w:rPr>
        <w:t xml:space="preserve"> –  fmcg manufacturing company</w:t>
      </w:r>
      <w:r>
        <w:rPr>
          <w:rFonts w:ascii="Times New Roman" w:eastAsia="MS Mincho" w:hAnsi="Times New Roman" w:cs="Times New Roman"/>
          <w:caps/>
          <w:sz w:val="21"/>
        </w:rPr>
        <w:tab/>
      </w:r>
      <w:r>
        <w:rPr>
          <w:rFonts w:ascii="Times New Roman" w:eastAsia="MS Mincho" w:hAnsi="Times New Roman" w:cs="Times New Roman"/>
          <w:caps/>
          <w:sz w:val="21"/>
        </w:rPr>
        <w:tab/>
      </w:r>
      <w:r>
        <w:rPr>
          <w:rFonts w:ascii="Times New Roman" w:eastAsia="MS Mincho" w:hAnsi="Times New Roman" w:cs="Times New Roman"/>
          <w:sz w:val="21"/>
        </w:rPr>
        <w:t>2004–2005</w:t>
      </w:r>
    </w:p>
    <w:p w:rsidR="00674C16" w:rsidRDefault="00674C16">
      <w:pPr>
        <w:pStyle w:val="PlainText"/>
        <w:rPr>
          <w:rFonts w:ascii="Times New Roman" w:eastAsia="MS Mincho" w:hAnsi="Times New Roman" w:cs="Times New Roman"/>
          <w:b/>
          <w:bCs/>
          <w:sz w:val="21"/>
        </w:rPr>
      </w:pPr>
      <w:r>
        <w:rPr>
          <w:rFonts w:ascii="Times New Roman" w:eastAsia="MS Mincho" w:hAnsi="Times New Roman" w:cs="Times New Roman"/>
          <w:b/>
          <w:bCs/>
          <w:sz w:val="21"/>
        </w:rPr>
        <w:t xml:space="preserve">Supply Chain </w:t>
      </w:r>
      <w:r w:rsidR="0020613E">
        <w:rPr>
          <w:rFonts w:ascii="Times New Roman" w:eastAsia="MS Mincho" w:hAnsi="Times New Roman" w:cs="Times New Roman"/>
          <w:b/>
          <w:bCs/>
          <w:sz w:val="21"/>
        </w:rPr>
        <w:t>Process Architect</w:t>
      </w:r>
      <w:r>
        <w:rPr>
          <w:rFonts w:ascii="Times New Roman" w:eastAsia="MS Mincho" w:hAnsi="Times New Roman" w:cs="Times New Roman"/>
          <w:b/>
          <w:bCs/>
          <w:sz w:val="21"/>
        </w:rPr>
        <w:t xml:space="preserve"> </w:t>
      </w:r>
      <w:r w:rsidR="00564264">
        <w:rPr>
          <w:rFonts w:ascii="Times New Roman" w:eastAsia="MS Mincho" w:hAnsi="Times New Roman" w:cs="Times New Roman"/>
          <w:b/>
          <w:bCs/>
          <w:sz w:val="21"/>
        </w:rPr>
        <w:t xml:space="preserve">– </w:t>
      </w:r>
      <w:r w:rsidR="00CC4115">
        <w:rPr>
          <w:rFonts w:ascii="Times New Roman" w:eastAsia="MS Mincho" w:hAnsi="Times New Roman" w:cs="Times New Roman"/>
          <w:b/>
          <w:bCs/>
          <w:sz w:val="21"/>
        </w:rPr>
        <w:t xml:space="preserve"> </w:t>
      </w:r>
      <w:r w:rsidR="00564264">
        <w:rPr>
          <w:rFonts w:ascii="Times New Roman" w:eastAsia="MS Mincho" w:hAnsi="Times New Roman" w:cs="Times New Roman"/>
          <w:b/>
          <w:bCs/>
          <w:sz w:val="21"/>
        </w:rPr>
        <w:t xml:space="preserve">Process Improvements </w:t>
      </w:r>
      <w:r w:rsidR="00916F7C">
        <w:rPr>
          <w:rFonts w:ascii="Times New Roman" w:eastAsia="MS Mincho" w:hAnsi="Times New Roman" w:cs="Times New Roman"/>
          <w:b/>
          <w:bCs/>
          <w:sz w:val="21"/>
        </w:rPr>
        <w:t>Transformation</w:t>
      </w:r>
      <w:r w:rsidR="00564264">
        <w:rPr>
          <w:rFonts w:ascii="Times New Roman" w:eastAsia="MS Mincho" w:hAnsi="Times New Roman" w:cs="Times New Roman"/>
          <w:b/>
          <w:bCs/>
          <w:sz w:val="21"/>
        </w:rPr>
        <w:t>-  12 Month</w:t>
      </w:r>
      <w:r w:rsidR="004F4352">
        <w:rPr>
          <w:rFonts w:ascii="Times New Roman" w:eastAsia="MS Mincho" w:hAnsi="Times New Roman" w:cs="Times New Roman"/>
          <w:b/>
          <w:bCs/>
          <w:sz w:val="21"/>
        </w:rPr>
        <w:t xml:space="preserve"> Contract Position</w:t>
      </w:r>
    </w:p>
    <w:p w:rsidR="00674C16" w:rsidRDefault="001D7F8E">
      <w:pPr>
        <w:pStyle w:val="PlainText"/>
        <w:spacing w:before="120"/>
        <w:rPr>
          <w:rFonts w:ascii="Times New Roman" w:eastAsia="MS Mincho" w:hAnsi="Times New Roman" w:cs="Times New Roman"/>
        </w:rPr>
      </w:pPr>
      <w:r>
        <w:rPr>
          <w:rFonts w:ascii="Times New Roman" w:eastAsia="MS Mincho" w:hAnsi="Times New Roman" w:cs="Times New Roman"/>
          <w:sz w:val="21"/>
        </w:rPr>
        <w:t xml:space="preserve">Mentored and coached </w:t>
      </w:r>
      <w:r w:rsidR="00674C16">
        <w:rPr>
          <w:rFonts w:ascii="Times New Roman" w:eastAsia="MS Mincho" w:hAnsi="Times New Roman" w:cs="Times New Roman"/>
          <w:sz w:val="21"/>
        </w:rPr>
        <w:t xml:space="preserve">a staff of 15 in a supply chain </w:t>
      </w:r>
      <w:r w:rsidR="001630E7">
        <w:rPr>
          <w:rFonts w:ascii="Times New Roman" w:eastAsia="MS Mincho" w:hAnsi="Times New Roman" w:cs="Times New Roman"/>
          <w:sz w:val="21"/>
        </w:rPr>
        <w:t xml:space="preserve">process </w:t>
      </w:r>
      <w:r w:rsidR="00674C16">
        <w:rPr>
          <w:rFonts w:ascii="Times New Roman" w:eastAsia="MS Mincho" w:hAnsi="Times New Roman" w:cs="Times New Roman"/>
          <w:sz w:val="21"/>
        </w:rPr>
        <w:t>re-engineering</w:t>
      </w:r>
      <w:r w:rsidR="0020613E">
        <w:rPr>
          <w:rFonts w:ascii="Times New Roman" w:eastAsia="MS Mincho" w:hAnsi="Times New Roman" w:cs="Times New Roman"/>
          <w:sz w:val="21"/>
        </w:rPr>
        <w:t>/orchestration</w:t>
      </w:r>
      <w:r w:rsidR="00674C16">
        <w:rPr>
          <w:rFonts w:ascii="Times New Roman" w:eastAsia="MS Mincho" w:hAnsi="Times New Roman" w:cs="Times New Roman"/>
          <w:sz w:val="21"/>
        </w:rPr>
        <w:t xml:space="preserve"> project.</w:t>
      </w:r>
    </w:p>
    <w:p w:rsidR="00674C16" w:rsidRDefault="006E547E">
      <w:pPr>
        <w:pStyle w:val="PlainText"/>
        <w:numPr>
          <w:ilvl w:val="0"/>
          <w:numId w:val="4"/>
        </w:numPr>
        <w:spacing w:before="120"/>
        <w:rPr>
          <w:rFonts w:ascii="Times New Roman" w:eastAsia="MS Mincho" w:hAnsi="Times New Roman" w:cs="Times New Roman"/>
        </w:rPr>
      </w:pPr>
      <w:r>
        <w:rPr>
          <w:rFonts w:ascii="Times New Roman" w:eastAsia="MS Mincho" w:hAnsi="Times New Roman" w:cs="Times New Roman"/>
          <w:sz w:val="21"/>
        </w:rPr>
        <w:t>Developed and implemented business cases to o</w:t>
      </w:r>
      <w:r w:rsidR="00674C16">
        <w:rPr>
          <w:rFonts w:ascii="Times New Roman" w:eastAsia="MS Mincho" w:hAnsi="Times New Roman" w:cs="Times New Roman"/>
          <w:sz w:val="21"/>
        </w:rPr>
        <w:t xml:space="preserve">ptimise </w:t>
      </w:r>
      <w:r w:rsidR="009652D4">
        <w:rPr>
          <w:rFonts w:ascii="Times New Roman" w:eastAsia="MS Mincho" w:hAnsi="Times New Roman" w:cs="Times New Roman"/>
          <w:sz w:val="21"/>
        </w:rPr>
        <w:t>S&amp;OP</w:t>
      </w:r>
      <w:r w:rsidR="00674C16">
        <w:rPr>
          <w:rFonts w:ascii="Times New Roman" w:eastAsia="MS Mincho" w:hAnsi="Times New Roman" w:cs="Times New Roman"/>
          <w:sz w:val="21"/>
        </w:rPr>
        <w:t xml:space="preserve"> processes across 13 brands, 30 SKUs, 50million consumer units per year, 23 formulations, 40 suppliers, 145 stock items, 2 co-packers, and 6 production lines.</w:t>
      </w:r>
    </w:p>
    <w:p w:rsidR="00674C16" w:rsidRPr="00C823BF" w:rsidRDefault="00C823BF">
      <w:pPr>
        <w:pStyle w:val="PlainText"/>
        <w:numPr>
          <w:ilvl w:val="0"/>
          <w:numId w:val="4"/>
        </w:numPr>
        <w:spacing w:before="120"/>
        <w:rPr>
          <w:rFonts w:ascii="Times New Roman" w:eastAsia="MS Mincho" w:hAnsi="Times New Roman" w:cs="Times New Roman"/>
          <w:sz w:val="21"/>
          <w:szCs w:val="21"/>
        </w:rPr>
      </w:pPr>
      <w:r w:rsidRPr="00C823BF">
        <w:rPr>
          <w:rFonts w:ascii="Times New Roman" w:hAnsi="Times New Roman" w:cs="Times New Roman"/>
          <w:sz w:val="21"/>
          <w:szCs w:val="21"/>
          <w:lang w:val="en-GB"/>
        </w:rPr>
        <w:t>Re-engineered the new product development process reducing time to market from 16 months to 6 months whilst ensuring that cost limits were not bre</w:t>
      </w:r>
      <w:r w:rsidR="00E0626D">
        <w:rPr>
          <w:rFonts w:ascii="Times New Roman" w:hAnsi="Times New Roman" w:cs="Times New Roman"/>
          <w:sz w:val="21"/>
          <w:szCs w:val="21"/>
          <w:lang w:val="en-GB"/>
        </w:rPr>
        <w:t>a</w:t>
      </w:r>
      <w:r w:rsidRPr="00C823BF">
        <w:rPr>
          <w:rFonts w:ascii="Times New Roman" w:hAnsi="Times New Roman" w:cs="Times New Roman"/>
          <w:sz w:val="21"/>
          <w:szCs w:val="21"/>
          <w:lang w:val="en-GB"/>
        </w:rPr>
        <w:t>ched</w:t>
      </w:r>
      <w:r w:rsidR="009652D4">
        <w:rPr>
          <w:rFonts w:ascii="Times New Roman" w:hAnsi="Times New Roman" w:cs="Times New Roman"/>
          <w:sz w:val="21"/>
          <w:szCs w:val="21"/>
          <w:lang w:val="en-GB"/>
        </w:rPr>
        <w:t xml:space="preserve"> with smooth integration into the S&amp;OP process</w:t>
      </w:r>
    </w:p>
    <w:p w:rsidR="00C823BF" w:rsidRPr="00C823BF" w:rsidRDefault="00C823BF">
      <w:pPr>
        <w:pStyle w:val="PlainText"/>
        <w:numPr>
          <w:ilvl w:val="0"/>
          <w:numId w:val="4"/>
        </w:numPr>
        <w:spacing w:before="120"/>
        <w:rPr>
          <w:rFonts w:ascii="Times New Roman" w:eastAsia="MS Mincho" w:hAnsi="Times New Roman" w:cs="Times New Roman"/>
          <w:sz w:val="21"/>
          <w:szCs w:val="21"/>
        </w:rPr>
      </w:pPr>
      <w:r w:rsidRPr="00C823BF">
        <w:rPr>
          <w:rFonts w:ascii="Times New Roman" w:hAnsi="Times New Roman" w:cs="Times New Roman"/>
          <w:lang w:val="en-GB"/>
        </w:rPr>
        <w:t xml:space="preserve">Resolved problems of persistent stock shortages by re-designing the </w:t>
      </w:r>
      <w:r w:rsidR="009652D4">
        <w:rPr>
          <w:rFonts w:ascii="Times New Roman" w:hAnsi="Times New Roman" w:cs="Times New Roman"/>
          <w:lang w:val="en-GB"/>
        </w:rPr>
        <w:t>S&amp;OP process balancing supply and demand</w:t>
      </w:r>
      <w:r w:rsidRPr="00C823BF">
        <w:rPr>
          <w:rFonts w:ascii="Times New Roman" w:hAnsi="Times New Roman" w:cs="Times New Roman"/>
          <w:lang w:val="en-GB"/>
        </w:rPr>
        <w:t>, increasing service levels from 92% to 98% whilst reducing inventory from 5 weeks to 2 weeks.</w:t>
      </w:r>
    </w:p>
    <w:p w:rsidR="00C823BF" w:rsidRPr="00C823BF" w:rsidRDefault="00C823BF">
      <w:pPr>
        <w:pStyle w:val="PlainText"/>
        <w:numPr>
          <w:ilvl w:val="0"/>
          <w:numId w:val="4"/>
        </w:numPr>
        <w:spacing w:before="120"/>
        <w:rPr>
          <w:rFonts w:ascii="Times New Roman" w:eastAsia="MS Mincho" w:hAnsi="Times New Roman" w:cs="Times New Roman"/>
          <w:sz w:val="21"/>
          <w:szCs w:val="21"/>
        </w:rPr>
      </w:pPr>
      <w:r w:rsidRPr="00C823BF">
        <w:rPr>
          <w:rFonts w:ascii="Times New Roman" w:hAnsi="Times New Roman" w:cs="Times New Roman"/>
          <w:sz w:val="21"/>
          <w:szCs w:val="21"/>
          <w:lang w:val="en-GB"/>
        </w:rPr>
        <w:t>Improved inadequate demand forecasting by designing and implementing new processes that achieved 99%demand fulfilment whilst also delivering on financial targets</w:t>
      </w:r>
    </w:p>
    <w:p w:rsidR="0028007F" w:rsidRDefault="0028007F">
      <w:pPr>
        <w:pStyle w:val="PlainText"/>
        <w:spacing w:before="80"/>
        <w:rPr>
          <w:rFonts w:ascii="Times New Roman" w:eastAsia="MS Mincho" w:hAnsi="Times New Roman" w:cs="Times New Roman"/>
          <w:b/>
          <w:bCs/>
          <w:caps/>
          <w:sz w:val="21"/>
        </w:rPr>
      </w:pPr>
    </w:p>
    <w:p w:rsidR="00674C16" w:rsidRDefault="00674C16">
      <w:pPr>
        <w:pStyle w:val="PlainText"/>
        <w:spacing w:before="80"/>
        <w:rPr>
          <w:rFonts w:ascii="Times New Roman" w:eastAsia="MS Mincho" w:hAnsi="Times New Roman" w:cs="Times New Roman"/>
          <w:sz w:val="21"/>
        </w:rPr>
      </w:pPr>
      <w:r>
        <w:rPr>
          <w:rFonts w:ascii="Times New Roman" w:eastAsia="MS Mincho" w:hAnsi="Times New Roman" w:cs="Times New Roman"/>
          <w:b/>
          <w:bCs/>
          <w:caps/>
          <w:sz w:val="21"/>
        </w:rPr>
        <w:t>Pioneer Development Company</w:t>
      </w:r>
      <w:r>
        <w:rPr>
          <w:rFonts w:ascii="Times New Roman" w:eastAsia="MS Mincho" w:hAnsi="Times New Roman" w:cs="Times New Roman"/>
          <w:sz w:val="21"/>
        </w:rPr>
        <w:t xml:space="preserve"> </w:t>
      </w:r>
      <w:r>
        <w:rPr>
          <w:rFonts w:ascii="Times New Roman" w:eastAsia="MS Mincho" w:hAnsi="Times New Roman" w:cs="Times New Roman"/>
          <w:caps/>
          <w:sz w:val="21"/>
        </w:rPr>
        <w:t xml:space="preserve">– </w:t>
      </w:r>
      <w:r w:rsidR="008178F7">
        <w:rPr>
          <w:rFonts w:ascii="Times New Roman" w:eastAsia="MS Mincho" w:hAnsi="Times New Roman" w:cs="Times New Roman"/>
          <w:caps/>
          <w:sz w:val="21"/>
        </w:rPr>
        <w:t>TRANSPORT &amp; LOGISTICS</w:t>
      </w:r>
      <w:r>
        <w:rPr>
          <w:rFonts w:ascii="Times New Roman" w:eastAsia="MS Mincho" w:hAnsi="Times New Roman" w:cs="Times New Roman"/>
          <w:caps/>
          <w:sz w:val="21"/>
        </w:rPr>
        <w:tab/>
      </w:r>
      <w:r>
        <w:rPr>
          <w:rFonts w:ascii="Times New Roman" w:eastAsia="MS Mincho" w:hAnsi="Times New Roman" w:cs="Times New Roman"/>
          <w:caps/>
          <w:sz w:val="21"/>
        </w:rPr>
        <w:tab/>
      </w:r>
      <w:r>
        <w:rPr>
          <w:rFonts w:ascii="Times New Roman" w:eastAsia="MS Mincho" w:hAnsi="Times New Roman" w:cs="Times New Roman"/>
          <w:caps/>
          <w:sz w:val="21"/>
        </w:rPr>
        <w:tab/>
      </w:r>
      <w:r>
        <w:rPr>
          <w:rFonts w:ascii="Times New Roman" w:eastAsia="MS Mincho" w:hAnsi="Times New Roman" w:cs="Times New Roman"/>
          <w:sz w:val="21"/>
        </w:rPr>
        <w:t>2003–2004</w:t>
      </w:r>
    </w:p>
    <w:p w:rsidR="00674C16" w:rsidRDefault="0081357E">
      <w:pPr>
        <w:pStyle w:val="PlainText"/>
        <w:rPr>
          <w:rFonts w:ascii="Times New Roman" w:eastAsia="MS Mincho" w:hAnsi="Times New Roman" w:cs="Times New Roman"/>
          <w:b/>
          <w:bCs/>
          <w:sz w:val="21"/>
        </w:rPr>
      </w:pPr>
      <w:r>
        <w:rPr>
          <w:rFonts w:ascii="Times New Roman" w:eastAsia="MS Mincho" w:hAnsi="Times New Roman" w:cs="Times New Roman"/>
          <w:b/>
          <w:bCs/>
          <w:sz w:val="21"/>
        </w:rPr>
        <w:t>Architect</w:t>
      </w:r>
      <w:r w:rsidR="00AC0B83">
        <w:rPr>
          <w:rFonts w:ascii="Times New Roman" w:eastAsia="MS Mincho" w:hAnsi="Times New Roman" w:cs="Times New Roman"/>
          <w:b/>
          <w:bCs/>
          <w:sz w:val="21"/>
        </w:rPr>
        <w:t xml:space="preserve"> – </w:t>
      </w:r>
      <w:r w:rsidR="00564264">
        <w:rPr>
          <w:rFonts w:ascii="Times New Roman" w:eastAsia="MS Mincho" w:hAnsi="Times New Roman" w:cs="Times New Roman"/>
          <w:b/>
          <w:bCs/>
          <w:sz w:val="21"/>
        </w:rPr>
        <w:t xml:space="preserve"> ERP Implementation - </w:t>
      </w:r>
      <w:r w:rsidR="00AC0B83">
        <w:rPr>
          <w:rFonts w:ascii="Times New Roman" w:eastAsia="MS Mincho" w:hAnsi="Times New Roman" w:cs="Times New Roman"/>
          <w:b/>
          <w:bCs/>
          <w:sz w:val="21"/>
        </w:rPr>
        <w:t>12 Month Contract</w:t>
      </w:r>
    </w:p>
    <w:p w:rsidR="00674C16" w:rsidRDefault="00D87B87">
      <w:pPr>
        <w:pStyle w:val="PlainText"/>
        <w:spacing w:before="120"/>
        <w:rPr>
          <w:rFonts w:ascii="Times New Roman" w:eastAsia="MS Mincho" w:hAnsi="Times New Roman" w:cs="Times New Roman"/>
          <w:sz w:val="21"/>
        </w:rPr>
      </w:pPr>
      <w:r>
        <w:rPr>
          <w:rFonts w:ascii="Times New Roman" w:eastAsia="MS Mincho" w:hAnsi="Times New Roman" w:cs="Times New Roman"/>
          <w:sz w:val="21"/>
        </w:rPr>
        <w:t>Led the d</w:t>
      </w:r>
      <w:r w:rsidR="00124317">
        <w:rPr>
          <w:rFonts w:ascii="Times New Roman" w:eastAsia="MS Mincho" w:hAnsi="Times New Roman" w:cs="Times New Roman"/>
          <w:sz w:val="21"/>
        </w:rPr>
        <w:t>esign and i</w:t>
      </w:r>
      <w:r w:rsidR="001E3439">
        <w:rPr>
          <w:rFonts w:ascii="Times New Roman" w:eastAsia="MS Mincho" w:hAnsi="Times New Roman" w:cs="Times New Roman"/>
          <w:sz w:val="21"/>
        </w:rPr>
        <w:t>mplement</w:t>
      </w:r>
      <w:r>
        <w:rPr>
          <w:rFonts w:ascii="Times New Roman" w:eastAsia="MS Mincho" w:hAnsi="Times New Roman" w:cs="Times New Roman"/>
          <w:sz w:val="21"/>
        </w:rPr>
        <w:t>ation of a</w:t>
      </w:r>
      <w:r w:rsidR="001E3439">
        <w:rPr>
          <w:rFonts w:ascii="Times New Roman" w:eastAsia="MS Mincho" w:hAnsi="Times New Roman" w:cs="Times New Roman"/>
          <w:sz w:val="21"/>
        </w:rPr>
        <w:t xml:space="preserve"> new </w:t>
      </w:r>
      <w:r w:rsidR="005F7295">
        <w:rPr>
          <w:rFonts w:ascii="Times New Roman" w:eastAsia="MS Mincho" w:hAnsi="Times New Roman" w:cs="Times New Roman"/>
          <w:sz w:val="21"/>
        </w:rPr>
        <w:t>ERP system</w:t>
      </w:r>
      <w:r>
        <w:rPr>
          <w:rFonts w:ascii="Times New Roman" w:eastAsia="MS Mincho" w:hAnsi="Times New Roman" w:cs="Times New Roman"/>
          <w:sz w:val="21"/>
        </w:rPr>
        <w:t xml:space="preserve"> to consolidate operations</w:t>
      </w:r>
      <w:r w:rsidR="00B25DB7">
        <w:rPr>
          <w:rFonts w:ascii="Times New Roman" w:eastAsia="MS Mincho" w:hAnsi="Times New Roman" w:cs="Times New Roman"/>
          <w:sz w:val="21"/>
        </w:rPr>
        <w:t xml:space="preserve">: </w:t>
      </w:r>
      <w:r w:rsidR="00674C16">
        <w:rPr>
          <w:rFonts w:ascii="Times New Roman" w:eastAsia="MS Mincho" w:hAnsi="Times New Roman" w:cs="Times New Roman"/>
          <w:sz w:val="21"/>
        </w:rPr>
        <w:t>4 strategic business units, 30 vehicle models in the fleet, 6000 individual inventory items, and 355 suppliers.</w:t>
      </w:r>
    </w:p>
    <w:p w:rsidR="00D87B87" w:rsidRDefault="00F64D86">
      <w:pPr>
        <w:pStyle w:val="PlainText"/>
        <w:numPr>
          <w:ilvl w:val="0"/>
          <w:numId w:val="5"/>
        </w:numPr>
        <w:spacing w:before="120"/>
        <w:rPr>
          <w:rFonts w:ascii="Times New Roman" w:eastAsia="MS Mincho" w:hAnsi="Times New Roman" w:cs="Times New Roman"/>
          <w:sz w:val="21"/>
        </w:rPr>
      </w:pPr>
      <w:r>
        <w:rPr>
          <w:rFonts w:ascii="Times New Roman" w:eastAsia="MS Mincho" w:hAnsi="Times New Roman" w:cs="Times New Roman"/>
          <w:sz w:val="21"/>
        </w:rPr>
        <w:t xml:space="preserve">Facilitated </w:t>
      </w:r>
      <w:r w:rsidR="009162FF">
        <w:rPr>
          <w:rFonts w:ascii="Times New Roman" w:eastAsia="MS Mincho" w:hAnsi="Times New Roman" w:cs="Times New Roman"/>
          <w:sz w:val="21"/>
        </w:rPr>
        <w:t xml:space="preserve">business design </w:t>
      </w:r>
      <w:r>
        <w:rPr>
          <w:rFonts w:ascii="Times New Roman" w:eastAsia="MS Mincho" w:hAnsi="Times New Roman" w:cs="Times New Roman"/>
          <w:sz w:val="21"/>
        </w:rPr>
        <w:t xml:space="preserve">workshops to </w:t>
      </w:r>
      <w:r w:rsidR="0098128D">
        <w:rPr>
          <w:rFonts w:ascii="Times New Roman" w:eastAsia="MS Mincho" w:hAnsi="Times New Roman" w:cs="Times New Roman"/>
          <w:sz w:val="21"/>
        </w:rPr>
        <w:t xml:space="preserve">produce </w:t>
      </w:r>
      <w:r w:rsidR="004B5735">
        <w:rPr>
          <w:rFonts w:ascii="Times New Roman" w:eastAsia="MS Mincho" w:hAnsi="Times New Roman" w:cs="Times New Roman"/>
          <w:sz w:val="21"/>
        </w:rPr>
        <w:t>business capabilit</w:t>
      </w:r>
      <w:r w:rsidR="00D87B87">
        <w:rPr>
          <w:rFonts w:ascii="Times New Roman" w:eastAsia="MS Mincho" w:hAnsi="Times New Roman" w:cs="Times New Roman"/>
          <w:sz w:val="21"/>
        </w:rPr>
        <w:t>y models for the target operating model</w:t>
      </w:r>
    </w:p>
    <w:p w:rsidR="00D87B87" w:rsidRDefault="00D87B87">
      <w:pPr>
        <w:pStyle w:val="PlainText"/>
        <w:numPr>
          <w:ilvl w:val="0"/>
          <w:numId w:val="5"/>
        </w:numPr>
        <w:spacing w:before="120"/>
        <w:rPr>
          <w:rFonts w:ascii="Times New Roman" w:eastAsia="MS Mincho" w:hAnsi="Times New Roman" w:cs="Times New Roman"/>
          <w:sz w:val="21"/>
        </w:rPr>
      </w:pPr>
      <w:r>
        <w:rPr>
          <w:rFonts w:ascii="Times New Roman" w:eastAsia="MS Mincho" w:hAnsi="Times New Roman" w:cs="Times New Roman"/>
          <w:sz w:val="21"/>
        </w:rPr>
        <w:t>Baselined “as is” supply chain applications, data and technology architectures for haulage, parcel delivery and passenger transport business units, identified re-usable architecture building blocks and redundant systems to be retired.</w:t>
      </w:r>
    </w:p>
    <w:p w:rsidR="004B5735" w:rsidRDefault="00A1546E">
      <w:pPr>
        <w:pStyle w:val="PlainText"/>
        <w:numPr>
          <w:ilvl w:val="0"/>
          <w:numId w:val="5"/>
        </w:numPr>
        <w:spacing w:before="120"/>
        <w:rPr>
          <w:rFonts w:ascii="Times New Roman" w:eastAsia="MS Mincho" w:hAnsi="Times New Roman" w:cs="Times New Roman"/>
          <w:sz w:val="21"/>
        </w:rPr>
      </w:pPr>
      <w:r>
        <w:rPr>
          <w:rFonts w:ascii="Times New Roman" w:eastAsia="MS Mincho" w:hAnsi="Times New Roman" w:cs="Times New Roman"/>
          <w:sz w:val="21"/>
        </w:rPr>
        <w:t xml:space="preserve">Derived </w:t>
      </w:r>
      <w:r w:rsidR="004B5735">
        <w:rPr>
          <w:rFonts w:ascii="Times New Roman" w:eastAsia="MS Mincho" w:hAnsi="Times New Roman" w:cs="Times New Roman"/>
          <w:sz w:val="21"/>
        </w:rPr>
        <w:t>the “to be” architecture</w:t>
      </w:r>
      <w:r w:rsidR="00E32F8B">
        <w:rPr>
          <w:rFonts w:ascii="Times New Roman" w:eastAsia="MS Mincho" w:hAnsi="Times New Roman" w:cs="Times New Roman"/>
          <w:sz w:val="21"/>
        </w:rPr>
        <w:t xml:space="preserve"> </w:t>
      </w:r>
      <w:r>
        <w:rPr>
          <w:rFonts w:ascii="Times New Roman" w:eastAsia="MS Mincho" w:hAnsi="Times New Roman" w:cs="Times New Roman"/>
          <w:sz w:val="21"/>
        </w:rPr>
        <w:t xml:space="preserve">with a single instance of SAP R/3 </w:t>
      </w:r>
      <w:r w:rsidR="00E32F8B">
        <w:rPr>
          <w:rFonts w:ascii="Times New Roman" w:eastAsia="MS Mincho" w:hAnsi="Times New Roman" w:cs="Times New Roman"/>
          <w:sz w:val="21"/>
        </w:rPr>
        <w:t xml:space="preserve">to deliver new </w:t>
      </w:r>
      <w:r>
        <w:rPr>
          <w:rFonts w:ascii="Times New Roman" w:eastAsia="MS Mincho" w:hAnsi="Times New Roman" w:cs="Times New Roman"/>
          <w:sz w:val="21"/>
        </w:rPr>
        <w:t xml:space="preserve">business </w:t>
      </w:r>
      <w:r w:rsidR="00E32F8B">
        <w:rPr>
          <w:rFonts w:ascii="Times New Roman" w:eastAsia="MS Mincho" w:hAnsi="Times New Roman" w:cs="Times New Roman"/>
          <w:sz w:val="21"/>
        </w:rPr>
        <w:t xml:space="preserve">capabilities and the </w:t>
      </w:r>
      <w:r w:rsidR="00D87B87">
        <w:rPr>
          <w:rFonts w:ascii="Times New Roman" w:eastAsia="MS Mincho" w:hAnsi="Times New Roman" w:cs="Times New Roman"/>
          <w:sz w:val="21"/>
        </w:rPr>
        <w:t>transformation roadmap</w:t>
      </w:r>
      <w:r w:rsidR="00E32F8B">
        <w:rPr>
          <w:rFonts w:ascii="Times New Roman" w:eastAsia="MS Mincho" w:hAnsi="Times New Roman" w:cs="Times New Roman"/>
          <w:sz w:val="21"/>
        </w:rPr>
        <w:t xml:space="preserve"> </w:t>
      </w:r>
      <w:r w:rsidR="00916F7C">
        <w:rPr>
          <w:rFonts w:ascii="Times New Roman" w:eastAsia="MS Mincho" w:hAnsi="Times New Roman" w:cs="Times New Roman"/>
          <w:sz w:val="21"/>
        </w:rPr>
        <w:t xml:space="preserve">with a full blown business case </w:t>
      </w:r>
      <w:r w:rsidR="00E32F8B">
        <w:rPr>
          <w:rFonts w:ascii="Times New Roman" w:eastAsia="MS Mincho" w:hAnsi="Times New Roman" w:cs="Times New Roman"/>
          <w:sz w:val="21"/>
        </w:rPr>
        <w:t>for efficient transi</w:t>
      </w:r>
      <w:r w:rsidR="009162FF">
        <w:rPr>
          <w:rFonts w:ascii="Times New Roman" w:eastAsia="MS Mincho" w:hAnsi="Times New Roman" w:cs="Times New Roman"/>
          <w:sz w:val="21"/>
        </w:rPr>
        <w:t>tion to new capabilities</w:t>
      </w:r>
      <w:r w:rsidR="00E32F8B">
        <w:rPr>
          <w:rFonts w:ascii="Times New Roman" w:eastAsia="MS Mincho" w:hAnsi="Times New Roman" w:cs="Times New Roman"/>
          <w:sz w:val="21"/>
        </w:rPr>
        <w:t xml:space="preserve">; </w:t>
      </w:r>
    </w:p>
    <w:p w:rsidR="00D016C3" w:rsidRPr="000D48E5" w:rsidRDefault="00D016C3">
      <w:pPr>
        <w:pStyle w:val="PlainText"/>
        <w:numPr>
          <w:ilvl w:val="0"/>
          <w:numId w:val="5"/>
        </w:numPr>
        <w:spacing w:before="120"/>
        <w:rPr>
          <w:rFonts w:ascii="Times New Roman" w:eastAsia="MS Mincho" w:hAnsi="Times New Roman" w:cs="Times New Roman"/>
          <w:sz w:val="21"/>
        </w:rPr>
      </w:pPr>
      <w:r>
        <w:rPr>
          <w:rFonts w:ascii="Times New Roman" w:eastAsia="MS Mincho" w:hAnsi="Times New Roman" w:cs="Times New Roman"/>
          <w:sz w:val="21"/>
        </w:rPr>
        <w:t>Developed and implemented solution architecture traceability matrix</w:t>
      </w:r>
      <w:r w:rsidR="00A71125">
        <w:rPr>
          <w:rFonts w:ascii="Times New Roman" w:eastAsia="MS Mincho" w:hAnsi="Times New Roman" w:cs="Times New Roman"/>
          <w:sz w:val="21"/>
        </w:rPr>
        <w:t>,</w:t>
      </w:r>
      <w:r>
        <w:rPr>
          <w:rFonts w:ascii="Times New Roman" w:eastAsia="MS Mincho" w:hAnsi="Times New Roman" w:cs="Times New Roman"/>
          <w:sz w:val="21"/>
        </w:rPr>
        <w:t xml:space="preserve"> business processes, data, application interfaces highlighting dependencies for change control and </w:t>
      </w:r>
      <w:r w:rsidR="00916F7C">
        <w:rPr>
          <w:rFonts w:ascii="Times New Roman" w:eastAsia="MS Mincho" w:hAnsi="Times New Roman" w:cs="Times New Roman"/>
          <w:sz w:val="21"/>
        </w:rPr>
        <w:t>governance</w:t>
      </w:r>
    </w:p>
    <w:p w:rsidR="000D48E5" w:rsidRDefault="000D48E5" w:rsidP="000D48E5">
      <w:pPr>
        <w:pStyle w:val="PlainText"/>
        <w:spacing w:before="120"/>
        <w:rPr>
          <w:rFonts w:ascii="Times New Roman" w:eastAsia="MS Mincho" w:hAnsi="Times New Roman" w:cs="Times New Roman"/>
          <w:sz w:val="21"/>
        </w:rPr>
      </w:pPr>
    </w:p>
    <w:p w:rsidR="00170F44" w:rsidRDefault="00170F44">
      <w:pPr>
        <w:pStyle w:val="PlainText"/>
        <w:rPr>
          <w:rFonts w:ascii="Times New Roman" w:eastAsia="MS Mincho" w:hAnsi="Times New Roman" w:cs="Times New Roman"/>
          <w:b/>
          <w:bCs/>
          <w:sz w:val="21"/>
        </w:rPr>
      </w:pPr>
    </w:p>
    <w:p w:rsidR="00170F44" w:rsidRDefault="00170F44">
      <w:pPr>
        <w:pStyle w:val="PlainText"/>
        <w:rPr>
          <w:rFonts w:ascii="Times New Roman" w:eastAsia="MS Mincho" w:hAnsi="Times New Roman" w:cs="Times New Roman"/>
          <w:b/>
          <w:bCs/>
          <w:sz w:val="21"/>
        </w:rPr>
      </w:pPr>
    </w:p>
    <w:p w:rsidR="00674C16" w:rsidRDefault="00674C16">
      <w:pPr>
        <w:pStyle w:val="PlainText"/>
        <w:rPr>
          <w:rFonts w:ascii="Times New Roman" w:eastAsia="MS Mincho" w:hAnsi="Times New Roman" w:cs="Times New Roman"/>
          <w:sz w:val="21"/>
        </w:rPr>
      </w:pPr>
      <w:bookmarkStart w:id="0" w:name="_GoBack"/>
      <w:bookmarkEnd w:id="0"/>
      <w:r>
        <w:rPr>
          <w:rFonts w:ascii="Times New Roman" w:eastAsia="MS Mincho" w:hAnsi="Times New Roman" w:cs="Times New Roman"/>
          <w:b/>
          <w:bCs/>
          <w:sz w:val="21"/>
        </w:rPr>
        <w:t xml:space="preserve">UNILEVER </w:t>
      </w:r>
      <w:r>
        <w:rPr>
          <w:rFonts w:ascii="Times New Roman" w:eastAsia="MS Mincho" w:hAnsi="Times New Roman" w:cs="Times New Roman"/>
          <w:caps/>
          <w:sz w:val="21"/>
        </w:rPr>
        <w:t>– FTSE100 and FMCG manufacturing company</w:t>
      </w:r>
      <w:r>
        <w:rPr>
          <w:rFonts w:ascii="Times New Roman" w:eastAsia="MS Mincho" w:hAnsi="Times New Roman" w:cs="Times New Roman"/>
          <w:caps/>
          <w:sz w:val="21"/>
        </w:rPr>
        <w:tab/>
      </w:r>
      <w:r>
        <w:rPr>
          <w:rFonts w:ascii="Times New Roman" w:eastAsia="MS Mincho" w:hAnsi="Times New Roman" w:cs="Times New Roman"/>
          <w:caps/>
          <w:sz w:val="21"/>
        </w:rPr>
        <w:tab/>
      </w:r>
      <w:r>
        <w:rPr>
          <w:rFonts w:ascii="Times New Roman" w:eastAsia="MS Mincho" w:hAnsi="Times New Roman" w:cs="Times New Roman"/>
          <w:caps/>
          <w:sz w:val="21"/>
        </w:rPr>
        <w:tab/>
      </w:r>
      <w:r>
        <w:rPr>
          <w:rFonts w:ascii="Times New Roman" w:eastAsia="MS Mincho" w:hAnsi="Times New Roman" w:cs="Times New Roman"/>
          <w:caps/>
          <w:sz w:val="21"/>
        </w:rPr>
        <w:tab/>
      </w:r>
      <w:r w:rsidR="00F070D1">
        <w:rPr>
          <w:rFonts w:ascii="Times New Roman" w:eastAsia="MS Mincho" w:hAnsi="Times New Roman" w:cs="Times New Roman"/>
          <w:sz w:val="21"/>
        </w:rPr>
        <w:t>2000</w:t>
      </w:r>
      <w:r>
        <w:rPr>
          <w:rFonts w:ascii="Times New Roman" w:eastAsia="MS Mincho" w:hAnsi="Times New Roman" w:cs="Times New Roman"/>
          <w:sz w:val="21"/>
        </w:rPr>
        <w:t>–2002</w:t>
      </w:r>
    </w:p>
    <w:p w:rsidR="00674C16" w:rsidRDefault="00833F8D">
      <w:pPr>
        <w:pStyle w:val="PlainText"/>
        <w:rPr>
          <w:rFonts w:ascii="Times New Roman" w:eastAsia="MS Mincho" w:hAnsi="Times New Roman" w:cs="Times New Roman"/>
          <w:sz w:val="21"/>
        </w:rPr>
      </w:pPr>
      <w:r>
        <w:rPr>
          <w:rFonts w:ascii="Times New Roman" w:eastAsia="MS Mincho" w:hAnsi="Times New Roman" w:cs="Times New Roman"/>
          <w:b/>
          <w:bCs/>
          <w:sz w:val="21"/>
        </w:rPr>
        <w:t>Solution Architect</w:t>
      </w:r>
      <w:r w:rsidR="00564264">
        <w:rPr>
          <w:rFonts w:ascii="Times New Roman" w:eastAsia="MS Mincho" w:hAnsi="Times New Roman" w:cs="Times New Roman"/>
          <w:b/>
          <w:bCs/>
          <w:sz w:val="21"/>
        </w:rPr>
        <w:t xml:space="preserve"> – Special Projects</w:t>
      </w:r>
      <w:r w:rsidR="00674C16">
        <w:rPr>
          <w:rFonts w:ascii="Times New Roman" w:eastAsia="MS Mincho" w:hAnsi="Times New Roman" w:cs="Times New Roman"/>
          <w:sz w:val="21"/>
        </w:rPr>
        <w:t>, Unilever, 2000–2002</w:t>
      </w:r>
    </w:p>
    <w:p w:rsidR="00674C16" w:rsidRDefault="00674C16">
      <w:pPr>
        <w:tabs>
          <w:tab w:val="left" w:pos="-720"/>
        </w:tabs>
        <w:suppressAutoHyphens/>
        <w:spacing w:before="120"/>
        <w:rPr>
          <w:rFonts w:eastAsia="MS Mincho"/>
          <w:sz w:val="21"/>
        </w:rPr>
      </w:pPr>
      <w:r>
        <w:rPr>
          <w:rFonts w:eastAsia="MS Mincho"/>
          <w:sz w:val="21"/>
        </w:rPr>
        <w:t xml:space="preserve">Managed </w:t>
      </w:r>
      <w:r w:rsidR="00546237">
        <w:rPr>
          <w:rFonts w:eastAsia="MS Mincho"/>
          <w:sz w:val="21"/>
        </w:rPr>
        <w:t xml:space="preserve">application modernization to drive </w:t>
      </w:r>
      <w:r w:rsidR="002A6C40">
        <w:rPr>
          <w:rFonts w:eastAsia="MS Mincho"/>
          <w:sz w:val="21"/>
        </w:rPr>
        <w:t>procurement transformation projects</w:t>
      </w:r>
      <w:r w:rsidR="003C5D55">
        <w:rPr>
          <w:rFonts w:eastAsia="MS Mincho"/>
          <w:sz w:val="21"/>
        </w:rPr>
        <w:t xml:space="preserve"> </w:t>
      </w:r>
      <w:r w:rsidR="008C6693">
        <w:rPr>
          <w:rFonts w:eastAsia="MS Mincho"/>
          <w:sz w:val="21"/>
        </w:rPr>
        <w:t xml:space="preserve">on a spend </w:t>
      </w:r>
      <w:r w:rsidR="003C5D55">
        <w:rPr>
          <w:rFonts w:eastAsia="MS Mincho"/>
          <w:sz w:val="21"/>
        </w:rPr>
        <w:t>value exceeding Eur</w:t>
      </w:r>
      <w:r>
        <w:rPr>
          <w:rFonts w:eastAsia="MS Mincho"/>
          <w:sz w:val="21"/>
        </w:rPr>
        <w:t>86 million</w:t>
      </w:r>
    </w:p>
    <w:p w:rsidR="00714E2A" w:rsidRDefault="00714E2A">
      <w:pPr>
        <w:numPr>
          <w:ilvl w:val="0"/>
          <w:numId w:val="9"/>
        </w:numPr>
        <w:tabs>
          <w:tab w:val="left" w:pos="-720"/>
        </w:tabs>
        <w:suppressAutoHyphens/>
        <w:spacing w:before="120"/>
        <w:rPr>
          <w:rFonts w:eastAsia="MS Mincho"/>
          <w:sz w:val="21"/>
          <w:szCs w:val="20"/>
        </w:rPr>
      </w:pPr>
      <w:r>
        <w:rPr>
          <w:rFonts w:eastAsia="MS Mincho"/>
          <w:sz w:val="21"/>
          <w:szCs w:val="20"/>
        </w:rPr>
        <w:t xml:space="preserve">Facilitated workshops to identify </w:t>
      </w:r>
      <w:r w:rsidR="0081357E">
        <w:rPr>
          <w:rFonts w:eastAsia="MS Mincho"/>
          <w:sz w:val="21"/>
          <w:szCs w:val="20"/>
        </w:rPr>
        <w:t xml:space="preserve">procurement business capabilities for a world class procurement organization. </w:t>
      </w:r>
    </w:p>
    <w:p w:rsidR="00714E2A" w:rsidRPr="00714E2A" w:rsidRDefault="00714E2A" w:rsidP="00714E2A">
      <w:pPr>
        <w:pStyle w:val="PlainText"/>
        <w:numPr>
          <w:ilvl w:val="0"/>
          <w:numId w:val="9"/>
        </w:numPr>
        <w:spacing w:before="120"/>
        <w:rPr>
          <w:rFonts w:ascii="Times New Roman" w:eastAsia="MS Mincho" w:hAnsi="Times New Roman" w:cs="Times New Roman"/>
          <w:sz w:val="21"/>
        </w:rPr>
      </w:pPr>
      <w:r>
        <w:rPr>
          <w:rFonts w:ascii="Times New Roman" w:eastAsia="MS Mincho" w:hAnsi="Times New Roman" w:cs="Times New Roman"/>
          <w:sz w:val="21"/>
        </w:rPr>
        <w:t xml:space="preserve">Designed </w:t>
      </w:r>
      <w:r w:rsidR="002B49E0">
        <w:rPr>
          <w:rFonts w:ascii="Times New Roman" w:eastAsia="MS Mincho" w:hAnsi="Times New Roman" w:cs="Times New Roman"/>
          <w:sz w:val="21"/>
        </w:rPr>
        <w:t xml:space="preserve">procurement </w:t>
      </w:r>
      <w:r>
        <w:rPr>
          <w:rFonts w:ascii="Times New Roman" w:eastAsia="MS Mincho" w:hAnsi="Times New Roman" w:cs="Times New Roman"/>
          <w:sz w:val="21"/>
        </w:rPr>
        <w:t xml:space="preserve">solution architecture building blocks to turn supplier management into a competitive advantage by ensuring Unilever gets better prices, </w:t>
      </w:r>
      <w:r w:rsidR="00833F8D">
        <w:rPr>
          <w:rFonts w:ascii="Times New Roman" w:eastAsia="MS Mincho" w:hAnsi="Times New Roman" w:cs="Times New Roman"/>
          <w:sz w:val="21"/>
        </w:rPr>
        <w:t xml:space="preserve">is </w:t>
      </w:r>
      <w:r>
        <w:rPr>
          <w:rFonts w:ascii="Times New Roman" w:eastAsia="MS Mincho" w:hAnsi="Times New Roman" w:cs="Times New Roman"/>
          <w:sz w:val="21"/>
        </w:rPr>
        <w:t xml:space="preserve">the first to understand supplier innovation and </w:t>
      </w:r>
      <w:r w:rsidR="00833F8D">
        <w:rPr>
          <w:rFonts w:ascii="Times New Roman" w:eastAsia="MS Mincho" w:hAnsi="Times New Roman" w:cs="Times New Roman"/>
          <w:sz w:val="21"/>
        </w:rPr>
        <w:t>is</w:t>
      </w:r>
      <w:r>
        <w:rPr>
          <w:rFonts w:ascii="Times New Roman" w:eastAsia="MS Mincho" w:hAnsi="Times New Roman" w:cs="Times New Roman"/>
          <w:sz w:val="21"/>
        </w:rPr>
        <w:t xml:space="preserve"> the quickest to adopt market opportunities</w:t>
      </w:r>
    </w:p>
    <w:p w:rsidR="002132B5" w:rsidRDefault="00B75FCA" w:rsidP="002132B5">
      <w:pPr>
        <w:pStyle w:val="PlainText"/>
        <w:numPr>
          <w:ilvl w:val="0"/>
          <w:numId w:val="9"/>
        </w:numPr>
        <w:spacing w:before="120"/>
        <w:rPr>
          <w:rFonts w:ascii="Times New Roman" w:eastAsia="MS Mincho" w:hAnsi="Times New Roman" w:cs="Times New Roman"/>
          <w:sz w:val="21"/>
        </w:rPr>
      </w:pPr>
      <w:r>
        <w:rPr>
          <w:rFonts w:ascii="Times New Roman" w:eastAsia="MS Mincho" w:hAnsi="Times New Roman" w:cs="Times New Roman"/>
          <w:sz w:val="21"/>
        </w:rPr>
        <w:t>C</w:t>
      </w:r>
      <w:r w:rsidR="007576E5">
        <w:rPr>
          <w:rFonts w:ascii="Times New Roman" w:eastAsia="MS Mincho" w:hAnsi="Times New Roman" w:cs="Times New Roman"/>
          <w:sz w:val="21"/>
        </w:rPr>
        <w:t>onfigured</w:t>
      </w:r>
      <w:r>
        <w:rPr>
          <w:rFonts w:ascii="Times New Roman" w:eastAsia="MS Mincho" w:hAnsi="Times New Roman" w:cs="Times New Roman"/>
          <w:sz w:val="21"/>
        </w:rPr>
        <w:t xml:space="preserve"> </w:t>
      </w:r>
      <w:r w:rsidR="007576E5">
        <w:rPr>
          <w:rFonts w:ascii="Times New Roman" w:eastAsia="MS Mincho" w:hAnsi="Times New Roman" w:cs="Times New Roman"/>
          <w:sz w:val="21"/>
        </w:rPr>
        <w:t>SAP Ariba Spend management analytics to identify procurement savings p</w:t>
      </w:r>
      <w:r w:rsidR="002132B5">
        <w:rPr>
          <w:rFonts w:ascii="Times New Roman" w:eastAsia="MS Mincho" w:hAnsi="Times New Roman" w:cs="Times New Roman"/>
          <w:sz w:val="21"/>
        </w:rPr>
        <w:t>rojects</w:t>
      </w:r>
      <w:r w:rsidR="00833F8D">
        <w:rPr>
          <w:rFonts w:ascii="Times New Roman" w:eastAsia="MS Mincho" w:hAnsi="Times New Roman" w:cs="Times New Roman"/>
          <w:sz w:val="21"/>
        </w:rPr>
        <w:t xml:space="preserve"> that</w:t>
      </w:r>
      <w:r w:rsidR="007576E5">
        <w:rPr>
          <w:rFonts w:ascii="Times New Roman" w:eastAsia="MS Mincho" w:hAnsi="Times New Roman" w:cs="Times New Roman"/>
          <w:sz w:val="21"/>
        </w:rPr>
        <w:t xml:space="preserve"> </w:t>
      </w:r>
      <w:r w:rsidR="002132B5">
        <w:rPr>
          <w:rFonts w:ascii="Times New Roman" w:eastAsia="MS Mincho" w:hAnsi="Times New Roman" w:cs="Times New Roman"/>
          <w:sz w:val="21"/>
        </w:rPr>
        <w:t>achieve</w:t>
      </w:r>
      <w:r w:rsidR="00833F8D">
        <w:rPr>
          <w:rFonts w:ascii="Times New Roman" w:eastAsia="MS Mincho" w:hAnsi="Times New Roman" w:cs="Times New Roman"/>
          <w:sz w:val="21"/>
        </w:rPr>
        <w:t>d</w:t>
      </w:r>
      <w:r>
        <w:rPr>
          <w:rFonts w:ascii="Times New Roman" w:eastAsia="MS Mincho" w:hAnsi="Times New Roman" w:cs="Times New Roman"/>
          <w:sz w:val="21"/>
        </w:rPr>
        <w:t xml:space="preserve"> above target</w:t>
      </w:r>
      <w:r w:rsidR="002132B5">
        <w:rPr>
          <w:rFonts w:ascii="Times New Roman" w:eastAsia="MS Mincho" w:hAnsi="Times New Roman" w:cs="Times New Roman"/>
          <w:sz w:val="21"/>
        </w:rPr>
        <w:t xml:space="preserve"> cost savings of 8.3 million EUR for the sub</w:t>
      </w:r>
      <w:r w:rsidR="00744641">
        <w:rPr>
          <w:rFonts w:ascii="Times New Roman" w:eastAsia="MS Mincho" w:hAnsi="Times New Roman" w:cs="Times New Roman"/>
          <w:sz w:val="21"/>
        </w:rPr>
        <w:t>-</w:t>
      </w:r>
      <w:r w:rsidR="002132B5">
        <w:rPr>
          <w:rFonts w:ascii="Times New Roman" w:eastAsia="MS Mincho" w:hAnsi="Times New Roman" w:cs="Times New Roman"/>
          <w:sz w:val="21"/>
        </w:rPr>
        <w:t>region,</w:t>
      </w:r>
    </w:p>
    <w:p w:rsidR="002132B5" w:rsidRDefault="00674C16" w:rsidP="002132B5">
      <w:pPr>
        <w:pStyle w:val="PlainText"/>
        <w:numPr>
          <w:ilvl w:val="0"/>
          <w:numId w:val="6"/>
        </w:numPr>
        <w:spacing w:before="120"/>
        <w:rPr>
          <w:rFonts w:ascii="Times New Roman" w:eastAsia="MS Mincho" w:hAnsi="Times New Roman" w:cs="Times New Roman"/>
          <w:sz w:val="21"/>
        </w:rPr>
      </w:pPr>
      <w:r w:rsidRPr="002132B5">
        <w:rPr>
          <w:rFonts w:ascii="Times New Roman" w:eastAsia="MS Mincho" w:hAnsi="Times New Roman" w:cs="Times New Roman"/>
          <w:sz w:val="21"/>
        </w:rPr>
        <w:t>Configured an SAP-based vendor rating system and introduced Supplier of the Year awards</w:t>
      </w:r>
      <w:r w:rsidR="005B488E">
        <w:rPr>
          <w:rFonts w:ascii="Times New Roman" w:eastAsia="MS Mincho" w:hAnsi="Times New Roman" w:cs="Times New Roman"/>
          <w:sz w:val="21"/>
        </w:rPr>
        <w:t>. This project a</w:t>
      </w:r>
      <w:r w:rsidR="002132B5">
        <w:rPr>
          <w:rFonts w:ascii="Times New Roman" w:eastAsia="MS Mincho" w:hAnsi="Times New Roman" w:cs="Times New Roman"/>
          <w:sz w:val="21"/>
        </w:rPr>
        <w:t>chieved 99% supplier order fill, reject incidences &lt;1% of purchases, cost saving of 2% below competition.</w:t>
      </w:r>
    </w:p>
    <w:p w:rsidR="00674C16" w:rsidRDefault="006A1E83">
      <w:pPr>
        <w:pStyle w:val="PlainText"/>
        <w:numPr>
          <w:ilvl w:val="0"/>
          <w:numId w:val="6"/>
        </w:numPr>
        <w:spacing w:before="120"/>
        <w:rPr>
          <w:rFonts w:ascii="Times New Roman" w:eastAsia="MS Mincho" w:hAnsi="Times New Roman" w:cs="Times New Roman"/>
          <w:sz w:val="21"/>
        </w:rPr>
      </w:pPr>
      <w:r>
        <w:rPr>
          <w:rFonts w:ascii="Times New Roman" w:eastAsia="MS Mincho" w:hAnsi="Times New Roman" w:cs="Times New Roman"/>
          <w:sz w:val="21"/>
        </w:rPr>
        <w:t xml:space="preserve">Implemented </w:t>
      </w:r>
      <w:r w:rsidR="00B75FCA">
        <w:rPr>
          <w:rFonts w:ascii="Times New Roman" w:eastAsia="MS Mincho" w:hAnsi="Times New Roman" w:cs="Times New Roman"/>
          <w:sz w:val="21"/>
        </w:rPr>
        <w:t>SAP source determination to consolidate supplier</w:t>
      </w:r>
      <w:r w:rsidR="00674C16">
        <w:rPr>
          <w:rFonts w:ascii="Times New Roman" w:eastAsia="MS Mincho" w:hAnsi="Times New Roman" w:cs="Times New Roman"/>
          <w:sz w:val="21"/>
        </w:rPr>
        <w:t xml:space="preserve"> base from 472 to </w:t>
      </w:r>
      <w:r w:rsidR="0076326E">
        <w:rPr>
          <w:rFonts w:ascii="Times New Roman" w:eastAsia="MS Mincho" w:hAnsi="Times New Roman" w:cs="Times New Roman"/>
          <w:sz w:val="21"/>
        </w:rPr>
        <w:t>2</w:t>
      </w:r>
      <w:r w:rsidR="00674C16">
        <w:rPr>
          <w:rFonts w:ascii="Times New Roman" w:eastAsia="MS Mincho" w:hAnsi="Times New Roman" w:cs="Times New Roman"/>
          <w:sz w:val="21"/>
        </w:rPr>
        <w:t>40 suppliers in two years, achieved single point sourcing to leverage buying synergies, achieved savings of 3</w:t>
      </w:r>
      <w:r w:rsidR="001E3439">
        <w:rPr>
          <w:rFonts w:ascii="Times New Roman" w:eastAsia="MS Mincho" w:hAnsi="Times New Roman" w:cs="Times New Roman"/>
          <w:sz w:val="21"/>
        </w:rPr>
        <w:t>.</w:t>
      </w:r>
      <w:r w:rsidR="00674C16">
        <w:rPr>
          <w:rFonts w:ascii="Times New Roman" w:eastAsia="MS Mincho" w:hAnsi="Times New Roman" w:cs="Times New Roman"/>
          <w:sz w:val="21"/>
        </w:rPr>
        <w:t>2 million EUR.</w:t>
      </w:r>
    </w:p>
    <w:p w:rsidR="00674C16" w:rsidRDefault="00674C16">
      <w:pPr>
        <w:pStyle w:val="PlainText"/>
        <w:rPr>
          <w:rFonts w:ascii="Times New Roman" w:eastAsia="MS Mincho" w:hAnsi="Times New Roman" w:cs="Times New Roman"/>
          <w:sz w:val="21"/>
        </w:rPr>
      </w:pPr>
    </w:p>
    <w:p w:rsidR="00674C16" w:rsidRDefault="00674C16">
      <w:pPr>
        <w:pStyle w:val="PlainText"/>
        <w:rPr>
          <w:rFonts w:ascii="Times New Roman" w:eastAsia="MS Mincho" w:hAnsi="Times New Roman" w:cs="Times New Roman"/>
          <w:sz w:val="21"/>
        </w:rPr>
      </w:pPr>
      <w:r>
        <w:rPr>
          <w:rFonts w:ascii="Times New Roman" w:eastAsia="MS Mincho" w:hAnsi="Times New Roman" w:cs="Times New Roman"/>
          <w:b/>
          <w:bCs/>
          <w:sz w:val="21"/>
        </w:rPr>
        <w:t>Buying Manager, Chemicals</w:t>
      </w:r>
      <w:r>
        <w:rPr>
          <w:rFonts w:ascii="Times New Roman" w:eastAsia="MS Mincho" w:hAnsi="Times New Roman" w:cs="Times New Roman"/>
          <w:sz w:val="21"/>
        </w:rPr>
        <w:t>, Unilever, 1998–2000</w:t>
      </w:r>
    </w:p>
    <w:p w:rsidR="00674C16" w:rsidRDefault="00674C16">
      <w:pPr>
        <w:pStyle w:val="PlainText"/>
        <w:numPr>
          <w:ilvl w:val="0"/>
          <w:numId w:val="7"/>
        </w:numPr>
        <w:spacing w:before="120"/>
        <w:rPr>
          <w:rFonts w:ascii="Times New Roman" w:eastAsia="MS Mincho" w:hAnsi="Times New Roman" w:cs="Times New Roman"/>
          <w:sz w:val="21"/>
        </w:rPr>
      </w:pPr>
      <w:r>
        <w:rPr>
          <w:rFonts w:ascii="Times New Roman" w:eastAsia="MS Mincho" w:hAnsi="Times New Roman" w:cs="Times New Roman"/>
          <w:sz w:val="21"/>
        </w:rPr>
        <w:t>Supported the Chief Buyer for the region. Managed a staff of 5 (buyers, expediting clerks, and shipping manager) in cost-effective procurement of 25 million EUR in commodities.</w:t>
      </w:r>
    </w:p>
    <w:p w:rsidR="00674C16" w:rsidRDefault="00674C16">
      <w:pPr>
        <w:pStyle w:val="PlainText"/>
        <w:rPr>
          <w:rFonts w:ascii="Times New Roman" w:eastAsia="MS Mincho" w:hAnsi="Times New Roman" w:cs="Times New Roman"/>
          <w:sz w:val="21"/>
        </w:rPr>
      </w:pPr>
    </w:p>
    <w:p w:rsidR="00674C16" w:rsidRDefault="00674C16">
      <w:pPr>
        <w:pStyle w:val="PlainText"/>
        <w:rPr>
          <w:rFonts w:ascii="Times New Roman" w:eastAsia="MS Mincho" w:hAnsi="Times New Roman" w:cs="Times New Roman"/>
        </w:rPr>
      </w:pPr>
      <w:r>
        <w:rPr>
          <w:rFonts w:ascii="Times New Roman" w:eastAsia="MS Mincho" w:hAnsi="Times New Roman" w:cs="Times New Roman"/>
          <w:b/>
          <w:bCs/>
          <w:sz w:val="21"/>
        </w:rPr>
        <w:t>Management Trainee</w:t>
      </w:r>
      <w:r>
        <w:rPr>
          <w:rFonts w:ascii="Times New Roman" w:eastAsia="MS Mincho" w:hAnsi="Times New Roman" w:cs="Times New Roman"/>
          <w:sz w:val="21"/>
        </w:rPr>
        <w:t>, Unilever, 1997–1998</w:t>
      </w:r>
    </w:p>
    <w:p w:rsidR="00674C16" w:rsidRDefault="00674C16">
      <w:pPr>
        <w:pStyle w:val="PlainText"/>
        <w:rPr>
          <w:rFonts w:ascii="Times New Roman" w:eastAsia="MS Mincho" w:hAnsi="Times New Roman" w:cs="Times New Roman"/>
        </w:rPr>
      </w:pPr>
    </w:p>
    <w:p w:rsidR="00A40D19" w:rsidRDefault="00A40D19">
      <w:pPr>
        <w:pStyle w:val="PlainText"/>
        <w:rPr>
          <w:rFonts w:ascii="Times New Roman" w:eastAsia="MS Mincho" w:hAnsi="Times New Roman" w:cs="Times New Roman"/>
        </w:rPr>
      </w:pPr>
    </w:p>
    <w:p w:rsidR="00674C16" w:rsidRDefault="00674C16">
      <w:pPr>
        <w:pStyle w:val="PlainText"/>
        <w:pBdr>
          <w:bottom w:val="single" w:sz="6" w:space="1" w:color="auto"/>
        </w:pBdr>
        <w:jc w:val="center"/>
        <w:rPr>
          <w:rFonts w:ascii="Felix Titling" w:eastAsia="MS Mincho" w:hAnsi="Felix Titling" w:cs="Times New Roman"/>
          <w:b/>
          <w:bCs/>
          <w:smallCaps/>
          <w:sz w:val="24"/>
        </w:rPr>
      </w:pPr>
      <w:r>
        <w:rPr>
          <w:rFonts w:ascii="Felix Titling" w:eastAsia="MS Mincho" w:hAnsi="Felix Titling" w:cs="Times New Roman"/>
          <w:b/>
          <w:bCs/>
          <w:smallCaps/>
          <w:sz w:val="24"/>
        </w:rPr>
        <w:t xml:space="preserve">Education &amp; </w:t>
      </w:r>
      <w:r w:rsidR="00F51345">
        <w:rPr>
          <w:rFonts w:ascii="Felix Titling" w:eastAsia="MS Mincho" w:hAnsi="Felix Titling" w:cs="Times New Roman"/>
          <w:b/>
          <w:bCs/>
          <w:smallCaps/>
          <w:sz w:val="24"/>
        </w:rPr>
        <w:t>Certifications</w:t>
      </w:r>
    </w:p>
    <w:p w:rsidR="00674C16" w:rsidRDefault="00674C16">
      <w:pPr>
        <w:pStyle w:val="PlainText"/>
        <w:rPr>
          <w:rFonts w:ascii="Times New Roman" w:eastAsia="MS Mincho" w:hAnsi="Times New Roman" w:cs="Times New Roman"/>
          <w:sz w:val="21"/>
        </w:rPr>
      </w:pPr>
    </w:p>
    <w:p w:rsidR="00674C16" w:rsidRDefault="00094860">
      <w:pPr>
        <w:pStyle w:val="PlainText"/>
        <w:rPr>
          <w:rFonts w:ascii="Times New Roman" w:eastAsia="MS Mincho" w:hAnsi="Times New Roman" w:cs="Times New Roman"/>
          <w:sz w:val="21"/>
        </w:rPr>
      </w:pPr>
      <w:r>
        <w:rPr>
          <w:rFonts w:ascii="Times New Roman" w:eastAsia="MS Mincho" w:hAnsi="Times New Roman" w:cs="Times New Roman"/>
          <w:caps/>
          <w:sz w:val="21"/>
        </w:rPr>
        <w:t xml:space="preserve">school of management, cranfield </w:t>
      </w:r>
      <w:r w:rsidR="00674C16">
        <w:rPr>
          <w:rFonts w:ascii="Times New Roman" w:eastAsia="MS Mincho" w:hAnsi="Times New Roman" w:cs="Times New Roman"/>
          <w:caps/>
          <w:sz w:val="21"/>
        </w:rPr>
        <w:t>University</w:t>
      </w:r>
      <w:r w:rsidR="00674C16">
        <w:rPr>
          <w:rFonts w:ascii="Times New Roman" w:eastAsia="MS Mincho" w:hAnsi="Times New Roman" w:cs="Times New Roman"/>
          <w:sz w:val="21"/>
        </w:rPr>
        <w:t xml:space="preserve"> (UK) </w:t>
      </w:r>
      <w:r w:rsidR="00A06924">
        <w:rPr>
          <w:rFonts w:ascii="Times New Roman" w:eastAsia="MS Mincho" w:hAnsi="Times New Roman" w:cs="Times New Roman"/>
          <w:sz w:val="21"/>
        </w:rPr>
        <w:t>-</w:t>
      </w:r>
      <w:r w:rsidR="00674C16">
        <w:rPr>
          <w:rFonts w:ascii="Times New Roman" w:eastAsia="MS Mincho" w:hAnsi="Times New Roman" w:cs="Times New Roman"/>
          <w:sz w:val="21"/>
        </w:rPr>
        <w:t xml:space="preserve"> </w:t>
      </w:r>
      <w:r w:rsidR="00674C16">
        <w:rPr>
          <w:rFonts w:ascii="Times New Roman" w:eastAsia="MS Mincho" w:hAnsi="Times New Roman" w:cs="Times New Roman"/>
          <w:b/>
          <w:bCs/>
          <w:sz w:val="21"/>
        </w:rPr>
        <w:t>Master of Science, Logistics and Supply Chain Management</w:t>
      </w:r>
      <w:r w:rsidR="00674C16">
        <w:rPr>
          <w:rFonts w:ascii="Times New Roman" w:eastAsia="MS Mincho" w:hAnsi="Times New Roman" w:cs="Times New Roman"/>
          <w:sz w:val="21"/>
        </w:rPr>
        <w:t xml:space="preserve"> </w:t>
      </w:r>
    </w:p>
    <w:p w:rsidR="00674C16" w:rsidRDefault="00674C16">
      <w:pPr>
        <w:pStyle w:val="PlainText"/>
        <w:rPr>
          <w:rFonts w:ascii="Times New Roman" w:eastAsia="MS Mincho" w:hAnsi="Times New Roman" w:cs="Times New Roman"/>
          <w:sz w:val="21"/>
        </w:rPr>
      </w:pPr>
    </w:p>
    <w:p w:rsidR="00674C16" w:rsidRDefault="00674C16">
      <w:pPr>
        <w:pStyle w:val="PlainText"/>
        <w:rPr>
          <w:rFonts w:ascii="Times New Roman" w:eastAsia="MS Mincho" w:hAnsi="Times New Roman" w:cs="Times New Roman"/>
          <w:sz w:val="21"/>
        </w:rPr>
      </w:pPr>
      <w:r>
        <w:rPr>
          <w:rFonts w:ascii="Times New Roman" w:eastAsia="MS Mincho" w:hAnsi="Times New Roman" w:cs="Times New Roman"/>
          <w:caps/>
          <w:sz w:val="21"/>
        </w:rPr>
        <w:t>University of Zimbabwe</w:t>
      </w:r>
      <w:r>
        <w:rPr>
          <w:rFonts w:ascii="Times New Roman" w:eastAsia="MS Mincho" w:hAnsi="Times New Roman" w:cs="Times New Roman"/>
          <w:sz w:val="21"/>
        </w:rPr>
        <w:t xml:space="preserve"> – </w:t>
      </w:r>
      <w:r>
        <w:rPr>
          <w:rFonts w:ascii="Times New Roman" w:eastAsia="MS Mincho" w:hAnsi="Times New Roman" w:cs="Times New Roman"/>
          <w:b/>
          <w:bCs/>
          <w:sz w:val="21"/>
        </w:rPr>
        <w:t>Bachelor of Science, Electrical Engineering</w:t>
      </w:r>
      <w:r>
        <w:rPr>
          <w:rFonts w:ascii="Times New Roman" w:eastAsia="MS Mincho" w:hAnsi="Times New Roman" w:cs="Times New Roman"/>
          <w:sz w:val="21"/>
        </w:rPr>
        <w:t>, with honours</w:t>
      </w:r>
    </w:p>
    <w:p w:rsidR="00674C16" w:rsidRDefault="00674C16">
      <w:pPr>
        <w:pStyle w:val="PlainText"/>
        <w:rPr>
          <w:rFonts w:ascii="Times New Roman" w:eastAsia="MS Mincho" w:hAnsi="Times New Roman" w:cs="Times New Roman"/>
          <w:sz w:val="21"/>
        </w:rPr>
      </w:pPr>
    </w:p>
    <w:p w:rsidR="008D77C5" w:rsidRPr="00F51345" w:rsidRDefault="008D77C5">
      <w:pPr>
        <w:pStyle w:val="PlainText"/>
        <w:rPr>
          <w:rFonts w:ascii="Times New Roman" w:hAnsi="Times New Roman" w:cs="Times New Roman"/>
          <w:color w:val="000000"/>
          <w:sz w:val="21"/>
          <w:szCs w:val="21"/>
          <w:shd w:val="clear" w:color="auto" w:fill="F9F9F9"/>
        </w:rPr>
      </w:pPr>
      <w:r w:rsidRPr="00F51345">
        <w:rPr>
          <w:rFonts w:ascii="Times New Roman" w:hAnsi="Times New Roman" w:cs="Times New Roman"/>
          <w:color w:val="000000"/>
          <w:sz w:val="21"/>
          <w:szCs w:val="21"/>
          <w:shd w:val="clear" w:color="auto" w:fill="F9F9F9"/>
        </w:rPr>
        <w:t xml:space="preserve">SAP Certified Application Associate - </w:t>
      </w:r>
      <w:r w:rsidRPr="00F51345">
        <w:rPr>
          <w:rFonts w:ascii="Times New Roman" w:hAnsi="Times New Roman" w:cs="Times New Roman"/>
          <w:b/>
          <w:color w:val="000000"/>
          <w:sz w:val="21"/>
          <w:szCs w:val="21"/>
          <w:shd w:val="clear" w:color="auto" w:fill="F9F9F9"/>
        </w:rPr>
        <w:t>SAP S/4HANA Sales and Distribution</w:t>
      </w:r>
    </w:p>
    <w:p w:rsidR="008D77C5" w:rsidRPr="00F51345" w:rsidRDefault="008D77C5">
      <w:pPr>
        <w:pStyle w:val="PlainText"/>
        <w:rPr>
          <w:rFonts w:ascii="Times New Roman" w:eastAsia="MS Mincho" w:hAnsi="Times New Roman" w:cs="Times New Roman"/>
          <w:sz w:val="21"/>
          <w:szCs w:val="21"/>
        </w:rPr>
      </w:pPr>
    </w:p>
    <w:p w:rsidR="008D77C5" w:rsidRPr="00C042F3" w:rsidRDefault="008D77C5">
      <w:pPr>
        <w:pStyle w:val="PlainText"/>
        <w:rPr>
          <w:rFonts w:ascii="Times New Roman" w:hAnsi="Times New Roman" w:cs="Times New Roman"/>
          <w:color w:val="000000"/>
          <w:sz w:val="21"/>
          <w:szCs w:val="21"/>
          <w:shd w:val="clear" w:color="auto" w:fill="FFFFFF"/>
        </w:rPr>
      </w:pPr>
      <w:r w:rsidRPr="00F51345">
        <w:rPr>
          <w:rFonts w:ascii="Times New Roman" w:hAnsi="Times New Roman" w:cs="Times New Roman"/>
          <w:color w:val="000000"/>
          <w:sz w:val="21"/>
          <w:szCs w:val="21"/>
          <w:shd w:val="clear" w:color="auto" w:fill="FFFFFF"/>
        </w:rPr>
        <w:t xml:space="preserve">SAP Certified Associate - </w:t>
      </w:r>
      <w:r w:rsidRPr="00F51345">
        <w:rPr>
          <w:rFonts w:ascii="Times New Roman" w:hAnsi="Times New Roman" w:cs="Times New Roman"/>
          <w:b/>
          <w:color w:val="000000"/>
          <w:sz w:val="21"/>
          <w:szCs w:val="21"/>
          <w:shd w:val="clear" w:color="auto" w:fill="FFFFFF"/>
        </w:rPr>
        <w:t>SAP Activate Project Manager</w:t>
      </w:r>
    </w:p>
    <w:p w:rsidR="00F51345" w:rsidRPr="00C042F3" w:rsidRDefault="00F51345">
      <w:pPr>
        <w:pStyle w:val="PlainText"/>
        <w:rPr>
          <w:rFonts w:ascii="Times New Roman" w:eastAsia="MS Mincho" w:hAnsi="Times New Roman" w:cs="Times New Roman"/>
          <w:color w:val="000000"/>
          <w:sz w:val="21"/>
          <w:szCs w:val="21"/>
        </w:rPr>
      </w:pPr>
    </w:p>
    <w:p w:rsidR="00F51345" w:rsidRDefault="00F51345">
      <w:pPr>
        <w:pStyle w:val="PlainText"/>
        <w:rPr>
          <w:rFonts w:ascii="Times New Roman" w:hAnsi="Times New Roman" w:cs="Times New Roman"/>
          <w:b/>
          <w:color w:val="000000"/>
          <w:sz w:val="21"/>
          <w:szCs w:val="21"/>
        </w:rPr>
      </w:pPr>
      <w:r w:rsidRPr="00C042F3">
        <w:rPr>
          <w:rFonts w:ascii="Times New Roman" w:hAnsi="Times New Roman" w:cs="Times New Roman"/>
          <w:color w:val="000000"/>
          <w:sz w:val="21"/>
          <w:szCs w:val="21"/>
        </w:rPr>
        <w:t xml:space="preserve">SAP Certified Associate - </w:t>
      </w:r>
      <w:r w:rsidRPr="00C042F3">
        <w:rPr>
          <w:rFonts w:ascii="Times New Roman" w:hAnsi="Times New Roman" w:cs="Times New Roman"/>
          <w:b/>
          <w:color w:val="000000"/>
          <w:sz w:val="21"/>
          <w:szCs w:val="21"/>
        </w:rPr>
        <w:t>SAP S/4HANA Implementation Scenarios for Architects</w:t>
      </w:r>
    </w:p>
    <w:p w:rsidR="00546237" w:rsidRDefault="00546237">
      <w:pPr>
        <w:pStyle w:val="PlainText"/>
        <w:rPr>
          <w:rFonts w:ascii="Times New Roman" w:hAnsi="Times New Roman" w:cs="Times New Roman"/>
          <w:b/>
          <w:color w:val="000000"/>
          <w:sz w:val="21"/>
          <w:szCs w:val="21"/>
        </w:rPr>
      </w:pPr>
    </w:p>
    <w:p w:rsidR="00546237" w:rsidRDefault="00546237" w:rsidP="00546237">
      <w:pPr>
        <w:pStyle w:val="PlainText"/>
        <w:rPr>
          <w:rFonts w:ascii="Times New Roman" w:hAnsi="Times New Roman" w:cs="Times New Roman"/>
          <w:b/>
          <w:color w:val="000000"/>
          <w:sz w:val="21"/>
          <w:szCs w:val="21"/>
        </w:rPr>
      </w:pPr>
      <w:r w:rsidRPr="00C042F3">
        <w:rPr>
          <w:rFonts w:ascii="Times New Roman" w:hAnsi="Times New Roman" w:cs="Times New Roman"/>
          <w:color w:val="000000"/>
          <w:sz w:val="21"/>
          <w:szCs w:val="21"/>
        </w:rPr>
        <w:t xml:space="preserve">SAP Certified </w:t>
      </w:r>
      <w:r>
        <w:rPr>
          <w:rFonts w:ascii="Times New Roman" w:hAnsi="Times New Roman" w:cs="Times New Roman"/>
          <w:color w:val="000000"/>
          <w:sz w:val="21"/>
          <w:szCs w:val="21"/>
        </w:rPr>
        <w:t xml:space="preserve">Application </w:t>
      </w:r>
      <w:r w:rsidRPr="00C042F3">
        <w:rPr>
          <w:rFonts w:ascii="Times New Roman" w:hAnsi="Times New Roman" w:cs="Times New Roman"/>
          <w:color w:val="000000"/>
          <w:sz w:val="21"/>
          <w:szCs w:val="21"/>
        </w:rPr>
        <w:t xml:space="preserve">Associate - </w:t>
      </w:r>
      <w:r w:rsidRPr="00C042F3">
        <w:rPr>
          <w:rFonts w:ascii="Times New Roman" w:hAnsi="Times New Roman" w:cs="Times New Roman"/>
          <w:b/>
          <w:color w:val="000000"/>
          <w:sz w:val="21"/>
          <w:szCs w:val="21"/>
        </w:rPr>
        <w:t xml:space="preserve">SAP </w:t>
      </w:r>
      <w:r>
        <w:rPr>
          <w:rFonts w:ascii="Times New Roman" w:hAnsi="Times New Roman" w:cs="Times New Roman"/>
          <w:b/>
          <w:color w:val="000000"/>
          <w:sz w:val="21"/>
          <w:szCs w:val="21"/>
        </w:rPr>
        <w:t xml:space="preserve">Business Process Integration with </w:t>
      </w:r>
      <w:r w:rsidRPr="00C042F3">
        <w:rPr>
          <w:rFonts w:ascii="Times New Roman" w:hAnsi="Times New Roman" w:cs="Times New Roman"/>
          <w:b/>
          <w:color w:val="000000"/>
          <w:sz w:val="21"/>
          <w:szCs w:val="21"/>
        </w:rPr>
        <w:t>S/4HANA</w:t>
      </w:r>
    </w:p>
    <w:p w:rsidR="003D69DC" w:rsidRDefault="003D69DC" w:rsidP="00546237">
      <w:pPr>
        <w:pStyle w:val="PlainText"/>
        <w:rPr>
          <w:rFonts w:ascii="Times New Roman" w:hAnsi="Times New Roman" w:cs="Times New Roman"/>
          <w:b/>
          <w:color w:val="000000"/>
          <w:sz w:val="21"/>
          <w:szCs w:val="21"/>
        </w:rPr>
      </w:pPr>
    </w:p>
    <w:p w:rsidR="003D69DC" w:rsidRPr="00C042F3" w:rsidRDefault="003D69DC" w:rsidP="00546237">
      <w:pPr>
        <w:pStyle w:val="PlainText"/>
        <w:rPr>
          <w:rFonts w:ascii="Times New Roman" w:hAnsi="Times New Roman" w:cs="Times New Roman"/>
          <w:b/>
          <w:color w:val="000000"/>
          <w:sz w:val="21"/>
          <w:szCs w:val="21"/>
        </w:rPr>
      </w:pPr>
      <w:r w:rsidRPr="003D69DC">
        <w:rPr>
          <w:rFonts w:ascii="Times New Roman" w:hAnsi="Times New Roman" w:cs="Times New Roman"/>
          <w:color w:val="000000"/>
          <w:sz w:val="21"/>
          <w:szCs w:val="21"/>
        </w:rPr>
        <w:t>AWS Cloud Practitioner</w:t>
      </w:r>
      <w:r>
        <w:rPr>
          <w:rFonts w:ascii="Times New Roman" w:hAnsi="Times New Roman" w:cs="Times New Roman"/>
          <w:b/>
          <w:color w:val="000000"/>
          <w:sz w:val="21"/>
          <w:szCs w:val="21"/>
        </w:rPr>
        <w:t xml:space="preserve"> - AWS Certified Cloud Practitioner</w:t>
      </w:r>
    </w:p>
    <w:p w:rsidR="00F51345" w:rsidRPr="00C042F3" w:rsidRDefault="00F51345">
      <w:pPr>
        <w:pStyle w:val="PlainText"/>
        <w:rPr>
          <w:rFonts w:ascii="Times New Roman" w:eastAsia="MS Mincho" w:hAnsi="Times New Roman" w:cs="Times New Roman"/>
          <w:color w:val="000000"/>
          <w:sz w:val="21"/>
          <w:szCs w:val="21"/>
        </w:rPr>
      </w:pPr>
    </w:p>
    <w:p w:rsidR="00122FF3" w:rsidRPr="00C042F3" w:rsidRDefault="00122FF3" w:rsidP="00122FF3">
      <w:pPr>
        <w:pStyle w:val="PlainText"/>
        <w:rPr>
          <w:rFonts w:ascii="Times New Roman" w:hAnsi="Times New Roman" w:cs="Times New Roman"/>
          <w:b/>
          <w:color w:val="000000"/>
          <w:sz w:val="21"/>
          <w:szCs w:val="21"/>
        </w:rPr>
      </w:pPr>
      <w:r w:rsidRPr="003D69DC">
        <w:rPr>
          <w:rFonts w:ascii="Times New Roman" w:hAnsi="Times New Roman" w:cs="Times New Roman"/>
          <w:color w:val="000000"/>
          <w:sz w:val="21"/>
          <w:szCs w:val="21"/>
        </w:rPr>
        <w:t xml:space="preserve">AWS </w:t>
      </w:r>
      <w:r>
        <w:rPr>
          <w:rFonts w:ascii="Times New Roman" w:hAnsi="Times New Roman" w:cs="Times New Roman"/>
          <w:color w:val="000000"/>
          <w:sz w:val="21"/>
          <w:szCs w:val="21"/>
        </w:rPr>
        <w:t>Solution</w:t>
      </w:r>
      <w:r w:rsidR="00DA13DC">
        <w:rPr>
          <w:rFonts w:ascii="Times New Roman" w:hAnsi="Times New Roman" w:cs="Times New Roman"/>
          <w:color w:val="000000"/>
          <w:sz w:val="21"/>
          <w:szCs w:val="21"/>
        </w:rPr>
        <w:t>s</w:t>
      </w:r>
      <w:r>
        <w:rPr>
          <w:rFonts w:ascii="Times New Roman" w:hAnsi="Times New Roman" w:cs="Times New Roman"/>
          <w:color w:val="000000"/>
          <w:sz w:val="21"/>
          <w:szCs w:val="21"/>
        </w:rPr>
        <w:t xml:space="preserve"> Architect</w:t>
      </w:r>
      <w:r w:rsidRPr="00122FF3">
        <w:rPr>
          <w:rFonts w:ascii="Times New Roman" w:hAnsi="Times New Roman" w:cs="Times New Roman"/>
          <w:color w:val="000000"/>
          <w:sz w:val="21"/>
          <w:szCs w:val="21"/>
        </w:rPr>
        <w:t xml:space="preserve"> Associate </w:t>
      </w:r>
      <w:r>
        <w:rPr>
          <w:rFonts w:ascii="Times New Roman" w:hAnsi="Times New Roman" w:cs="Times New Roman"/>
          <w:b/>
          <w:color w:val="000000"/>
          <w:sz w:val="21"/>
          <w:szCs w:val="21"/>
        </w:rPr>
        <w:t>- AWS Certified Solution</w:t>
      </w:r>
      <w:r w:rsidR="00DA13DC">
        <w:rPr>
          <w:rFonts w:ascii="Times New Roman" w:hAnsi="Times New Roman" w:cs="Times New Roman"/>
          <w:b/>
          <w:color w:val="000000"/>
          <w:sz w:val="21"/>
          <w:szCs w:val="21"/>
        </w:rPr>
        <w:t>s</w:t>
      </w:r>
      <w:r>
        <w:rPr>
          <w:rFonts w:ascii="Times New Roman" w:hAnsi="Times New Roman" w:cs="Times New Roman"/>
          <w:b/>
          <w:color w:val="000000"/>
          <w:sz w:val="21"/>
          <w:szCs w:val="21"/>
        </w:rPr>
        <w:t xml:space="preserve"> Architect</w:t>
      </w:r>
    </w:p>
    <w:p w:rsidR="00122FF3" w:rsidRDefault="00122FF3">
      <w:pPr>
        <w:pStyle w:val="PlainText"/>
        <w:rPr>
          <w:rFonts w:ascii="Times New Roman" w:eastAsia="MS Mincho" w:hAnsi="Times New Roman" w:cs="Times New Roman"/>
          <w:color w:val="000000"/>
          <w:sz w:val="21"/>
          <w:szCs w:val="21"/>
        </w:rPr>
      </w:pPr>
    </w:p>
    <w:p w:rsidR="00F51345" w:rsidRPr="00C042F3" w:rsidRDefault="00F51345">
      <w:pPr>
        <w:pStyle w:val="PlainText"/>
        <w:rPr>
          <w:rFonts w:ascii="Times New Roman" w:eastAsia="MS Mincho" w:hAnsi="Times New Roman" w:cs="Times New Roman"/>
          <w:color w:val="000000"/>
          <w:sz w:val="21"/>
          <w:szCs w:val="21"/>
        </w:rPr>
      </w:pPr>
      <w:r w:rsidRPr="00C042F3">
        <w:rPr>
          <w:rFonts w:ascii="Times New Roman" w:eastAsia="MS Mincho" w:hAnsi="Times New Roman" w:cs="Times New Roman"/>
          <w:color w:val="000000"/>
          <w:sz w:val="21"/>
          <w:szCs w:val="21"/>
        </w:rPr>
        <w:t>SAP Enterprise Architecture Designer</w:t>
      </w:r>
    </w:p>
    <w:p w:rsidR="00F51345" w:rsidRPr="00C042F3" w:rsidRDefault="00F51345">
      <w:pPr>
        <w:pStyle w:val="PlainText"/>
        <w:rPr>
          <w:rFonts w:ascii="Times New Roman" w:eastAsia="MS Mincho" w:hAnsi="Times New Roman" w:cs="Times New Roman"/>
          <w:color w:val="000000"/>
          <w:sz w:val="21"/>
          <w:szCs w:val="21"/>
        </w:rPr>
      </w:pPr>
    </w:p>
    <w:p w:rsidR="00F51345" w:rsidRPr="00C042F3" w:rsidRDefault="00F51345">
      <w:pPr>
        <w:pStyle w:val="PlainText"/>
        <w:rPr>
          <w:rFonts w:ascii="Times New Roman" w:eastAsia="MS Mincho" w:hAnsi="Times New Roman" w:cs="Times New Roman"/>
          <w:color w:val="000000"/>
          <w:sz w:val="21"/>
          <w:szCs w:val="21"/>
        </w:rPr>
      </w:pPr>
      <w:r w:rsidRPr="00C042F3">
        <w:rPr>
          <w:rFonts w:ascii="Times New Roman" w:eastAsia="MS Mincho" w:hAnsi="Times New Roman" w:cs="Times New Roman"/>
          <w:color w:val="000000"/>
          <w:sz w:val="21"/>
          <w:szCs w:val="21"/>
        </w:rPr>
        <w:t>SAP Transformation Navigator</w:t>
      </w:r>
    </w:p>
    <w:sectPr w:rsidR="00F51345" w:rsidRPr="00C042F3" w:rsidSect="005E6048">
      <w:headerReference w:type="even" r:id="rId7"/>
      <w:headerReference w:type="default" r:id="rId8"/>
      <w:footerReference w:type="even" r:id="rId9"/>
      <w:footerReference w:type="default" r:id="rId10"/>
      <w:headerReference w:type="first" r:id="rId11"/>
      <w:footerReference w:type="first" r:id="rId12"/>
      <w:pgSz w:w="12240" w:h="15840"/>
      <w:pgMar w:top="1152" w:right="1008" w:bottom="1152" w:left="1008"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EFD" w:rsidRDefault="00443EFD">
      <w:r>
        <w:separator/>
      </w:r>
    </w:p>
  </w:endnote>
  <w:endnote w:type="continuationSeparator" w:id="0">
    <w:p w:rsidR="00443EFD" w:rsidRDefault="00443E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elix Titling">
    <w:altName w:val="Gabriola"/>
    <w:charset w:val="00"/>
    <w:family w:val="decorative"/>
    <w:pitch w:val="variable"/>
    <w:sig w:usb0="00000003" w:usb1="00000000" w:usb2="00000000" w:usb3="00000000" w:csb0="00000001" w:csb1="00000000"/>
  </w:font>
  <w:font w:name="&amp;quo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B3" w:rsidRDefault="006D4B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B3" w:rsidRDefault="006D4BB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B3" w:rsidRDefault="006D4B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EFD" w:rsidRDefault="00443EFD">
      <w:r>
        <w:separator/>
      </w:r>
    </w:p>
  </w:footnote>
  <w:footnote w:type="continuationSeparator" w:id="0">
    <w:p w:rsidR="00443EFD" w:rsidRDefault="00443E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B3" w:rsidRDefault="006D4B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C6D" w:rsidRPr="0028007F" w:rsidRDefault="006D4BB3" w:rsidP="00FD5C82">
    <w:pPr>
      <w:jc w:val="center"/>
      <w:rPr>
        <w:b/>
        <w:sz w:val="21"/>
        <w:szCs w:val="21"/>
        <w:lang w:val="en-GB"/>
      </w:rPr>
    </w:pPr>
    <w:r>
      <w:rPr>
        <w:b/>
        <w:noProof/>
        <w:sz w:val="21"/>
        <w:szCs w:val="21"/>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D71C6D" w:rsidRPr="0028007F">
      <w:rPr>
        <w:b/>
        <w:sz w:val="21"/>
        <w:szCs w:val="21"/>
        <w:lang w:val="en-GB"/>
      </w:rPr>
      <w:t>WELLINGTON MAJORA</w:t>
    </w:r>
  </w:p>
  <w:p w:rsidR="00D71C6D" w:rsidRPr="0028007F" w:rsidRDefault="00D71C6D" w:rsidP="00FD5C82">
    <w:pPr>
      <w:jc w:val="center"/>
      <w:rPr>
        <w:b/>
        <w:sz w:val="21"/>
        <w:szCs w:val="21"/>
        <w:lang w:val="en-GB"/>
      </w:rPr>
    </w:pPr>
    <w:r>
      <w:rPr>
        <w:b/>
        <w:sz w:val="21"/>
        <w:szCs w:val="21"/>
        <w:lang w:val="en-GB"/>
      </w:rPr>
      <w:t>37B The Broadway, Darkes Lane</w:t>
    </w:r>
    <w:r w:rsidRPr="0028007F">
      <w:rPr>
        <w:b/>
        <w:sz w:val="21"/>
        <w:szCs w:val="21"/>
        <w:lang w:val="en-GB"/>
      </w:rPr>
      <w:t xml:space="preserve"> Potters Bar, Hertfordshire EN6 </w:t>
    </w:r>
    <w:r>
      <w:rPr>
        <w:b/>
        <w:sz w:val="21"/>
        <w:szCs w:val="21"/>
        <w:lang w:val="en-GB"/>
      </w:rPr>
      <w:t>2</w:t>
    </w:r>
    <w:r w:rsidRPr="0028007F">
      <w:rPr>
        <w:b/>
        <w:sz w:val="21"/>
        <w:szCs w:val="21"/>
        <w:lang w:val="en-GB"/>
      </w:rPr>
      <w:t>H</w:t>
    </w:r>
    <w:r>
      <w:rPr>
        <w:b/>
        <w:sz w:val="21"/>
        <w:szCs w:val="21"/>
        <w:lang w:val="en-GB"/>
      </w:rPr>
      <w:t>Z</w:t>
    </w:r>
    <w:r w:rsidRPr="0028007F">
      <w:rPr>
        <w:b/>
        <w:sz w:val="21"/>
        <w:szCs w:val="21"/>
        <w:lang w:val="en-GB"/>
      </w:rPr>
      <w:t xml:space="preserve">, </w:t>
    </w:r>
    <w:r>
      <w:rPr>
        <w:b/>
        <w:sz w:val="21"/>
        <w:szCs w:val="21"/>
        <w:lang w:val="en-GB"/>
      </w:rPr>
      <w:t>England</w:t>
    </w:r>
  </w:p>
  <w:p w:rsidR="00D71C6D" w:rsidRPr="0028007F" w:rsidRDefault="00D71C6D" w:rsidP="00FD5C82">
    <w:pPr>
      <w:jc w:val="center"/>
      <w:rPr>
        <w:sz w:val="21"/>
        <w:szCs w:val="21"/>
        <w:lang w:val="en-GB"/>
      </w:rPr>
    </w:pPr>
    <w:r w:rsidRPr="0028007F">
      <w:rPr>
        <w:sz w:val="21"/>
        <w:szCs w:val="21"/>
        <w:lang w:val="en-GB"/>
      </w:rPr>
      <w:t xml:space="preserve">Tel: +44 782470 8300 </w:t>
    </w:r>
    <w:r w:rsidRPr="0028007F">
      <w:rPr>
        <w:sz w:val="21"/>
        <w:szCs w:val="21"/>
        <w:lang w:val="en-GB"/>
      </w:rPr>
      <w:tab/>
      <w:t>e-mail:</w:t>
    </w:r>
    <w:r>
      <w:rPr>
        <w:sz w:val="21"/>
        <w:szCs w:val="21"/>
        <w:lang w:val="en-GB"/>
      </w:rPr>
      <w:t xml:space="preserve"> </w:t>
    </w:r>
    <w:r w:rsidR="0081357E">
      <w:rPr>
        <w:sz w:val="21"/>
        <w:szCs w:val="21"/>
        <w:lang w:val="en-GB"/>
      </w:rPr>
      <w:t>wellingtonmajora@yahoo.com</w:t>
    </w:r>
  </w:p>
  <w:p w:rsidR="00D71C6D" w:rsidRDefault="00D71C6D" w:rsidP="00FD5C82">
    <w:pPr>
      <w:rPr>
        <w:lang w:val="en-GB"/>
      </w:rPr>
    </w:pPr>
    <w:r>
      <w:rPr>
        <w:lang w:val="en-GB"/>
      </w:rPr>
      <w:t>-------------------------------------------------------------------------------------------------------------------------------</w:t>
    </w:r>
  </w:p>
  <w:p w:rsidR="00D71C6D" w:rsidRDefault="00D71C6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B3" w:rsidRDefault="006D4B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07E"/>
    <w:multiLevelType w:val="multilevel"/>
    <w:tmpl w:val="53BA9692"/>
    <w:lvl w:ilvl="0">
      <w:start w:val="2"/>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74"/>
        </w:tabs>
        <w:ind w:left="1474" w:hanging="453"/>
      </w:pPr>
      <w:rPr>
        <w:rFonts w:ascii="Symbol" w:hAnsi="Symbol"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1">
    <w:nsid w:val="05CF02D3"/>
    <w:multiLevelType w:val="multilevel"/>
    <w:tmpl w:val="213E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E2166"/>
    <w:multiLevelType w:val="hybridMultilevel"/>
    <w:tmpl w:val="E7DA15F4"/>
    <w:lvl w:ilvl="0" w:tplc="72663E20">
      <w:start w:val="1"/>
      <w:numFmt w:val="bullet"/>
      <w:lvlText w:val=""/>
      <w:lvlJc w:val="left"/>
      <w:pPr>
        <w:tabs>
          <w:tab w:val="num" w:pos="360"/>
        </w:tabs>
        <w:ind w:left="36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0030E8"/>
    <w:multiLevelType w:val="hybridMultilevel"/>
    <w:tmpl w:val="E1807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D766D4"/>
    <w:multiLevelType w:val="multilevel"/>
    <w:tmpl w:val="5EC6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C5949"/>
    <w:multiLevelType w:val="hybridMultilevel"/>
    <w:tmpl w:val="3B5C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40D4E"/>
    <w:multiLevelType w:val="hybridMultilevel"/>
    <w:tmpl w:val="3CCCA6C6"/>
    <w:lvl w:ilvl="0" w:tplc="72663E20">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DCC2DAD"/>
    <w:multiLevelType w:val="hybridMultilevel"/>
    <w:tmpl w:val="E7E85F1E"/>
    <w:lvl w:ilvl="0" w:tplc="72663E20">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E052384"/>
    <w:multiLevelType w:val="hybridMultilevel"/>
    <w:tmpl w:val="2E4CA932"/>
    <w:lvl w:ilvl="0" w:tplc="72663E20">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7D639C9"/>
    <w:multiLevelType w:val="hybridMultilevel"/>
    <w:tmpl w:val="C4FC94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0076D2"/>
    <w:multiLevelType w:val="hybridMultilevel"/>
    <w:tmpl w:val="3D9CE7C4"/>
    <w:lvl w:ilvl="0" w:tplc="72663E20">
      <w:start w:val="1"/>
      <w:numFmt w:val="bullet"/>
      <w:lvlText w:val=""/>
      <w:lvlJc w:val="left"/>
      <w:pPr>
        <w:tabs>
          <w:tab w:val="num" w:pos="360"/>
        </w:tabs>
        <w:ind w:left="360" w:hanging="360"/>
      </w:pPr>
      <w:rPr>
        <w:rFonts w:ascii="Wingdings" w:hAnsi="Wingdings" w:hint="default"/>
        <w:sz w:val="16"/>
      </w:rPr>
    </w:lvl>
    <w:lvl w:ilvl="1" w:tplc="04090001">
      <w:start w:val="1"/>
      <w:numFmt w:val="bullet"/>
      <w:lvlText w:val=""/>
      <w:lvlJc w:val="left"/>
      <w:pPr>
        <w:tabs>
          <w:tab w:val="num" w:pos="1080"/>
        </w:tabs>
        <w:ind w:left="1080" w:hanging="360"/>
      </w:pPr>
      <w:rPr>
        <w:rFonts w:ascii="Symbol" w:hAnsi="Symbol"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5F87D1C"/>
    <w:multiLevelType w:val="hybridMultilevel"/>
    <w:tmpl w:val="BA640BDC"/>
    <w:lvl w:ilvl="0" w:tplc="72663E20">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7AF5453"/>
    <w:multiLevelType w:val="hybridMultilevel"/>
    <w:tmpl w:val="08E47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4C555F"/>
    <w:multiLevelType w:val="hybridMultilevel"/>
    <w:tmpl w:val="ED16FEDC"/>
    <w:lvl w:ilvl="0" w:tplc="72663E20">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FE15A0D"/>
    <w:multiLevelType w:val="hybridMultilevel"/>
    <w:tmpl w:val="BBD6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213E8"/>
    <w:multiLevelType w:val="hybridMultilevel"/>
    <w:tmpl w:val="E3E2EEEC"/>
    <w:lvl w:ilvl="0" w:tplc="72663E20">
      <w:start w:val="1"/>
      <w:numFmt w:val="bullet"/>
      <w:lvlText w:val=""/>
      <w:lvlJc w:val="left"/>
      <w:pPr>
        <w:tabs>
          <w:tab w:val="num" w:pos="360"/>
        </w:tabs>
        <w:ind w:left="360" w:hanging="360"/>
      </w:pPr>
      <w:rPr>
        <w:rFonts w:ascii="Wingdings" w:hAnsi="Wingdings" w:hint="default"/>
        <w:sz w:val="16"/>
      </w:rPr>
    </w:lvl>
    <w:lvl w:ilvl="1" w:tplc="3EEC5A1E">
      <w:start w:val="4561"/>
      <w:numFmt w:val="bullet"/>
      <w:lvlText w:val="–"/>
      <w:lvlJc w:val="left"/>
      <w:pPr>
        <w:tabs>
          <w:tab w:val="num" w:pos="1080"/>
        </w:tabs>
        <w:ind w:left="1080" w:hanging="360"/>
      </w:pPr>
      <w:rPr>
        <w:rFonts w:ascii="Times New Roman" w:eastAsia="MS Mincho"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D561D5D"/>
    <w:multiLevelType w:val="hybridMultilevel"/>
    <w:tmpl w:val="64403F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DD64D51"/>
    <w:multiLevelType w:val="hybridMultilevel"/>
    <w:tmpl w:val="C2FCD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5"/>
  </w:num>
  <w:num w:numId="4">
    <w:abstractNumId w:val="6"/>
  </w:num>
  <w:num w:numId="5">
    <w:abstractNumId w:val="10"/>
  </w:num>
  <w:num w:numId="6">
    <w:abstractNumId w:val="7"/>
  </w:num>
  <w:num w:numId="7">
    <w:abstractNumId w:val="11"/>
  </w:num>
  <w:num w:numId="8">
    <w:abstractNumId w:val="0"/>
  </w:num>
  <w:num w:numId="9">
    <w:abstractNumId w:val="13"/>
  </w:num>
  <w:num w:numId="10">
    <w:abstractNumId w:val="3"/>
  </w:num>
  <w:num w:numId="11">
    <w:abstractNumId w:val="14"/>
  </w:num>
  <w:num w:numId="12">
    <w:abstractNumId w:val="16"/>
  </w:num>
  <w:num w:numId="13">
    <w:abstractNumId w:val="17"/>
  </w:num>
  <w:num w:numId="14">
    <w:abstractNumId w:val="5"/>
  </w:num>
  <w:num w:numId="15">
    <w:abstractNumId w:val="4"/>
  </w:num>
  <w:num w:numId="16">
    <w:abstractNumId w:val="2"/>
  </w:num>
  <w:num w:numId="17">
    <w:abstractNumId w:val="1"/>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4F3D13"/>
    <w:rsid w:val="00003F09"/>
    <w:rsid w:val="000059E7"/>
    <w:rsid w:val="00006B7E"/>
    <w:rsid w:val="00011003"/>
    <w:rsid w:val="00012DB1"/>
    <w:rsid w:val="000165A2"/>
    <w:rsid w:val="00020112"/>
    <w:rsid w:val="00020517"/>
    <w:rsid w:val="00025F59"/>
    <w:rsid w:val="00031F96"/>
    <w:rsid w:val="0003311E"/>
    <w:rsid w:val="0003712B"/>
    <w:rsid w:val="000529DE"/>
    <w:rsid w:val="00054972"/>
    <w:rsid w:val="00060517"/>
    <w:rsid w:val="00061509"/>
    <w:rsid w:val="00062685"/>
    <w:rsid w:val="00062E48"/>
    <w:rsid w:val="000645DE"/>
    <w:rsid w:val="000667AD"/>
    <w:rsid w:val="00074B85"/>
    <w:rsid w:val="00075917"/>
    <w:rsid w:val="000776A9"/>
    <w:rsid w:val="000859C6"/>
    <w:rsid w:val="000865AD"/>
    <w:rsid w:val="000868F4"/>
    <w:rsid w:val="00091D3F"/>
    <w:rsid w:val="00094860"/>
    <w:rsid w:val="000953F8"/>
    <w:rsid w:val="000A0317"/>
    <w:rsid w:val="000A7A92"/>
    <w:rsid w:val="000B1BA2"/>
    <w:rsid w:val="000B5260"/>
    <w:rsid w:val="000B670E"/>
    <w:rsid w:val="000C1D97"/>
    <w:rsid w:val="000C2BCD"/>
    <w:rsid w:val="000C4A95"/>
    <w:rsid w:val="000C7D41"/>
    <w:rsid w:val="000C7D73"/>
    <w:rsid w:val="000D03A8"/>
    <w:rsid w:val="000D155E"/>
    <w:rsid w:val="000D48E5"/>
    <w:rsid w:val="000E09C7"/>
    <w:rsid w:val="000E247D"/>
    <w:rsid w:val="000E73D3"/>
    <w:rsid w:val="000F0496"/>
    <w:rsid w:val="000F59DA"/>
    <w:rsid w:val="00107493"/>
    <w:rsid w:val="001146A9"/>
    <w:rsid w:val="0011511B"/>
    <w:rsid w:val="0012147B"/>
    <w:rsid w:val="00122FF3"/>
    <w:rsid w:val="00123ABA"/>
    <w:rsid w:val="00123EC7"/>
    <w:rsid w:val="00124317"/>
    <w:rsid w:val="001276FC"/>
    <w:rsid w:val="0013173E"/>
    <w:rsid w:val="00135157"/>
    <w:rsid w:val="001356A4"/>
    <w:rsid w:val="00155E4E"/>
    <w:rsid w:val="00160791"/>
    <w:rsid w:val="00161270"/>
    <w:rsid w:val="001630E7"/>
    <w:rsid w:val="00163158"/>
    <w:rsid w:val="00170F44"/>
    <w:rsid w:val="00175153"/>
    <w:rsid w:val="00181BAB"/>
    <w:rsid w:val="0018766A"/>
    <w:rsid w:val="001A39B2"/>
    <w:rsid w:val="001A4F97"/>
    <w:rsid w:val="001C06B0"/>
    <w:rsid w:val="001D6253"/>
    <w:rsid w:val="001D6CA2"/>
    <w:rsid w:val="001D7F8E"/>
    <w:rsid w:val="001E0A0B"/>
    <w:rsid w:val="001E14A2"/>
    <w:rsid w:val="001E3439"/>
    <w:rsid w:val="001E4BA8"/>
    <w:rsid w:val="001F1C8E"/>
    <w:rsid w:val="00200549"/>
    <w:rsid w:val="00200635"/>
    <w:rsid w:val="0020213D"/>
    <w:rsid w:val="00204618"/>
    <w:rsid w:val="00204EE4"/>
    <w:rsid w:val="00205514"/>
    <w:rsid w:val="00205AE6"/>
    <w:rsid w:val="00205B88"/>
    <w:rsid w:val="0020613E"/>
    <w:rsid w:val="002063C7"/>
    <w:rsid w:val="00211F4E"/>
    <w:rsid w:val="002132B5"/>
    <w:rsid w:val="00213688"/>
    <w:rsid w:val="00215DF0"/>
    <w:rsid w:val="0022459C"/>
    <w:rsid w:val="00225E05"/>
    <w:rsid w:val="0024478A"/>
    <w:rsid w:val="00256AB8"/>
    <w:rsid w:val="00256DEA"/>
    <w:rsid w:val="00257D5F"/>
    <w:rsid w:val="00270019"/>
    <w:rsid w:val="00271B22"/>
    <w:rsid w:val="00277437"/>
    <w:rsid w:val="0028007F"/>
    <w:rsid w:val="002806BA"/>
    <w:rsid w:val="00281C74"/>
    <w:rsid w:val="00290B94"/>
    <w:rsid w:val="0029586C"/>
    <w:rsid w:val="00297DDC"/>
    <w:rsid w:val="002A296D"/>
    <w:rsid w:val="002A5D63"/>
    <w:rsid w:val="002A5F86"/>
    <w:rsid w:val="002A6C40"/>
    <w:rsid w:val="002A70D7"/>
    <w:rsid w:val="002A7827"/>
    <w:rsid w:val="002B05E6"/>
    <w:rsid w:val="002B48C6"/>
    <w:rsid w:val="002B49E0"/>
    <w:rsid w:val="002B4C6C"/>
    <w:rsid w:val="002C076F"/>
    <w:rsid w:val="002C4419"/>
    <w:rsid w:val="002C44CB"/>
    <w:rsid w:val="002C5BAB"/>
    <w:rsid w:val="002D44EC"/>
    <w:rsid w:val="002D729C"/>
    <w:rsid w:val="002D7347"/>
    <w:rsid w:val="002E33EF"/>
    <w:rsid w:val="002E7370"/>
    <w:rsid w:val="002F39CA"/>
    <w:rsid w:val="002F3F53"/>
    <w:rsid w:val="002F57F0"/>
    <w:rsid w:val="002F5E27"/>
    <w:rsid w:val="002F67DE"/>
    <w:rsid w:val="00301D85"/>
    <w:rsid w:val="00304E3F"/>
    <w:rsid w:val="00305578"/>
    <w:rsid w:val="00306041"/>
    <w:rsid w:val="003101DC"/>
    <w:rsid w:val="003104E1"/>
    <w:rsid w:val="00317849"/>
    <w:rsid w:val="003241FD"/>
    <w:rsid w:val="00335878"/>
    <w:rsid w:val="00341C7D"/>
    <w:rsid w:val="0034246D"/>
    <w:rsid w:val="00352098"/>
    <w:rsid w:val="00354987"/>
    <w:rsid w:val="0035788C"/>
    <w:rsid w:val="00360416"/>
    <w:rsid w:val="00363F7B"/>
    <w:rsid w:val="00364E7F"/>
    <w:rsid w:val="003651AA"/>
    <w:rsid w:val="00365B6D"/>
    <w:rsid w:val="00365D23"/>
    <w:rsid w:val="00372D10"/>
    <w:rsid w:val="00376CA0"/>
    <w:rsid w:val="00386CC8"/>
    <w:rsid w:val="003874DC"/>
    <w:rsid w:val="003904DD"/>
    <w:rsid w:val="00391111"/>
    <w:rsid w:val="00395709"/>
    <w:rsid w:val="003A2A9F"/>
    <w:rsid w:val="003A5199"/>
    <w:rsid w:val="003A54DE"/>
    <w:rsid w:val="003B1773"/>
    <w:rsid w:val="003B2303"/>
    <w:rsid w:val="003C4A66"/>
    <w:rsid w:val="003C5D55"/>
    <w:rsid w:val="003D2053"/>
    <w:rsid w:val="003D69DC"/>
    <w:rsid w:val="003D73C7"/>
    <w:rsid w:val="003F618D"/>
    <w:rsid w:val="003F64BB"/>
    <w:rsid w:val="00403FDE"/>
    <w:rsid w:val="00405014"/>
    <w:rsid w:val="0040598C"/>
    <w:rsid w:val="00406322"/>
    <w:rsid w:val="00413E6D"/>
    <w:rsid w:val="00414775"/>
    <w:rsid w:val="00417EC6"/>
    <w:rsid w:val="00425683"/>
    <w:rsid w:val="00433C9B"/>
    <w:rsid w:val="00440446"/>
    <w:rsid w:val="00442BEA"/>
    <w:rsid w:val="00443EFD"/>
    <w:rsid w:val="0045473A"/>
    <w:rsid w:val="004547EE"/>
    <w:rsid w:val="00465122"/>
    <w:rsid w:val="00472B94"/>
    <w:rsid w:val="00480F17"/>
    <w:rsid w:val="00486B32"/>
    <w:rsid w:val="00486BF8"/>
    <w:rsid w:val="004904DC"/>
    <w:rsid w:val="00495544"/>
    <w:rsid w:val="00496302"/>
    <w:rsid w:val="004A14B9"/>
    <w:rsid w:val="004A1E67"/>
    <w:rsid w:val="004A3A46"/>
    <w:rsid w:val="004B5735"/>
    <w:rsid w:val="004B725A"/>
    <w:rsid w:val="004C2D53"/>
    <w:rsid w:val="004C5634"/>
    <w:rsid w:val="004D0240"/>
    <w:rsid w:val="004D211E"/>
    <w:rsid w:val="004D3710"/>
    <w:rsid w:val="004E46F7"/>
    <w:rsid w:val="004E4D91"/>
    <w:rsid w:val="004F1308"/>
    <w:rsid w:val="004F3501"/>
    <w:rsid w:val="004F3D13"/>
    <w:rsid w:val="004F4352"/>
    <w:rsid w:val="004F5513"/>
    <w:rsid w:val="004F5BC1"/>
    <w:rsid w:val="0050277C"/>
    <w:rsid w:val="00502E39"/>
    <w:rsid w:val="00505E80"/>
    <w:rsid w:val="00510E8C"/>
    <w:rsid w:val="005122F4"/>
    <w:rsid w:val="00514C49"/>
    <w:rsid w:val="005206BB"/>
    <w:rsid w:val="0052140A"/>
    <w:rsid w:val="005218EA"/>
    <w:rsid w:val="0052346B"/>
    <w:rsid w:val="00523B6A"/>
    <w:rsid w:val="00523B73"/>
    <w:rsid w:val="0052504B"/>
    <w:rsid w:val="00542A1E"/>
    <w:rsid w:val="00544331"/>
    <w:rsid w:val="00546237"/>
    <w:rsid w:val="00550A2F"/>
    <w:rsid w:val="005513A8"/>
    <w:rsid w:val="00552FD6"/>
    <w:rsid w:val="005607A8"/>
    <w:rsid w:val="00560F5E"/>
    <w:rsid w:val="00562F29"/>
    <w:rsid w:val="005630AD"/>
    <w:rsid w:val="00564264"/>
    <w:rsid w:val="00567B42"/>
    <w:rsid w:val="00567CB9"/>
    <w:rsid w:val="005768A7"/>
    <w:rsid w:val="00577D5B"/>
    <w:rsid w:val="00583692"/>
    <w:rsid w:val="00583FF0"/>
    <w:rsid w:val="00594243"/>
    <w:rsid w:val="00595A8E"/>
    <w:rsid w:val="00596DB5"/>
    <w:rsid w:val="005A040D"/>
    <w:rsid w:val="005A0F87"/>
    <w:rsid w:val="005A1BC3"/>
    <w:rsid w:val="005B1AC1"/>
    <w:rsid w:val="005B2591"/>
    <w:rsid w:val="005B3D84"/>
    <w:rsid w:val="005B488E"/>
    <w:rsid w:val="005C264E"/>
    <w:rsid w:val="005C4A4F"/>
    <w:rsid w:val="005C65B1"/>
    <w:rsid w:val="005D020A"/>
    <w:rsid w:val="005D1D7F"/>
    <w:rsid w:val="005D3680"/>
    <w:rsid w:val="005E0449"/>
    <w:rsid w:val="005E339C"/>
    <w:rsid w:val="005E6048"/>
    <w:rsid w:val="005E664D"/>
    <w:rsid w:val="005F144B"/>
    <w:rsid w:val="005F363B"/>
    <w:rsid w:val="005F5B0D"/>
    <w:rsid w:val="005F7295"/>
    <w:rsid w:val="00604289"/>
    <w:rsid w:val="00606571"/>
    <w:rsid w:val="0061179F"/>
    <w:rsid w:val="00611927"/>
    <w:rsid w:val="00622B67"/>
    <w:rsid w:val="006478A4"/>
    <w:rsid w:val="00650294"/>
    <w:rsid w:val="00655754"/>
    <w:rsid w:val="00656FCE"/>
    <w:rsid w:val="0066177A"/>
    <w:rsid w:val="006638A8"/>
    <w:rsid w:val="006718A7"/>
    <w:rsid w:val="00674C16"/>
    <w:rsid w:val="00695C88"/>
    <w:rsid w:val="006A1E83"/>
    <w:rsid w:val="006A7324"/>
    <w:rsid w:val="006B3B36"/>
    <w:rsid w:val="006D1FA2"/>
    <w:rsid w:val="006D40D9"/>
    <w:rsid w:val="006D4BB3"/>
    <w:rsid w:val="006D4F43"/>
    <w:rsid w:val="006E547E"/>
    <w:rsid w:val="006E580D"/>
    <w:rsid w:val="006F183F"/>
    <w:rsid w:val="0070164B"/>
    <w:rsid w:val="00703142"/>
    <w:rsid w:val="00706200"/>
    <w:rsid w:val="00711782"/>
    <w:rsid w:val="00711D5D"/>
    <w:rsid w:val="00712558"/>
    <w:rsid w:val="00714E2A"/>
    <w:rsid w:val="00717680"/>
    <w:rsid w:val="0073097E"/>
    <w:rsid w:val="007347D2"/>
    <w:rsid w:val="00736C7C"/>
    <w:rsid w:val="00737B63"/>
    <w:rsid w:val="00743B05"/>
    <w:rsid w:val="0074416C"/>
    <w:rsid w:val="00744641"/>
    <w:rsid w:val="007576E5"/>
    <w:rsid w:val="00757FCB"/>
    <w:rsid w:val="00760105"/>
    <w:rsid w:val="0076326E"/>
    <w:rsid w:val="007657F0"/>
    <w:rsid w:val="00771769"/>
    <w:rsid w:val="007812A1"/>
    <w:rsid w:val="007872D9"/>
    <w:rsid w:val="0079450A"/>
    <w:rsid w:val="007A01F8"/>
    <w:rsid w:val="007A1863"/>
    <w:rsid w:val="007A7C16"/>
    <w:rsid w:val="007B750A"/>
    <w:rsid w:val="007B7BD6"/>
    <w:rsid w:val="007C0A65"/>
    <w:rsid w:val="007C50A7"/>
    <w:rsid w:val="007D19D8"/>
    <w:rsid w:val="007E471C"/>
    <w:rsid w:val="007E5F68"/>
    <w:rsid w:val="007F4DBE"/>
    <w:rsid w:val="00801DA0"/>
    <w:rsid w:val="008107AA"/>
    <w:rsid w:val="00810F0C"/>
    <w:rsid w:val="0081357E"/>
    <w:rsid w:val="00813A50"/>
    <w:rsid w:val="00816C1C"/>
    <w:rsid w:val="008178F7"/>
    <w:rsid w:val="00817DA3"/>
    <w:rsid w:val="008228E6"/>
    <w:rsid w:val="0082348A"/>
    <w:rsid w:val="00827268"/>
    <w:rsid w:val="008275AC"/>
    <w:rsid w:val="00827A7B"/>
    <w:rsid w:val="00827C73"/>
    <w:rsid w:val="00833F8D"/>
    <w:rsid w:val="00841317"/>
    <w:rsid w:val="008418E3"/>
    <w:rsid w:val="00846653"/>
    <w:rsid w:val="008509C8"/>
    <w:rsid w:val="008657F6"/>
    <w:rsid w:val="00874403"/>
    <w:rsid w:val="00875EC3"/>
    <w:rsid w:val="008779D9"/>
    <w:rsid w:val="008A0665"/>
    <w:rsid w:val="008A0C43"/>
    <w:rsid w:val="008A1549"/>
    <w:rsid w:val="008A2B26"/>
    <w:rsid w:val="008A6087"/>
    <w:rsid w:val="008A7EA8"/>
    <w:rsid w:val="008B1E93"/>
    <w:rsid w:val="008B426A"/>
    <w:rsid w:val="008C1B81"/>
    <w:rsid w:val="008C6693"/>
    <w:rsid w:val="008D0882"/>
    <w:rsid w:val="008D2D63"/>
    <w:rsid w:val="008D77C5"/>
    <w:rsid w:val="008E0D2D"/>
    <w:rsid w:val="008F3DFB"/>
    <w:rsid w:val="008F6CC2"/>
    <w:rsid w:val="009147BF"/>
    <w:rsid w:val="009162FF"/>
    <w:rsid w:val="00916B2E"/>
    <w:rsid w:val="00916F7C"/>
    <w:rsid w:val="00920ACD"/>
    <w:rsid w:val="00920CB2"/>
    <w:rsid w:val="009211FB"/>
    <w:rsid w:val="00923BEE"/>
    <w:rsid w:val="009433CD"/>
    <w:rsid w:val="00943A78"/>
    <w:rsid w:val="00950E5C"/>
    <w:rsid w:val="009511B2"/>
    <w:rsid w:val="00955419"/>
    <w:rsid w:val="009610D9"/>
    <w:rsid w:val="009645A1"/>
    <w:rsid w:val="009652D4"/>
    <w:rsid w:val="0098128D"/>
    <w:rsid w:val="00982C0D"/>
    <w:rsid w:val="009931D3"/>
    <w:rsid w:val="009941AB"/>
    <w:rsid w:val="009A1277"/>
    <w:rsid w:val="009A2D7F"/>
    <w:rsid w:val="009A4559"/>
    <w:rsid w:val="009B272A"/>
    <w:rsid w:val="009B2E85"/>
    <w:rsid w:val="009B3780"/>
    <w:rsid w:val="009B42A0"/>
    <w:rsid w:val="009B6FD1"/>
    <w:rsid w:val="009B7084"/>
    <w:rsid w:val="009C1612"/>
    <w:rsid w:val="009C4F15"/>
    <w:rsid w:val="009C5474"/>
    <w:rsid w:val="009D0547"/>
    <w:rsid w:val="009D28F6"/>
    <w:rsid w:val="009D4CDD"/>
    <w:rsid w:val="009D6F96"/>
    <w:rsid w:val="009E7196"/>
    <w:rsid w:val="009F7AE8"/>
    <w:rsid w:val="00A006DE"/>
    <w:rsid w:val="00A06924"/>
    <w:rsid w:val="00A1546E"/>
    <w:rsid w:val="00A15B6B"/>
    <w:rsid w:val="00A20F15"/>
    <w:rsid w:val="00A23990"/>
    <w:rsid w:val="00A267A6"/>
    <w:rsid w:val="00A31346"/>
    <w:rsid w:val="00A31B65"/>
    <w:rsid w:val="00A3451E"/>
    <w:rsid w:val="00A352D6"/>
    <w:rsid w:val="00A404FB"/>
    <w:rsid w:val="00A40D19"/>
    <w:rsid w:val="00A41E86"/>
    <w:rsid w:val="00A42578"/>
    <w:rsid w:val="00A46244"/>
    <w:rsid w:val="00A46753"/>
    <w:rsid w:val="00A55C3F"/>
    <w:rsid w:val="00A561A0"/>
    <w:rsid w:val="00A6347A"/>
    <w:rsid w:val="00A71125"/>
    <w:rsid w:val="00A77504"/>
    <w:rsid w:val="00A8007D"/>
    <w:rsid w:val="00A819C9"/>
    <w:rsid w:val="00A83944"/>
    <w:rsid w:val="00A95160"/>
    <w:rsid w:val="00AA390E"/>
    <w:rsid w:val="00AC0B83"/>
    <w:rsid w:val="00AD30B5"/>
    <w:rsid w:val="00AD3668"/>
    <w:rsid w:val="00AD5B27"/>
    <w:rsid w:val="00AE0429"/>
    <w:rsid w:val="00AE22EF"/>
    <w:rsid w:val="00AE60E0"/>
    <w:rsid w:val="00AE6C77"/>
    <w:rsid w:val="00AE6D46"/>
    <w:rsid w:val="00AF2039"/>
    <w:rsid w:val="00AF4ADE"/>
    <w:rsid w:val="00B01243"/>
    <w:rsid w:val="00B05873"/>
    <w:rsid w:val="00B20D89"/>
    <w:rsid w:val="00B212EF"/>
    <w:rsid w:val="00B24929"/>
    <w:rsid w:val="00B24FF4"/>
    <w:rsid w:val="00B25DB7"/>
    <w:rsid w:val="00B313E4"/>
    <w:rsid w:val="00B3588A"/>
    <w:rsid w:val="00B43F2D"/>
    <w:rsid w:val="00B4585E"/>
    <w:rsid w:val="00B50778"/>
    <w:rsid w:val="00B51AA8"/>
    <w:rsid w:val="00B542A5"/>
    <w:rsid w:val="00B5564E"/>
    <w:rsid w:val="00B57E06"/>
    <w:rsid w:val="00B61763"/>
    <w:rsid w:val="00B64815"/>
    <w:rsid w:val="00B66FD0"/>
    <w:rsid w:val="00B7170A"/>
    <w:rsid w:val="00B74531"/>
    <w:rsid w:val="00B75D0E"/>
    <w:rsid w:val="00B75FCA"/>
    <w:rsid w:val="00B96C1F"/>
    <w:rsid w:val="00B9707B"/>
    <w:rsid w:val="00BA07BA"/>
    <w:rsid w:val="00BA2983"/>
    <w:rsid w:val="00BB6C0E"/>
    <w:rsid w:val="00BB6F5F"/>
    <w:rsid w:val="00BC1783"/>
    <w:rsid w:val="00BC3539"/>
    <w:rsid w:val="00BC3FD2"/>
    <w:rsid w:val="00BC47D2"/>
    <w:rsid w:val="00BD22DB"/>
    <w:rsid w:val="00BD6F67"/>
    <w:rsid w:val="00BE05C8"/>
    <w:rsid w:val="00BF75F0"/>
    <w:rsid w:val="00C007E9"/>
    <w:rsid w:val="00C011E9"/>
    <w:rsid w:val="00C0157D"/>
    <w:rsid w:val="00C042F3"/>
    <w:rsid w:val="00C05B86"/>
    <w:rsid w:val="00C05EE1"/>
    <w:rsid w:val="00C13577"/>
    <w:rsid w:val="00C13C32"/>
    <w:rsid w:val="00C20EF7"/>
    <w:rsid w:val="00C24276"/>
    <w:rsid w:val="00C365C4"/>
    <w:rsid w:val="00C378E8"/>
    <w:rsid w:val="00C410D7"/>
    <w:rsid w:val="00C4285C"/>
    <w:rsid w:val="00C43B26"/>
    <w:rsid w:val="00C46621"/>
    <w:rsid w:val="00C473C8"/>
    <w:rsid w:val="00C5341B"/>
    <w:rsid w:val="00C54575"/>
    <w:rsid w:val="00C56C4F"/>
    <w:rsid w:val="00C57B8B"/>
    <w:rsid w:val="00C62D01"/>
    <w:rsid w:val="00C634E3"/>
    <w:rsid w:val="00C6791B"/>
    <w:rsid w:val="00C74E79"/>
    <w:rsid w:val="00C75651"/>
    <w:rsid w:val="00C77548"/>
    <w:rsid w:val="00C80E24"/>
    <w:rsid w:val="00C823BF"/>
    <w:rsid w:val="00C835A0"/>
    <w:rsid w:val="00C844ED"/>
    <w:rsid w:val="00C93DA9"/>
    <w:rsid w:val="00C9404E"/>
    <w:rsid w:val="00C96A0E"/>
    <w:rsid w:val="00CA2744"/>
    <w:rsid w:val="00CA2CB1"/>
    <w:rsid w:val="00CC4115"/>
    <w:rsid w:val="00CD010E"/>
    <w:rsid w:val="00CD0F03"/>
    <w:rsid w:val="00CD738F"/>
    <w:rsid w:val="00CE0A08"/>
    <w:rsid w:val="00CE4FDC"/>
    <w:rsid w:val="00CE6D8F"/>
    <w:rsid w:val="00CF37CF"/>
    <w:rsid w:val="00CF5008"/>
    <w:rsid w:val="00D016C3"/>
    <w:rsid w:val="00D0593F"/>
    <w:rsid w:val="00D068BC"/>
    <w:rsid w:val="00D10E3E"/>
    <w:rsid w:val="00D15A81"/>
    <w:rsid w:val="00D175AF"/>
    <w:rsid w:val="00D2288F"/>
    <w:rsid w:val="00D2732D"/>
    <w:rsid w:val="00D32D1B"/>
    <w:rsid w:val="00D35D6C"/>
    <w:rsid w:val="00D3760C"/>
    <w:rsid w:val="00D4005C"/>
    <w:rsid w:val="00D471FD"/>
    <w:rsid w:val="00D5027A"/>
    <w:rsid w:val="00D51F44"/>
    <w:rsid w:val="00D54473"/>
    <w:rsid w:val="00D55E73"/>
    <w:rsid w:val="00D56CDB"/>
    <w:rsid w:val="00D61B28"/>
    <w:rsid w:val="00D71C6D"/>
    <w:rsid w:val="00D71EE6"/>
    <w:rsid w:val="00D738B7"/>
    <w:rsid w:val="00D7569F"/>
    <w:rsid w:val="00D80F00"/>
    <w:rsid w:val="00D82EFC"/>
    <w:rsid w:val="00D87B87"/>
    <w:rsid w:val="00D90364"/>
    <w:rsid w:val="00D93684"/>
    <w:rsid w:val="00D95E5D"/>
    <w:rsid w:val="00DA00A7"/>
    <w:rsid w:val="00DA13DC"/>
    <w:rsid w:val="00DB6B42"/>
    <w:rsid w:val="00DB6C3D"/>
    <w:rsid w:val="00DC190D"/>
    <w:rsid w:val="00DC5075"/>
    <w:rsid w:val="00DC5D0D"/>
    <w:rsid w:val="00DD020F"/>
    <w:rsid w:val="00DD40D6"/>
    <w:rsid w:val="00DD5F00"/>
    <w:rsid w:val="00DD70FA"/>
    <w:rsid w:val="00DD775C"/>
    <w:rsid w:val="00DD7820"/>
    <w:rsid w:val="00DE0465"/>
    <w:rsid w:val="00DE09D9"/>
    <w:rsid w:val="00DE4927"/>
    <w:rsid w:val="00DF0B41"/>
    <w:rsid w:val="00DF163F"/>
    <w:rsid w:val="00DF2516"/>
    <w:rsid w:val="00DF2C94"/>
    <w:rsid w:val="00DF4C55"/>
    <w:rsid w:val="00DF6A0C"/>
    <w:rsid w:val="00DF7B6B"/>
    <w:rsid w:val="00E00D71"/>
    <w:rsid w:val="00E05033"/>
    <w:rsid w:val="00E0626D"/>
    <w:rsid w:val="00E07E2A"/>
    <w:rsid w:val="00E1010C"/>
    <w:rsid w:val="00E13E62"/>
    <w:rsid w:val="00E20A51"/>
    <w:rsid w:val="00E32C38"/>
    <w:rsid w:val="00E32F8B"/>
    <w:rsid w:val="00E377F7"/>
    <w:rsid w:val="00E409F6"/>
    <w:rsid w:val="00E4634C"/>
    <w:rsid w:val="00E469D6"/>
    <w:rsid w:val="00E50F2E"/>
    <w:rsid w:val="00E5265F"/>
    <w:rsid w:val="00E67950"/>
    <w:rsid w:val="00E70F81"/>
    <w:rsid w:val="00E71A3C"/>
    <w:rsid w:val="00E72F88"/>
    <w:rsid w:val="00E74500"/>
    <w:rsid w:val="00E8278E"/>
    <w:rsid w:val="00E86249"/>
    <w:rsid w:val="00E87D37"/>
    <w:rsid w:val="00E9316A"/>
    <w:rsid w:val="00E9473F"/>
    <w:rsid w:val="00E957FA"/>
    <w:rsid w:val="00EA35C6"/>
    <w:rsid w:val="00EA567F"/>
    <w:rsid w:val="00EB4294"/>
    <w:rsid w:val="00EB540A"/>
    <w:rsid w:val="00EB70CA"/>
    <w:rsid w:val="00EC328F"/>
    <w:rsid w:val="00EC34A3"/>
    <w:rsid w:val="00EC4303"/>
    <w:rsid w:val="00ED1B93"/>
    <w:rsid w:val="00ED227E"/>
    <w:rsid w:val="00ED37A0"/>
    <w:rsid w:val="00ED66AC"/>
    <w:rsid w:val="00EE1AB6"/>
    <w:rsid w:val="00EE1EDB"/>
    <w:rsid w:val="00EE43D7"/>
    <w:rsid w:val="00EE6694"/>
    <w:rsid w:val="00EF665E"/>
    <w:rsid w:val="00F0634E"/>
    <w:rsid w:val="00F06FD2"/>
    <w:rsid w:val="00F070D1"/>
    <w:rsid w:val="00F1135A"/>
    <w:rsid w:val="00F119F2"/>
    <w:rsid w:val="00F16934"/>
    <w:rsid w:val="00F213A8"/>
    <w:rsid w:val="00F311EC"/>
    <w:rsid w:val="00F323C9"/>
    <w:rsid w:val="00F34AD2"/>
    <w:rsid w:val="00F431B3"/>
    <w:rsid w:val="00F43777"/>
    <w:rsid w:val="00F51345"/>
    <w:rsid w:val="00F51778"/>
    <w:rsid w:val="00F5383D"/>
    <w:rsid w:val="00F6119F"/>
    <w:rsid w:val="00F64D86"/>
    <w:rsid w:val="00F7214D"/>
    <w:rsid w:val="00F72AE3"/>
    <w:rsid w:val="00F745C3"/>
    <w:rsid w:val="00F75FB9"/>
    <w:rsid w:val="00F861B3"/>
    <w:rsid w:val="00F873A5"/>
    <w:rsid w:val="00F90D03"/>
    <w:rsid w:val="00F97603"/>
    <w:rsid w:val="00F97914"/>
    <w:rsid w:val="00FA16EE"/>
    <w:rsid w:val="00FA50A1"/>
    <w:rsid w:val="00FA7D1C"/>
    <w:rsid w:val="00FB0455"/>
    <w:rsid w:val="00FB10D1"/>
    <w:rsid w:val="00FB5B34"/>
    <w:rsid w:val="00FC06B4"/>
    <w:rsid w:val="00FC25CD"/>
    <w:rsid w:val="00FC3138"/>
    <w:rsid w:val="00FD2684"/>
    <w:rsid w:val="00FD58A5"/>
    <w:rsid w:val="00FD5C82"/>
    <w:rsid w:val="00FD6C9D"/>
    <w:rsid w:val="00FE2078"/>
    <w:rsid w:val="00FE7946"/>
    <w:rsid w:val="00FF41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604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E6048"/>
    <w:rPr>
      <w:rFonts w:ascii="Courier New" w:hAnsi="Courier New" w:cs="Courier New"/>
      <w:sz w:val="20"/>
      <w:szCs w:val="20"/>
    </w:rPr>
  </w:style>
  <w:style w:type="character" w:styleId="Hyperlink">
    <w:name w:val="Hyperlink"/>
    <w:rsid w:val="005E6048"/>
    <w:rPr>
      <w:color w:val="0000FF"/>
      <w:u w:val="single"/>
    </w:rPr>
  </w:style>
  <w:style w:type="paragraph" w:styleId="BalloonText">
    <w:name w:val="Balloon Text"/>
    <w:basedOn w:val="Normal"/>
    <w:semiHidden/>
    <w:rsid w:val="008A2B26"/>
    <w:rPr>
      <w:rFonts w:ascii="Tahoma" w:hAnsi="Tahoma" w:cs="Tahoma"/>
      <w:sz w:val="16"/>
      <w:szCs w:val="16"/>
    </w:rPr>
  </w:style>
  <w:style w:type="paragraph" w:styleId="Header">
    <w:name w:val="header"/>
    <w:basedOn w:val="Normal"/>
    <w:link w:val="HeaderChar"/>
    <w:uiPriority w:val="99"/>
    <w:rsid w:val="008A2B26"/>
    <w:pPr>
      <w:tabs>
        <w:tab w:val="center" w:pos="4320"/>
        <w:tab w:val="right" w:pos="8640"/>
      </w:tabs>
    </w:pPr>
  </w:style>
  <w:style w:type="paragraph" w:styleId="Footer">
    <w:name w:val="footer"/>
    <w:basedOn w:val="Normal"/>
    <w:rsid w:val="008A2B26"/>
    <w:pPr>
      <w:tabs>
        <w:tab w:val="center" w:pos="4320"/>
        <w:tab w:val="right" w:pos="8640"/>
      </w:tabs>
    </w:pPr>
  </w:style>
  <w:style w:type="character" w:customStyle="1" w:styleId="HeaderChar">
    <w:name w:val="Header Char"/>
    <w:link w:val="Header"/>
    <w:uiPriority w:val="99"/>
    <w:rsid w:val="00FD5C82"/>
    <w:rPr>
      <w:sz w:val="24"/>
      <w:szCs w:val="24"/>
      <w:lang w:val="en-US" w:eastAsia="en-US"/>
    </w:rPr>
  </w:style>
  <w:style w:type="paragraph" w:customStyle="1" w:styleId="Default">
    <w:name w:val="Default"/>
    <w:rsid w:val="009941AB"/>
    <w:pPr>
      <w:autoSpaceDE w:val="0"/>
      <w:autoSpaceDN w:val="0"/>
      <w:adjustRightInd w:val="0"/>
    </w:pPr>
    <w:rPr>
      <w:rFonts w:ascii="Calibri" w:eastAsia="Calibri" w:hAnsi="Calibri" w:cs="Calibri"/>
      <w:color w:val="000000"/>
      <w:sz w:val="24"/>
      <w:szCs w:val="24"/>
      <w:lang w:eastAsia="en-US"/>
    </w:rPr>
  </w:style>
  <w:style w:type="paragraph" w:styleId="ListParagraph">
    <w:name w:val="List Paragraph"/>
    <w:basedOn w:val="Normal"/>
    <w:uiPriority w:val="34"/>
    <w:qFormat/>
    <w:rsid w:val="007E5F68"/>
    <w:pPr>
      <w:ind w:left="720"/>
    </w:pPr>
  </w:style>
  <w:style w:type="paragraph" w:styleId="NormalWeb">
    <w:name w:val="Normal (Web)"/>
    <w:basedOn w:val="Normal"/>
    <w:uiPriority w:val="99"/>
    <w:unhideWhenUsed/>
    <w:rsid w:val="002C4419"/>
    <w:pPr>
      <w:spacing w:before="100" w:beforeAutospacing="1" w:after="100" w:afterAutospacing="1"/>
    </w:pPr>
    <w:rPr>
      <w:lang w:val="en-GB" w:eastAsia="en-GB"/>
    </w:rPr>
  </w:style>
</w:styles>
</file>

<file path=word/webSettings.xml><?xml version="1.0" encoding="utf-8"?>
<w:webSettings xmlns:r="http://schemas.openxmlformats.org/officeDocument/2006/relationships" xmlns:w="http://schemas.openxmlformats.org/wordprocessingml/2006/main">
  <w:divs>
    <w:div w:id="351079378">
      <w:bodyDiv w:val="1"/>
      <w:marLeft w:val="0"/>
      <w:marRight w:val="0"/>
      <w:marTop w:val="0"/>
      <w:marBottom w:val="0"/>
      <w:divBdr>
        <w:top w:val="none" w:sz="0" w:space="0" w:color="auto"/>
        <w:left w:val="none" w:sz="0" w:space="0" w:color="auto"/>
        <w:bottom w:val="none" w:sz="0" w:space="0" w:color="auto"/>
        <w:right w:val="none" w:sz="0" w:space="0" w:color="auto"/>
      </w:divBdr>
    </w:div>
    <w:div w:id="13711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Wellington Majora</vt:lpstr>
    </vt:vector>
  </TitlesOfParts>
  <Company/>
  <LinksUpToDate>false</LinksUpToDate>
  <CharactersWithSpaces>16008</CharactersWithSpaces>
  <SharedDoc>false</SharedDoc>
  <HLinks>
    <vt:vector size="6" baseType="variant">
      <vt:variant>
        <vt:i4>6422597</vt:i4>
      </vt:variant>
      <vt:variant>
        <vt:i4>0</vt:i4>
      </vt:variant>
      <vt:variant>
        <vt:i4>0</vt:i4>
      </vt:variant>
      <vt:variant>
        <vt:i4>5</vt:i4>
      </vt:variant>
      <vt:variant>
        <vt:lpwstr>mailto:wellingtonmajora@yahoo.com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Wellington Majora</dc:title>
  <dc:subject/>
  <dc:creator>wellington.majora</dc:creator>
  <cp:keywords/>
  <cp:lastModifiedBy>Windows User</cp:lastModifiedBy>
  <cp:revision>2</cp:revision>
  <cp:lastPrinted>2018-11-03T10:45:00Z</cp:lastPrinted>
  <dcterms:created xsi:type="dcterms:W3CDTF">2019-08-21T20:02:00Z</dcterms:created>
  <dcterms:modified xsi:type="dcterms:W3CDTF">2019-08-21T20:02:00Z</dcterms:modified>
</cp:coreProperties>
</file>