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272" w:rsidRDefault="00943272" w:rsidP="00DB5BA0">
      <w:pPr>
        <w:rPr>
          <w:rFonts w:ascii="Times New Roman" w:hAnsi="Times New Roman"/>
          <w:sz w:val="24"/>
          <w:szCs w:val="24"/>
        </w:rPr>
      </w:pPr>
      <w:hyperlink r:id="rId8" w:history="1">
        <w:r w:rsidRPr="007E1289">
          <w:rPr>
            <w:rStyle w:val="Hyperlink"/>
            <w:rFonts w:ascii="Times New Roman" w:hAnsi="Times New Roman"/>
            <w:sz w:val="24"/>
            <w:szCs w:val="24"/>
          </w:rPr>
          <w:t>mikenorfolk1@gmail.com</w:t>
        </w:r>
      </w:hyperlink>
    </w:p>
    <w:p w:rsidR="005E5DD2" w:rsidRPr="00334AD5" w:rsidRDefault="00943272" w:rsidP="00DB5BA0">
      <w:pPr>
        <w:rPr>
          <w:rFonts w:ascii="Times New Roman" w:hAnsi="Times New Roman"/>
          <w:color w:val="043685"/>
          <w:sz w:val="24"/>
          <w:szCs w:val="24"/>
        </w:rPr>
      </w:pPr>
      <w:r>
        <w:rPr>
          <w:rFonts w:ascii="Times New Roman" w:hAnsi="Times New Roman"/>
          <w:sz w:val="24"/>
          <w:szCs w:val="24"/>
        </w:rPr>
        <w:t xml:space="preserve">Mobile </w:t>
      </w:r>
      <w:r w:rsidR="00112A6B">
        <w:rPr>
          <w:rFonts w:ascii="Times New Roman" w:hAnsi="Times New Roman"/>
          <w:sz w:val="24"/>
          <w:szCs w:val="24"/>
        </w:rPr>
        <w:t xml:space="preserve"> </w:t>
      </w:r>
      <w:r w:rsidR="006A5258">
        <w:rPr>
          <w:rFonts w:ascii="Times New Roman" w:hAnsi="Times New Roman"/>
          <w:sz w:val="24"/>
          <w:szCs w:val="24"/>
        </w:rPr>
        <w:t xml:space="preserve">  </w:t>
      </w:r>
      <w:r w:rsidR="00A13B24">
        <w:rPr>
          <w:rFonts w:ascii="Times New Roman" w:hAnsi="Times New Roman"/>
          <w:sz w:val="24"/>
          <w:szCs w:val="24"/>
        </w:rPr>
        <w:t xml:space="preserve"> 07</w:t>
      </w:r>
      <w:r w:rsidR="00023F11">
        <w:rPr>
          <w:rFonts w:ascii="Times New Roman" w:hAnsi="Times New Roman"/>
          <w:sz w:val="24"/>
          <w:szCs w:val="24"/>
        </w:rPr>
        <w:t>4977</w:t>
      </w:r>
      <w:r w:rsidR="009014A5">
        <w:rPr>
          <w:rFonts w:ascii="Times New Roman" w:hAnsi="Times New Roman"/>
          <w:sz w:val="24"/>
          <w:szCs w:val="24"/>
        </w:rPr>
        <w:t>8</w:t>
      </w:r>
      <w:r w:rsidR="001D363D">
        <w:rPr>
          <w:rFonts w:ascii="Times New Roman" w:hAnsi="Times New Roman"/>
          <w:sz w:val="24"/>
          <w:szCs w:val="24"/>
        </w:rPr>
        <w:t>543</w:t>
      </w:r>
      <w:bookmarkStart w:id="0" w:name="_GoBack"/>
      <w:bookmarkEnd w:id="0"/>
      <w:r w:rsidR="009014A5">
        <w:rPr>
          <w:rFonts w:ascii="Times New Roman" w:hAnsi="Times New Roman"/>
          <w:sz w:val="24"/>
          <w:szCs w:val="24"/>
        </w:rPr>
        <w:t>3</w:t>
      </w:r>
      <w:r w:rsidR="00B81008" w:rsidRPr="00334AD5">
        <w:rPr>
          <w:rFonts w:ascii="Times New Roman" w:hAnsi="Times New Roman"/>
          <w:color w:val="043685"/>
          <w:sz w:val="24"/>
          <w:szCs w:val="24"/>
        </w:rPr>
        <w:br w:type="page"/>
      </w:r>
    </w:p>
    <w:p w:rsidR="005A3CA3" w:rsidRPr="00DC6B96" w:rsidRDefault="005A3CA3" w:rsidP="00EE3E5A">
      <w:pPr>
        <w:rPr>
          <w:rFonts w:asciiTheme="majorHAnsi" w:hAnsiTheme="majorHAnsi" w:cs="HouschkaLight"/>
          <w:color w:val="1992D4"/>
          <w:sz w:val="20"/>
          <w:szCs w:val="20"/>
        </w:rPr>
      </w:pPr>
      <w:r w:rsidRPr="00DC6B96">
        <w:rPr>
          <w:rFonts w:asciiTheme="majorHAnsi" w:hAnsiTheme="majorHAnsi" w:cs="HouschkaLight"/>
          <w:color w:val="1992D4"/>
          <w:sz w:val="20"/>
          <w:szCs w:val="20"/>
        </w:rPr>
        <w:t xml:space="preserve">Position: </w:t>
      </w:r>
      <w:r w:rsidR="00DC6B96" w:rsidRPr="00DC6B96">
        <w:rPr>
          <w:rFonts w:asciiTheme="majorHAnsi" w:hAnsiTheme="majorHAnsi" w:cs="HouschkaLight"/>
          <w:color w:val="1992D4"/>
          <w:sz w:val="20"/>
          <w:szCs w:val="20"/>
        </w:rPr>
        <w:tab/>
      </w:r>
      <w:r w:rsidR="00DC6B96" w:rsidRPr="00DC6B96">
        <w:rPr>
          <w:rFonts w:asciiTheme="majorHAnsi" w:hAnsiTheme="majorHAnsi" w:cs="HouschkaLight"/>
          <w:color w:val="1992D4"/>
          <w:sz w:val="20"/>
          <w:szCs w:val="20"/>
        </w:rPr>
        <w:tab/>
      </w:r>
      <w:r w:rsidR="00DC6B96" w:rsidRPr="00DC6B96">
        <w:rPr>
          <w:rFonts w:asciiTheme="majorHAnsi" w:hAnsiTheme="majorHAnsi" w:cs="HouschkaLight"/>
          <w:color w:val="1992D4"/>
          <w:sz w:val="20"/>
          <w:szCs w:val="20"/>
        </w:rPr>
        <w:tab/>
      </w:r>
      <w:r w:rsidR="00AC7405">
        <w:rPr>
          <w:rFonts w:asciiTheme="majorHAnsi" w:hAnsiTheme="majorHAnsi" w:cs="HouschkaLight"/>
          <w:sz w:val="20"/>
          <w:szCs w:val="20"/>
        </w:rPr>
        <w:t>Site Manager</w:t>
      </w:r>
    </w:p>
    <w:p w:rsidR="005A3CA3" w:rsidRPr="00DC6B96" w:rsidRDefault="005A3CA3" w:rsidP="00EE3E5A">
      <w:pPr>
        <w:rPr>
          <w:rFonts w:asciiTheme="majorHAnsi" w:hAnsiTheme="majorHAnsi" w:cs="HouschkaLight"/>
          <w:color w:val="1992D4"/>
          <w:sz w:val="20"/>
          <w:szCs w:val="20"/>
        </w:rPr>
      </w:pPr>
      <w:r w:rsidRPr="00DC6B96">
        <w:rPr>
          <w:rFonts w:asciiTheme="majorHAnsi" w:hAnsiTheme="majorHAnsi" w:cs="HouschkaLight"/>
          <w:color w:val="1992D4"/>
          <w:sz w:val="20"/>
          <w:szCs w:val="20"/>
        </w:rPr>
        <w:t xml:space="preserve">Location: </w:t>
      </w:r>
      <w:r w:rsidR="00DC6B96" w:rsidRPr="00DC6B96">
        <w:rPr>
          <w:rFonts w:asciiTheme="majorHAnsi" w:hAnsiTheme="majorHAnsi" w:cs="HouschkaLight"/>
          <w:color w:val="1992D4"/>
          <w:sz w:val="20"/>
          <w:szCs w:val="20"/>
        </w:rPr>
        <w:tab/>
      </w:r>
      <w:r w:rsidR="00DC6B96" w:rsidRPr="00DC6B96">
        <w:rPr>
          <w:rFonts w:asciiTheme="majorHAnsi" w:hAnsiTheme="majorHAnsi" w:cs="HouschkaLight"/>
          <w:color w:val="1992D4"/>
          <w:sz w:val="20"/>
          <w:szCs w:val="20"/>
        </w:rPr>
        <w:tab/>
      </w:r>
      <w:r w:rsidR="00DC6B96" w:rsidRPr="00DC6B96">
        <w:rPr>
          <w:rFonts w:asciiTheme="majorHAnsi" w:hAnsiTheme="majorHAnsi" w:cs="HouschkaLight"/>
          <w:color w:val="1992D4"/>
          <w:sz w:val="20"/>
          <w:szCs w:val="20"/>
        </w:rPr>
        <w:tab/>
      </w:r>
      <w:r w:rsidR="00EC3580">
        <w:rPr>
          <w:rFonts w:asciiTheme="majorHAnsi" w:hAnsiTheme="majorHAnsi" w:cs="HouschkaLight"/>
          <w:sz w:val="20"/>
          <w:szCs w:val="20"/>
        </w:rPr>
        <w:t xml:space="preserve">Manchester </w:t>
      </w:r>
    </w:p>
    <w:p w:rsidR="00DC6B96" w:rsidRDefault="005A3CA3" w:rsidP="00DC6B96">
      <w:pPr>
        <w:widowControl w:val="0"/>
        <w:overflowPunct w:val="0"/>
        <w:autoSpaceDE w:val="0"/>
        <w:autoSpaceDN w:val="0"/>
        <w:adjustRightInd w:val="0"/>
        <w:spacing w:line="240" w:lineRule="auto"/>
        <w:rPr>
          <w:rFonts w:asciiTheme="majorHAnsi" w:eastAsia="Times New Roman" w:hAnsiTheme="majorHAnsi" w:cs="Arial"/>
          <w:kern w:val="28"/>
          <w:sz w:val="20"/>
          <w:szCs w:val="20"/>
        </w:rPr>
      </w:pPr>
      <w:r w:rsidRPr="00DC6B96">
        <w:rPr>
          <w:rFonts w:asciiTheme="majorHAnsi" w:hAnsiTheme="majorHAnsi" w:cs="HouschkaLight"/>
          <w:color w:val="1992D4"/>
          <w:sz w:val="20"/>
          <w:szCs w:val="20"/>
        </w:rPr>
        <w:t xml:space="preserve">Qualifications: </w:t>
      </w:r>
      <w:r w:rsidR="00DC6B96" w:rsidRPr="00DC6B96">
        <w:rPr>
          <w:rFonts w:asciiTheme="majorHAnsi" w:hAnsiTheme="majorHAnsi" w:cs="HouschkaLight"/>
          <w:color w:val="1992D4"/>
          <w:sz w:val="20"/>
          <w:szCs w:val="20"/>
        </w:rPr>
        <w:tab/>
      </w:r>
      <w:r w:rsidR="00DC6B96" w:rsidRPr="00DC6B96">
        <w:rPr>
          <w:rFonts w:asciiTheme="majorHAnsi" w:hAnsiTheme="majorHAnsi" w:cs="HouschkaLight"/>
          <w:color w:val="1992D4"/>
          <w:sz w:val="20"/>
          <w:szCs w:val="20"/>
        </w:rPr>
        <w:tab/>
      </w:r>
      <w:r w:rsidR="00DC6B96">
        <w:rPr>
          <w:rFonts w:asciiTheme="majorHAnsi" w:hAnsiTheme="majorHAnsi" w:cs="HouschkaLight"/>
          <w:color w:val="1992D4"/>
          <w:sz w:val="20"/>
          <w:szCs w:val="20"/>
        </w:rPr>
        <w:tab/>
      </w:r>
      <w:r w:rsidR="00DC6B96" w:rsidRPr="00DC6B96">
        <w:rPr>
          <w:rFonts w:asciiTheme="majorHAnsi" w:eastAsia="Times New Roman" w:hAnsiTheme="majorHAnsi" w:cs="Arial"/>
          <w:kern w:val="28"/>
          <w:sz w:val="20"/>
          <w:szCs w:val="20"/>
        </w:rPr>
        <w:t xml:space="preserve">NEBOSH </w:t>
      </w:r>
    </w:p>
    <w:p w:rsidR="00EC3580" w:rsidRPr="00DC6B96" w:rsidRDefault="00EC3580" w:rsidP="00DC6B96">
      <w:pPr>
        <w:widowControl w:val="0"/>
        <w:overflowPunct w:val="0"/>
        <w:autoSpaceDE w:val="0"/>
        <w:autoSpaceDN w:val="0"/>
        <w:adjustRightInd w:val="0"/>
        <w:spacing w:line="240" w:lineRule="auto"/>
        <w:rPr>
          <w:rFonts w:asciiTheme="majorHAnsi" w:eastAsia="Times New Roman" w:hAnsiTheme="majorHAnsi" w:cs="Arial"/>
          <w:kern w:val="28"/>
          <w:sz w:val="20"/>
          <w:szCs w:val="20"/>
        </w:rPr>
      </w:pPr>
      <w:r>
        <w:rPr>
          <w:rFonts w:asciiTheme="majorHAnsi" w:eastAsia="Times New Roman" w:hAnsiTheme="majorHAnsi" w:cs="Arial"/>
          <w:kern w:val="28"/>
          <w:sz w:val="20"/>
          <w:szCs w:val="20"/>
        </w:rPr>
        <w:t xml:space="preserve">                                                                SMSTS</w:t>
      </w:r>
    </w:p>
    <w:p w:rsidR="00DC6B96" w:rsidRPr="00DC6B96" w:rsidRDefault="00DC6B96" w:rsidP="00DC6B96">
      <w:pPr>
        <w:widowControl w:val="0"/>
        <w:overflowPunct w:val="0"/>
        <w:autoSpaceDE w:val="0"/>
        <w:autoSpaceDN w:val="0"/>
        <w:adjustRightInd w:val="0"/>
        <w:spacing w:line="240" w:lineRule="auto"/>
        <w:ind w:left="2160" w:firstLine="720"/>
        <w:rPr>
          <w:rFonts w:asciiTheme="majorHAnsi" w:eastAsia="Times New Roman" w:hAnsiTheme="majorHAnsi" w:cs="Arial"/>
          <w:kern w:val="28"/>
          <w:sz w:val="20"/>
          <w:szCs w:val="20"/>
        </w:rPr>
      </w:pPr>
      <w:r w:rsidRPr="00DC6B96">
        <w:rPr>
          <w:rFonts w:asciiTheme="majorHAnsi" w:eastAsia="Times New Roman" w:hAnsiTheme="majorHAnsi" w:cs="Arial"/>
          <w:kern w:val="28"/>
          <w:sz w:val="20"/>
          <w:szCs w:val="20"/>
        </w:rPr>
        <w:t>City &amp; Guilds Carpentry and Joinery</w:t>
      </w:r>
    </w:p>
    <w:p w:rsidR="00DC6B96" w:rsidRPr="00DC6B96" w:rsidRDefault="00DC6B96" w:rsidP="00DC6B96">
      <w:pPr>
        <w:widowControl w:val="0"/>
        <w:overflowPunct w:val="0"/>
        <w:autoSpaceDE w:val="0"/>
        <w:autoSpaceDN w:val="0"/>
        <w:adjustRightInd w:val="0"/>
        <w:spacing w:line="240" w:lineRule="auto"/>
        <w:ind w:left="2880"/>
        <w:rPr>
          <w:rFonts w:asciiTheme="majorHAnsi" w:eastAsia="Times New Roman" w:hAnsiTheme="majorHAnsi" w:cs="Arial"/>
          <w:kern w:val="28"/>
          <w:sz w:val="20"/>
          <w:szCs w:val="20"/>
        </w:rPr>
      </w:pPr>
      <w:r w:rsidRPr="00DC6B96">
        <w:rPr>
          <w:rFonts w:asciiTheme="majorHAnsi" w:eastAsia="Times New Roman" w:hAnsiTheme="majorHAnsi" w:cs="Arial"/>
          <w:kern w:val="28"/>
          <w:sz w:val="20"/>
          <w:szCs w:val="20"/>
        </w:rPr>
        <w:t>CSCS Black Management and professional Card</w:t>
      </w:r>
    </w:p>
    <w:p w:rsidR="00707E83" w:rsidRDefault="00EC3580" w:rsidP="00EC3580">
      <w:pPr>
        <w:widowControl w:val="0"/>
        <w:overflowPunct w:val="0"/>
        <w:autoSpaceDE w:val="0"/>
        <w:autoSpaceDN w:val="0"/>
        <w:adjustRightInd w:val="0"/>
        <w:spacing w:line="240" w:lineRule="auto"/>
        <w:ind w:left="2160" w:firstLine="720"/>
        <w:rPr>
          <w:rFonts w:asciiTheme="majorHAnsi" w:eastAsia="Times New Roman" w:hAnsiTheme="majorHAnsi" w:cs="Arial"/>
          <w:kern w:val="28"/>
          <w:sz w:val="20"/>
          <w:szCs w:val="20"/>
        </w:rPr>
      </w:pPr>
      <w:r>
        <w:rPr>
          <w:rFonts w:asciiTheme="majorHAnsi" w:eastAsia="Times New Roman" w:hAnsiTheme="majorHAnsi" w:cs="Arial"/>
          <w:kern w:val="28"/>
          <w:sz w:val="20"/>
          <w:szCs w:val="20"/>
        </w:rPr>
        <w:t xml:space="preserve">First Aid </w:t>
      </w:r>
    </w:p>
    <w:p w:rsidR="00707E83" w:rsidRDefault="00707E83" w:rsidP="00EC3580">
      <w:pPr>
        <w:widowControl w:val="0"/>
        <w:overflowPunct w:val="0"/>
        <w:autoSpaceDE w:val="0"/>
        <w:autoSpaceDN w:val="0"/>
        <w:adjustRightInd w:val="0"/>
        <w:spacing w:line="240" w:lineRule="auto"/>
        <w:ind w:left="2160" w:firstLine="720"/>
        <w:rPr>
          <w:rFonts w:asciiTheme="majorHAnsi" w:eastAsia="Times New Roman" w:hAnsiTheme="majorHAnsi" w:cs="Arial"/>
          <w:kern w:val="28"/>
          <w:sz w:val="20"/>
          <w:szCs w:val="20"/>
        </w:rPr>
      </w:pPr>
      <w:r>
        <w:rPr>
          <w:rFonts w:asciiTheme="majorHAnsi" w:eastAsia="Times New Roman" w:hAnsiTheme="majorHAnsi" w:cs="Arial"/>
          <w:kern w:val="28"/>
          <w:sz w:val="20"/>
          <w:szCs w:val="20"/>
        </w:rPr>
        <w:t>Scaffold inspection</w:t>
      </w:r>
    </w:p>
    <w:p w:rsidR="00707E83" w:rsidRDefault="00707E83" w:rsidP="00EC3580">
      <w:pPr>
        <w:widowControl w:val="0"/>
        <w:overflowPunct w:val="0"/>
        <w:autoSpaceDE w:val="0"/>
        <w:autoSpaceDN w:val="0"/>
        <w:adjustRightInd w:val="0"/>
        <w:spacing w:line="240" w:lineRule="auto"/>
        <w:ind w:left="2160" w:firstLine="720"/>
        <w:rPr>
          <w:rFonts w:asciiTheme="majorHAnsi" w:eastAsia="Times New Roman" w:hAnsiTheme="majorHAnsi" w:cs="Arial"/>
          <w:kern w:val="28"/>
          <w:sz w:val="20"/>
          <w:szCs w:val="20"/>
        </w:rPr>
      </w:pPr>
      <w:r>
        <w:rPr>
          <w:rFonts w:asciiTheme="majorHAnsi" w:eastAsia="Times New Roman" w:hAnsiTheme="majorHAnsi" w:cs="Arial"/>
          <w:kern w:val="28"/>
          <w:sz w:val="20"/>
          <w:szCs w:val="20"/>
        </w:rPr>
        <w:t>Fire marshal</w:t>
      </w:r>
    </w:p>
    <w:p w:rsidR="00B83978" w:rsidRPr="00EC3580" w:rsidRDefault="00707E83" w:rsidP="00EC3580">
      <w:pPr>
        <w:widowControl w:val="0"/>
        <w:overflowPunct w:val="0"/>
        <w:autoSpaceDE w:val="0"/>
        <w:autoSpaceDN w:val="0"/>
        <w:adjustRightInd w:val="0"/>
        <w:spacing w:line="240" w:lineRule="auto"/>
        <w:ind w:left="2160" w:firstLine="720"/>
        <w:rPr>
          <w:rFonts w:asciiTheme="majorHAnsi" w:eastAsia="Times New Roman" w:hAnsiTheme="majorHAnsi" w:cs="Arial"/>
          <w:kern w:val="28"/>
          <w:sz w:val="20"/>
          <w:szCs w:val="20"/>
        </w:rPr>
      </w:pPr>
      <w:r>
        <w:rPr>
          <w:rFonts w:asciiTheme="majorHAnsi" w:eastAsia="Times New Roman" w:hAnsiTheme="majorHAnsi" w:cs="Arial"/>
          <w:kern w:val="28"/>
          <w:sz w:val="20"/>
          <w:szCs w:val="20"/>
        </w:rPr>
        <w:t xml:space="preserve">Banksman </w:t>
      </w:r>
      <w:r w:rsidR="00031B07">
        <w:rPr>
          <w:rFonts w:asciiTheme="majorHAnsi" w:hAnsiTheme="majorHAnsi" w:cs="HouschkaLight"/>
          <w:noProof/>
          <w:color w:val="1992D4"/>
          <w:sz w:val="20"/>
          <w:szCs w:val="20"/>
          <w:lang w:val="en-US"/>
        </w:rPr>
        <mc:AlternateContent>
          <mc:Choice Requires="wps">
            <w:drawing>
              <wp:anchor distT="4294967294" distB="4294967294" distL="114300" distR="114300" simplePos="0" relativeHeight="251655168" behindDoc="0" locked="0" layoutInCell="1" allowOverlap="1">
                <wp:simplePos x="0" y="0"/>
                <wp:positionH relativeFrom="margin">
                  <wp:posOffset>-114300</wp:posOffset>
                </wp:positionH>
                <wp:positionV relativeFrom="paragraph">
                  <wp:posOffset>291464</wp:posOffset>
                </wp:positionV>
                <wp:extent cx="6228080" cy="0"/>
                <wp:effectExtent l="0" t="0" r="0" b="0"/>
                <wp:wrapSquare wrapText="bothSides"/>
                <wp:docPr id="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8080" cy="0"/>
                        </a:xfrm>
                        <a:prstGeom prst="line">
                          <a:avLst/>
                        </a:prstGeom>
                        <a:noFill/>
                        <a:ln w="25400" cap="flat" cmpd="sng" algn="ctr">
                          <a:solidFill>
                            <a:srgbClr val="14A4DC"/>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23ECB4" id="Straight Connector 5" o:spid="_x0000_s1026" style="position:absolute;z-index:25165516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9pt,22.95pt" to="481.4pt,22.9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" strokecolor="#14a4dc" strokeweight="2pt">
                <o:lock v:ext="edit" shapetype="f"/>
                <w10:wrap type="square" anchorx="margin"/>
              </v:line>
            </w:pict>
          </mc:Fallback>
        </mc:AlternateContent>
      </w:r>
    </w:p>
    <w:p w:rsidR="000427D9" w:rsidRPr="000427D9" w:rsidRDefault="008D4519" w:rsidP="000427D9">
      <w:pPr>
        <w:tabs>
          <w:tab w:val="left" w:pos="6946"/>
        </w:tabs>
        <w:rPr>
          <w:rFonts w:asciiTheme="majorHAnsi" w:hAnsiTheme="majorHAnsi"/>
          <w:color w:val="1992D4"/>
        </w:rPr>
      </w:pPr>
      <w:r w:rsidRPr="00AC7405">
        <w:rPr>
          <w:rFonts w:asciiTheme="majorHAnsi" w:hAnsiTheme="majorHAnsi"/>
          <w:color w:val="1992D4"/>
        </w:rPr>
        <w:t>Employment History</w:t>
      </w:r>
    </w:p>
    <w:p w:rsidR="00D973AD" w:rsidRDefault="00D973AD"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D77306" w:rsidRPr="00D77306" w:rsidRDefault="00D77306" w:rsidP="00DC6B96">
      <w:pPr>
        <w:widowControl w:val="0"/>
        <w:overflowPunct w:val="0"/>
        <w:autoSpaceDE w:val="0"/>
        <w:autoSpaceDN w:val="0"/>
        <w:adjustRightInd w:val="0"/>
        <w:spacing w:line="240" w:lineRule="auto"/>
        <w:jc w:val="both"/>
        <w:rPr>
          <w:rFonts w:asciiTheme="majorHAnsi" w:eastAsia="Arial" w:hAnsiTheme="majorHAnsi" w:cs="Arial"/>
          <w:b/>
          <w:color w:val="FF0000"/>
          <w:kern w:val="28"/>
          <w:sz w:val="20"/>
          <w:szCs w:val="20"/>
        </w:rPr>
      </w:pPr>
      <w:r>
        <w:rPr>
          <w:rFonts w:asciiTheme="majorHAnsi" w:eastAsia="Arial" w:hAnsiTheme="majorHAnsi" w:cs="Arial"/>
          <w:b/>
          <w:kern w:val="28"/>
          <w:sz w:val="20"/>
          <w:szCs w:val="20"/>
        </w:rPr>
        <w:t xml:space="preserve">Forrest Construction                        June 2018 present </w:t>
      </w:r>
    </w:p>
    <w:p w:rsidR="00D973AD" w:rsidRDefault="00D973AD"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r>
        <w:rPr>
          <w:rFonts w:asciiTheme="majorHAnsi" w:eastAsia="Arial" w:hAnsiTheme="majorHAnsi" w:cs="Arial"/>
          <w:b/>
          <w:kern w:val="28"/>
          <w:sz w:val="20"/>
          <w:szCs w:val="20"/>
        </w:rPr>
        <w:t>Turner Construction                                                                                                                                         Mar-2018-June 18</w:t>
      </w:r>
    </w:p>
    <w:p w:rsidR="00D973AD" w:rsidRDefault="00D973AD"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r>
        <w:rPr>
          <w:rFonts w:asciiTheme="majorHAnsi" w:eastAsia="Arial" w:hAnsiTheme="majorHAnsi" w:cs="Arial"/>
          <w:b/>
          <w:kern w:val="28"/>
          <w:sz w:val="20"/>
          <w:szCs w:val="20"/>
        </w:rPr>
        <w:t>Senior Site Manager</w:t>
      </w:r>
    </w:p>
    <w:p w:rsidR="00D973AD" w:rsidRDefault="00D973AD" w:rsidP="00D973AD">
      <w:pPr>
        <w:pStyle w:val="ListParagraph"/>
        <w:widowControl w:val="0"/>
        <w:numPr>
          <w:ilvl w:val="0"/>
          <w:numId w:val="50"/>
        </w:numPr>
        <w:overflowPunct w:val="0"/>
        <w:autoSpaceDE w:val="0"/>
        <w:autoSpaceDN w:val="0"/>
        <w:adjustRightInd w:val="0"/>
        <w:spacing w:line="240" w:lineRule="auto"/>
        <w:jc w:val="both"/>
        <w:rPr>
          <w:rFonts w:asciiTheme="majorHAnsi" w:eastAsia="Arial" w:hAnsiTheme="majorHAnsi" w:cs="Arial"/>
          <w:b/>
          <w:kern w:val="28"/>
          <w:sz w:val="20"/>
          <w:szCs w:val="20"/>
        </w:rPr>
      </w:pPr>
      <w:r>
        <w:rPr>
          <w:rFonts w:asciiTheme="majorHAnsi" w:eastAsia="Arial" w:hAnsiTheme="majorHAnsi" w:cs="Arial"/>
          <w:b/>
          <w:kern w:val="28"/>
          <w:sz w:val="20"/>
          <w:szCs w:val="20"/>
        </w:rPr>
        <w:t>New build fire station Lancaster £1.8 million pound to include two extensions and car park</w:t>
      </w:r>
    </w:p>
    <w:p w:rsidR="00D973AD" w:rsidRPr="00D973AD" w:rsidRDefault="00D973AD" w:rsidP="00D973AD">
      <w:pPr>
        <w:pStyle w:val="ListParagraph"/>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D973AD" w:rsidRDefault="00D973AD"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D973AD" w:rsidRDefault="00D973AD"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r>
        <w:rPr>
          <w:rFonts w:asciiTheme="majorHAnsi" w:eastAsia="Arial" w:hAnsiTheme="majorHAnsi" w:cs="Arial"/>
          <w:b/>
          <w:kern w:val="28"/>
          <w:sz w:val="20"/>
          <w:szCs w:val="20"/>
        </w:rPr>
        <w:t>Stonehouse Construction                                                                                                                                   Jan-18- Mar-18</w:t>
      </w:r>
    </w:p>
    <w:p w:rsidR="00D973AD" w:rsidRDefault="00D973AD"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r>
        <w:rPr>
          <w:rFonts w:asciiTheme="majorHAnsi" w:eastAsia="Arial" w:hAnsiTheme="majorHAnsi" w:cs="Arial"/>
          <w:b/>
          <w:kern w:val="28"/>
          <w:sz w:val="20"/>
          <w:szCs w:val="20"/>
        </w:rPr>
        <w:t>Senior site manager</w:t>
      </w:r>
    </w:p>
    <w:p w:rsidR="00D973AD" w:rsidRPr="00D973AD" w:rsidRDefault="00D973AD" w:rsidP="00D973AD">
      <w:pPr>
        <w:pStyle w:val="ListParagraph"/>
        <w:widowControl w:val="0"/>
        <w:numPr>
          <w:ilvl w:val="0"/>
          <w:numId w:val="50"/>
        </w:numPr>
        <w:overflowPunct w:val="0"/>
        <w:autoSpaceDE w:val="0"/>
        <w:autoSpaceDN w:val="0"/>
        <w:adjustRightInd w:val="0"/>
        <w:spacing w:line="240" w:lineRule="auto"/>
        <w:jc w:val="both"/>
        <w:rPr>
          <w:rFonts w:asciiTheme="majorHAnsi" w:eastAsia="Arial" w:hAnsiTheme="majorHAnsi" w:cs="Arial"/>
          <w:b/>
          <w:kern w:val="28"/>
          <w:sz w:val="20"/>
          <w:szCs w:val="20"/>
        </w:rPr>
      </w:pPr>
      <w:r>
        <w:rPr>
          <w:rFonts w:asciiTheme="majorHAnsi" w:eastAsia="Arial" w:hAnsiTheme="majorHAnsi" w:cs="Arial"/>
          <w:b/>
          <w:kern w:val="28"/>
          <w:sz w:val="20"/>
          <w:szCs w:val="20"/>
        </w:rPr>
        <w:t>12 week fit out Costa coffee and two Subways Doncaster Royal hospital</w:t>
      </w:r>
    </w:p>
    <w:p w:rsidR="00D973AD" w:rsidRDefault="00D973AD"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D973AD" w:rsidRDefault="00D973AD"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707E83" w:rsidRDefault="00707E83"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r>
        <w:rPr>
          <w:rFonts w:asciiTheme="majorHAnsi" w:eastAsia="Arial" w:hAnsiTheme="majorHAnsi" w:cs="Arial"/>
          <w:b/>
          <w:kern w:val="28"/>
          <w:sz w:val="20"/>
          <w:szCs w:val="20"/>
        </w:rPr>
        <w:t>Wildgoose Construction                                                                                                                                          Oct=16 – Sep 17</w:t>
      </w:r>
    </w:p>
    <w:p w:rsidR="00707E83" w:rsidRDefault="00707E83"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r>
        <w:rPr>
          <w:rFonts w:asciiTheme="majorHAnsi" w:eastAsia="Arial" w:hAnsiTheme="majorHAnsi" w:cs="Arial"/>
          <w:b/>
          <w:kern w:val="28"/>
          <w:sz w:val="20"/>
          <w:szCs w:val="20"/>
        </w:rPr>
        <w:t>Senior Site Manager</w:t>
      </w:r>
    </w:p>
    <w:p w:rsidR="00707E83" w:rsidRDefault="00707E83"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707E83" w:rsidRPr="00707E83" w:rsidRDefault="00707E83" w:rsidP="00707E83">
      <w:pPr>
        <w:pStyle w:val="ListParagraph"/>
        <w:widowControl w:val="0"/>
        <w:numPr>
          <w:ilvl w:val="0"/>
          <w:numId w:val="49"/>
        </w:numPr>
        <w:overflowPunct w:val="0"/>
        <w:autoSpaceDE w:val="0"/>
        <w:autoSpaceDN w:val="0"/>
        <w:adjustRightInd w:val="0"/>
        <w:spacing w:line="240" w:lineRule="auto"/>
        <w:jc w:val="both"/>
        <w:rPr>
          <w:rFonts w:asciiTheme="majorHAnsi" w:eastAsia="Arial" w:hAnsiTheme="majorHAnsi" w:cs="Arial"/>
          <w:b/>
          <w:kern w:val="28"/>
          <w:sz w:val="20"/>
          <w:szCs w:val="20"/>
        </w:rPr>
      </w:pPr>
      <w:r>
        <w:rPr>
          <w:rFonts w:asciiTheme="majorHAnsi" w:eastAsia="Arial" w:hAnsiTheme="majorHAnsi" w:cs="Arial"/>
          <w:b/>
          <w:kern w:val="28"/>
          <w:sz w:val="20"/>
          <w:szCs w:val="20"/>
        </w:rPr>
        <w:t>New build medical centre Woodseats Sheffield £2.8 Million pound from cradle to grave including all groundworks steel framed cladded build.</w:t>
      </w:r>
    </w:p>
    <w:p w:rsidR="00707E83" w:rsidRDefault="00707E83"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707E83" w:rsidRDefault="00707E83"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707E83" w:rsidRDefault="00707E83"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707E83" w:rsidRDefault="00707E83"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0427D9" w:rsidRDefault="000427D9"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r>
        <w:rPr>
          <w:rFonts w:asciiTheme="majorHAnsi" w:eastAsia="Arial" w:hAnsiTheme="majorHAnsi" w:cs="Arial"/>
          <w:b/>
          <w:kern w:val="28"/>
          <w:sz w:val="20"/>
          <w:szCs w:val="20"/>
        </w:rPr>
        <w:t xml:space="preserve">Wood Green Construction Ltd </w:t>
      </w:r>
    </w:p>
    <w:p w:rsidR="000427D9" w:rsidRPr="000427D9" w:rsidRDefault="00C51C30"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r>
        <w:rPr>
          <w:rFonts w:asciiTheme="majorHAnsi" w:eastAsia="Arial" w:hAnsiTheme="majorHAnsi" w:cs="Arial"/>
          <w:b/>
          <w:kern w:val="28"/>
          <w:sz w:val="20"/>
          <w:szCs w:val="20"/>
        </w:rPr>
        <w:t xml:space="preserve">Senior </w:t>
      </w:r>
      <w:r w:rsidR="000427D9" w:rsidRPr="000427D9">
        <w:rPr>
          <w:rFonts w:asciiTheme="majorHAnsi" w:eastAsia="Arial" w:hAnsiTheme="majorHAnsi" w:cs="Arial"/>
          <w:b/>
          <w:kern w:val="28"/>
          <w:sz w:val="20"/>
          <w:szCs w:val="20"/>
        </w:rPr>
        <w:t>Site Manager                                                              May</w:t>
      </w:r>
      <w:r w:rsidR="00707E83">
        <w:rPr>
          <w:rFonts w:asciiTheme="majorHAnsi" w:eastAsia="Arial" w:hAnsiTheme="majorHAnsi" w:cs="Arial"/>
          <w:b/>
          <w:kern w:val="28"/>
          <w:sz w:val="20"/>
          <w:szCs w:val="20"/>
        </w:rPr>
        <w:t xml:space="preserve"> 16 –Sep 16</w:t>
      </w:r>
    </w:p>
    <w:p w:rsidR="000427D9" w:rsidRDefault="000427D9"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u w:val="single"/>
        </w:rPr>
      </w:pPr>
    </w:p>
    <w:p w:rsidR="000427D9" w:rsidRPr="000427D9" w:rsidRDefault="000427D9" w:rsidP="000427D9">
      <w:pPr>
        <w:pStyle w:val="ListParagraph"/>
        <w:widowControl w:val="0"/>
        <w:numPr>
          <w:ilvl w:val="0"/>
          <w:numId w:val="46"/>
        </w:numPr>
        <w:overflowPunct w:val="0"/>
        <w:autoSpaceDE w:val="0"/>
        <w:autoSpaceDN w:val="0"/>
        <w:adjustRightInd w:val="0"/>
        <w:spacing w:line="240" w:lineRule="auto"/>
        <w:jc w:val="both"/>
        <w:rPr>
          <w:rFonts w:asciiTheme="majorHAnsi" w:eastAsia="Arial" w:hAnsiTheme="majorHAnsi" w:cs="Arial"/>
          <w:b/>
          <w:kern w:val="28"/>
          <w:sz w:val="20"/>
          <w:szCs w:val="20"/>
          <w:u w:val="single"/>
        </w:rPr>
      </w:pPr>
      <w:r>
        <w:rPr>
          <w:rFonts w:asciiTheme="majorHAnsi" w:eastAsia="Arial" w:hAnsiTheme="majorHAnsi" w:cs="Arial"/>
          <w:kern w:val="28"/>
          <w:sz w:val="20"/>
          <w:szCs w:val="20"/>
        </w:rPr>
        <w:t xml:space="preserve">ASDA fit out framework nationwide </w:t>
      </w:r>
    </w:p>
    <w:p w:rsidR="000427D9" w:rsidRPr="000427D9" w:rsidRDefault="000427D9" w:rsidP="000427D9">
      <w:pPr>
        <w:pStyle w:val="ListParagraph"/>
        <w:widowControl w:val="0"/>
        <w:numPr>
          <w:ilvl w:val="0"/>
          <w:numId w:val="46"/>
        </w:numPr>
        <w:overflowPunct w:val="0"/>
        <w:autoSpaceDE w:val="0"/>
        <w:autoSpaceDN w:val="0"/>
        <w:adjustRightInd w:val="0"/>
        <w:spacing w:line="240" w:lineRule="auto"/>
        <w:jc w:val="both"/>
        <w:rPr>
          <w:rFonts w:asciiTheme="majorHAnsi" w:eastAsia="Arial" w:hAnsiTheme="majorHAnsi" w:cs="Arial"/>
          <w:b/>
          <w:kern w:val="28"/>
          <w:sz w:val="20"/>
          <w:szCs w:val="20"/>
          <w:u w:val="single"/>
        </w:rPr>
      </w:pPr>
      <w:r>
        <w:rPr>
          <w:rFonts w:asciiTheme="majorHAnsi" w:eastAsia="Arial" w:hAnsiTheme="majorHAnsi" w:cs="Arial"/>
          <w:kern w:val="28"/>
          <w:sz w:val="20"/>
          <w:szCs w:val="20"/>
        </w:rPr>
        <w:t>Full in</w:t>
      </w:r>
      <w:r w:rsidR="00EC3580">
        <w:rPr>
          <w:rFonts w:asciiTheme="majorHAnsi" w:eastAsia="Arial" w:hAnsiTheme="majorHAnsi" w:cs="Arial"/>
          <w:kern w:val="28"/>
          <w:sz w:val="20"/>
          <w:szCs w:val="20"/>
        </w:rPr>
        <w:t>ternal refurbishment &amp; rip out r</w:t>
      </w:r>
      <w:r>
        <w:rPr>
          <w:rFonts w:asciiTheme="majorHAnsi" w:eastAsia="Arial" w:hAnsiTheme="majorHAnsi" w:cs="Arial"/>
          <w:kern w:val="28"/>
          <w:sz w:val="20"/>
          <w:szCs w:val="20"/>
        </w:rPr>
        <w:t>efreshers</w:t>
      </w:r>
    </w:p>
    <w:p w:rsidR="000427D9" w:rsidRPr="000427D9" w:rsidRDefault="000427D9" w:rsidP="000427D9">
      <w:pPr>
        <w:pStyle w:val="ListParagraph"/>
        <w:widowControl w:val="0"/>
        <w:numPr>
          <w:ilvl w:val="0"/>
          <w:numId w:val="46"/>
        </w:numPr>
        <w:overflowPunct w:val="0"/>
        <w:autoSpaceDE w:val="0"/>
        <w:autoSpaceDN w:val="0"/>
        <w:adjustRightInd w:val="0"/>
        <w:spacing w:line="240" w:lineRule="auto"/>
        <w:jc w:val="both"/>
        <w:rPr>
          <w:rFonts w:asciiTheme="majorHAnsi" w:eastAsia="Arial" w:hAnsiTheme="majorHAnsi" w:cs="Arial"/>
          <w:b/>
          <w:kern w:val="28"/>
          <w:sz w:val="20"/>
          <w:szCs w:val="20"/>
          <w:u w:val="single"/>
        </w:rPr>
      </w:pPr>
      <w:r>
        <w:rPr>
          <w:rFonts w:asciiTheme="majorHAnsi" w:eastAsia="Arial" w:hAnsiTheme="majorHAnsi" w:cs="Arial"/>
          <w:kern w:val="28"/>
          <w:sz w:val="20"/>
          <w:szCs w:val="20"/>
        </w:rPr>
        <w:t xml:space="preserve">7 days a week nationally </w:t>
      </w:r>
    </w:p>
    <w:p w:rsidR="000427D9" w:rsidRDefault="000427D9"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C51C30" w:rsidRDefault="00DC6B96"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r w:rsidRPr="00DC6B96">
        <w:rPr>
          <w:rFonts w:asciiTheme="majorHAnsi" w:eastAsia="Arial" w:hAnsiTheme="majorHAnsi" w:cs="Arial"/>
          <w:b/>
          <w:kern w:val="28"/>
          <w:sz w:val="20"/>
          <w:szCs w:val="20"/>
        </w:rPr>
        <w:t>Morris and Spottiswood</w:t>
      </w:r>
      <w:r w:rsidR="00C51C30">
        <w:rPr>
          <w:rFonts w:asciiTheme="majorHAnsi" w:eastAsia="Arial" w:hAnsiTheme="majorHAnsi" w:cs="Arial"/>
          <w:b/>
          <w:kern w:val="28"/>
          <w:sz w:val="20"/>
          <w:szCs w:val="20"/>
        </w:rPr>
        <w:t xml:space="preserve">                            Jan </w:t>
      </w:r>
      <w:r w:rsidR="00C54516">
        <w:rPr>
          <w:rFonts w:asciiTheme="majorHAnsi" w:eastAsia="Arial" w:hAnsiTheme="majorHAnsi" w:cs="Arial"/>
          <w:b/>
          <w:kern w:val="28"/>
          <w:sz w:val="20"/>
          <w:szCs w:val="20"/>
        </w:rPr>
        <w:t>15 –</w:t>
      </w:r>
      <w:r w:rsidR="000427D9">
        <w:rPr>
          <w:rFonts w:asciiTheme="majorHAnsi" w:eastAsia="Arial" w:hAnsiTheme="majorHAnsi" w:cs="Arial"/>
          <w:b/>
          <w:kern w:val="28"/>
          <w:sz w:val="20"/>
          <w:szCs w:val="20"/>
        </w:rPr>
        <w:t>Apr 16</w:t>
      </w:r>
    </w:p>
    <w:p w:rsidR="00C51C30" w:rsidRDefault="00EC3580"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r>
        <w:rPr>
          <w:rFonts w:asciiTheme="majorHAnsi" w:eastAsia="Arial" w:hAnsiTheme="majorHAnsi" w:cs="Arial"/>
          <w:b/>
          <w:kern w:val="28"/>
          <w:sz w:val="20"/>
          <w:szCs w:val="20"/>
          <w:u w:val="single"/>
        </w:rPr>
        <w:t xml:space="preserve">Senior Site </w:t>
      </w:r>
      <w:r w:rsidR="00926E1C">
        <w:rPr>
          <w:rFonts w:asciiTheme="majorHAnsi" w:eastAsia="Arial" w:hAnsiTheme="majorHAnsi" w:cs="Arial"/>
          <w:b/>
          <w:kern w:val="28"/>
          <w:sz w:val="20"/>
          <w:szCs w:val="20"/>
          <w:u w:val="single"/>
        </w:rPr>
        <w:t>Manager</w:t>
      </w:r>
      <w:r w:rsidR="00C54516">
        <w:rPr>
          <w:rFonts w:asciiTheme="majorHAnsi" w:eastAsia="Arial" w:hAnsiTheme="majorHAnsi" w:cs="Arial"/>
          <w:b/>
          <w:kern w:val="28"/>
          <w:sz w:val="20"/>
          <w:szCs w:val="20"/>
        </w:rPr>
        <w:tab/>
      </w:r>
      <w:r w:rsidR="00C54516">
        <w:rPr>
          <w:rFonts w:asciiTheme="majorHAnsi" w:eastAsia="Arial" w:hAnsiTheme="majorHAnsi" w:cs="Arial"/>
          <w:b/>
          <w:kern w:val="28"/>
          <w:sz w:val="20"/>
          <w:szCs w:val="20"/>
        </w:rPr>
        <w:tab/>
      </w:r>
    </w:p>
    <w:p w:rsidR="00C51C30" w:rsidRDefault="00C51C30"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DC6B96" w:rsidRDefault="00C51C30" w:rsidP="00C51C30">
      <w:pPr>
        <w:pStyle w:val="ListParagraph"/>
        <w:widowControl w:val="0"/>
        <w:numPr>
          <w:ilvl w:val="0"/>
          <w:numId w:val="48"/>
        </w:numPr>
        <w:overflowPunct w:val="0"/>
        <w:autoSpaceDE w:val="0"/>
        <w:autoSpaceDN w:val="0"/>
        <w:adjustRightInd w:val="0"/>
        <w:spacing w:line="240" w:lineRule="auto"/>
        <w:rPr>
          <w:rFonts w:asciiTheme="majorHAnsi" w:eastAsia="Arial" w:hAnsiTheme="majorHAnsi" w:cs="Arial"/>
          <w:kern w:val="28"/>
          <w:sz w:val="20"/>
          <w:szCs w:val="20"/>
        </w:rPr>
      </w:pPr>
      <w:r w:rsidRPr="00C51C30">
        <w:rPr>
          <w:rFonts w:asciiTheme="majorHAnsi" w:eastAsia="Arial" w:hAnsiTheme="majorHAnsi" w:cs="Arial"/>
          <w:kern w:val="28"/>
          <w:sz w:val="20"/>
          <w:szCs w:val="20"/>
        </w:rPr>
        <w:t>CAT A&amp;</w:t>
      </w:r>
      <w:r>
        <w:rPr>
          <w:rFonts w:asciiTheme="majorHAnsi" w:eastAsia="Arial" w:hAnsiTheme="majorHAnsi" w:cs="Arial"/>
          <w:kern w:val="28"/>
          <w:sz w:val="20"/>
          <w:szCs w:val="20"/>
        </w:rPr>
        <w:t xml:space="preserve"> B c</w:t>
      </w:r>
      <w:r w:rsidRPr="00C51C30">
        <w:rPr>
          <w:rFonts w:asciiTheme="majorHAnsi" w:eastAsia="Arial" w:hAnsiTheme="majorHAnsi" w:cs="Arial"/>
          <w:kern w:val="28"/>
          <w:sz w:val="20"/>
          <w:szCs w:val="20"/>
        </w:rPr>
        <w:t>ommer</w:t>
      </w:r>
      <w:r>
        <w:rPr>
          <w:rFonts w:asciiTheme="majorHAnsi" w:eastAsia="Arial" w:hAnsiTheme="majorHAnsi" w:cs="Arial"/>
          <w:kern w:val="28"/>
          <w:sz w:val="20"/>
          <w:szCs w:val="20"/>
        </w:rPr>
        <w:t>cial office fit outs n</w:t>
      </w:r>
      <w:r w:rsidRPr="00C51C30">
        <w:rPr>
          <w:rFonts w:asciiTheme="majorHAnsi" w:eastAsia="Arial" w:hAnsiTheme="majorHAnsi" w:cs="Arial"/>
          <w:kern w:val="28"/>
          <w:sz w:val="20"/>
          <w:szCs w:val="20"/>
        </w:rPr>
        <w:t xml:space="preserve">ationwide, responsible for contracts </w:t>
      </w:r>
      <w:r>
        <w:rPr>
          <w:rFonts w:asciiTheme="majorHAnsi" w:eastAsia="Arial" w:hAnsiTheme="majorHAnsi" w:cs="Arial"/>
          <w:kern w:val="28"/>
          <w:sz w:val="20"/>
          <w:szCs w:val="20"/>
        </w:rPr>
        <w:t xml:space="preserve">circa </w:t>
      </w:r>
      <w:r w:rsidRPr="00C51C30">
        <w:rPr>
          <w:rFonts w:asciiTheme="majorHAnsi" w:eastAsia="Arial" w:hAnsiTheme="majorHAnsi" w:cs="Arial"/>
          <w:kern w:val="28"/>
          <w:sz w:val="20"/>
          <w:szCs w:val="20"/>
        </w:rPr>
        <w:t xml:space="preserve">£100k through </w:t>
      </w:r>
      <w:r>
        <w:rPr>
          <w:rFonts w:asciiTheme="majorHAnsi" w:eastAsia="Arial" w:hAnsiTheme="majorHAnsi" w:cs="Arial"/>
          <w:kern w:val="28"/>
          <w:sz w:val="20"/>
          <w:szCs w:val="20"/>
        </w:rPr>
        <w:t xml:space="preserve">£1m from pre-construction </w:t>
      </w:r>
      <w:r w:rsidRPr="00C51C30">
        <w:rPr>
          <w:rFonts w:asciiTheme="majorHAnsi" w:eastAsia="Arial" w:hAnsiTheme="majorHAnsi" w:cs="Arial"/>
          <w:kern w:val="28"/>
          <w:sz w:val="20"/>
          <w:szCs w:val="20"/>
        </w:rPr>
        <w:t xml:space="preserve">through to PC. </w:t>
      </w:r>
    </w:p>
    <w:p w:rsidR="00C51C30" w:rsidRDefault="00C51C30" w:rsidP="00C51C30">
      <w:pPr>
        <w:pStyle w:val="ListParagraph"/>
        <w:widowControl w:val="0"/>
        <w:numPr>
          <w:ilvl w:val="0"/>
          <w:numId w:val="48"/>
        </w:numPr>
        <w:overflowPunct w:val="0"/>
        <w:autoSpaceDE w:val="0"/>
        <w:autoSpaceDN w:val="0"/>
        <w:adjustRightInd w:val="0"/>
        <w:spacing w:line="240" w:lineRule="auto"/>
        <w:rPr>
          <w:rFonts w:asciiTheme="majorHAnsi" w:eastAsia="Arial" w:hAnsiTheme="majorHAnsi" w:cs="Arial"/>
          <w:kern w:val="28"/>
          <w:sz w:val="20"/>
          <w:szCs w:val="20"/>
        </w:rPr>
      </w:pPr>
      <w:r>
        <w:rPr>
          <w:rFonts w:asciiTheme="majorHAnsi" w:eastAsia="Arial" w:hAnsiTheme="majorHAnsi" w:cs="Arial"/>
          <w:kern w:val="28"/>
          <w:sz w:val="20"/>
          <w:szCs w:val="20"/>
        </w:rPr>
        <w:t xml:space="preserve">Cost Control </w:t>
      </w:r>
    </w:p>
    <w:p w:rsidR="00C51C30" w:rsidRDefault="00C51C30" w:rsidP="00C51C30">
      <w:pPr>
        <w:pStyle w:val="ListParagraph"/>
        <w:widowControl w:val="0"/>
        <w:numPr>
          <w:ilvl w:val="0"/>
          <w:numId w:val="48"/>
        </w:numPr>
        <w:overflowPunct w:val="0"/>
        <w:autoSpaceDE w:val="0"/>
        <w:autoSpaceDN w:val="0"/>
        <w:adjustRightInd w:val="0"/>
        <w:spacing w:line="240" w:lineRule="auto"/>
        <w:rPr>
          <w:rFonts w:asciiTheme="majorHAnsi" w:eastAsia="Arial" w:hAnsiTheme="majorHAnsi" w:cs="Arial"/>
          <w:kern w:val="28"/>
          <w:sz w:val="20"/>
          <w:szCs w:val="20"/>
        </w:rPr>
      </w:pPr>
      <w:r>
        <w:rPr>
          <w:rFonts w:asciiTheme="majorHAnsi" w:eastAsia="Arial" w:hAnsiTheme="majorHAnsi" w:cs="Arial"/>
          <w:kern w:val="28"/>
          <w:sz w:val="20"/>
          <w:szCs w:val="20"/>
        </w:rPr>
        <w:t>Material Coordination</w:t>
      </w:r>
    </w:p>
    <w:p w:rsidR="00C51C30" w:rsidRDefault="00C51C30" w:rsidP="00C51C30">
      <w:pPr>
        <w:pStyle w:val="ListParagraph"/>
        <w:widowControl w:val="0"/>
        <w:numPr>
          <w:ilvl w:val="0"/>
          <w:numId w:val="48"/>
        </w:numPr>
        <w:overflowPunct w:val="0"/>
        <w:autoSpaceDE w:val="0"/>
        <w:autoSpaceDN w:val="0"/>
        <w:adjustRightInd w:val="0"/>
        <w:spacing w:line="240" w:lineRule="auto"/>
        <w:rPr>
          <w:rFonts w:asciiTheme="majorHAnsi" w:eastAsia="Arial" w:hAnsiTheme="majorHAnsi" w:cs="Arial"/>
          <w:kern w:val="28"/>
          <w:sz w:val="20"/>
          <w:szCs w:val="20"/>
        </w:rPr>
      </w:pPr>
      <w:r>
        <w:rPr>
          <w:rFonts w:asciiTheme="majorHAnsi" w:eastAsia="Arial" w:hAnsiTheme="majorHAnsi" w:cs="Arial"/>
          <w:kern w:val="28"/>
          <w:sz w:val="20"/>
          <w:szCs w:val="20"/>
        </w:rPr>
        <w:t xml:space="preserve">Sub-contractor &amp; direct labour management </w:t>
      </w:r>
    </w:p>
    <w:p w:rsidR="00C51C30" w:rsidRDefault="00C51C30" w:rsidP="00C51C30">
      <w:pPr>
        <w:pStyle w:val="ListParagraph"/>
        <w:widowControl w:val="0"/>
        <w:numPr>
          <w:ilvl w:val="0"/>
          <w:numId w:val="48"/>
        </w:numPr>
        <w:overflowPunct w:val="0"/>
        <w:autoSpaceDE w:val="0"/>
        <w:autoSpaceDN w:val="0"/>
        <w:adjustRightInd w:val="0"/>
        <w:spacing w:line="240" w:lineRule="auto"/>
        <w:rPr>
          <w:rFonts w:asciiTheme="majorHAnsi" w:eastAsia="Arial" w:hAnsiTheme="majorHAnsi" w:cs="Arial"/>
          <w:kern w:val="28"/>
          <w:sz w:val="20"/>
          <w:szCs w:val="20"/>
        </w:rPr>
      </w:pPr>
      <w:r>
        <w:rPr>
          <w:rFonts w:asciiTheme="majorHAnsi" w:eastAsia="Arial" w:hAnsiTheme="majorHAnsi" w:cs="Arial"/>
          <w:kern w:val="28"/>
          <w:sz w:val="20"/>
          <w:szCs w:val="20"/>
        </w:rPr>
        <w:t xml:space="preserve">Health &amp; Safety </w:t>
      </w:r>
    </w:p>
    <w:p w:rsidR="00C51C30" w:rsidRPr="00C51C30" w:rsidRDefault="00C51C30" w:rsidP="00C51C30">
      <w:pPr>
        <w:pStyle w:val="ListParagraph"/>
        <w:widowControl w:val="0"/>
        <w:numPr>
          <w:ilvl w:val="0"/>
          <w:numId w:val="48"/>
        </w:numPr>
        <w:overflowPunct w:val="0"/>
        <w:autoSpaceDE w:val="0"/>
        <w:autoSpaceDN w:val="0"/>
        <w:adjustRightInd w:val="0"/>
        <w:spacing w:line="240" w:lineRule="auto"/>
        <w:rPr>
          <w:rFonts w:asciiTheme="majorHAnsi" w:eastAsia="Arial" w:hAnsiTheme="majorHAnsi" w:cs="Arial"/>
          <w:kern w:val="28"/>
          <w:sz w:val="20"/>
          <w:szCs w:val="20"/>
        </w:rPr>
      </w:pPr>
      <w:r>
        <w:rPr>
          <w:rFonts w:asciiTheme="majorHAnsi" w:eastAsia="Arial" w:hAnsiTheme="majorHAnsi" w:cs="Arial"/>
          <w:kern w:val="28"/>
          <w:sz w:val="20"/>
          <w:szCs w:val="20"/>
        </w:rPr>
        <w:t xml:space="preserve">Inductions and weekly progress meetings with regional contracts manager </w:t>
      </w:r>
    </w:p>
    <w:p w:rsidR="00DC6B96" w:rsidRPr="00DC6B96" w:rsidRDefault="00DC6B96"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DC6B96" w:rsidRPr="00C51C30" w:rsidRDefault="00DC6B96" w:rsidP="00C51C30">
      <w:pPr>
        <w:widowControl w:val="0"/>
        <w:overflowPunct w:val="0"/>
        <w:autoSpaceDE w:val="0"/>
        <w:autoSpaceDN w:val="0"/>
        <w:adjustRightInd w:val="0"/>
        <w:spacing w:line="240" w:lineRule="auto"/>
        <w:jc w:val="both"/>
        <w:rPr>
          <w:rFonts w:asciiTheme="majorHAnsi" w:hAnsiTheme="majorHAnsi" w:cs="Arial"/>
          <w:kern w:val="28"/>
          <w:sz w:val="20"/>
          <w:szCs w:val="20"/>
        </w:rPr>
      </w:pPr>
    </w:p>
    <w:p w:rsidR="00DC6B96" w:rsidRPr="00823DF1" w:rsidRDefault="00DC6B96"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r w:rsidRPr="00DC6B96">
        <w:rPr>
          <w:rFonts w:asciiTheme="majorHAnsi" w:eastAsia="Arial" w:hAnsiTheme="majorHAnsi" w:cs="Arial"/>
          <w:b/>
          <w:kern w:val="28"/>
          <w:sz w:val="20"/>
          <w:szCs w:val="20"/>
        </w:rPr>
        <w:t xml:space="preserve">Key Electrical and Construction LTD </w:t>
      </w:r>
      <w:r w:rsidR="00823DF1">
        <w:rPr>
          <w:rFonts w:asciiTheme="majorHAnsi" w:eastAsia="Arial" w:hAnsiTheme="majorHAnsi" w:cs="Arial"/>
          <w:b/>
          <w:kern w:val="28"/>
          <w:sz w:val="20"/>
          <w:szCs w:val="20"/>
        </w:rPr>
        <w:tab/>
      </w:r>
      <w:r w:rsidR="00823DF1">
        <w:rPr>
          <w:rFonts w:asciiTheme="majorHAnsi" w:eastAsia="Arial" w:hAnsiTheme="majorHAnsi" w:cs="Arial"/>
          <w:b/>
          <w:kern w:val="28"/>
          <w:sz w:val="20"/>
          <w:szCs w:val="20"/>
        </w:rPr>
        <w:tab/>
      </w:r>
      <w:r w:rsidR="00823DF1">
        <w:rPr>
          <w:rFonts w:asciiTheme="majorHAnsi" w:eastAsia="Arial" w:hAnsiTheme="majorHAnsi" w:cs="Arial"/>
          <w:b/>
          <w:kern w:val="28"/>
          <w:sz w:val="20"/>
          <w:szCs w:val="20"/>
        </w:rPr>
        <w:tab/>
      </w:r>
      <w:r w:rsidR="00823DF1">
        <w:rPr>
          <w:rFonts w:asciiTheme="majorHAnsi" w:eastAsia="Arial" w:hAnsiTheme="majorHAnsi" w:cs="Arial"/>
          <w:b/>
          <w:kern w:val="28"/>
          <w:sz w:val="20"/>
          <w:szCs w:val="20"/>
        </w:rPr>
        <w:tab/>
      </w:r>
      <w:r w:rsidR="00823DF1">
        <w:rPr>
          <w:rFonts w:asciiTheme="majorHAnsi" w:eastAsia="Arial" w:hAnsiTheme="majorHAnsi" w:cs="Arial"/>
          <w:b/>
          <w:kern w:val="28"/>
          <w:sz w:val="20"/>
          <w:szCs w:val="20"/>
        </w:rPr>
        <w:tab/>
      </w:r>
      <w:r w:rsidR="00823DF1">
        <w:rPr>
          <w:rFonts w:asciiTheme="majorHAnsi" w:eastAsia="Arial" w:hAnsiTheme="majorHAnsi" w:cs="Arial"/>
          <w:b/>
          <w:kern w:val="28"/>
          <w:sz w:val="20"/>
          <w:szCs w:val="20"/>
        </w:rPr>
        <w:tab/>
      </w:r>
      <w:r w:rsidR="00823DF1">
        <w:rPr>
          <w:rFonts w:asciiTheme="majorHAnsi" w:eastAsia="Arial" w:hAnsiTheme="majorHAnsi" w:cs="Arial"/>
          <w:b/>
          <w:kern w:val="28"/>
          <w:sz w:val="20"/>
          <w:szCs w:val="20"/>
        </w:rPr>
        <w:tab/>
      </w:r>
      <w:r w:rsidR="00C51C30">
        <w:rPr>
          <w:rFonts w:asciiTheme="majorHAnsi" w:eastAsia="Arial" w:hAnsiTheme="majorHAnsi" w:cs="Arial"/>
          <w:b/>
          <w:kern w:val="28"/>
          <w:sz w:val="20"/>
          <w:szCs w:val="20"/>
        </w:rPr>
        <w:t>Aug 2014</w:t>
      </w:r>
      <w:r w:rsidRPr="00DC6B96">
        <w:rPr>
          <w:rFonts w:asciiTheme="majorHAnsi" w:eastAsia="Arial" w:hAnsiTheme="majorHAnsi" w:cs="Arial"/>
          <w:b/>
          <w:kern w:val="28"/>
          <w:sz w:val="20"/>
          <w:szCs w:val="20"/>
        </w:rPr>
        <w:t>- Dec 2014</w:t>
      </w:r>
      <w:r w:rsidRPr="00DC6B96">
        <w:rPr>
          <w:rFonts w:asciiTheme="majorHAnsi" w:eastAsia="Times New Roman" w:hAnsiTheme="majorHAnsi" w:cs="Arial"/>
          <w:b/>
          <w:kern w:val="28"/>
          <w:sz w:val="20"/>
          <w:szCs w:val="20"/>
          <w:u w:val="single"/>
        </w:rPr>
        <w:t>Senior Site Manager</w:t>
      </w:r>
    </w:p>
    <w:p w:rsidR="00823DF1" w:rsidRPr="00DC6B96" w:rsidRDefault="00823DF1" w:rsidP="00DC6B96">
      <w:pPr>
        <w:widowControl w:val="0"/>
        <w:overflowPunct w:val="0"/>
        <w:autoSpaceDE w:val="0"/>
        <w:autoSpaceDN w:val="0"/>
        <w:adjustRightInd w:val="0"/>
        <w:spacing w:line="240" w:lineRule="auto"/>
        <w:jc w:val="both"/>
        <w:rPr>
          <w:rFonts w:asciiTheme="majorHAnsi" w:eastAsia="Arial" w:hAnsiTheme="majorHAnsi" w:cs="Arial"/>
          <w:b/>
          <w:kern w:val="28"/>
          <w:sz w:val="20"/>
          <w:szCs w:val="20"/>
        </w:rPr>
      </w:pPr>
    </w:p>
    <w:p w:rsidR="00DC6B96" w:rsidRPr="00823DF1" w:rsidRDefault="00DC6B96" w:rsidP="00823DF1">
      <w:pPr>
        <w:widowControl w:val="0"/>
        <w:numPr>
          <w:ilvl w:val="0"/>
          <w:numId w:val="44"/>
        </w:numPr>
        <w:overflowPunct w:val="0"/>
        <w:autoSpaceDE w:val="0"/>
        <w:autoSpaceDN w:val="0"/>
        <w:adjustRightInd w:val="0"/>
        <w:spacing w:line="240" w:lineRule="auto"/>
        <w:jc w:val="both"/>
        <w:rPr>
          <w:rFonts w:asciiTheme="majorHAnsi" w:hAnsiTheme="majorHAnsi" w:cs="Arial"/>
          <w:kern w:val="28"/>
          <w:sz w:val="20"/>
          <w:szCs w:val="20"/>
        </w:rPr>
      </w:pPr>
      <w:r w:rsidRPr="00823DF1">
        <w:rPr>
          <w:rFonts w:asciiTheme="majorHAnsi" w:hAnsiTheme="majorHAnsi" w:cs="Arial"/>
          <w:kern w:val="28"/>
          <w:sz w:val="20"/>
          <w:szCs w:val="20"/>
        </w:rPr>
        <w:t xml:space="preserve">ASDA Superstore Wales </w:t>
      </w:r>
      <w:r w:rsidR="00707E83">
        <w:rPr>
          <w:rFonts w:asciiTheme="majorHAnsi" w:hAnsiTheme="majorHAnsi" w:cs="Arial"/>
          <w:kern w:val="28"/>
          <w:sz w:val="20"/>
          <w:szCs w:val="20"/>
        </w:rPr>
        <w:t xml:space="preserve">£600.000 </w:t>
      </w:r>
      <w:r w:rsidRPr="00823DF1">
        <w:rPr>
          <w:rFonts w:asciiTheme="majorHAnsi" w:hAnsiTheme="majorHAnsi" w:cs="Arial"/>
          <w:kern w:val="28"/>
          <w:sz w:val="20"/>
          <w:szCs w:val="20"/>
        </w:rPr>
        <w:t>full and major carpark and landscaping works from start to completion with 100% marks on handover in a live environment, controlling all contractors and project.</w:t>
      </w:r>
    </w:p>
    <w:p w:rsidR="00DC6B96" w:rsidRPr="00823DF1" w:rsidRDefault="00DC6B96" w:rsidP="00823DF1">
      <w:pPr>
        <w:widowControl w:val="0"/>
        <w:numPr>
          <w:ilvl w:val="0"/>
          <w:numId w:val="44"/>
        </w:numPr>
        <w:overflowPunct w:val="0"/>
        <w:autoSpaceDE w:val="0"/>
        <w:autoSpaceDN w:val="0"/>
        <w:adjustRightInd w:val="0"/>
        <w:spacing w:line="240" w:lineRule="auto"/>
        <w:jc w:val="both"/>
        <w:rPr>
          <w:rFonts w:asciiTheme="majorHAnsi" w:hAnsiTheme="majorHAnsi" w:cs="Arial"/>
          <w:kern w:val="28"/>
          <w:sz w:val="20"/>
          <w:szCs w:val="20"/>
        </w:rPr>
      </w:pPr>
      <w:r w:rsidRPr="00823DF1">
        <w:rPr>
          <w:rFonts w:asciiTheme="majorHAnsi" w:hAnsiTheme="majorHAnsi" w:cs="Arial"/>
          <w:kern w:val="28"/>
          <w:sz w:val="20"/>
          <w:szCs w:val="20"/>
        </w:rPr>
        <w:t>ASDA superstore Manchester</w:t>
      </w:r>
      <w:r w:rsidR="00707E83">
        <w:rPr>
          <w:rFonts w:asciiTheme="majorHAnsi" w:hAnsiTheme="majorHAnsi" w:cs="Arial"/>
          <w:kern w:val="28"/>
          <w:sz w:val="20"/>
          <w:szCs w:val="20"/>
        </w:rPr>
        <w:t xml:space="preserve"> £400.000</w:t>
      </w:r>
      <w:r w:rsidRPr="00823DF1">
        <w:rPr>
          <w:rFonts w:asciiTheme="majorHAnsi" w:hAnsiTheme="majorHAnsi" w:cs="Arial"/>
          <w:kern w:val="28"/>
          <w:sz w:val="20"/>
          <w:szCs w:val="20"/>
        </w:rPr>
        <w:t xml:space="preserve"> internal warehouse works again in a live environment, controlling contractors and project</w:t>
      </w:r>
    </w:p>
    <w:p w:rsidR="00DC6B96" w:rsidRPr="00DC6B96" w:rsidRDefault="00DC6B96" w:rsidP="00DC6B96">
      <w:pPr>
        <w:widowControl w:val="0"/>
        <w:overflowPunct w:val="0"/>
        <w:autoSpaceDE w:val="0"/>
        <w:autoSpaceDN w:val="0"/>
        <w:adjustRightInd w:val="0"/>
        <w:spacing w:line="240" w:lineRule="auto"/>
        <w:jc w:val="both"/>
        <w:rPr>
          <w:rFonts w:asciiTheme="majorHAnsi" w:hAnsiTheme="majorHAnsi" w:cs="Arial"/>
          <w:kern w:val="28"/>
          <w:sz w:val="20"/>
          <w:szCs w:val="20"/>
        </w:rPr>
      </w:pPr>
    </w:p>
    <w:p w:rsidR="00DC6B96" w:rsidRPr="00823DF1" w:rsidRDefault="00DC6B96" w:rsidP="00DC6B96">
      <w:pPr>
        <w:widowControl w:val="0"/>
        <w:overflowPunct w:val="0"/>
        <w:autoSpaceDE w:val="0"/>
        <w:autoSpaceDN w:val="0"/>
        <w:adjustRightInd w:val="0"/>
        <w:spacing w:line="240" w:lineRule="auto"/>
        <w:jc w:val="both"/>
        <w:rPr>
          <w:rFonts w:asciiTheme="majorHAnsi" w:eastAsia="Times New Roman" w:hAnsiTheme="majorHAnsi" w:cs="Arial"/>
          <w:b/>
          <w:kern w:val="28"/>
          <w:sz w:val="20"/>
          <w:szCs w:val="20"/>
        </w:rPr>
      </w:pPr>
      <w:r w:rsidRPr="00DC6B96">
        <w:rPr>
          <w:rFonts w:asciiTheme="majorHAnsi" w:eastAsia="Times New Roman" w:hAnsiTheme="majorHAnsi" w:cs="Arial"/>
          <w:b/>
          <w:kern w:val="28"/>
          <w:sz w:val="20"/>
          <w:szCs w:val="20"/>
        </w:rPr>
        <w:t>Simons Group</w:t>
      </w:r>
      <w:r w:rsidRPr="00DC6B96">
        <w:rPr>
          <w:rFonts w:asciiTheme="majorHAnsi" w:eastAsia="Times New Roman" w:hAnsiTheme="majorHAnsi" w:cs="Arial"/>
          <w:b/>
          <w:kern w:val="28"/>
          <w:sz w:val="20"/>
          <w:szCs w:val="20"/>
        </w:rPr>
        <w:tab/>
      </w:r>
      <w:r w:rsidRPr="00DC6B96">
        <w:rPr>
          <w:rFonts w:asciiTheme="majorHAnsi" w:eastAsia="Times New Roman" w:hAnsiTheme="majorHAnsi" w:cs="Arial"/>
          <w:b/>
          <w:kern w:val="28"/>
          <w:sz w:val="20"/>
          <w:szCs w:val="20"/>
        </w:rPr>
        <w:tab/>
      </w:r>
      <w:r w:rsidRPr="00DC6B96">
        <w:rPr>
          <w:rFonts w:asciiTheme="majorHAnsi" w:eastAsia="Times New Roman" w:hAnsiTheme="majorHAnsi" w:cs="Arial"/>
          <w:b/>
          <w:kern w:val="28"/>
          <w:sz w:val="20"/>
          <w:szCs w:val="20"/>
        </w:rPr>
        <w:tab/>
      </w:r>
      <w:r w:rsidRPr="00DC6B96">
        <w:rPr>
          <w:rFonts w:asciiTheme="majorHAnsi" w:eastAsia="Times New Roman" w:hAnsiTheme="majorHAnsi" w:cs="Arial"/>
          <w:b/>
          <w:kern w:val="28"/>
          <w:sz w:val="20"/>
          <w:szCs w:val="20"/>
        </w:rPr>
        <w:tab/>
      </w:r>
      <w:r w:rsidRPr="00DC6B96">
        <w:rPr>
          <w:rFonts w:asciiTheme="majorHAnsi" w:eastAsia="Times New Roman" w:hAnsiTheme="majorHAnsi" w:cs="Arial"/>
          <w:b/>
          <w:kern w:val="28"/>
          <w:sz w:val="20"/>
          <w:szCs w:val="20"/>
        </w:rPr>
        <w:tab/>
      </w:r>
      <w:r w:rsidRPr="00DC6B96">
        <w:rPr>
          <w:rFonts w:asciiTheme="majorHAnsi" w:eastAsia="Times New Roman" w:hAnsiTheme="majorHAnsi" w:cs="Arial"/>
          <w:b/>
          <w:kern w:val="28"/>
          <w:sz w:val="20"/>
          <w:szCs w:val="20"/>
        </w:rPr>
        <w:tab/>
      </w:r>
      <w:r w:rsidRPr="00DC6B96">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C51C30">
        <w:rPr>
          <w:rFonts w:asciiTheme="majorHAnsi" w:eastAsia="Times New Roman" w:hAnsiTheme="majorHAnsi" w:cs="Arial"/>
          <w:b/>
          <w:kern w:val="28"/>
          <w:sz w:val="20"/>
          <w:szCs w:val="20"/>
        </w:rPr>
        <w:t>Jul 2013</w:t>
      </w:r>
      <w:r w:rsidRPr="00DC6B96">
        <w:rPr>
          <w:rFonts w:asciiTheme="majorHAnsi" w:eastAsia="Times New Roman" w:hAnsiTheme="majorHAnsi" w:cs="Arial"/>
          <w:b/>
          <w:kern w:val="28"/>
          <w:sz w:val="20"/>
          <w:szCs w:val="20"/>
        </w:rPr>
        <w:t xml:space="preserve"> -</w:t>
      </w:r>
      <w:r w:rsidR="00823DF1">
        <w:rPr>
          <w:rFonts w:asciiTheme="majorHAnsi" w:eastAsia="Times New Roman" w:hAnsiTheme="majorHAnsi" w:cs="Arial"/>
          <w:b/>
          <w:kern w:val="28"/>
          <w:sz w:val="20"/>
          <w:szCs w:val="20"/>
        </w:rPr>
        <w:t xml:space="preserve"> Aug 2014 </w:t>
      </w:r>
      <w:r w:rsidRPr="00DC6B96">
        <w:rPr>
          <w:rFonts w:asciiTheme="majorHAnsi" w:eastAsia="Times New Roman" w:hAnsiTheme="majorHAnsi" w:cs="Arial"/>
          <w:b/>
          <w:kern w:val="28"/>
          <w:sz w:val="20"/>
          <w:szCs w:val="20"/>
          <w:u w:val="single"/>
        </w:rPr>
        <w:t>Senior Site Manager</w:t>
      </w:r>
    </w:p>
    <w:p w:rsidR="00823DF1" w:rsidRPr="00DC6B96" w:rsidRDefault="00823DF1" w:rsidP="00DC6B96">
      <w:pPr>
        <w:widowControl w:val="0"/>
        <w:overflowPunct w:val="0"/>
        <w:autoSpaceDE w:val="0"/>
        <w:autoSpaceDN w:val="0"/>
        <w:adjustRightInd w:val="0"/>
        <w:spacing w:line="240" w:lineRule="auto"/>
        <w:jc w:val="both"/>
        <w:rPr>
          <w:rFonts w:asciiTheme="majorHAnsi" w:eastAsia="Times New Roman" w:hAnsiTheme="majorHAnsi" w:cs="Arial"/>
          <w:b/>
          <w:kern w:val="28"/>
          <w:sz w:val="20"/>
          <w:szCs w:val="20"/>
          <w:u w:val="single"/>
        </w:rPr>
      </w:pPr>
    </w:p>
    <w:p w:rsidR="00DC6B96" w:rsidRDefault="00DC6B96" w:rsidP="00823DF1">
      <w:pPr>
        <w:widowControl w:val="0"/>
        <w:numPr>
          <w:ilvl w:val="0"/>
          <w:numId w:val="44"/>
        </w:numPr>
        <w:overflowPunct w:val="0"/>
        <w:autoSpaceDE w:val="0"/>
        <w:autoSpaceDN w:val="0"/>
        <w:adjustRightInd w:val="0"/>
        <w:spacing w:line="240" w:lineRule="auto"/>
        <w:jc w:val="both"/>
        <w:rPr>
          <w:rFonts w:asciiTheme="majorHAnsi" w:hAnsiTheme="majorHAnsi" w:cs="Arial"/>
          <w:kern w:val="28"/>
          <w:sz w:val="20"/>
          <w:szCs w:val="20"/>
        </w:rPr>
      </w:pPr>
      <w:r w:rsidRPr="00823DF1">
        <w:rPr>
          <w:rFonts w:asciiTheme="majorHAnsi" w:hAnsiTheme="majorHAnsi" w:cs="Arial"/>
          <w:kern w:val="28"/>
          <w:sz w:val="20"/>
          <w:szCs w:val="20"/>
        </w:rPr>
        <w:t>Boots flagship superstore (first of its kind) £8.5million full strip and refresh in a live working environment, managing all contractors, dealing with the client, public and staff on a daily basis. Clayton Square Liverpool.</w:t>
      </w:r>
    </w:p>
    <w:p w:rsidR="00C51C30" w:rsidRPr="00823DF1" w:rsidRDefault="00C51C30" w:rsidP="00823DF1">
      <w:pPr>
        <w:widowControl w:val="0"/>
        <w:numPr>
          <w:ilvl w:val="0"/>
          <w:numId w:val="44"/>
        </w:numPr>
        <w:overflowPunct w:val="0"/>
        <w:autoSpaceDE w:val="0"/>
        <w:autoSpaceDN w:val="0"/>
        <w:adjustRightInd w:val="0"/>
        <w:spacing w:line="240" w:lineRule="auto"/>
        <w:jc w:val="both"/>
        <w:rPr>
          <w:rFonts w:asciiTheme="majorHAnsi" w:hAnsiTheme="majorHAnsi" w:cs="Arial"/>
          <w:kern w:val="28"/>
          <w:sz w:val="20"/>
          <w:szCs w:val="20"/>
        </w:rPr>
      </w:pPr>
      <w:r>
        <w:rPr>
          <w:rFonts w:asciiTheme="majorHAnsi" w:hAnsiTheme="majorHAnsi" w:cs="Arial"/>
          <w:kern w:val="28"/>
          <w:sz w:val="20"/>
          <w:szCs w:val="20"/>
        </w:rPr>
        <w:t xml:space="preserve">Boots head office CAT B fit out circa £9m, responsible for </w:t>
      </w:r>
      <w:r w:rsidR="00EC3580">
        <w:rPr>
          <w:rFonts w:asciiTheme="majorHAnsi" w:hAnsiTheme="majorHAnsi" w:cs="Arial"/>
          <w:kern w:val="28"/>
          <w:sz w:val="20"/>
          <w:szCs w:val="20"/>
        </w:rPr>
        <w:t>full site set up from pre-construction through hand over.</w:t>
      </w:r>
    </w:p>
    <w:p w:rsidR="00DC6B96" w:rsidRPr="00DC6B96" w:rsidRDefault="00DC6B96" w:rsidP="00DC6B96">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p>
    <w:p w:rsidR="00C51C30" w:rsidRDefault="00DC6B96" w:rsidP="00DC6B96">
      <w:pPr>
        <w:widowControl w:val="0"/>
        <w:overflowPunct w:val="0"/>
        <w:autoSpaceDE w:val="0"/>
        <w:autoSpaceDN w:val="0"/>
        <w:adjustRightInd w:val="0"/>
        <w:spacing w:line="240" w:lineRule="auto"/>
        <w:jc w:val="both"/>
        <w:rPr>
          <w:rFonts w:asciiTheme="majorHAnsi" w:eastAsia="Times New Roman" w:hAnsiTheme="majorHAnsi" w:cs="Arial"/>
          <w:b/>
          <w:kern w:val="28"/>
          <w:sz w:val="20"/>
          <w:szCs w:val="20"/>
        </w:rPr>
      </w:pPr>
      <w:r w:rsidRPr="00DC6B96">
        <w:rPr>
          <w:rFonts w:asciiTheme="majorHAnsi" w:eastAsia="Times New Roman" w:hAnsiTheme="majorHAnsi" w:cs="Arial"/>
          <w:b/>
          <w:kern w:val="28"/>
          <w:sz w:val="20"/>
          <w:szCs w:val="20"/>
        </w:rPr>
        <w:t xml:space="preserve">Barr Construction PLC          </w:t>
      </w:r>
      <w:r w:rsidRPr="00DC6B96">
        <w:rPr>
          <w:rFonts w:asciiTheme="majorHAnsi" w:eastAsia="Times New Roman" w:hAnsiTheme="majorHAnsi" w:cs="Arial"/>
          <w:b/>
          <w:kern w:val="28"/>
          <w:sz w:val="20"/>
          <w:szCs w:val="20"/>
        </w:rPr>
        <w:tab/>
      </w:r>
      <w:r w:rsidRPr="00DC6B96">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C51C30">
        <w:rPr>
          <w:rFonts w:asciiTheme="majorHAnsi" w:eastAsia="Times New Roman" w:hAnsiTheme="majorHAnsi" w:cs="Arial"/>
          <w:b/>
          <w:kern w:val="28"/>
          <w:sz w:val="20"/>
          <w:szCs w:val="20"/>
        </w:rPr>
        <w:t xml:space="preserve">          Feb 2012 to July 2013</w:t>
      </w:r>
    </w:p>
    <w:p w:rsidR="00DC6B96" w:rsidRDefault="00C54516" w:rsidP="00DC6B96">
      <w:pPr>
        <w:widowControl w:val="0"/>
        <w:overflowPunct w:val="0"/>
        <w:autoSpaceDE w:val="0"/>
        <w:autoSpaceDN w:val="0"/>
        <w:adjustRightInd w:val="0"/>
        <w:spacing w:line="240" w:lineRule="auto"/>
        <w:jc w:val="both"/>
        <w:rPr>
          <w:rFonts w:asciiTheme="majorHAnsi" w:eastAsia="Times New Roman" w:hAnsiTheme="majorHAnsi" w:cs="Arial"/>
          <w:b/>
          <w:kern w:val="28"/>
          <w:sz w:val="20"/>
          <w:szCs w:val="20"/>
        </w:rPr>
      </w:pPr>
      <w:r>
        <w:rPr>
          <w:rFonts w:asciiTheme="majorHAnsi" w:eastAsia="Times New Roman" w:hAnsiTheme="majorHAnsi" w:cs="Arial"/>
          <w:b/>
          <w:kern w:val="28"/>
          <w:sz w:val="20"/>
          <w:szCs w:val="20"/>
          <w:u w:val="single"/>
        </w:rPr>
        <w:t xml:space="preserve">Project </w:t>
      </w:r>
      <w:r w:rsidR="00DC6B96" w:rsidRPr="00DC6B96">
        <w:rPr>
          <w:rFonts w:asciiTheme="majorHAnsi" w:eastAsia="Times New Roman" w:hAnsiTheme="majorHAnsi" w:cs="Arial"/>
          <w:b/>
          <w:kern w:val="28"/>
          <w:sz w:val="20"/>
          <w:szCs w:val="20"/>
          <w:u w:val="single"/>
        </w:rPr>
        <w:t>Manager</w:t>
      </w:r>
    </w:p>
    <w:p w:rsidR="00823DF1" w:rsidRPr="00DC6B96" w:rsidRDefault="00823DF1" w:rsidP="00DC6B96">
      <w:pPr>
        <w:widowControl w:val="0"/>
        <w:overflowPunct w:val="0"/>
        <w:autoSpaceDE w:val="0"/>
        <w:autoSpaceDN w:val="0"/>
        <w:adjustRightInd w:val="0"/>
        <w:spacing w:line="240" w:lineRule="auto"/>
        <w:jc w:val="both"/>
        <w:rPr>
          <w:rFonts w:asciiTheme="majorHAnsi" w:eastAsia="Times New Roman" w:hAnsiTheme="majorHAnsi" w:cs="Arial"/>
          <w:b/>
          <w:kern w:val="28"/>
          <w:sz w:val="20"/>
          <w:szCs w:val="20"/>
        </w:rPr>
      </w:pPr>
    </w:p>
    <w:p w:rsidR="00DC6B96" w:rsidRPr="00823DF1" w:rsidRDefault="00DC6B96" w:rsidP="00DC6B96">
      <w:pPr>
        <w:pStyle w:val="ListParagraph"/>
        <w:numPr>
          <w:ilvl w:val="0"/>
          <w:numId w:val="44"/>
        </w:numPr>
        <w:tabs>
          <w:tab w:val="left" w:pos="6946"/>
        </w:tabs>
        <w:jc w:val="both"/>
        <w:rPr>
          <w:rFonts w:asciiTheme="majorHAnsi" w:eastAsia="Times New Roman" w:hAnsiTheme="majorHAnsi" w:cs="Arial"/>
          <w:kern w:val="28"/>
          <w:sz w:val="20"/>
          <w:szCs w:val="20"/>
        </w:rPr>
      </w:pPr>
      <w:r w:rsidRPr="00823DF1">
        <w:rPr>
          <w:rFonts w:asciiTheme="majorHAnsi" w:eastAsia="Times New Roman" w:hAnsiTheme="majorHAnsi" w:cs="Arial"/>
          <w:kern w:val="28"/>
          <w:sz w:val="20"/>
          <w:szCs w:val="20"/>
        </w:rPr>
        <w:t>Tesco Extra Farringdon new build £8.5million intensive project then followed on with a £10million major refit to Blackpool</w:t>
      </w:r>
    </w:p>
    <w:p w:rsidR="00DC6B96" w:rsidRPr="00823DF1" w:rsidRDefault="00DC6B96" w:rsidP="00823DF1">
      <w:pPr>
        <w:widowControl w:val="0"/>
        <w:numPr>
          <w:ilvl w:val="0"/>
          <w:numId w:val="44"/>
        </w:numPr>
        <w:overflowPunct w:val="0"/>
        <w:autoSpaceDE w:val="0"/>
        <w:autoSpaceDN w:val="0"/>
        <w:adjustRightInd w:val="0"/>
        <w:spacing w:line="240" w:lineRule="auto"/>
        <w:jc w:val="both"/>
        <w:rPr>
          <w:rFonts w:asciiTheme="majorHAnsi" w:hAnsiTheme="majorHAnsi" w:cs="Arial"/>
          <w:kern w:val="28"/>
          <w:sz w:val="20"/>
          <w:szCs w:val="20"/>
        </w:rPr>
      </w:pPr>
      <w:r w:rsidRPr="00823DF1">
        <w:rPr>
          <w:rFonts w:asciiTheme="majorHAnsi" w:hAnsiTheme="majorHAnsi" w:cs="Arial"/>
          <w:kern w:val="28"/>
          <w:sz w:val="20"/>
          <w:szCs w:val="20"/>
        </w:rPr>
        <w:t>Tesco extra controlling all contractors, dealing with suppliers, architects CDM, client, press and the public very intense projects on a seven day a week continuous program reporting to the SNR Project manager on a daily basis. Both projects finished on time and budget</w:t>
      </w:r>
    </w:p>
    <w:p w:rsidR="00DC6B96" w:rsidRPr="00DC6B96" w:rsidRDefault="00DC6B96" w:rsidP="00DC6B96">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p>
    <w:p w:rsidR="00DC6B96" w:rsidRDefault="00DC6B96" w:rsidP="00DC6B96">
      <w:pPr>
        <w:widowControl w:val="0"/>
        <w:overflowPunct w:val="0"/>
        <w:autoSpaceDE w:val="0"/>
        <w:autoSpaceDN w:val="0"/>
        <w:adjustRightInd w:val="0"/>
        <w:spacing w:line="240" w:lineRule="auto"/>
        <w:jc w:val="both"/>
        <w:rPr>
          <w:rFonts w:asciiTheme="majorHAnsi" w:eastAsia="Times New Roman" w:hAnsiTheme="majorHAnsi" w:cs="Arial"/>
          <w:b/>
          <w:kern w:val="28"/>
          <w:sz w:val="20"/>
          <w:szCs w:val="20"/>
        </w:rPr>
      </w:pPr>
      <w:r w:rsidRPr="00DC6B96">
        <w:rPr>
          <w:rFonts w:asciiTheme="majorHAnsi" w:eastAsia="Times New Roman" w:hAnsiTheme="majorHAnsi" w:cs="Arial"/>
          <w:b/>
          <w:kern w:val="28"/>
          <w:sz w:val="20"/>
          <w:szCs w:val="20"/>
        </w:rPr>
        <w:t>ISG Pearce</w:t>
      </w:r>
      <w:r w:rsidRPr="00DC6B96">
        <w:rPr>
          <w:rFonts w:asciiTheme="majorHAnsi" w:eastAsia="Times New Roman" w:hAnsiTheme="majorHAnsi" w:cs="Arial"/>
          <w:b/>
          <w:kern w:val="28"/>
          <w:sz w:val="20"/>
          <w:szCs w:val="20"/>
        </w:rPr>
        <w:tab/>
      </w:r>
      <w:r w:rsidRPr="00DC6B96">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Pr="00DC6B96">
        <w:rPr>
          <w:rFonts w:asciiTheme="majorHAnsi" w:eastAsia="Times New Roman" w:hAnsiTheme="majorHAnsi" w:cs="Arial"/>
          <w:b/>
          <w:kern w:val="28"/>
          <w:sz w:val="20"/>
          <w:szCs w:val="20"/>
        </w:rPr>
        <w:t xml:space="preserve">Jan </w:t>
      </w:r>
      <w:r w:rsidR="00823DF1">
        <w:rPr>
          <w:rFonts w:asciiTheme="majorHAnsi" w:eastAsia="Times New Roman" w:hAnsiTheme="majorHAnsi" w:cs="Arial"/>
          <w:b/>
          <w:kern w:val="28"/>
          <w:sz w:val="20"/>
          <w:szCs w:val="20"/>
        </w:rPr>
        <w:t xml:space="preserve">2010 to Feb 2012            </w:t>
      </w:r>
      <w:r w:rsidRPr="00DC6B96">
        <w:rPr>
          <w:rFonts w:asciiTheme="majorHAnsi" w:eastAsia="Times New Roman" w:hAnsiTheme="majorHAnsi" w:cs="Arial"/>
          <w:b/>
          <w:kern w:val="28"/>
          <w:sz w:val="20"/>
          <w:szCs w:val="20"/>
          <w:u w:val="single"/>
        </w:rPr>
        <w:t>Project Manager</w:t>
      </w:r>
    </w:p>
    <w:p w:rsidR="00823DF1" w:rsidRPr="00DC6B96" w:rsidRDefault="00823DF1" w:rsidP="00DC6B96">
      <w:pPr>
        <w:widowControl w:val="0"/>
        <w:overflowPunct w:val="0"/>
        <w:autoSpaceDE w:val="0"/>
        <w:autoSpaceDN w:val="0"/>
        <w:adjustRightInd w:val="0"/>
        <w:spacing w:line="240" w:lineRule="auto"/>
        <w:jc w:val="both"/>
        <w:rPr>
          <w:rFonts w:asciiTheme="majorHAnsi" w:eastAsia="Times New Roman" w:hAnsiTheme="majorHAnsi" w:cs="Arial"/>
          <w:b/>
          <w:kern w:val="28"/>
          <w:sz w:val="20"/>
          <w:szCs w:val="20"/>
        </w:rPr>
      </w:pPr>
    </w:p>
    <w:p w:rsidR="00DC6B96" w:rsidRPr="00823DF1" w:rsidRDefault="00707E83" w:rsidP="00823DF1">
      <w:pPr>
        <w:widowControl w:val="0"/>
        <w:numPr>
          <w:ilvl w:val="0"/>
          <w:numId w:val="44"/>
        </w:numPr>
        <w:overflowPunct w:val="0"/>
        <w:autoSpaceDE w:val="0"/>
        <w:autoSpaceDN w:val="0"/>
        <w:adjustRightInd w:val="0"/>
        <w:spacing w:line="240" w:lineRule="auto"/>
        <w:jc w:val="both"/>
        <w:rPr>
          <w:rFonts w:asciiTheme="majorHAnsi" w:hAnsiTheme="majorHAnsi" w:cs="Arial"/>
          <w:kern w:val="28"/>
          <w:sz w:val="20"/>
          <w:szCs w:val="20"/>
        </w:rPr>
      </w:pPr>
      <w:r>
        <w:rPr>
          <w:rFonts w:asciiTheme="majorHAnsi" w:hAnsiTheme="majorHAnsi" w:cs="Arial"/>
          <w:kern w:val="28"/>
          <w:sz w:val="20"/>
          <w:szCs w:val="20"/>
        </w:rPr>
        <w:t xml:space="preserve">£1.2 Million pound  unite 22 in total called </w:t>
      </w:r>
      <w:r w:rsidR="00DC6B96" w:rsidRPr="00823DF1">
        <w:rPr>
          <w:rFonts w:asciiTheme="majorHAnsi" w:hAnsiTheme="majorHAnsi" w:cs="Arial"/>
          <w:kern w:val="28"/>
          <w:sz w:val="20"/>
          <w:szCs w:val="20"/>
        </w:rPr>
        <w:t>The Norton Project ASDA Local stores, fast fit-out from Netto to ASDA stores nationwide, extremely high speed projects completed 22 in total, site setup, controlling all contractors organizing the program, rewriting it at some point, dealing with client’s architects, suppliers, complete control of the site to successful handover on all count working late shifts and crossovers to nights on a needs must basis.</w:t>
      </w:r>
    </w:p>
    <w:p w:rsidR="00DC6B96" w:rsidRPr="00DC6B96" w:rsidRDefault="00DC6B96" w:rsidP="00DC6B96">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p>
    <w:p w:rsidR="00DC6B96" w:rsidRPr="00823DF1" w:rsidRDefault="00DC6B96" w:rsidP="00DC6B96">
      <w:pPr>
        <w:widowControl w:val="0"/>
        <w:overflowPunct w:val="0"/>
        <w:autoSpaceDE w:val="0"/>
        <w:autoSpaceDN w:val="0"/>
        <w:adjustRightInd w:val="0"/>
        <w:spacing w:line="240" w:lineRule="auto"/>
        <w:jc w:val="both"/>
        <w:rPr>
          <w:rFonts w:asciiTheme="majorHAnsi" w:eastAsia="Times New Roman" w:hAnsiTheme="majorHAnsi" w:cs="Arial"/>
          <w:b/>
          <w:kern w:val="28"/>
          <w:sz w:val="20"/>
          <w:szCs w:val="20"/>
        </w:rPr>
      </w:pPr>
      <w:r w:rsidRPr="00DC6B96">
        <w:rPr>
          <w:rFonts w:asciiTheme="majorHAnsi" w:eastAsia="Times New Roman" w:hAnsiTheme="majorHAnsi" w:cs="Arial"/>
          <w:b/>
          <w:kern w:val="28"/>
          <w:sz w:val="20"/>
          <w:szCs w:val="20"/>
        </w:rPr>
        <w:t xml:space="preserve">George Downing Ltd </w:t>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t xml:space="preserve">               Jan 2009 to Dec 2009 </w:t>
      </w:r>
      <w:r w:rsidRPr="00DC6B96">
        <w:rPr>
          <w:rFonts w:asciiTheme="majorHAnsi" w:eastAsia="Times New Roman" w:hAnsiTheme="majorHAnsi" w:cs="Arial"/>
          <w:b/>
          <w:kern w:val="28"/>
          <w:sz w:val="20"/>
          <w:szCs w:val="20"/>
          <w:u w:val="single"/>
        </w:rPr>
        <w:t>Senior Site Manager</w:t>
      </w:r>
    </w:p>
    <w:p w:rsidR="00823DF1" w:rsidRPr="00DC6B96" w:rsidRDefault="00823DF1" w:rsidP="00DC6B96">
      <w:pPr>
        <w:widowControl w:val="0"/>
        <w:overflowPunct w:val="0"/>
        <w:autoSpaceDE w:val="0"/>
        <w:autoSpaceDN w:val="0"/>
        <w:adjustRightInd w:val="0"/>
        <w:spacing w:line="240" w:lineRule="auto"/>
        <w:jc w:val="both"/>
        <w:rPr>
          <w:rFonts w:asciiTheme="majorHAnsi" w:eastAsia="Times New Roman" w:hAnsiTheme="majorHAnsi" w:cs="Arial"/>
          <w:b/>
          <w:kern w:val="28"/>
          <w:sz w:val="20"/>
          <w:szCs w:val="20"/>
        </w:rPr>
      </w:pPr>
    </w:p>
    <w:p w:rsidR="00DC6B96" w:rsidRPr="00823DF1" w:rsidRDefault="00707E83" w:rsidP="00823DF1">
      <w:pPr>
        <w:widowControl w:val="0"/>
        <w:numPr>
          <w:ilvl w:val="0"/>
          <w:numId w:val="44"/>
        </w:numPr>
        <w:overflowPunct w:val="0"/>
        <w:autoSpaceDE w:val="0"/>
        <w:autoSpaceDN w:val="0"/>
        <w:adjustRightInd w:val="0"/>
        <w:spacing w:line="240" w:lineRule="auto"/>
        <w:jc w:val="both"/>
        <w:rPr>
          <w:rFonts w:asciiTheme="majorHAnsi" w:hAnsiTheme="majorHAnsi" w:cs="Arial"/>
          <w:kern w:val="28"/>
          <w:sz w:val="20"/>
          <w:szCs w:val="20"/>
        </w:rPr>
      </w:pPr>
      <w:r>
        <w:rPr>
          <w:rFonts w:asciiTheme="majorHAnsi" w:hAnsiTheme="majorHAnsi" w:cs="Arial"/>
          <w:kern w:val="28"/>
          <w:sz w:val="20"/>
          <w:szCs w:val="20"/>
        </w:rPr>
        <w:t xml:space="preserve">£21.5 million </w:t>
      </w:r>
      <w:r w:rsidR="00DC6B96" w:rsidRPr="00823DF1">
        <w:rPr>
          <w:rFonts w:asciiTheme="majorHAnsi" w:hAnsiTheme="majorHAnsi" w:cs="Arial"/>
          <w:kern w:val="28"/>
          <w:sz w:val="20"/>
          <w:szCs w:val="20"/>
        </w:rPr>
        <w:t>pound high rise Leeds University complex, including 500 refurbishments and a 105 new build RC framed student accommodation project, major Civils, drainage, roads landscaping and full refit of Kitchens, Bathrooms, supermarket and leisure complex. fully controlling a very busy working environment and achieving considerate contractor’s awards</w:t>
      </w:r>
    </w:p>
    <w:p w:rsidR="00823DF1" w:rsidRPr="00DC6B96" w:rsidRDefault="00823DF1" w:rsidP="00DC6B96">
      <w:pPr>
        <w:widowControl w:val="0"/>
        <w:overflowPunct w:val="0"/>
        <w:autoSpaceDE w:val="0"/>
        <w:autoSpaceDN w:val="0"/>
        <w:adjustRightInd w:val="0"/>
        <w:spacing w:line="240" w:lineRule="auto"/>
        <w:jc w:val="both"/>
        <w:rPr>
          <w:rFonts w:asciiTheme="majorHAnsi" w:eastAsia="Times New Roman" w:hAnsiTheme="majorHAnsi" w:cs="Arial"/>
          <w:b/>
          <w:kern w:val="28"/>
          <w:sz w:val="20"/>
          <w:szCs w:val="20"/>
        </w:rPr>
      </w:pPr>
    </w:p>
    <w:p w:rsidR="00DC6B96" w:rsidRPr="00823DF1" w:rsidRDefault="00DC6B96" w:rsidP="00DC6B96">
      <w:pPr>
        <w:widowControl w:val="0"/>
        <w:overflowPunct w:val="0"/>
        <w:autoSpaceDE w:val="0"/>
        <w:autoSpaceDN w:val="0"/>
        <w:adjustRightInd w:val="0"/>
        <w:spacing w:line="240" w:lineRule="auto"/>
        <w:jc w:val="both"/>
        <w:rPr>
          <w:rFonts w:asciiTheme="majorHAnsi" w:eastAsia="Times New Roman" w:hAnsiTheme="majorHAnsi" w:cs="Arial"/>
          <w:b/>
          <w:kern w:val="28"/>
          <w:sz w:val="20"/>
          <w:szCs w:val="20"/>
        </w:rPr>
      </w:pPr>
      <w:r w:rsidRPr="00DC6B96">
        <w:rPr>
          <w:rFonts w:asciiTheme="majorHAnsi" w:eastAsia="Times New Roman" w:hAnsiTheme="majorHAnsi" w:cs="Arial"/>
          <w:b/>
          <w:kern w:val="28"/>
          <w:sz w:val="20"/>
          <w:szCs w:val="20"/>
        </w:rPr>
        <w:t>Pullans Construction Ltd</w:t>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r>
      <w:r w:rsidR="00823DF1">
        <w:rPr>
          <w:rFonts w:asciiTheme="majorHAnsi" w:eastAsia="Times New Roman" w:hAnsiTheme="majorHAnsi" w:cs="Arial"/>
          <w:b/>
          <w:kern w:val="28"/>
          <w:sz w:val="20"/>
          <w:szCs w:val="20"/>
        </w:rPr>
        <w:tab/>
        <w:t xml:space="preserve">             Mar 2007 to Dec 2008 </w:t>
      </w:r>
      <w:r w:rsidRPr="00DC6B96">
        <w:rPr>
          <w:rFonts w:asciiTheme="majorHAnsi" w:eastAsia="Times New Roman" w:hAnsiTheme="majorHAnsi" w:cs="Arial"/>
          <w:b/>
          <w:kern w:val="28"/>
          <w:sz w:val="20"/>
          <w:szCs w:val="20"/>
          <w:u w:val="single"/>
        </w:rPr>
        <w:t>Project Manager</w:t>
      </w:r>
    </w:p>
    <w:p w:rsidR="00823DF1" w:rsidRPr="00DC6B96" w:rsidRDefault="00823DF1" w:rsidP="00DC6B96">
      <w:pPr>
        <w:widowControl w:val="0"/>
        <w:overflowPunct w:val="0"/>
        <w:autoSpaceDE w:val="0"/>
        <w:autoSpaceDN w:val="0"/>
        <w:adjustRightInd w:val="0"/>
        <w:spacing w:line="240" w:lineRule="auto"/>
        <w:jc w:val="both"/>
        <w:rPr>
          <w:rFonts w:asciiTheme="majorHAnsi" w:eastAsia="Times New Roman" w:hAnsiTheme="majorHAnsi" w:cs="Arial"/>
          <w:b/>
          <w:kern w:val="28"/>
          <w:sz w:val="20"/>
          <w:szCs w:val="20"/>
          <w:u w:val="single"/>
        </w:rPr>
      </w:pPr>
    </w:p>
    <w:p w:rsidR="00DC6B96" w:rsidRPr="00823DF1" w:rsidRDefault="00DC6B96" w:rsidP="00823DF1">
      <w:pPr>
        <w:widowControl w:val="0"/>
        <w:numPr>
          <w:ilvl w:val="0"/>
          <w:numId w:val="44"/>
        </w:numPr>
        <w:overflowPunct w:val="0"/>
        <w:autoSpaceDE w:val="0"/>
        <w:autoSpaceDN w:val="0"/>
        <w:adjustRightInd w:val="0"/>
        <w:spacing w:line="240" w:lineRule="auto"/>
        <w:jc w:val="both"/>
        <w:rPr>
          <w:rFonts w:asciiTheme="majorHAnsi" w:hAnsiTheme="majorHAnsi" w:cs="Arial"/>
          <w:kern w:val="28"/>
          <w:sz w:val="20"/>
          <w:szCs w:val="20"/>
        </w:rPr>
      </w:pPr>
      <w:r w:rsidRPr="00823DF1">
        <w:rPr>
          <w:rFonts w:asciiTheme="majorHAnsi" w:hAnsiTheme="majorHAnsi" w:cs="Arial"/>
          <w:kern w:val="28"/>
          <w:sz w:val="20"/>
          <w:szCs w:val="20"/>
        </w:rPr>
        <w:t>£2.8 million refurbishment to 24 high specification apartments Britannia Buildings grade 2 listed in Huddersfield, complete control of the whole project from start to finish, dealing with the English Heritage, contractors, architects, QS, client and the public, achieving considerate contractor’s awards</w:t>
      </w:r>
    </w:p>
    <w:p w:rsidR="00DC6B96" w:rsidRPr="00823DF1" w:rsidRDefault="00DC6B96" w:rsidP="00823DF1">
      <w:pPr>
        <w:widowControl w:val="0"/>
        <w:numPr>
          <w:ilvl w:val="0"/>
          <w:numId w:val="44"/>
        </w:numPr>
        <w:overflowPunct w:val="0"/>
        <w:autoSpaceDE w:val="0"/>
        <w:autoSpaceDN w:val="0"/>
        <w:adjustRightInd w:val="0"/>
        <w:spacing w:line="240" w:lineRule="auto"/>
        <w:jc w:val="both"/>
        <w:rPr>
          <w:rFonts w:asciiTheme="majorHAnsi" w:hAnsiTheme="majorHAnsi" w:cs="Arial"/>
          <w:kern w:val="28"/>
          <w:sz w:val="20"/>
          <w:szCs w:val="20"/>
        </w:rPr>
      </w:pPr>
      <w:r w:rsidRPr="00823DF1">
        <w:rPr>
          <w:rFonts w:asciiTheme="majorHAnsi" w:hAnsiTheme="majorHAnsi" w:cs="Arial"/>
          <w:kern w:val="28"/>
          <w:sz w:val="20"/>
          <w:szCs w:val="20"/>
        </w:rPr>
        <w:t xml:space="preserve">£10 million refurbishment to the Priory in Leeds university, grade 2 listed Monastery converted into student accommodation, 600 apartments full control of the whole project from start to completion, extremely busy site with some 200 contractors on a daily basis, dealing with the English heritage, clients, contractors, architects, and the general public, again achieving considerate contractors awards. </w:t>
      </w:r>
    </w:p>
    <w:p w:rsidR="00AC7405" w:rsidRDefault="00AC7405" w:rsidP="00DC6B96">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p>
    <w:p w:rsidR="00985D16" w:rsidRDefault="00985D16" w:rsidP="00C51C30">
      <w:pPr>
        <w:widowControl w:val="0"/>
        <w:overflowPunct w:val="0"/>
        <w:autoSpaceDE w:val="0"/>
        <w:autoSpaceDN w:val="0"/>
        <w:adjustRightInd w:val="0"/>
        <w:spacing w:line="240" w:lineRule="auto"/>
        <w:ind w:left="720"/>
        <w:jc w:val="both"/>
        <w:rPr>
          <w:rFonts w:asciiTheme="majorHAnsi" w:hAnsiTheme="majorHAnsi"/>
          <w:color w:val="1992D4"/>
          <w:sz w:val="28"/>
          <w:szCs w:val="28"/>
        </w:rPr>
      </w:pP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Feb 2006 to May 2007 Deputy Site Agent</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Ocon Construction Ltd</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w:t>
      </w:r>
      <w:r w:rsidRPr="009A0923">
        <w:rPr>
          <w:rFonts w:asciiTheme="majorHAnsi" w:eastAsia="Times New Roman" w:hAnsiTheme="majorHAnsi" w:cs="Arial"/>
          <w:kern w:val="28"/>
          <w:sz w:val="20"/>
          <w:szCs w:val="20"/>
        </w:rPr>
        <w:tab/>
        <w:t>Many Gates Park Hospital- Wakefield - £6 million refurbishment of an old hospital into apartments.Assisting the senior site manager with day to day running of the site.Running all joinery teams and laborours.Some ordering of materials and plant.Jointly chaired meetings with main agent.</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Oct 2005 to Feb 2006 General Site Foreman</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Northern Construction Services {NCS}</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w:t>
      </w:r>
      <w:r w:rsidRPr="009A0923">
        <w:rPr>
          <w:rFonts w:asciiTheme="majorHAnsi" w:eastAsia="Times New Roman" w:hAnsiTheme="majorHAnsi" w:cs="Arial"/>
          <w:kern w:val="28"/>
          <w:sz w:val="20"/>
          <w:szCs w:val="20"/>
        </w:rPr>
        <w:tab/>
        <w:t>Tesco Dudley’s – North East working on various contracts mainly supermarkets in the north east, shop fitting foreman, to include nights and weekends. Fitting displays, doors, windows, roller shutters and dexion shelving to the warehouses.</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2002 to 2005 Far East Asia Site Manager / supervisor</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w:t>
      </w:r>
      <w:r w:rsidRPr="009A0923">
        <w:rPr>
          <w:rFonts w:asciiTheme="majorHAnsi" w:eastAsia="Times New Roman" w:hAnsiTheme="majorHAnsi" w:cs="Arial"/>
          <w:kern w:val="28"/>
          <w:sz w:val="20"/>
          <w:szCs w:val="20"/>
        </w:rPr>
        <w:tab/>
        <w:t>Working site Foreman various contracts of Bar and Restaurant fit outs, to include. Burger King HSBC Banks, 60 number Tesco lotus and Mr Tongs in Thailand, Hong Kong, Taiwan, China, Laos and Cambodia. And I have travelled throughout the Middle East. Very interesting three years. Prior to this I have worked on building sites throughout Europe and Britain from being hands on the tools to supervisory positions, and then worked my way to senior management roles.</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w:t>
      </w:r>
      <w:r w:rsidRPr="009A0923">
        <w:rPr>
          <w:rFonts w:asciiTheme="majorHAnsi" w:eastAsia="Times New Roman" w:hAnsiTheme="majorHAnsi" w:cs="Arial"/>
          <w:kern w:val="28"/>
          <w:sz w:val="20"/>
          <w:szCs w:val="20"/>
        </w:rPr>
        <w:tab/>
        <w:t xml:space="preserve">Refurbishment / design and build / housing sector/ Fast fit Public Houses, Costa Coffee. </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w:t>
      </w:r>
      <w:r w:rsidRPr="009A0923">
        <w:rPr>
          <w:rFonts w:asciiTheme="majorHAnsi" w:eastAsia="Times New Roman" w:hAnsiTheme="majorHAnsi" w:cs="Arial"/>
          <w:kern w:val="28"/>
          <w:sz w:val="20"/>
          <w:szCs w:val="20"/>
        </w:rPr>
        <w:tab/>
        <w:t>1979 to 1988 I worked for North East roofing and building contractors as a joiner and general builder, roof repairs, recovers and new extensions, and all internal joinery works.</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w:t>
      </w:r>
      <w:r w:rsidRPr="009A0923">
        <w:rPr>
          <w:rFonts w:asciiTheme="majorHAnsi" w:eastAsia="Times New Roman" w:hAnsiTheme="majorHAnsi" w:cs="Arial"/>
          <w:kern w:val="28"/>
          <w:sz w:val="20"/>
          <w:szCs w:val="20"/>
        </w:rPr>
        <w:tab/>
        <w:t>1988 to 1996 I worked as a roofing/ slating tiling foreman working on massive hospital and supermarket roofing contracts, asda superstores, killingbeck, Dewsbury hospitals to name a few, also thousands of domestic dwellings including 4000 properties in the York road areas of Leeds. I am very confident in all aspects of roofing as I was on the tools for many years.</w:t>
      </w:r>
    </w:p>
    <w:p w:rsidR="000472D4" w:rsidRDefault="000472D4" w:rsidP="00C51C30">
      <w:pPr>
        <w:widowControl w:val="0"/>
        <w:overflowPunct w:val="0"/>
        <w:autoSpaceDE w:val="0"/>
        <w:autoSpaceDN w:val="0"/>
        <w:adjustRightInd w:val="0"/>
        <w:spacing w:line="240" w:lineRule="auto"/>
        <w:ind w:left="720"/>
        <w:jc w:val="both"/>
        <w:rPr>
          <w:rFonts w:asciiTheme="majorHAnsi" w:hAnsiTheme="majorHAnsi"/>
          <w:color w:val="1992D4"/>
          <w:sz w:val="28"/>
          <w:szCs w:val="28"/>
        </w:rPr>
      </w:pP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1996 to 1999 I worked for Hat maintenance “BET Group PLC” in partnership with Major insurance companies. The role included going out on a daily basis and surveying high end insurance claims on both domestic and commercial buildings. I would then determine whether it was a feasible and true claim. I would then value the claim, price for it, risk asses it then go back to the office and organise the contractors to carry out the works. Then on a weekly basis I would report or send my progress files and reports to head office where it would be scrutinised by a director to ensure a profit was in place. I was responsible for ordering all the materials, Contractors and negotiating with suppliers for the best discounts and prices for materials and stock.</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w:t>
      </w:r>
      <w:r w:rsidRPr="009A0923">
        <w:rPr>
          <w:rFonts w:asciiTheme="majorHAnsi" w:eastAsia="Times New Roman" w:hAnsiTheme="majorHAnsi" w:cs="Arial"/>
          <w:kern w:val="28"/>
          <w:sz w:val="20"/>
          <w:szCs w:val="20"/>
        </w:rPr>
        <w:tab/>
        <w:t>1999 to 2000 I worked in France and Spain renovating properties, barn conversions and extensions to large stone properties.</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w:t>
      </w:r>
      <w:r w:rsidRPr="009A0923">
        <w:rPr>
          <w:rFonts w:asciiTheme="majorHAnsi" w:eastAsia="Times New Roman" w:hAnsiTheme="majorHAnsi" w:cs="Arial"/>
          <w:kern w:val="28"/>
          <w:sz w:val="20"/>
          <w:szCs w:val="20"/>
        </w:rPr>
        <w:tab/>
        <w:t>2000 to 2002 I worked for Berwick building Maintenance Bradford, my role was area manager working in partnership with North British Housing covering active and proactive repairs and renovation void properties before tenants moved in. This contract was only a two year contract worth 4.5 million.</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I understand many if not all systems in place to streamline the works down thereby reducing labour costs, money saving techniques and use Microsoft project manager professional to monitor progress, although one still needs the paper trail for documentation. I am confident on pricing, measuring and fully understand drawings and can communicate with architects, quantity surveyors, clients, HSE, and carry out considerate building projects. Running a green friendly building site, recycling waste where possible and saving on materials.</w:t>
      </w:r>
    </w:p>
    <w:p w:rsidR="000472D4" w:rsidRPr="009A0923"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 xml:space="preserve">I am very experienced with the health and safety on building sites and is priority on my personal list I use a zero tolerance in this field “never make the same mistake once” and proudly all the sites I have been in control of have been accident free, other than the odd cut finger or bruise. </w:t>
      </w:r>
    </w:p>
    <w:p w:rsidR="000472D4" w:rsidRDefault="000472D4" w:rsidP="000472D4">
      <w:pPr>
        <w:widowControl w:val="0"/>
        <w:overflowPunct w:val="0"/>
        <w:autoSpaceDE w:val="0"/>
        <w:autoSpaceDN w:val="0"/>
        <w:adjustRightInd w:val="0"/>
        <w:spacing w:line="240" w:lineRule="auto"/>
        <w:jc w:val="both"/>
        <w:rPr>
          <w:rFonts w:asciiTheme="majorHAnsi" w:eastAsia="Times New Roman" w:hAnsiTheme="majorHAnsi" w:cs="Arial"/>
          <w:kern w:val="28"/>
          <w:sz w:val="20"/>
          <w:szCs w:val="20"/>
        </w:rPr>
      </w:pPr>
      <w:r w:rsidRPr="009A0923">
        <w:rPr>
          <w:rFonts w:asciiTheme="majorHAnsi" w:eastAsia="Times New Roman" w:hAnsiTheme="majorHAnsi" w:cs="Arial"/>
          <w:kern w:val="28"/>
          <w:sz w:val="20"/>
          <w:szCs w:val="20"/>
        </w:rPr>
        <w:t>References are  available on request. I am willing to travel and I have a full clean driving licence and valid passport.</w:t>
      </w:r>
    </w:p>
    <w:p w:rsidR="000472D4" w:rsidRDefault="000472D4" w:rsidP="000472D4">
      <w:pPr>
        <w:widowControl w:val="0"/>
        <w:overflowPunct w:val="0"/>
        <w:autoSpaceDE w:val="0"/>
        <w:autoSpaceDN w:val="0"/>
        <w:adjustRightInd w:val="0"/>
        <w:spacing w:line="240" w:lineRule="auto"/>
        <w:ind w:left="720"/>
        <w:jc w:val="both"/>
        <w:rPr>
          <w:rFonts w:asciiTheme="majorHAnsi" w:hAnsiTheme="majorHAnsi"/>
          <w:color w:val="1992D4"/>
          <w:sz w:val="28"/>
          <w:szCs w:val="28"/>
        </w:rPr>
      </w:pPr>
    </w:p>
    <w:p w:rsidR="000472D4" w:rsidRDefault="000472D4" w:rsidP="00C51C30">
      <w:pPr>
        <w:widowControl w:val="0"/>
        <w:overflowPunct w:val="0"/>
        <w:autoSpaceDE w:val="0"/>
        <w:autoSpaceDN w:val="0"/>
        <w:adjustRightInd w:val="0"/>
        <w:spacing w:line="240" w:lineRule="auto"/>
        <w:ind w:left="720"/>
        <w:jc w:val="both"/>
        <w:rPr>
          <w:rFonts w:asciiTheme="majorHAnsi" w:hAnsiTheme="majorHAnsi"/>
          <w:color w:val="1992D4"/>
          <w:sz w:val="28"/>
          <w:szCs w:val="28"/>
        </w:rPr>
      </w:pPr>
    </w:p>
    <w:sectPr w:rsidR="000472D4" w:rsidSect="0061369F">
      <w:headerReference w:type="even" r:id="rId9"/>
      <w:headerReference w:type="default" r:id="rId10"/>
      <w:pgSz w:w="11906" w:h="16838"/>
      <w:pgMar w:top="2355" w:right="1274" w:bottom="993" w:left="993" w:header="284" w:footer="15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444" w:rsidRDefault="00B87444" w:rsidP="0061453B">
      <w:pPr>
        <w:spacing w:line="240" w:lineRule="auto"/>
      </w:pPr>
      <w:r>
        <w:separator/>
      </w:r>
    </w:p>
  </w:endnote>
  <w:endnote w:type="continuationSeparator" w:id="0">
    <w:p w:rsidR="00B87444" w:rsidRDefault="00B87444" w:rsidP="00614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rclays Serif">
    <w:altName w:val="GT Walsheim Light"/>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inion Pro"/>
    <w:charset w:val="4D"/>
    <w:family w:val="auto"/>
    <w:notTrueType/>
    <w:pitch w:val="default"/>
    <w:sig w:usb0="00000003" w:usb1="00000000" w:usb2="00000000" w:usb3="00000000" w:csb0="00000001" w:csb1="00000000"/>
  </w:font>
  <w:font w:name="CG Times (W1)">
    <w:altName w:val="Times New Roman"/>
    <w:charset w:val="00"/>
    <w:family w:val="roman"/>
    <w:pitch w:val="variable"/>
  </w:font>
  <w:font w:name="HouschkaLight">
    <w:altName w:val="Courier New"/>
    <w:charset w:val="00"/>
    <w:family w:val="auto"/>
    <w:pitch w:val="variable"/>
    <w:sig w:usb0="00000003" w:usb1="00000040" w:usb2="00000000" w:usb3="00000000" w:csb0="00000001" w:csb1="00000000"/>
  </w:font>
  <w:font w:name="Arial">
    <w:panose1 w:val="020B0604020202020204"/>
    <w:charset w:val="00"/>
    <w:family w:val="swiss"/>
    <w:pitch w:val="variable"/>
    <w:sig w:usb0="E0002EFF" w:usb1="C0007843" w:usb2="00000009" w:usb3="00000000" w:csb0="000001FF" w:csb1="00000000"/>
  </w:font>
  <w:font w:name="HouschkaBold">
    <w:altName w:val="Courier New"/>
    <w:charset w:val="00"/>
    <w:family w:val="auto"/>
    <w:pitch w:val="variable"/>
    <w:sig w:usb0="00000003" w:usb1="0000004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444" w:rsidRDefault="00B87444" w:rsidP="0061453B">
      <w:pPr>
        <w:spacing w:line="240" w:lineRule="auto"/>
      </w:pPr>
      <w:r>
        <w:separator/>
      </w:r>
    </w:p>
  </w:footnote>
  <w:footnote w:type="continuationSeparator" w:id="0">
    <w:p w:rsidR="00B87444" w:rsidRDefault="00B87444" w:rsidP="006145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FE4" w:rsidRDefault="00BC443D" w:rsidP="00806B0F">
    <w:pPr>
      <w:pStyle w:val="Header"/>
      <w:framePr w:wrap="around" w:vAnchor="text" w:hAnchor="margin" w:xAlign="right" w:y="1"/>
      <w:rPr>
        <w:rStyle w:val="PageNumber"/>
      </w:rPr>
    </w:pPr>
    <w:r>
      <w:rPr>
        <w:rStyle w:val="PageNumber"/>
      </w:rPr>
      <w:fldChar w:fldCharType="begin"/>
    </w:r>
    <w:r w:rsidR="00F12FE4">
      <w:rPr>
        <w:rStyle w:val="PageNumber"/>
      </w:rPr>
      <w:instrText xml:space="preserve">PAGE  </w:instrText>
    </w:r>
    <w:r>
      <w:rPr>
        <w:rStyle w:val="PageNumber"/>
      </w:rPr>
      <w:fldChar w:fldCharType="end"/>
    </w:r>
  </w:p>
  <w:p w:rsidR="00F12FE4" w:rsidRDefault="00F12FE4" w:rsidP="00A20E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FE4" w:rsidRPr="00C80A7F" w:rsidRDefault="00BC443D" w:rsidP="005E5DD2">
    <w:pPr>
      <w:pStyle w:val="Header"/>
      <w:framePr w:w="80" w:wrap="around" w:vAnchor="text" w:hAnchor="page" w:x="10534" w:y="1537"/>
      <w:rPr>
        <w:rStyle w:val="PageNumber"/>
        <w:rFonts w:ascii="HouschkaBold" w:hAnsi="HouschkaBold"/>
        <w:color w:val="043685"/>
        <w:sz w:val="16"/>
        <w:szCs w:val="16"/>
      </w:rPr>
    </w:pPr>
    <w:r w:rsidRPr="00C80A7F">
      <w:rPr>
        <w:rStyle w:val="PageNumber"/>
        <w:rFonts w:ascii="HouschkaBold" w:hAnsi="HouschkaBold"/>
        <w:color w:val="043685"/>
        <w:sz w:val="16"/>
        <w:szCs w:val="16"/>
      </w:rPr>
      <w:fldChar w:fldCharType="begin"/>
    </w:r>
    <w:r w:rsidR="00F12FE4" w:rsidRPr="00C80A7F">
      <w:rPr>
        <w:rStyle w:val="PageNumber"/>
        <w:rFonts w:ascii="HouschkaBold" w:hAnsi="HouschkaBold"/>
        <w:color w:val="043685"/>
        <w:sz w:val="16"/>
        <w:szCs w:val="16"/>
      </w:rPr>
      <w:instrText xml:space="preserve">PAGE  </w:instrText>
    </w:r>
    <w:r w:rsidRPr="00C80A7F">
      <w:rPr>
        <w:rStyle w:val="PageNumber"/>
        <w:rFonts w:ascii="HouschkaBold" w:hAnsi="HouschkaBold"/>
        <w:color w:val="043685"/>
        <w:sz w:val="16"/>
        <w:szCs w:val="16"/>
      </w:rPr>
      <w:fldChar w:fldCharType="separate"/>
    </w:r>
    <w:r w:rsidR="00D77306">
      <w:rPr>
        <w:rStyle w:val="PageNumber"/>
        <w:rFonts w:ascii="HouschkaBold" w:hAnsi="HouschkaBold"/>
        <w:noProof/>
        <w:color w:val="043685"/>
        <w:sz w:val="16"/>
        <w:szCs w:val="16"/>
      </w:rPr>
      <w:t>2</w:t>
    </w:r>
    <w:r w:rsidRPr="00C80A7F">
      <w:rPr>
        <w:rStyle w:val="PageNumber"/>
        <w:rFonts w:ascii="HouschkaBold" w:hAnsi="HouschkaBold"/>
        <w:color w:val="043685"/>
        <w:sz w:val="16"/>
        <w:szCs w:val="16"/>
      </w:rPr>
      <w:fldChar w:fldCharType="end"/>
    </w:r>
  </w:p>
  <w:p w:rsidR="00F12FE4" w:rsidRPr="00DF4EAD" w:rsidRDefault="00DF4EAD" w:rsidP="00DF4EAD">
    <w:pPr>
      <w:pStyle w:val="Header"/>
      <w:ind w:right="360"/>
      <w:jc w:val="center"/>
      <w:rPr>
        <w:rFonts w:ascii="Times New Roman" w:hAnsi="Times New Roman"/>
        <w:color w:val="4BACC6" w:themeColor="accent5"/>
        <w:sz w:val="52"/>
        <w:szCs w:val="52"/>
      </w:rPr>
    </w:pPr>
    <w:r w:rsidRPr="00DF4EAD">
      <w:rPr>
        <w:rFonts w:ascii="Times New Roman" w:hAnsi="Times New Roman"/>
        <w:color w:val="4BACC6" w:themeColor="accent5"/>
        <w:sz w:val="52"/>
        <w:szCs w:val="52"/>
      </w:rPr>
      <w:t>Mike Norfolk Snr Site Manager</w:t>
    </w:r>
  </w:p>
  <w:p w:rsidR="00DF4EAD" w:rsidRPr="00DF4EAD" w:rsidRDefault="00DF4EAD" w:rsidP="00DF4EAD">
    <w:pPr>
      <w:pStyle w:val="Header"/>
      <w:ind w:right="360"/>
      <w:jc w:val="center"/>
      <w:rPr>
        <w:rFonts w:ascii="Times New Roman" w:hAnsi="Times New Roman"/>
        <w:color w:val="4BACC6" w:themeColor="accent5"/>
        <w:sz w:val="52"/>
        <w:szCs w:val="52"/>
      </w:rPr>
    </w:pPr>
    <w:r w:rsidRPr="00DF4EAD">
      <w:rPr>
        <w:rFonts w:ascii="Times New Roman" w:hAnsi="Times New Roman"/>
        <w:color w:val="4BACC6" w:themeColor="accent5"/>
        <w:sz w:val="52"/>
        <w:szCs w:val="52"/>
      </w:rPr>
      <w:t>Curriculum Vitae</w:t>
    </w:r>
  </w:p>
  <w:p w:rsidR="00DF4EAD" w:rsidRPr="00DF4EAD" w:rsidRDefault="00707E83" w:rsidP="00DF4EAD">
    <w:pPr>
      <w:pStyle w:val="Header"/>
      <w:ind w:right="360"/>
      <w:jc w:val="center"/>
      <w:rPr>
        <w:rFonts w:ascii="Times New Roman" w:hAnsi="Times New Roman"/>
        <w:sz w:val="28"/>
        <w:szCs w:val="28"/>
      </w:rPr>
    </w:pPr>
    <w:r>
      <w:rPr>
        <w:rFonts w:ascii="Times New Roman" w:hAnsi="Times New Roman"/>
        <w:sz w:val="28"/>
        <w:szCs w:val="28"/>
      </w:rPr>
      <w:t xml:space="preserve">Phone </w:t>
    </w:r>
    <w:r w:rsidR="00DF4EAD" w:rsidRPr="00DF4EAD">
      <w:rPr>
        <w:rFonts w:ascii="Times New Roman" w:hAnsi="Times New Roman"/>
        <w:sz w:val="28"/>
        <w:szCs w:val="28"/>
      </w:rPr>
      <w:t xml:space="preserve">Number: </w:t>
    </w:r>
    <w:r w:rsidR="00D973AD">
      <w:rPr>
        <w:rFonts w:ascii="Times New Roman" w:hAnsi="Times New Roman"/>
        <w:sz w:val="28"/>
        <w:szCs w:val="28"/>
      </w:rPr>
      <w:t>07497785433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E1885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4F56612"/>
    <w:multiLevelType w:val="hybridMultilevel"/>
    <w:tmpl w:val="1DFCD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5640E14"/>
    <w:multiLevelType w:val="hybridMultilevel"/>
    <w:tmpl w:val="F84410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FD5614"/>
    <w:multiLevelType w:val="hybridMultilevel"/>
    <w:tmpl w:val="23A4C02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08880992"/>
    <w:multiLevelType w:val="hybridMultilevel"/>
    <w:tmpl w:val="D0CA5186"/>
    <w:lvl w:ilvl="0" w:tplc="53AE9F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094003"/>
    <w:multiLevelType w:val="multilevel"/>
    <w:tmpl w:val="D0CA51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0E562C8"/>
    <w:multiLevelType w:val="hybridMultilevel"/>
    <w:tmpl w:val="FE7A1398"/>
    <w:lvl w:ilvl="0" w:tplc="0DF25E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0F0D2B"/>
    <w:multiLevelType w:val="hybridMultilevel"/>
    <w:tmpl w:val="5AEA1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226183"/>
    <w:multiLevelType w:val="hybridMultilevel"/>
    <w:tmpl w:val="5D92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115FB6"/>
    <w:multiLevelType w:val="hybridMultilevel"/>
    <w:tmpl w:val="2870C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7D717B"/>
    <w:multiLevelType w:val="hybridMultilevel"/>
    <w:tmpl w:val="81DAE9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6647FF"/>
    <w:multiLevelType w:val="hybridMultilevel"/>
    <w:tmpl w:val="899CCB66"/>
    <w:lvl w:ilvl="0" w:tplc="08090001">
      <w:start w:val="1"/>
      <w:numFmt w:val="bullet"/>
      <w:lvlText w:val=""/>
      <w:lvlJc w:val="left"/>
      <w:pPr>
        <w:ind w:left="4332" w:hanging="360"/>
      </w:pPr>
      <w:rPr>
        <w:rFonts w:ascii="Symbol" w:hAnsi="Symbol" w:hint="default"/>
      </w:rPr>
    </w:lvl>
    <w:lvl w:ilvl="1" w:tplc="08090003" w:tentative="1">
      <w:start w:val="1"/>
      <w:numFmt w:val="bullet"/>
      <w:lvlText w:val="o"/>
      <w:lvlJc w:val="left"/>
      <w:pPr>
        <w:ind w:left="5052" w:hanging="360"/>
      </w:pPr>
      <w:rPr>
        <w:rFonts w:ascii="Courier New" w:hAnsi="Courier New" w:cs="Courier New" w:hint="default"/>
      </w:rPr>
    </w:lvl>
    <w:lvl w:ilvl="2" w:tplc="08090005" w:tentative="1">
      <w:start w:val="1"/>
      <w:numFmt w:val="bullet"/>
      <w:lvlText w:val=""/>
      <w:lvlJc w:val="left"/>
      <w:pPr>
        <w:ind w:left="5772" w:hanging="360"/>
      </w:pPr>
      <w:rPr>
        <w:rFonts w:ascii="Wingdings" w:hAnsi="Wingdings" w:hint="default"/>
      </w:rPr>
    </w:lvl>
    <w:lvl w:ilvl="3" w:tplc="08090001" w:tentative="1">
      <w:start w:val="1"/>
      <w:numFmt w:val="bullet"/>
      <w:lvlText w:val=""/>
      <w:lvlJc w:val="left"/>
      <w:pPr>
        <w:ind w:left="6492" w:hanging="360"/>
      </w:pPr>
      <w:rPr>
        <w:rFonts w:ascii="Symbol" w:hAnsi="Symbol" w:hint="default"/>
      </w:rPr>
    </w:lvl>
    <w:lvl w:ilvl="4" w:tplc="08090003" w:tentative="1">
      <w:start w:val="1"/>
      <w:numFmt w:val="bullet"/>
      <w:lvlText w:val="o"/>
      <w:lvlJc w:val="left"/>
      <w:pPr>
        <w:ind w:left="7212" w:hanging="360"/>
      </w:pPr>
      <w:rPr>
        <w:rFonts w:ascii="Courier New" w:hAnsi="Courier New" w:cs="Courier New" w:hint="default"/>
      </w:rPr>
    </w:lvl>
    <w:lvl w:ilvl="5" w:tplc="08090005" w:tentative="1">
      <w:start w:val="1"/>
      <w:numFmt w:val="bullet"/>
      <w:lvlText w:val=""/>
      <w:lvlJc w:val="left"/>
      <w:pPr>
        <w:ind w:left="7932" w:hanging="360"/>
      </w:pPr>
      <w:rPr>
        <w:rFonts w:ascii="Wingdings" w:hAnsi="Wingdings" w:hint="default"/>
      </w:rPr>
    </w:lvl>
    <w:lvl w:ilvl="6" w:tplc="08090001" w:tentative="1">
      <w:start w:val="1"/>
      <w:numFmt w:val="bullet"/>
      <w:lvlText w:val=""/>
      <w:lvlJc w:val="left"/>
      <w:pPr>
        <w:ind w:left="8652" w:hanging="360"/>
      </w:pPr>
      <w:rPr>
        <w:rFonts w:ascii="Symbol" w:hAnsi="Symbol" w:hint="default"/>
      </w:rPr>
    </w:lvl>
    <w:lvl w:ilvl="7" w:tplc="08090003" w:tentative="1">
      <w:start w:val="1"/>
      <w:numFmt w:val="bullet"/>
      <w:lvlText w:val="o"/>
      <w:lvlJc w:val="left"/>
      <w:pPr>
        <w:ind w:left="9372" w:hanging="360"/>
      </w:pPr>
      <w:rPr>
        <w:rFonts w:ascii="Courier New" w:hAnsi="Courier New" w:cs="Courier New" w:hint="default"/>
      </w:rPr>
    </w:lvl>
    <w:lvl w:ilvl="8" w:tplc="08090005" w:tentative="1">
      <w:start w:val="1"/>
      <w:numFmt w:val="bullet"/>
      <w:lvlText w:val=""/>
      <w:lvlJc w:val="left"/>
      <w:pPr>
        <w:ind w:left="10092" w:hanging="360"/>
      </w:pPr>
      <w:rPr>
        <w:rFonts w:ascii="Wingdings" w:hAnsi="Wingdings" w:hint="default"/>
      </w:rPr>
    </w:lvl>
  </w:abstractNum>
  <w:abstractNum w:abstractNumId="20" w15:restartNumberingAfterBreak="0">
    <w:nsid w:val="29445C9A"/>
    <w:multiLevelType w:val="hybridMultilevel"/>
    <w:tmpl w:val="82EAE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E850D9"/>
    <w:multiLevelType w:val="hybridMultilevel"/>
    <w:tmpl w:val="2C423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B84F33"/>
    <w:multiLevelType w:val="hybridMultilevel"/>
    <w:tmpl w:val="19702E04"/>
    <w:lvl w:ilvl="0" w:tplc="08090001">
      <w:start w:val="1"/>
      <w:numFmt w:val="bullet"/>
      <w:pStyle w:val="Heading11"/>
      <w:lvlText w:val=""/>
      <w:lvlJc w:val="left"/>
      <w:pPr>
        <w:ind w:left="720" w:hanging="360"/>
      </w:pPr>
      <w:rPr>
        <w:rFonts w:ascii="Symbol" w:hAnsi="Symbol" w:hint="default"/>
      </w:rPr>
    </w:lvl>
    <w:lvl w:ilvl="1" w:tplc="08090003" w:tentative="1">
      <w:start w:val="1"/>
      <w:numFmt w:val="bullet"/>
      <w:pStyle w:val="Heading21"/>
      <w:lvlText w:val="o"/>
      <w:lvlJc w:val="left"/>
      <w:pPr>
        <w:ind w:left="1440" w:hanging="360"/>
      </w:pPr>
      <w:rPr>
        <w:rFonts w:ascii="Courier New" w:hAnsi="Courier New" w:cs="Courier New" w:hint="default"/>
      </w:rPr>
    </w:lvl>
    <w:lvl w:ilvl="2" w:tplc="08090005" w:tentative="1">
      <w:start w:val="1"/>
      <w:numFmt w:val="bullet"/>
      <w:pStyle w:val="Heading31"/>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AB2F08"/>
    <w:multiLevelType w:val="hybridMultilevel"/>
    <w:tmpl w:val="09D6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C87A5D"/>
    <w:multiLevelType w:val="hybridMultilevel"/>
    <w:tmpl w:val="39945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3C5087"/>
    <w:multiLevelType w:val="hybridMultilevel"/>
    <w:tmpl w:val="82D6ED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8A2CC8"/>
    <w:multiLevelType w:val="hybridMultilevel"/>
    <w:tmpl w:val="61D8F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F23FD6"/>
    <w:multiLevelType w:val="hybridMultilevel"/>
    <w:tmpl w:val="2CF08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380988"/>
    <w:multiLevelType w:val="hybridMultilevel"/>
    <w:tmpl w:val="976A2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5042BC"/>
    <w:multiLevelType w:val="hybridMultilevel"/>
    <w:tmpl w:val="EAD22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36087F"/>
    <w:multiLevelType w:val="hybridMultilevel"/>
    <w:tmpl w:val="371A6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A645F4"/>
    <w:multiLevelType w:val="hybridMultilevel"/>
    <w:tmpl w:val="D8F23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E52911"/>
    <w:multiLevelType w:val="hybridMultilevel"/>
    <w:tmpl w:val="3FC255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1B4205"/>
    <w:multiLevelType w:val="hybridMultilevel"/>
    <w:tmpl w:val="15E2F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162F16"/>
    <w:multiLevelType w:val="hybridMultilevel"/>
    <w:tmpl w:val="A6823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685A71"/>
    <w:multiLevelType w:val="hybridMultilevel"/>
    <w:tmpl w:val="E88C0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9A4E07"/>
    <w:multiLevelType w:val="hybridMultilevel"/>
    <w:tmpl w:val="E1F8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54594F"/>
    <w:multiLevelType w:val="hybridMultilevel"/>
    <w:tmpl w:val="29FAE6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2232177"/>
    <w:multiLevelType w:val="multilevel"/>
    <w:tmpl w:val="09D69B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45A1E1A"/>
    <w:multiLevelType w:val="hybridMultilevel"/>
    <w:tmpl w:val="3BDE4664"/>
    <w:lvl w:ilvl="0" w:tplc="FA60DD0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6C3D30"/>
    <w:multiLevelType w:val="hybridMultilevel"/>
    <w:tmpl w:val="33B28A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D62009"/>
    <w:multiLevelType w:val="hybridMultilevel"/>
    <w:tmpl w:val="540E1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784740"/>
    <w:multiLevelType w:val="hybridMultilevel"/>
    <w:tmpl w:val="4B848436"/>
    <w:lvl w:ilvl="0" w:tplc="8C1CA616">
      <w:start w:val="1"/>
      <w:numFmt w:val="bullet"/>
      <w:lvlText w:val=""/>
      <w:lvlJc w:val="left"/>
      <w:pPr>
        <w:ind w:left="720" w:hanging="360"/>
      </w:pPr>
      <w:rPr>
        <w:rFonts w:ascii="Symbol" w:hAnsi="Symbol" w:hint="default"/>
        <w:color w:val="1992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525CEF"/>
    <w:multiLevelType w:val="hybridMultilevel"/>
    <w:tmpl w:val="27D68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997700"/>
    <w:multiLevelType w:val="hybridMultilevel"/>
    <w:tmpl w:val="C3FC3D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BA8226F"/>
    <w:multiLevelType w:val="hybridMultilevel"/>
    <w:tmpl w:val="62C6D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E41DA5"/>
    <w:multiLevelType w:val="hybridMultilevel"/>
    <w:tmpl w:val="D9DA0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5A319D"/>
    <w:multiLevelType w:val="hybridMultilevel"/>
    <w:tmpl w:val="6FFCA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853543"/>
    <w:multiLevelType w:val="hybridMultilevel"/>
    <w:tmpl w:val="189C6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FBC1AC2"/>
    <w:multiLevelType w:val="hybridMultilevel"/>
    <w:tmpl w:val="713475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41"/>
  </w:num>
  <w:num w:numId="3">
    <w:abstractNumId w:val="0"/>
  </w:num>
  <w:num w:numId="4">
    <w:abstractNumId w:val="23"/>
  </w:num>
  <w:num w:numId="5">
    <w:abstractNumId w:val="38"/>
  </w:num>
  <w:num w:numId="6">
    <w:abstractNumId w:val="12"/>
  </w:num>
  <w:num w:numId="7">
    <w:abstractNumId w:val="13"/>
  </w:num>
  <w:num w:numId="8">
    <w:abstractNumId w:val="42"/>
  </w:num>
  <w:num w:numId="9">
    <w:abstractNumId w:val="1"/>
  </w:num>
  <w:num w:numId="10">
    <w:abstractNumId w:val="43"/>
  </w:num>
  <w:num w:numId="11">
    <w:abstractNumId w:val="48"/>
  </w:num>
  <w:num w:numId="12">
    <w:abstractNumId w:val="34"/>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31"/>
  </w:num>
  <w:num w:numId="21">
    <w:abstractNumId w:val="15"/>
  </w:num>
  <w:num w:numId="22">
    <w:abstractNumId w:val="11"/>
  </w:num>
  <w:num w:numId="23">
    <w:abstractNumId w:val="39"/>
  </w:num>
  <w:num w:numId="24">
    <w:abstractNumId w:val="17"/>
  </w:num>
  <w:num w:numId="25">
    <w:abstractNumId w:val="28"/>
  </w:num>
  <w:num w:numId="26">
    <w:abstractNumId w:val="30"/>
  </w:num>
  <w:num w:numId="27">
    <w:abstractNumId w:val="14"/>
  </w:num>
  <w:num w:numId="28">
    <w:abstractNumId w:val="26"/>
  </w:num>
  <w:num w:numId="29">
    <w:abstractNumId w:val="46"/>
  </w:num>
  <w:num w:numId="30">
    <w:abstractNumId w:val="9"/>
  </w:num>
  <w:num w:numId="31">
    <w:abstractNumId w:val="29"/>
  </w:num>
  <w:num w:numId="32">
    <w:abstractNumId w:val="45"/>
  </w:num>
  <w:num w:numId="33">
    <w:abstractNumId w:val="47"/>
  </w:num>
  <w:num w:numId="34">
    <w:abstractNumId w:val="27"/>
  </w:num>
  <w:num w:numId="35">
    <w:abstractNumId w:val="25"/>
  </w:num>
  <w:num w:numId="36">
    <w:abstractNumId w:val="18"/>
  </w:num>
  <w:num w:numId="37">
    <w:abstractNumId w:val="10"/>
  </w:num>
  <w:num w:numId="38">
    <w:abstractNumId w:val="49"/>
  </w:num>
  <w:num w:numId="39">
    <w:abstractNumId w:val="44"/>
  </w:num>
  <w:num w:numId="40">
    <w:abstractNumId w:val="32"/>
  </w:num>
  <w:num w:numId="41">
    <w:abstractNumId w:val="37"/>
  </w:num>
  <w:num w:numId="42">
    <w:abstractNumId w:val="40"/>
  </w:num>
  <w:num w:numId="43">
    <w:abstractNumId w:val="20"/>
  </w:num>
  <w:num w:numId="44">
    <w:abstractNumId w:val="21"/>
  </w:num>
  <w:num w:numId="45">
    <w:abstractNumId w:val="35"/>
  </w:num>
  <w:num w:numId="46">
    <w:abstractNumId w:val="33"/>
  </w:num>
  <w:num w:numId="47">
    <w:abstractNumId w:val="19"/>
  </w:num>
  <w:num w:numId="48">
    <w:abstractNumId w:val="24"/>
  </w:num>
  <w:num w:numId="49">
    <w:abstractNumId w:val="16"/>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revisionView w:inkAnnotations="0"/>
  <w:defaultTabStop w:val="720"/>
  <w:drawingGridHorizontalSpacing w:val="181"/>
  <w:drawingGridVerticalSpacing w:val="181"/>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0F"/>
    <w:rsid w:val="000067E7"/>
    <w:rsid w:val="0002276D"/>
    <w:rsid w:val="00023F11"/>
    <w:rsid w:val="00031B07"/>
    <w:rsid w:val="00034C21"/>
    <w:rsid w:val="00035DA4"/>
    <w:rsid w:val="00037392"/>
    <w:rsid w:val="000405D5"/>
    <w:rsid w:val="000427D9"/>
    <w:rsid w:val="00042A90"/>
    <w:rsid w:val="000472D4"/>
    <w:rsid w:val="00055F31"/>
    <w:rsid w:val="00066419"/>
    <w:rsid w:val="00080DE3"/>
    <w:rsid w:val="00081355"/>
    <w:rsid w:val="000B747C"/>
    <w:rsid w:val="000C28C3"/>
    <w:rsid w:val="000C3B88"/>
    <w:rsid w:val="000C7D46"/>
    <w:rsid w:val="000D2A38"/>
    <w:rsid w:val="000E698C"/>
    <w:rsid w:val="000E7C05"/>
    <w:rsid w:val="000F1EF9"/>
    <w:rsid w:val="000F262A"/>
    <w:rsid w:val="000F2ED3"/>
    <w:rsid w:val="000F5484"/>
    <w:rsid w:val="000F7E1C"/>
    <w:rsid w:val="00100186"/>
    <w:rsid w:val="0010310F"/>
    <w:rsid w:val="00103BDA"/>
    <w:rsid w:val="00106F55"/>
    <w:rsid w:val="00112A6B"/>
    <w:rsid w:val="00112FF6"/>
    <w:rsid w:val="00114414"/>
    <w:rsid w:val="00115E35"/>
    <w:rsid w:val="00117478"/>
    <w:rsid w:val="00124E82"/>
    <w:rsid w:val="0013264F"/>
    <w:rsid w:val="00134440"/>
    <w:rsid w:val="00134A3E"/>
    <w:rsid w:val="001355DF"/>
    <w:rsid w:val="00140612"/>
    <w:rsid w:val="0014077B"/>
    <w:rsid w:val="001455BF"/>
    <w:rsid w:val="00146E78"/>
    <w:rsid w:val="001505F2"/>
    <w:rsid w:val="00153A8F"/>
    <w:rsid w:val="00160ACA"/>
    <w:rsid w:val="00160B76"/>
    <w:rsid w:val="00162661"/>
    <w:rsid w:val="00166FDE"/>
    <w:rsid w:val="0017051E"/>
    <w:rsid w:val="00171959"/>
    <w:rsid w:val="00176F2A"/>
    <w:rsid w:val="00177390"/>
    <w:rsid w:val="001814D6"/>
    <w:rsid w:val="001929FF"/>
    <w:rsid w:val="001A4495"/>
    <w:rsid w:val="001B0E6B"/>
    <w:rsid w:val="001B15B7"/>
    <w:rsid w:val="001B728B"/>
    <w:rsid w:val="001D363D"/>
    <w:rsid w:val="001E0347"/>
    <w:rsid w:val="001E18BC"/>
    <w:rsid w:val="001E1BF6"/>
    <w:rsid w:val="001F3F7C"/>
    <w:rsid w:val="002136F5"/>
    <w:rsid w:val="002140E8"/>
    <w:rsid w:val="002174C0"/>
    <w:rsid w:val="00237185"/>
    <w:rsid w:val="00242DCC"/>
    <w:rsid w:val="00250BEB"/>
    <w:rsid w:val="00250F14"/>
    <w:rsid w:val="00257AE3"/>
    <w:rsid w:val="0026233F"/>
    <w:rsid w:val="00263CF0"/>
    <w:rsid w:val="00275F1F"/>
    <w:rsid w:val="00277E69"/>
    <w:rsid w:val="00277FC5"/>
    <w:rsid w:val="00297EAA"/>
    <w:rsid w:val="002A30F4"/>
    <w:rsid w:val="002A4FC0"/>
    <w:rsid w:val="002A66A4"/>
    <w:rsid w:val="002B48CE"/>
    <w:rsid w:val="002C2613"/>
    <w:rsid w:val="002C43D1"/>
    <w:rsid w:val="002C44B1"/>
    <w:rsid w:val="002D2D8C"/>
    <w:rsid w:val="002E5242"/>
    <w:rsid w:val="002F7585"/>
    <w:rsid w:val="00313A4B"/>
    <w:rsid w:val="0031660F"/>
    <w:rsid w:val="0032342D"/>
    <w:rsid w:val="00324047"/>
    <w:rsid w:val="00327489"/>
    <w:rsid w:val="003346E6"/>
    <w:rsid w:val="00334AD5"/>
    <w:rsid w:val="00340382"/>
    <w:rsid w:val="00341441"/>
    <w:rsid w:val="00345E3C"/>
    <w:rsid w:val="00346D95"/>
    <w:rsid w:val="00366387"/>
    <w:rsid w:val="0037550E"/>
    <w:rsid w:val="0038648B"/>
    <w:rsid w:val="00393B5A"/>
    <w:rsid w:val="003A0BE4"/>
    <w:rsid w:val="003A19B4"/>
    <w:rsid w:val="003B0020"/>
    <w:rsid w:val="003B0EAC"/>
    <w:rsid w:val="003C38C3"/>
    <w:rsid w:val="003D0999"/>
    <w:rsid w:val="003D3084"/>
    <w:rsid w:val="003E0585"/>
    <w:rsid w:val="003E5470"/>
    <w:rsid w:val="003E699E"/>
    <w:rsid w:val="003F016A"/>
    <w:rsid w:val="003F1F3F"/>
    <w:rsid w:val="004040FC"/>
    <w:rsid w:val="00410DE9"/>
    <w:rsid w:val="0041107E"/>
    <w:rsid w:val="004119BE"/>
    <w:rsid w:val="00422CB1"/>
    <w:rsid w:val="004378AC"/>
    <w:rsid w:val="00440288"/>
    <w:rsid w:val="0044070C"/>
    <w:rsid w:val="0044147B"/>
    <w:rsid w:val="00442A52"/>
    <w:rsid w:val="00445B1F"/>
    <w:rsid w:val="0045180D"/>
    <w:rsid w:val="00456D6F"/>
    <w:rsid w:val="004650B3"/>
    <w:rsid w:val="0046727A"/>
    <w:rsid w:val="00467F07"/>
    <w:rsid w:val="00473679"/>
    <w:rsid w:val="004779F8"/>
    <w:rsid w:val="004819B0"/>
    <w:rsid w:val="00481F3C"/>
    <w:rsid w:val="00482D2E"/>
    <w:rsid w:val="00485D9D"/>
    <w:rsid w:val="004874DA"/>
    <w:rsid w:val="00490E10"/>
    <w:rsid w:val="00490F45"/>
    <w:rsid w:val="00494C86"/>
    <w:rsid w:val="004975B4"/>
    <w:rsid w:val="004A52A0"/>
    <w:rsid w:val="004C7772"/>
    <w:rsid w:val="004C7F25"/>
    <w:rsid w:val="004E1426"/>
    <w:rsid w:val="004E3A11"/>
    <w:rsid w:val="004E6FCF"/>
    <w:rsid w:val="004F0739"/>
    <w:rsid w:val="004F0E55"/>
    <w:rsid w:val="004F3127"/>
    <w:rsid w:val="004F6CC9"/>
    <w:rsid w:val="00507593"/>
    <w:rsid w:val="00512347"/>
    <w:rsid w:val="00517B68"/>
    <w:rsid w:val="00520764"/>
    <w:rsid w:val="00524207"/>
    <w:rsid w:val="00527270"/>
    <w:rsid w:val="005363C3"/>
    <w:rsid w:val="005533FE"/>
    <w:rsid w:val="005536C3"/>
    <w:rsid w:val="00555109"/>
    <w:rsid w:val="00557928"/>
    <w:rsid w:val="00564E57"/>
    <w:rsid w:val="005701AF"/>
    <w:rsid w:val="005729D2"/>
    <w:rsid w:val="00580EAA"/>
    <w:rsid w:val="00587607"/>
    <w:rsid w:val="005878A6"/>
    <w:rsid w:val="005911E2"/>
    <w:rsid w:val="005919CA"/>
    <w:rsid w:val="005960D3"/>
    <w:rsid w:val="0059751D"/>
    <w:rsid w:val="005A18A4"/>
    <w:rsid w:val="005A1D07"/>
    <w:rsid w:val="005A3CA3"/>
    <w:rsid w:val="005A5C9D"/>
    <w:rsid w:val="005B2B06"/>
    <w:rsid w:val="005B3698"/>
    <w:rsid w:val="005B4452"/>
    <w:rsid w:val="005B7698"/>
    <w:rsid w:val="005C0BAD"/>
    <w:rsid w:val="005C6BCC"/>
    <w:rsid w:val="005C6CF7"/>
    <w:rsid w:val="005D0165"/>
    <w:rsid w:val="005D1691"/>
    <w:rsid w:val="005D65CF"/>
    <w:rsid w:val="005E518C"/>
    <w:rsid w:val="005E5DD2"/>
    <w:rsid w:val="005E6689"/>
    <w:rsid w:val="005F7C9F"/>
    <w:rsid w:val="00606022"/>
    <w:rsid w:val="00611FAA"/>
    <w:rsid w:val="006127EE"/>
    <w:rsid w:val="0061369F"/>
    <w:rsid w:val="0061453B"/>
    <w:rsid w:val="00620F6D"/>
    <w:rsid w:val="0062356D"/>
    <w:rsid w:val="0062745E"/>
    <w:rsid w:val="00637DA8"/>
    <w:rsid w:val="00643C06"/>
    <w:rsid w:val="0065356A"/>
    <w:rsid w:val="00660479"/>
    <w:rsid w:val="006607D7"/>
    <w:rsid w:val="00660D7F"/>
    <w:rsid w:val="006616C0"/>
    <w:rsid w:val="0066287F"/>
    <w:rsid w:val="00683485"/>
    <w:rsid w:val="00685751"/>
    <w:rsid w:val="00685D56"/>
    <w:rsid w:val="00686665"/>
    <w:rsid w:val="006A5258"/>
    <w:rsid w:val="006B10A9"/>
    <w:rsid w:val="006B7385"/>
    <w:rsid w:val="006C314F"/>
    <w:rsid w:val="006C5DAC"/>
    <w:rsid w:val="006D2073"/>
    <w:rsid w:val="006D6E25"/>
    <w:rsid w:val="006E4D4F"/>
    <w:rsid w:val="006E6738"/>
    <w:rsid w:val="007066EE"/>
    <w:rsid w:val="007072C3"/>
    <w:rsid w:val="00707E83"/>
    <w:rsid w:val="007103F0"/>
    <w:rsid w:val="007151D4"/>
    <w:rsid w:val="00716450"/>
    <w:rsid w:val="00720225"/>
    <w:rsid w:val="007204C1"/>
    <w:rsid w:val="00721CAE"/>
    <w:rsid w:val="00742334"/>
    <w:rsid w:val="0074459C"/>
    <w:rsid w:val="0074656E"/>
    <w:rsid w:val="0074673B"/>
    <w:rsid w:val="00751C49"/>
    <w:rsid w:val="00751F7D"/>
    <w:rsid w:val="0075485A"/>
    <w:rsid w:val="00755349"/>
    <w:rsid w:val="0075539B"/>
    <w:rsid w:val="00762389"/>
    <w:rsid w:val="00764622"/>
    <w:rsid w:val="007663C7"/>
    <w:rsid w:val="00772E1C"/>
    <w:rsid w:val="00785C47"/>
    <w:rsid w:val="0078746F"/>
    <w:rsid w:val="0079539F"/>
    <w:rsid w:val="007A0406"/>
    <w:rsid w:val="007A7AE1"/>
    <w:rsid w:val="007B3385"/>
    <w:rsid w:val="007B6D36"/>
    <w:rsid w:val="007D2E34"/>
    <w:rsid w:val="007E5F57"/>
    <w:rsid w:val="007F091A"/>
    <w:rsid w:val="007F2237"/>
    <w:rsid w:val="007F5D60"/>
    <w:rsid w:val="00800AA5"/>
    <w:rsid w:val="00800CB0"/>
    <w:rsid w:val="00806B0F"/>
    <w:rsid w:val="00806ECF"/>
    <w:rsid w:val="0081384A"/>
    <w:rsid w:val="00823DF1"/>
    <w:rsid w:val="008342E0"/>
    <w:rsid w:val="0084034D"/>
    <w:rsid w:val="00843A9E"/>
    <w:rsid w:val="00844362"/>
    <w:rsid w:val="008479E2"/>
    <w:rsid w:val="008521CF"/>
    <w:rsid w:val="00863D6C"/>
    <w:rsid w:val="00874FD7"/>
    <w:rsid w:val="00882E85"/>
    <w:rsid w:val="00897863"/>
    <w:rsid w:val="008B46C0"/>
    <w:rsid w:val="008B6457"/>
    <w:rsid w:val="008B65CB"/>
    <w:rsid w:val="008C0041"/>
    <w:rsid w:val="008C2344"/>
    <w:rsid w:val="008D4519"/>
    <w:rsid w:val="008E0041"/>
    <w:rsid w:val="008E489E"/>
    <w:rsid w:val="008E4A3E"/>
    <w:rsid w:val="008E7C5D"/>
    <w:rsid w:val="008F4445"/>
    <w:rsid w:val="008F6354"/>
    <w:rsid w:val="008F6409"/>
    <w:rsid w:val="009014A5"/>
    <w:rsid w:val="0090440A"/>
    <w:rsid w:val="009055C5"/>
    <w:rsid w:val="00905D2A"/>
    <w:rsid w:val="00910C6B"/>
    <w:rsid w:val="00911DEB"/>
    <w:rsid w:val="00913442"/>
    <w:rsid w:val="00916813"/>
    <w:rsid w:val="009215EF"/>
    <w:rsid w:val="0092519D"/>
    <w:rsid w:val="00926E1C"/>
    <w:rsid w:val="00940AE6"/>
    <w:rsid w:val="00940D94"/>
    <w:rsid w:val="00943272"/>
    <w:rsid w:val="0094494D"/>
    <w:rsid w:val="0095367B"/>
    <w:rsid w:val="00962B31"/>
    <w:rsid w:val="0096748F"/>
    <w:rsid w:val="0096785F"/>
    <w:rsid w:val="00974360"/>
    <w:rsid w:val="009835BF"/>
    <w:rsid w:val="00984F54"/>
    <w:rsid w:val="00985D16"/>
    <w:rsid w:val="009B7E5C"/>
    <w:rsid w:val="009C0F74"/>
    <w:rsid w:val="009C1A0A"/>
    <w:rsid w:val="009C3F08"/>
    <w:rsid w:val="009D2503"/>
    <w:rsid w:val="009D282D"/>
    <w:rsid w:val="009D36EB"/>
    <w:rsid w:val="009D6A0F"/>
    <w:rsid w:val="009E1A3A"/>
    <w:rsid w:val="009E35D7"/>
    <w:rsid w:val="009F1DF5"/>
    <w:rsid w:val="009F7F21"/>
    <w:rsid w:val="00A047BA"/>
    <w:rsid w:val="00A107A9"/>
    <w:rsid w:val="00A13B24"/>
    <w:rsid w:val="00A16DCC"/>
    <w:rsid w:val="00A20E8A"/>
    <w:rsid w:val="00A224EC"/>
    <w:rsid w:val="00A25006"/>
    <w:rsid w:val="00A363D6"/>
    <w:rsid w:val="00A44651"/>
    <w:rsid w:val="00A477BD"/>
    <w:rsid w:val="00A5120B"/>
    <w:rsid w:val="00A53DBE"/>
    <w:rsid w:val="00A557D4"/>
    <w:rsid w:val="00A72A1E"/>
    <w:rsid w:val="00A73531"/>
    <w:rsid w:val="00A73E9D"/>
    <w:rsid w:val="00A8348A"/>
    <w:rsid w:val="00A837C6"/>
    <w:rsid w:val="00A92835"/>
    <w:rsid w:val="00A9390C"/>
    <w:rsid w:val="00AA4A72"/>
    <w:rsid w:val="00AA78C3"/>
    <w:rsid w:val="00AB04DE"/>
    <w:rsid w:val="00AB1E34"/>
    <w:rsid w:val="00AB75BE"/>
    <w:rsid w:val="00AC447D"/>
    <w:rsid w:val="00AC7405"/>
    <w:rsid w:val="00AD3124"/>
    <w:rsid w:val="00AD3A2B"/>
    <w:rsid w:val="00AD501B"/>
    <w:rsid w:val="00AD7247"/>
    <w:rsid w:val="00AE1A27"/>
    <w:rsid w:val="00AE1FF0"/>
    <w:rsid w:val="00AE2B6F"/>
    <w:rsid w:val="00AF2C44"/>
    <w:rsid w:val="00B0658D"/>
    <w:rsid w:val="00B15640"/>
    <w:rsid w:val="00B158C3"/>
    <w:rsid w:val="00B15F53"/>
    <w:rsid w:val="00B26A93"/>
    <w:rsid w:val="00B27424"/>
    <w:rsid w:val="00B30359"/>
    <w:rsid w:val="00B31091"/>
    <w:rsid w:val="00B37FE6"/>
    <w:rsid w:val="00B4225A"/>
    <w:rsid w:val="00B4799B"/>
    <w:rsid w:val="00B479BC"/>
    <w:rsid w:val="00B536A4"/>
    <w:rsid w:val="00B56A87"/>
    <w:rsid w:val="00B56F9E"/>
    <w:rsid w:val="00B73297"/>
    <w:rsid w:val="00B81008"/>
    <w:rsid w:val="00B83978"/>
    <w:rsid w:val="00B85D29"/>
    <w:rsid w:val="00B86540"/>
    <w:rsid w:val="00B87444"/>
    <w:rsid w:val="00B909C0"/>
    <w:rsid w:val="00B93BB0"/>
    <w:rsid w:val="00B966CA"/>
    <w:rsid w:val="00BA1E28"/>
    <w:rsid w:val="00BA47DD"/>
    <w:rsid w:val="00BA68FA"/>
    <w:rsid w:val="00BB1087"/>
    <w:rsid w:val="00BB229F"/>
    <w:rsid w:val="00BB47A6"/>
    <w:rsid w:val="00BB68FD"/>
    <w:rsid w:val="00BC2290"/>
    <w:rsid w:val="00BC443D"/>
    <w:rsid w:val="00BC480D"/>
    <w:rsid w:val="00BC7F5C"/>
    <w:rsid w:val="00BD38FF"/>
    <w:rsid w:val="00BD5308"/>
    <w:rsid w:val="00BD60C5"/>
    <w:rsid w:val="00BD6629"/>
    <w:rsid w:val="00BE395D"/>
    <w:rsid w:val="00BE7C62"/>
    <w:rsid w:val="00BF1616"/>
    <w:rsid w:val="00BF5DF1"/>
    <w:rsid w:val="00C1390E"/>
    <w:rsid w:val="00C1604E"/>
    <w:rsid w:val="00C16604"/>
    <w:rsid w:val="00C217C6"/>
    <w:rsid w:val="00C30C97"/>
    <w:rsid w:val="00C329A3"/>
    <w:rsid w:val="00C35FBD"/>
    <w:rsid w:val="00C40AD3"/>
    <w:rsid w:val="00C51C30"/>
    <w:rsid w:val="00C52CB1"/>
    <w:rsid w:val="00C54516"/>
    <w:rsid w:val="00C61033"/>
    <w:rsid w:val="00C622FF"/>
    <w:rsid w:val="00C624CD"/>
    <w:rsid w:val="00C62645"/>
    <w:rsid w:val="00C67850"/>
    <w:rsid w:val="00C70D18"/>
    <w:rsid w:val="00C7240F"/>
    <w:rsid w:val="00C76D85"/>
    <w:rsid w:val="00C80A7F"/>
    <w:rsid w:val="00C83920"/>
    <w:rsid w:val="00C84191"/>
    <w:rsid w:val="00C85DA8"/>
    <w:rsid w:val="00C85F7A"/>
    <w:rsid w:val="00C948F6"/>
    <w:rsid w:val="00C94D65"/>
    <w:rsid w:val="00CB00C2"/>
    <w:rsid w:val="00CB1B4D"/>
    <w:rsid w:val="00CB699C"/>
    <w:rsid w:val="00CC6B80"/>
    <w:rsid w:val="00CD0FC8"/>
    <w:rsid w:val="00CD7E56"/>
    <w:rsid w:val="00CF078C"/>
    <w:rsid w:val="00CF26B6"/>
    <w:rsid w:val="00CF6A99"/>
    <w:rsid w:val="00D03289"/>
    <w:rsid w:val="00D105CB"/>
    <w:rsid w:val="00D14F27"/>
    <w:rsid w:val="00D22960"/>
    <w:rsid w:val="00D25D1C"/>
    <w:rsid w:val="00D31215"/>
    <w:rsid w:val="00D35D2A"/>
    <w:rsid w:val="00D46438"/>
    <w:rsid w:val="00D476CD"/>
    <w:rsid w:val="00D47922"/>
    <w:rsid w:val="00D5012B"/>
    <w:rsid w:val="00D51251"/>
    <w:rsid w:val="00D54B4F"/>
    <w:rsid w:val="00D602B7"/>
    <w:rsid w:val="00D60C27"/>
    <w:rsid w:val="00D70497"/>
    <w:rsid w:val="00D70F8C"/>
    <w:rsid w:val="00D71335"/>
    <w:rsid w:val="00D77306"/>
    <w:rsid w:val="00D80B97"/>
    <w:rsid w:val="00D82929"/>
    <w:rsid w:val="00D93FD4"/>
    <w:rsid w:val="00D96468"/>
    <w:rsid w:val="00D973AD"/>
    <w:rsid w:val="00DB17BA"/>
    <w:rsid w:val="00DB5BA0"/>
    <w:rsid w:val="00DB6E42"/>
    <w:rsid w:val="00DB783F"/>
    <w:rsid w:val="00DC3978"/>
    <w:rsid w:val="00DC6B96"/>
    <w:rsid w:val="00DC6CBD"/>
    <w:rsid w:val="00DD0151"/>
    <w:rsid w:val="00DD326F"/>
    <w:rsid w:val="00DE3C74"/>
    <w:rsid w:val="00DE4493"/>
    <w:rsid w:val="00DF2D7E"/>
    <w:rsid w:val="00DF4255"/>
    <w:rsid w:val="00DF4EAD"/>
    <w:rsid w:val="00E011E0"/>
    <w:rsid w:val="00E0695A"/>
    <w:rsid w:val="00E10880"/>
    <w:rsid w:val="00E174C6"/>
    <w:rsid w:val="00E20282"/>
    <w:rsid w:val="00E20B57"/>
    <w:rsid w:val="00E210A6"/>
    <w:rsid w:val="00E23E6B"/>
    <w:rsid w:val="00E25D3B"/>
    <w:rsid w:val="00E26654"/>
    <w:rsid w:val="00E272F2"/>
    <w:rsid w:val="00E30785"/>
    <w:rsid w:val="00E3203A"/>
    <w:rsid w:val="00E32BAA"/>
    <w:rsid w:val="00E3451B"/>
    <w:rsid w:val="00E34E01"/>
    <w:rsid w:val="00E41402"/>
    <w:rsid w:val="00E46DBC"/>
    <w:rsid w:val="00E50087"/>
    <w:rsid w:val="00E56EE1"/>
    <w:rsid w:val="00E63CEF"/>
    <w:rsid w:val="00E649F9"/>
    <w:rsid w:val="00E75B42"/>
    <w:rsid w:val="00E82CBF"/>
    <w:rsid w:val="00E85261"/>
    <w:rsid w:val="00E86163"/>
    <w:rsid w:val="00E90361"/>
    <w:rsid w:val="00E92BCA"/>
    <w:rsid w:val="00E93D76"/>
    <w:rsid w:val="00E96A21"/>
    <w:rsid w:val="00EA2B9A"/>
    <w:rsid w:val="00EA4898"/>
    <w:rsid w:val="00EB3B39"/>
    <w:rsid w:val="00EB4D3C"/>
    <w:rsid w:val="00EC3580"/>
    <w:rsid w:val="00ED03C8"/>
    <w:rsid w:val="00EE3E5A"/>
    <w:rsid w:val="00EE3F1B"/>
    <w:rsid w:val="00EF03B8"/>
    <w:rsid w:val="00F00445"/>
    <w:rsid w:val="00F05B73"/>
    <w:rsid w:val="00F12FE4"/>
    <w:rsid w:val="00F16729"/>
    <w:rsid w:val="00F176A3"/>
    <w:rsid w:val="00F20F22"/>
    <w:rsid w:val="00F32586"/>
    <w:rsid w:val="00F32EF3"/>
    <w:rsid w:val="00F4010F"/>
    <w:rsid w:val="00F410E9"/>
    <w:rsid w:val="00F51412"/>
    <w:rsid w:val="00F64C59"/>
    <w:rsid w:val="00F67C8B"/>
    <w:rsid w:val="00F74AF1"/>
    <w:rsid w:val="00F83A80"/>
    <w:rsid w:val="00F94120"/>
    <w:rsid w:val="00F948B1"/>
    <w:rsid w:val="00F978FA"/>
    <w:rsid w:val="00FB4A7E"/>
    <w:rsid w:val="00FC084B"/>
    <w:rsid w:val="00FC0D36"/>
    <w:rsid w:val="00FC5FF3"/>
    <w:rsid w:val="00FE0364"/>
    <w:rsid w:val="00FE70FE"/>
    <w:rsid w:val="00FF3E9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55E5410"/>
  <w15:docId w15:val="{57B8382D-00BB-204B-91E2-6C0A5BFC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7D7"/>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DE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80DE3"/>
    <w:rPr>
      <w:rFonts w:ascii="Tahoma" w:hAnsi="Tahoma" w:cs="Tahoma"/>
      <w:sz w:val="16"/>
      <w:szCs w:val="16"/>
    </w:rPr>
  </w:style>
  <w:style w:type="paragraph" w:styleId="Header">
    <w:name w:val="header"/>
    <w:basedOn w:val="Normal"/>
    <w:link w:val="HeaderChar"/>
    <w:uiPriority w:val="99"/>
    <w:unhideWhenUsed/>
    <w:rsid w:val="0061453B"/>
    <w:pPr>
      <w:tabs>
        <w:tab w:val="center" w:pos="4513"/>
        <w:tab w:val="right" w:pos="9026"/>
      </w:tabs>
      <w:spacing w:line="240" w:lineRule="auto"/>
    </w:pPr>
  </w:style>
  <w:style w:type="character" w:customStyle="1" w:styleId="HeaderChar">
    <w:name w:val="Header Char"/>
    <w:basedOn w:val="DefaultParagraphFont"/>
    <w:link w:val="Header"/>
    <w:uiPriority w:val="99"/>
    <w:rsid w:val="0061453B"/>
  </w:style>
  <w:style w:type="paragraph" w:styleId="Footer">
    <w:name w:val="footer"/>
    <w:basedOn w:val="Normal"/>
    <w:link w:val="FooterChar"/>
    <w:uiPriority w:val="99"/>
    <w:unhideWhenUsed/>
    <w:rsid w:val="0061453B"/>
    <w:pPr>
      <w:tabs>
        <w:tab w:val="center" w:pos="4513"/>
        <w:tab w:val="right" w:pos="9026"/>
      </w:tabs>
      <w:spacing w:line="240" w:lineRule="auto"/>
    </w:pPr>
  </w:style>
  <w:style w:type="character" w:customStyle="1" w:styleId="FooterChar">
    <w:name w:val="Footer Char"/>
    <w:basedOn w:val="DefaultParagraphFont"/>
    <w:link w:val="Footer"/>
    <w:uiPriority w:val="99"/>
    <w:rsid w:val="0061453B"/>
  </w:style>
  <w:style w:type="paragraph" w:customStyle="1" w:styleId="Default">
    <w:name w:val="Default"/>
    <w:rsid w:val="00B30359"/>
    <w:pPr>
      <w:autoSpaceDE w:val="0"/>
      <w:autoSpaceDN w:val="0"/>
      <w:adjustRightInd w:val="0"/>
    </w:pPr>
    <w:rPr>
      <w:rFonts w:ascii="Barclays Serif" w:hAnsi="Barclays Serif" w:cs="Barclays Serif"/>
      <w:color w:val="000000"/>
      <w:sz w:val="24"/>
      <w:szCs w:val="24"/>
    </w:rPr>
  </w:style>
  <w:style w:type="paragraph" w:styleId="ListParagraph">
    <w:name w:val="List Paragraph"/>
    <w:basedOn w:val="Normal"/>
    <w:uiPriority w:val="34"/>
    <w:qFormat/>
    <w:rsid w:val="001A4495"/>
    <w:pPr>
      <w:ind w:left="720"/>
      <w:contextualSpacing/>
    </w:pPr>
  </w:style>
  <w:style w:type="character" w:styleId="PageNumber">
    <w:name w:val="page number"/>
    <w:uiPriority w:val="99"/>
    <w:semiHidden/>
    <w:unhideWhenUsed/>
    <w:rsid w:val="00A20E8A"/>
  </w:style>
  <w:style w:type="table" w:styleId="TableGrid">
    <w:name w:val="Table Grid"/>
    <w:basedOn w:val="TableNormal"/>
    <w:uiPriority w:val="59"/>
    <w:rsid w:val="0061369F"/>
    <w:rPr>
      <w:rFonts w:ascii="Cambria" w:eastAsia="MS Mincho" w:hAnsi="Cambr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61369F"/>
    <w:pPr>
      <w:widowControl w:val="0"/>
      <w:autoSpaceDE w:val="0"/>
      <w:autoSpaceDN w:val="0"/>
      <w:adjustRightInd w:val="0"/>
      <w:spacing w:line="288" w:lineRule="auto"/>
      <w:textAlignment w:val="center"/>
    </w:pPr>
    <w:rPr>
      <w:rFonts w:ascii="MinionPro-Regular" w:eastAsia="MS Mincho" w:hAnsi="MinionPro-Regular" w:cs="MinionPro-Regular"/>
      <w:color w:val="000000"/>
      <w:sz w:val="24"/>
      <w:szCs w:val="24"/>
      <w:lang w:val="en-US"/>
    </w:rPr>
  </w:style>
  <w:style w:type="paragraph" w:customStyle="1" w:styleId="Heading21">
    <w:name w:val="Heading 21"/>
    <w:basedOn w:val="Normal"/>
    <w:next w:val="Normal"/>
    <w:rsid w:val="00985D16"/>
    <w:pPr>
      <w:keepNext/>
      <w:widowControl w:val="0"/>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spacing w:line="240" w:lineRule="auto"/>
      <w:outlineLvl w:val="1"/>
    </w:pPr>
    <w:rPr>
      <w:rFonts w:ascii="CG Times (W1)" w:eastAsia="CG Times (W1)" w:hAnsi="CG Times (W1)" w:cs="CG Times (W1)"/>
      <w:b/>
      <w:bCs/>
      <w:lang w:bidi="en-US"/>
    </w:rPr>
  </w:style>
  <w:style w:type="paragraph" w:styleId="BlockText">
    <w:name w:val="Block Text"/>
    <w:basedOn w:val="Normal"/>
    <w:rsid w:val="00985D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spacing w:line="240" w:lineRule="auto"/>
      <w:ind w:left="1905"/>
    </w:pPr>
    <w:rPr>
      <w:rFonts w:ascii="CG Times (W1)" w:eastAsia="CG Times (W1)" w:hAnsi="CG Times (W1)" w:cs="CG Times (W1)"/>
      <w:i/>
      <w:iCs/>
      <w:sz w:val="20"/>
      <w:szCs w:val="20"/>
      <w:lang w:bidi="en-US"/>
    </w:rPr>
  </w:style>
  <w:style w:type="paragraph" w:customStyle="1" w:styleId="Heading11">
    <w:name w:val="Heading 11"/>
    <w:basedOn w:val="Normal"/>
    <w:next w:val="Normal"/>
    <w:rsid w:val="00985D16"/>
    <w:pPr>
      <w:keepNext/>
      <w:widowControl w:val="0"/>
      <w:numPr>
        <w:numId w:val="1"/>
      </w:num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spacing w:line="360" w:lineRule="auto"/>
      <w:ind w:left="360"/>
      <w:outlineLvl w:val="0"/>
    </w:pPr>
    <w:rPr>
      <w:rFonts w:ascii="CG Times (W1)" w:eastAsia="CG Times (W1)" w:hAnsi="CG Times (W1)" w:cs="CG Times (W1)"/>
      <w:b/>
      <w:bCs/>
      <w:lang w:bidi="en-US"/>
    </w:rPr>
  </w:style>
  <w:style w:type="paragraph" w:customStyle="1" w:styleId="Heading31">
    <w:name w:val="Heading 31"/>
    <w:basedOn w:val="Normal"/>
    <w:next w:val="Normal"/>
    <w:rsid w:val="00985D16"/>
    <w:pPr>
      <w:keepNext/>
      <w:widowControl w:val="0"/>
      <w:numPr>
        <w:ilvl w:val="2"/>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spacing w:line="240" w:lineRule="auto"/>
      <w:outlineLvl w:val="2"/>
    </w:pPr>
    <w:rPr>
      <w:rFonts w:ascii="CG Times (W1)" w:eastAsia="CG Times (W1)" w:hAnsi="CG Times (W1)" w:cs="CG Times (W1)"/>
      <w:b/>
      <w:bCs/>
      <w:sz w:val="24"/>
      <w:szCs w:val="24"/>
      <w:lang w:bidi="en-US"/>
    </w:rPr>
  </w:style>
  <w:style w:type="character" w:styleId="Hyperlink">
    <w:name w:val="Hyperlink"/>
    <w:basedOn w:val="DefaultParagraphFont"/>
    <w:uiPriority w:val="99"/>
    <w:unhideWhenUsed/>
    <w:rsid w:val="00E272F2"/>
    <w:rPr>
      <w:color w:val="0000FF" w:themeColor="hyperlink"/>
      <w:u w:val="single"/>
    </w:rPr>
  </w:style>
  <w:style w:type="character" w:styleId="UnresolvedMention">
    <w:name w:val="Unresolved Mention"/>
    <w:basedOn w:val="DefaultParagraphFont"/>
    <w:uiPriority w:val="99"/>
    <w:semiHidden/>
    <w:unhideWhenUsed/>
    <w:rsid w:val="00E27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ikenorfolk1@gmail.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35AC4-BB02-CF4F-994C-624BAA008A9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8976</CharactersWithSpaces>
  <SharedDoc>false</SharedDoc>
  <HLinks>
    <vt:vector size="30" baseType="variant">
      <vt:variant>
        <vt:i4>7929963</vt:i4>
      </vt:variant>
      <vt:variant>
        <vt:i4>-1</vt:i4>
      </vt:variant>
      <vt:variant>
        <vt:i4>2051</vt:i4>
      </vt:variant>
      <vt:variant>
        <vt:i4>1</vt:i4>
      </vt:variant>
      <vt:variant>
        <vt:lpwstr>Curriculum Vitae Watermark</vt:lpwstr>
      </vt:variant>
      <vt:variant>
        <vt:lpwstr/>
      </vt:variant>
      <vt:variant>
        <vt:i4>7929963</vt:i4>
      </vt:variant>
      <vt:variant>
        <vt:i4>-1</vt:i4>
      </vt:variant>
      <vt:variant>
        <vt:i4>2052</vt:i4>
      </vt:variant>
      <vt:variant>
        <vt:i4>1</vt:i4>
      </vt:variant>
      <vt:variant>
        <vt:lpwstr>Curriculum Vitae Watermark</vt:lpwstr>
      </vt:variant>
      <vt:variant>
        <vt:lpwstr/>
      </vt:variant>
      <vt:variant>
        <vt:i4>7929963</vt:i4>
      </vt:variant>
      <vt:variant>
        <vt:i4>-1</vt:i4>
      </vt:variant>
      <vt:variant>
        <vt:i4>2053</vt:i4>
      </vt:variant>
      <vt:variant>
        <vt:i4>1</vt:i4>
      </vt:variant>
      <vt:variant>
        <vt:lpwstr>Curriculum Vitae Watermark</vt:lpwstr>
      </vt:variant>
      <vt:variant>
        <vt:lpwstr/>
      </vt:variant>
      <vt:variant>
        <vt:i4>6619258</vt:i4>
      </vt:variant>
      <vt:variant>
        <vt:i4>-1</vt:i4>
      </vt:variant>
      <vt:variant>
        <vt:i4>1060</vt:i4>
      </vt:variant>
      <vt:variant>
        <vt:i4>1</vt:i4>
      </vt:variant>
      <vt:variant>
        <vt:lpwstr>Curriculum Vitae Cover</vt:lpwstr>
      </vt:variant>
      <vt:variant>
        <vt:lpwstr/>
      </vt:variant>
      <vt:variant>
        <vt:i4>3539032</vt:i4>
      </vt:variant>
      <vt:variant>
        <vt:i4>-1</vt:i4>
      </vt:variant>
      <vt:variant>
        <vt:i4>1062</vt:i4>
      </vt:variant>
      <vt:variant>
        <vt:i4>1</vt:i4>
      </vt:variant>
      <vt:variant>
        <vt:lpwstr>Linear Logos-06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Finlay</dc:creator>
  <cp:lastModifiedBy>mikenorfolk1@gmail.com</cp:lastModifiedBy>
  <cp:revision>2</cp:revision>
  <cp:lastPrinted>2012-06-28T14:39:00Z</cp:lastPrinted>
  <dcterms:created xsi:type="dcterms:W3CDTF">2018-11-23T08:10:00Z</dcterms:created>
  <dcterms:modified xsi:type="dcterms:W3CDTF">2018-11-23T08:10:00Z</dcterms:modified>
</cp:coreProperties>
</file>