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4F42" w14:textId="353EEEDB" w:rsidR="00807251" w:rsidRPr="00C80713" w:rsidRDefault="00807251" w:rsidP="00C80713">
      <w:pPr>
        <w:pStyle w:val="Title"/>
        <w:jc w:val="right"/>
        <w:rPr>
          <w:rFonts w:ascii="Cambria" w:eastAsia="Batang" w:hAnsi="Cambria" w:cs="Rod"/>
          <w:bCs/>
          <w:iCs/>
          <w:sz w:val="36"/>
          <w:szCs w:val="48"/>
          <w:u w:val="none"/>
          <w:lang w:val="en-GB"/>
        </w:rPr>
      </w:pPr>
      <w:r w:rsidRPr="00C80713">
        <w:rPr>
          <w:rFonts w:ascii="Cambria" w:eastAsia="Batang" w:hAnsi="Cambria" w:cs="Rod"/>
          <w:bCs/>
          <w:iCs/>
          <w:sz w:val="36"/>
          <w:szCs w:val="48"/>
          <w:u w:val="none"/>
          <w:lang w:val="en-GB"/>
        </w:rPr>
        <w:t>William Larbey</w:t>
      </w:r>
      <w:r w:rsidR="00C80713" w:rsidRPr="00C80713">
        <w:rPr>
          <w:rFonts w:ascii="Cambria" w:eastAsia="Batang" w:hAnsi="Cambria" w:cs="Rod"/>
          <w:bCs/>
          <w:iCs/>
          <w:sz w:val="36"/>
          <w:szCs w:val="48"/>
          <w:u w:val="none"/>
          <w:lang w:val="en-GB"/>
        </w:rPr>
        <w:t xml:space="preserve"> | Project Manager</w:t>
      </w:r>
    </w:p>
    <w:p w14:paraId="597B8B30" w14:textId="1CC187A4" w:rsidR="00807251" w:rsidRPr="00807251" w:rsidRDefault="00807251" w:rsidP="00C80713">
      <w:pPr>
        <w:pStyle w:val="Title"/>
        <w:jc w:val="right"/>
        <w:rPr>
          <w:rFonts w:ascii="Cambria" w:hAnsi="Cambria" w:cs="Rod"/>
          <w:b w:val="0"/>
          <w:i/>
          <w:sz w:val="24"/>
          <w:szCs w:val="24"/>
          <w:u w:val="none"/>
          <w:lang w:val="en-GB"/>
        </w:rPr>
      </w:pPr>
      <w:r w:rsidRPr="00807251">
        <w:rPr>
          <w:rFonts w:ascii="Cambria" w:hAnsi="Cambria" w:cs="Rod"/>
          <w:b w:val="0"/>
          <w:i/>
          <w:sz w:val="24"/>
          <w:szCs w:val="24"/>
          <w:u w:val="none"/>
          <w:lang w:val="en-GB"/>
        </w:rPr>
        <w:t>Warrington, Cheshire</w:t>
      </w:r>
    </w:p>
    <w:p w14:paraId="7397A626" w14:textId="593C9084" w:rsidR="00807251" w:rsidRDefault="00807251" w:rsidP="00C80713">
      <w:pPr>
        <w:pStyle w:val="Title"/>
        <w:jc w:val="right"/>
        <w:rPr>
          <w:rFonts w:ascii="Cambria" w:hAnsi="Cambria" w:cs="Rod"/>
          <w:bCs/>
          <w:i/>
          <w:sz w:val="24"/>
          <w:szCs w:val="24"/>
          <w:u w:val="none"/>
          <w:lang w:val="en-GB"/>
        </w:rPr>
      </w:pPr>
      <w:r w:rsidRPr="00807251">
        <w:rPr>
          <w:rFonts w:ascii="Cambria" w:hAnsi="Cambria" w:cs="Rod"/>
          <w:bCs/>
          <w:i/>
          <w:sz w:val="24"/>
          <w:szCs w:val="24"/>
          <w:u w:val="none"/>
          <w:lang w:val="en-GB"/>
        </w:rPr>
        <w:tab/>
      </w:r>
      <w:r w:rsidRPr="00807251">
        <w:rPr>
          <w:rFonts w:ascii="Cambria" w:hAnsi="Cambria" w:cs="Rod"/>
          <w:b w:val="0"/>
          <w:i/>
          <w:sz w:val="24"/>
          <w:szCs w:val="24"/>
          <w:u w:val="none"/>
          <w:lang w:val="en-GB"/>
        </w:rPr>
        <w:t>Email:</w:t>
      </w:r>
      <w:r w:rsidRPr="00807251">
        <w:rPr>
          <w:rFonts w:ascii="Cambria" w:hAnsi="Cambria" w:cs="Rod"/>
          <w:bCs/>
          <w:i/>
          <w:sz w:val="24"/>
          <w:szCs w:val="24"/>
          <w:u w:val="none"/>
          <w:lang w:val="en-GB"/>
        </w:rPr>
        <w:t xml:space="preserve"> </w:t>
      </w:r>
      <w:r w:rsidR="00C80713" w:rsidRPr="00C80713">
        <w:rPr>
          <w:rFonts w:ascii="Cambria" w:hAnsi="Cambria" w:cs="Rod"/>
          <w:bCs/>
          <w:i/>
          <w:sz w:val="24"/>
          <w:szCs w:val="24"/>
          <w:u w:val="none"/>
          <w:lang w:val="en-GB"/>
        </w:rPr>
        <w:t>wslarbey@hotmail.com</w:t>
      </w:r>
    </w:p>
    <w:p w14:paraId="1BCDE75C" w14:textId="0707B08E" w:rsidR="00277170" w:rsidRPr="00C80713" w:rsidRDefault="00C80713" w:rsidP="00C80713">
      <w:pPr>
        <w:pStyle w:val="Title"/>
        <w:jc w:val="right"/>
        <w:rPr>
          <w:rFonts w:ascii="Cambria" w:hAnsi="Cambria" w:cs="Rod"/>
          <w:b w:val="0"/>
          <w:sz w:val="24"/>
          <w:szCs w:val="24"/>
          <w:u w:val="none"/>
          <w:lang w:val="en-GB"/>
        </w:rPr>
      </w:pPr>
      <w:r w:rsidRPr="00807251">
        <w:rPr>
          <w:rFonts w:ascii="Cambria" w:hAnsi="Cambria" w:cs="Rod"/>
          <w:b w:val="0"/>
          <w:i/>
          <w:sz w:val="24"/>
          <w:szCs w:val="24"/>
          <w:u w:val="none"/>
          <w:lang w:val="en-GB"/>
        </w:rPr>
        <w:t xml:space="preserve">Mobile: </w:t>
      </w:r>
      <w:r w:rsidRPr="00807251">
        <w:rPr>
          <w:rFonts w:ascii="Cambria" w:hAnsi="Cambria" w:cs="Rod"/>
          <w:bCs/>
          <w:i/>
          <w:sz w:val="24"/>
          <w:szCs w:val="24"/>
          <w:u w:val="none"/>
          <w:lang w:val="en-GB"/>
        </w:rPr>
        <w:t>07957 161</w:t>
      </w:r>
      <w:r>
        <w:rPr>
          <w:rFonts w:ascii="Cambria" w:hAnsi="Cambria" w:cs="Rod"/>
          <w:bCs/>
          <w:i/>
          <w:sz w:val="24"/>
          <w:szCs w:val="24"/>
          <w:u w:val="none"/>
          <w:lang w:val="en-GB"/>
        </w:rPr>
        <w:t xml:space="preserve"> </w:t>
      </w:r>
      <w:r w:rsidRPr="00807251">
        <w:rPr>
          <w:rFonts w:ascii="Cambria" w:hAnsi="Cambria" w:cs="Rod"/>
          <w:bCs/>
          <w:i/>
          <w:sz w:val="24"/>
          <w:szCs w:val="24"/>
          <w:u w:val="none"/>
          <w:lang w:val="en-GB"/>
        </w:rPr>
        <w:t>208</w:t>
      </w:r>
    </w:p>
    <w:p w14:paraId="45316919" w14:textId="404D3F53" w:rsidR="009231D1" w:rsidRPr="00246F09" w:rsidRDefault="00703345" w:rsidP="00246F09">
      <w:pPr>
        <w:pStyle w:val="Title"/>
        <w:pBdr>
          <w:bottom w:val="single" w:sz="4" w:space="1" w:color="auto"/>
        </w:pBdr>
        <w:jc w:val="both"/>
        <w:rPr>
          <w:rFonts w:ascii="Cambria" w:eastAsia="Batang" w:hAnsi="Cambria" w:cs="Rod"/>
          <w:sz w:val="24"/>
          <w:szCs w:val="24"/>
          <w:u w:val="none"/>
          <w:lang w:val="en-GB"/>
        </w:rPr>
      </w:pPr>
      <w:r>
        <w:rPr>
          <w:rFonts w:ascii="Cambria" w:eastAsia="Batang" w:hAnsi="Cambria" w:cs="Rod"/>
          <w:sz w:val="24"/>
          <w:szCs w:val="24"/>
          <w:u w:val="none"/>
          <w:lang w:val="en-GB"/>
        </w:rPr>
        <w:t>PROFESSIONAL PROFILE</w:t>
      </w:r>
    </w:p>
    <w:p w14:paraId="4A534C59" w14:textId="77777777" w:rsidR="005C3436" w:rsidRDefault="005C3436" w:rsidP="00A810C4">
      <w:pPr>
        <w:pStyle w:val="Title"/>
        <w:jc w:val="left"/>
        <w:rPr>
          <w:rFonts w:ascii="Cambria" w:eastAsia="Batang" w:hAnsi="Cambria" w:cs="Rod"/>
          <w:b w:val="0"/>
          <w:sz w:val="24"/>
          <w:szCs w:val="24"/>
          <w:u w:val="none"/>
          <w:lang w:val="en-GB" w:bidi="ar-DZ"/>
        </w:rPr>
      </w:pPr>
    </w:p>
    <w:p w14:paraId="2A815525" w14:textId="74438DC2" w:rsidR="00703345" w:rsidRPr="00BC5562" w:rsidRDefault="00703345" w:rsidP="00BC5562">
      <w:pPr>
        <w:pStyle w:val="Title"/>
        <w:ind w:firstLine="720"/>
        <w:jc w:val="left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>
        <w:rPr>
          <w:rFonts w:ascii="Cambria" w:eastAsia="Batang" w:hAnsi="Cambria" w:cs="Rod"/>
          <w:b w:val="0"/>
          <w:sz w:val="24"/>
          <w:szCs w:val="24"/>
          <w:u w:val="none"/>
          <w:lang w:val="en-GB" w:bidi="ar-DZ"/>
        </w:rPr>
        <w:t>Dedicated</w:t>
      </w:r>
      <w:r w:rsidR="009457DE">
        <w:rPr>
          <w:rFonts w:ascii="Cambria" w:eastAsia="Batang" w:hAnsi="Cambria" w:cs="Rod"/>
          <w:b w:val="0"/>
          <w:sz w:val="24"/>
          <w:szCs w:val="24"/>
          <w:u w:val="none"/>
          <w:lang w:val="en-GB" w:bidi="ar-DZ"/>
        </w:rPr>
        <w:t xml:space="preserve"> </w:t>
      </w:r>
      <w:r w:rsidR="009D0855">
        <w:rPr>
          <w:rFonts w:ascii="Cambria" w:eastAsia="Batang" w:hAnsi="Cambria" w:cs="Rod"/>
          <w:b w:val="0"/>
          <w:sz w:val="24"/>
          <w:szCs w:val="24"/>
          <w:u w:val="none"/>
          <w:lang w:val="en-GB" w:bidi="ar-DZ"/>
        </w:rPr>
        <w:t>Project</w:t>
      </w:r>
      <w:r w:rsidR="00E404EF">
        <w:rPr>
          <w:rFonts w:ascii="Cambria" w:eastAsia="Batang" w:hAnsi="Cambria" w:cs="Rod"/>
          <w:b w:val="0"/>
          <w:sz w:val="24"/>
          <w:szCs w:val="24"/>
          <w:u w:val="none"/>
          <w:lang w:val="en-GB" w:bidi="ar-DZ"/>
        </w:rPr>
        <w:t xml:space="preserve"> </w:t>
      </w:r>
      <w:r w:rsidR="009457DE">
        <w:rPr>
          <w:rFonts w:ascii="Cambria" w:eastAsia="Batang" w:hAnsi="Cambria" w:cs="Rod"/>
          <w:b w:val="0"/>
          <w:sz w:val="24"/>
          <w:szCs w:val="24"/>
          <w:u w:val="none"/>
          <w:lang w:val="en-GB" w:bidi="ar-DZ"/>
        </w:rPr>
        <w:t>Manager</w:t>
      </w:r>
      <w:r w:rsidR="00CB769D">
        <w:rPr>
          <w:rFonts w:ascii="Cambria" w:eastAsia="Batang" w:hAnsi="Cambria" w:cs="Rod"/>
          <w:b w:val="0"/>
          <w:sz w:val="24"/>
          <w:szCs w:val="24"/>
          <w:u w:val="none"/>
          <w:lang w:val="en-GB" w:bidi="ar-DZ"/>
        </w:rPr>
        <w:t xml:space="preserve"> </w:t>
      </w:r>
      <w:r w:rsidR="0054161F">
        <w:rPr>
          <w:rFonts w:ascii="Cambria" w:eastAsia="Batang" w:hAnsi="Cambria" w:cs="Rod"/>
          <w:b w:val="0"/>
          <w:sz w:val="24"/>
          <w:szCs w:val="24"/>
          <w:u w:val="none"/>
          <w:lang w:val="en-GB" w:bidi="ar-DZ"/>
        </w:rPr>
        <w:t xml:space="preserve">and effective leader who excels in </w:t>
      </w:r>
      <w:r w:rsidR="0054161F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delivering high levels of quality and accuracy when managing multiple initiatives simultaneously. </w:t>
      </w:r>
      <w:r w:rsidR="008727A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A natural problem solver with a resourceful approach to changing circumstances. Excellent time management skills with a strong ability </w:t>
      </w:r>
      <w:r w:rsidR="00BC5562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in organising and prioritising workload within fast paced environments. Self-motivated and detail orientated, with proven timeline and </w:t>
      </w:r>
      <w:r w:rsidR="001B5526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programme</w:t>
      </w:r>
      <w:r w:rsidR="00BC5562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management experience.</w:t>
      </w:r>
    </w:p>
    <w:p w14:paraId="0A548CB7" w14:textId="77777777" w:rsidR="00DF6B70" w:rsidRPr="00807251" w:rsidRDefault="00DF6B70" w:rsidP="009231D1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/>
        </w:rPr>
      </w:pPr>
    </w:p>
    <w:p w14:paraId="68A6F656" w14:textId="7AC3D23B" w:rsidR="00CE04BC" w:rsidRPr="004A7557" w:rsidRDefault="00703345" w:rsidP="004A7557">
      <w:pPr>
        <w:pStyle w:val="Title"/>
        <w:pBdr>
          <w:bottom w:val="single" w:sz="4" w:space="1" w:color="auto"/>
        </w:pBdr>
        <w:jc w:val="left"/>
        <w:rPr>
          <w:rFonts w:ascii="Cambria" w:hAnsi="Cambria" w:cs="Rod"/>
          <w:sz w:val="24"/>
          <w:szCs w:val="24"/>
          <w:u w:val="none"/>
          <w:lang w:val="en-GB"/>
        </w:rPr>
      </w:pPr>
      <w:r>
        <w:rPr>
          <w:rFonts w:ascii="Cambria" w:hAnsi="Cambria" w:cs="Rod"/>
          <w:sz w:val="24"/>
          <w:szCs w:val="24"/>
          <w:u w:val="none"/>
          <w:lang w:val="en-GB"/>
        </w:rPr>
        <w:t xml:space="preserve">CORE </w:t>
      </w:r>
      <w:r w:rsidR="009231D1">
        <w:rPr>
          <w:rFonts w:ascii="Cambria" w:hAnsi="Cambria" w:cs="Rod"/>
          <w:sz w:val="24"/>
          <w:szCs w:val="24"/>
          <w:u w:val="none"/>
          <w:lang w:val="en-GB"/>
        </w:rPr>
        <w:t xml:space="preserve">SKILLS </w:t>
      </w:r>
    </w:p>
    <w:p w14:paraId="1C7C6781" w14:textId="76F4C80E" w:rsidR="005C3436" w:rsidRDefault="005C3436" w:rsidP="005C3436">
      <w:pPr>
        <w:pStyle w:val="Title"/>
        <w:jc w:val="left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</w:p>
    <w:tbl>
      <w:tblPr>
        <w:tblStyle w:val="TableGrid"/>
        <w:tblW w:w="10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693"/>
        <w:gridCol w:w="3544"/>
        <w:gridCol w:w="284"/>
      </w:tblGrid>
      <w:tr w:rsidR="00703345" w14:paraId="5129A5EA" w14:textId="77777777" w:rsidTr="00BD230C">
        <w:trPr>
          <w:gridAfter w:val="1"/>
          <w:wAfter w:w="284" w:type="dxa"/>
          <w:trHeight w:val="367"/>
        </w:trPr>
        <w:tc>
          <w:tcPr>
            <w:tcW w:w="4253" w:type="dxa"/>
          </w:tcPr>
          <w:p w14:paraId="08DBB106" w14:textId="533091B5" w:rsidR="00703345" w:rsidRPr="000576EC" w:rsidRDefault="00EA3BCF" w:rsidP="000576EC">
            <w:pPr>
              <w:pStyle w:val="Title"/>
              <w:numPr>
                <w:ilvl w:val="0"/>
                <w:numId w:val="10"/>
              </w:numPr>
              <w:ind w:left="179" w:hanging="284"/>
              <w:jc w:val="left"/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</w:pPr>
            <w:r w:rsidRPr="000576EC"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>Prioritisation</w:t>
            </w:r>
            <w:r w:rsidR="00703345" w:rsidRPr="000576EC"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 xml:space="preserve"> &amp; Time Management</w:t>
            </w:r>
          </w:p>
        </w:tc>
        <w:tc>
          <w:tcPr>
            <w:tcW w:w="2693" w:type="dxa"/>
          </w:tcPr>
          <w:p w14:paraId="6F22DE43" w14:textId="79A5A466" w:rsidR="00703345" w:rsidRPr="000576EC" w:rsidRDefault="00703345" w:rsidP="00B3486C">
            <w:pPr>
              <w:pStyle w:val="Title"/>
              <w:numPr>
                <w:ilvl w:val="0"/>
                <w:numId w:val="10"/>
              </w:numPr>
              <w:ind w:left="173" w:hanging="260"/>
              <w:jc w:val="left"/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</w:pPr>
            <w:r w:rsidRPr="000576EC"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>Strategic Planning</w:t>
            </w:r>
          </w:p>
        </w:tc>
        <w:tc>
          <w:tcPr>
            <w:tcW w:w="3544" w:type="dxa"/>
          </w:tcPr>
          <w:p w14:paraId="7D0F5B2C" w14:textId="4C71097A" w:rsidR="00703345" w:rsidRPr="000576EC" w:rsidRDefault="00BF2E56" w:rsidP="00BD230C">
            <w:pPr>
              <w:pStyle w:val="Title"/>
              <w:numPr>
                <w:ilvl w:val="0"/>
                <w:numId w:val="10"/>
              </w:numPr>
              <w:ind w:left="175" w:hanging="289"/>
              <w:jc w:val="left"/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</w:pPr>
            <w:r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>Risk</w:t>
            </w:r>
            <w:r w:rsidR="00BD230C"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 xml:space="preserve"> Management</w:t>
            </w:r>
          </w:p>
        </w:tc>
      </w:tr>
      <w:tr w:rsidR="00703345" w14:paraId="28CA39C6" w14:textId="77777777" w:rsidTr="00BD230C">
        <w:trPr>
          <w:trHeight w:val="367"/>
        </w:trPr>
        <w:tc>
          <w:tcPr>
            <w:tcW w:w="4253" w:type="dxa"/>
          </w:tcPr>
          <w:p w14:paraId="45CED075" w14:textId="158BEBDE" w:rsidR="00703345" w:rsidRPr="000576EC" w:rsidRDefault="00703345" w:rsidP="000576EC">
            <w:pPr>
              <w:pStyle w:val="Title"/>
              <w:numPr>
                <w:ilvl w:val="0"/>
                <w:numId w:val="10"/>
              </w:numPr>
              <w:ind w:left="179" w:hanging="284"/>
              <w:jc w:val="left"/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</w:pPr>
            <w:r w:rsidRPr="000576EC"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>P&amp;L Management &amp; Cost Control</w:t>
            </w:r>
          </w:p>
        </w:tc>
        <w:tc>
          <w:tcPr>
            <w:tcW w:w="2693" w:type="dxa"/>
          </w:tcPr>
          <w:p w14:paraId="2A1FF92A" w14:textId="7EA540D6" w:rsidR="00703345" w:rsidRPr="000576EC" w:rsidRDefault="00FC4C05" w:rsidP="00B3486C">
            <w:pPr>
              <w:pStyle w:val="Title"/>
              <w:numPr>
                <w:ilvl w:val="0"/>
                <w:numId w:val="10"/>
              </w:numPr>
              <w:ind w:left="173" w:hanging="260"/>
              <w:jc w:val="left"/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</w:pPr>
            <w:r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>M</w:t>
            </w:r>
            <w:r w:rsidR="00BD230C"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>icrosoft</w:t>
            </w:r>
            <w:r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 xml:space="preserve"> Project</w:t>
            </w:r>
          </w:p>
        </w:tc>
        <w:tc>
          <w:tcPr>
            <w:tcW w:w="3828" w:type="dxa"/>
            <w:gridSpan w:val="2"/>
          </w:tcPr>
          <w:p w14:paraId="39847005" w14:textId="7F1E2837" w:rsidR="00703345" w:rsidRPr="000576EC" w:rsidRDefault="00BD230C" w:rsidP="00B3486C">
            <w:pPr>
              <w:pStyle w:val="Title"/>
              <w:numPr>
                <w:ilvl w:val="0"/>
                <w:numId w:val="10"/>
              </w:numPr>
              <w:ind w:left="175" w:hanging="283"/>
              <w:jc w:val="left"/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</w:pPr>
            <w:r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>Technical &amp; Process Knowledge</w:t>
            </w:r>
          </w:p>
        </w:tc>
      </w:tr>
      <w:tr w:rsidR="00703345" w14:paraId="60808742" w14:textId="77777777" w:rsidTr="00BD230C">
        <w:trPr>
          <w:gridAfter w:val="1"/>
          <w:wAfter w:w="284" w:type="dxa"/>
          <w:trHeight w:val="347"/>
        </w:trPr>
        <w:tc>
          <w:tcPr>
            <w:tcW w:w="4253" w:type="dxa"/>
          </w:tcPr>
          <w:p w14:paraId="71171F1E" w14:textId="2BD6BA1B" w:rsidR="00703345" w:rsidRPr="000576EC" w:rsidRDefault="00BF2E56" w:rsidP="000576EC">
            <w:pPr>
              <w:pStyle w:val="Title"/>
              <w:numPr>
                <w:ilvl w:val="0"/>
                <w:numId w:val="10"/>
              </w:numPr>
              <w:ind w:left="179" w:hanging="284"/>
              <w:jc w:val="left"/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</w:pPr>
            <w:r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>Communication and Enthusiasm</w:t>
            </w:r>
          </w:p>
        </w:tc>
        <w:tc>
          <w:tcPr>
            <w:tcW w:w="2693" w:type="dxa"/>
          </w:tcPr>
          <w:p w14:paraId="1F11B8F6" w14:textId="38287FF5" w:rsidR="00703345" w:rsidRPr="000576EC" w:rsidRDefault="00D624C2" w:rsidP="00B3486C">
            <w:pPr>
              <w:pStyle w:val="Title"/>
              <w:numPr>
                <w:ilvl w:val="0"/>
                <w:numId w:val="10"/>
              </w:numPr>
              <w:ind w:left="173" w:hanging="260"/>
              <w:jc w:val="left"/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</w:pPr>
            <w:r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>Change Management</w:t>
            </w:r>
          </w:p>
        </w:tc>
        <w:tc>
          <w:tcPr>
            <w:tcW w:w="3544" w:type="dxa"/>
          </w:tcPr>
          <w:p w14:paraId="1CED8E80" w14:textId="4517393D" w:rsidR="00703345" w:rsidRPr="000576EC" w:rsidRDefault="000576EC" w:rsidP="00B3486C">
            <w:pPr>
              <w:pStyle w:val="Title"/>
              <w:numPr>
                <w:ilvl w:val="0"/>
                <w:numId w:val="10"/>
              </w:numPr>
              <w:ind w:left="175" w:hanging="283"/>
              <w:jc w:val="left"/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</w:pPr>
            <w:r w:rsidRPr="000576EC"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>Data Handling &amp;</w:t>
            </w:r>
            <w:r w:rsidR="00B3486C"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 xml:space="preserve"> </w:t>
            </w:r>
            <w:r w:rsidRPr="000576EC">
              <w:rPr>
                <w:rFonts w:ascii="Cambria" w:hAnsi="Cambria" w:cs="Rod"/>
                <w:b w:val="0"/>
                <w:bCs/>
                <w:iCs/>
                <w:sz w:val="24"/>
                <w:szCs w:val="24"/>
                <w:u w:val="none"/>
                <w:lang w:val="en-GB"/>
              </w:rPr>
              <w:t>Reporting</w:t>
            </w:r>
          </w:p>
        </w:tc>
      </w:tr>
    </w:tbl>
    <w:p w14:paraId="439B9EAB" w14:textId="77777777" w:rsidR="009231D1" w:rsidRPr="00447A94" w:rsidRDefault="009231D1" w:rsidP="00447A94">
      <w:pPr>
        <w:pStyle w:val="Title"/>
        <w:jc w:val="both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</w:p>
    <w:p w14:paraId="4422EBA6" w14:textId="1F6E9CFE" w:rsidR="00807251" w:rsidRPr="00246F09" w:rsidRDefault="00807251" w:rsidP="00246F09">
      <w:pPr>
        <w:pStyle w:val="Title"/>
        <w:pBdr>
          <w:bottom w:val="single" w:sz="4" w:space="1" w:color="auto"/>
        </w:pBdr>
        <w:jc w:val="both"/>
        <w:rPr>
          <w:rFonts w:ascii="Cambria" w:hAnsi="Cambria" w:cs="Rod"/>
          <w:sz w:val="24"/>
          <w:szCs w:val="24"/>
          <w:u w:val="none"/>
          <w:lang w:val="en-GB"/>
        </w:rPr>
      </w:pPr>
      <w:r w:rsidRPr="00807251">
        <w:rPr>
          <w:rFonts w:ascii="Cambria" w:hAnsi="Cambria" w:cs="Rod"/>
          <w:sz w:val="24"/>
          <w:szCs w:val="24"/>
          <w:u w:val="none"/>
          <w:lang w:val="en-GB"/>
        </w:rPr>
        <w:t xml:space="preserve">CAREER </w:t>
      </w:r>
      <w:r w:rsidR="00C80713">
        <w:rPr>
          <w:rFonts w:ascii="Cambria" w:hAnsi="Cambria" w:cs="Rod"/>
          <w:sz w:val="24"/>
          <w:szCs w:val="24"/>
          <w:u w:val="none"/>
          <w:lang w:val="en-GB"/>
        </w:rPr>
        <w:t>SUMMARY</w:t>
      </w:r>
    </w:p>
    <w:p w14:paraId="6658F8B9" w14:textId="77777777" w:rsidR="005C3436" w:rsidRDefault="005C3436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lang w:val="en-GB" w:eastAsia="en-GB"/>
        </w:rPr>
      </w:pPr>
    </w:p>
    <w:p w14:paraId="1FFC68F2" w14:textId="281BD92D" w:rsidR="00CD737B" w:rsidRDefault="00CD737B" w:rsidP="00CD737B">
      <w:pPr>
        <w:pStyle w:val="Title"/>
        <w:jc w:val="left"/>
        <w:rPr>
          <w:rFonts w:ascii="Cambria" w:hAnsi="Cambria" w:cs="Rod"/>
          <w:b w:val="0"/>
          <w:sz w:val="24"/>
          <w:szCs w:val="24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lang w:val="en-GB" w:eastAsia="en-GB"/>
        </w:rPr>
        <w:t>January 2019 – June</w:t>
      </w:r>
      <w:r w:rsidR="00155999">
        <w:rPr>
          <w:rFonts w:ascii="Cambria" w:hAnsi="Cambria" w:cs="Rod"/>
          <w:b w:val="0"/>
          <w:sz w:val="24"/>
          <w:szCs w:val="24"/>
          <w:lang w:val="en-GB" w:eastAsia="en-GB"/>
        </w:rPr>
        <w:t xml:space="preserve"> </w:t>
      </w:r>
      <w:r>
        <w:rPr>
          <w:rFonts w:ascii="Cambria" w:hAnsi="Cambria" w:cs="Rod"/>
          <w:b w:val="0"/>
          <w:sz w:val="24"/>
          <w:szCs w:val="24"/>
          <w:lang w:val="en-GB" w:eastAsia="en-GB"/>
        </w:rPr>
        <w:t>2019</w:t>
      </w:r>
    </w:p>
    <w:p w14:paraId="3152E18F" w14:textId="78D8F489" w:rsidR="00CD737B" w:rsidRDefault="00CD737B" w:rsidP="00CD737B">
      <w:pPr>
        <w:pStyle w:val="Title"/>
        <w:jc w:val="left"/>
        <w:rPr>
          <w:rFonts w:ascii="Cambria" w:hAnsi="Cambria" w:cs="Rod"/>
          <w:b w:val="0"/>
          <w:sz w:val="24"/>
          <w:szCs w:val="24"/>
          <w:lang w:val="en-GB" w:eastAsia="en-GB"/>
        </w:rPr>
      </w:pPr>
      <w:r w:rsidRPr="002A1EFE">
        <w:rPr>
          <w:rFonts w:ascii="Cambria" w:hAnsi="Cambria" w:cs="Rod"/>
          <w:sz w:val="24"/>
          <w:szCs w:val="24"/>
          <w:u w:val="none"/>
          <w:lang w:val="en-GB" w:eastAsia="en-GB"/>
        </w:rPr>
        <w:t>Employer:</w:t>
      </w:r>
      <w:r w:rsidRPr="002A1EFE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Pickerings Lifts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proofErr w:type="gramStart"/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  <w:t xml:space="preserve">  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proofErr w:type="gramEnd"/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  <w:t xml:space="preserve">      Walkden, Manchester</w:t>
      </w:r>
    </w:p>
    <w:p w14:paraId="7351D668" w14:textId="520BC6A4" w:rsidR="00DA0C16" w:rsidRDefault="00CD737B" w:rsidP="00CD737B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2A1EFE">
        <w:rPr>
          <w:rFonts w:ascii="Cambria" w:hAnsi="Cambria" w:cs="Rod"/>
          <w:sz w:val="24"/>
          <w:szCs w:val="24"/>
          <w:u w:val="none"/>
          <w:lang w:val="en-GB" w:eastAsia="en-GB"/>
        </w:rPr>
        <w:t>Role</w:t>
      </w:r>
      <w:r w:rsidRPr="002A1EFE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: 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Deputy Project Manager</w:t>
      </w:r>
    </w:p>
    <w:p w14:paraId="28D0525A" w14:textId="77777777" w:rsidR="00DA0C16" w:rsidRDefault="00DA0C16" w:rsidP="00CD737B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</w:p>
    <w:p w14:paraId="08979C06" w14:textId="0573B1C7" w:rsidR="00CD737B" w:rsidRDefault="005C172E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Pickerings </w:t>
      </w:r>
      <w:r w:rsidR="001E2CFC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Lifts 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have </w:t>
      </w:r>
      <w:r w:rsidRPr="005C172E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long-standing </w:t>
      </w:r>
      <w:r w:rsidR="001A1A05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supply and </w:t>
      </w:r>
      <w:r w:rsidRPr="005C172E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maintenance contracts with</w:t>
      </w:r>
      <w:r w:rsidR="001E2CFC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major</w:t>
      </w:r>
      <w:r w:rsidRPr="005C172E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supermarkets, </w:t>
      </w:r>
      <w:r w:rsidR="00EA3BCF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FMCG </w:t>
      </w:r>
      <w:r w:rsidRPr="005C172E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wholesalers and logistics companies.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Within their</w:t>
      </w:r>
      <w:r w:rsidR="00472C02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Projects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department, I have </w:t>
      </w:r>
      <w:r w:rsidR="00472C02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successfully </w:t>
      </w:r>
      <w:r w:rsidR="001A1A05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managed</w:t>
      </w:r>
      <w:r w:rsidR="00472C02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end-to-end</w:t>
      </w:r>
      <w:r w:rsidR="001A1A05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delivery</w:t>
      </w:r>
      <w:r w:rsidR="00472C02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of complex systems engineered solutions</w:t>
      </w:r>
      <w:r w:rsidR="001A1A05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by</w:t>
      </w:r>
      <w:r w:rsidR="00BF2E56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utilising an opti</w:t>
      </w:r>
      <w:r w:rsidR="00D624C2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mal resourcing</w:t>
      </w:r>
      <w:r w:rsidR="001A1A05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strategy </w:t>
      </w:r>
      <w:r w:rsidR="00FF704A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and</w:t>
      </w:r>
      <w:r w:rsidR="001A1A05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strong commercial awareness.</w:t>
      </w:r>
      <w:r w:rsidR="002C4B7B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Responsibilities include:</w:t>
      </w:r>
    </w:p>
    <w:p w14:paraId="2ED1F368" w14:textId="4B009364" w:rsidR="001B5526" w:rsidRPr="00155999" w:rsidRDefault="00FF704A" w:rsidP="00155999">
      <w:pPr>
        <w:pStyle w:val="Title"/>
        <w:numPr>
          <w:ilvl w:val="0"/>
          <w:numId w:val="1"/>
        </w:numPr>
        <w:ind w:left="284" w:hanging="284"/>
        <w:jc w:val="both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F</w:t>
      </w:r>
      <w:r w:rsidR="001E2CF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ull control of </w:t>
      </w: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project</w:t>
      </w:r>
      <w:r w:rsidR="001E2CF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</w:t>
      </w:r>
      <w:r w:rsidR="00CD621F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portfolio</w:t>
      </w:r>
      <w:r w:rsidR="001E2CF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with an emphasis on </w:t>
      </w: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financial flows</w:t>
      </w:r>
      <w:r w:rsidR="00A810C4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and strategic innovation.</w:t>
      </w:r>
    </w:p>
    <w:p w14:paraId="3505D16E" w14:textId="01D064BB" w:rsidR="00FF704A" w:rsidRDefault="00867EBC" w:rsidP="00FF704A">
      <w:pPr>
        <w:pStyle w:val="Title"/>
        <w:numPr>
          <w:ilvl w:val="0"/>
          <w:numId w:val="1"/>
        </w:numPr>
        <w:ind w:left="284" w:hanging="284"/>
        <w:jc w:val="both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 w:rsidRPr="00867EB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Ensure that </w:t>
      </w:r>
      <w:r w:rsidR="00123598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any competitive</w:t>
      </w:r>
      <w:r w:rsidR="00152E13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advantage</w:t>
      </w:r>
      <w:r w:rsidR="00330415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including new product innovation and supply chain analysis</w:t>
      </w:r>
      <w:r w:rsidR="00152E13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is</w:t>
      </w:r>
      <w:r w:rsidRPr="00867EB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exploited to deliver increased profitability</w:t>
      </w:r>
      <w:r w:rsidR="00D9100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.</w:t>
      </w:r>
    </w:p>
    <w:p w14:paraId="32B4FF40" w14:textId="5C42A0F0" w:rsidR="00D624C2" w:rsidRPr="00D624C2" w:rsidRDefault="00D624C2" w:rsidP="00D624C2">
      <w:pPr>
        <w:pStyle w:val="Title"/>
        <w:numPr>
          <w:ilvl w:val="0"/>
          <w:numId w:val="1"/>
        </w:numPr>
        <w:ind w:left="284" w:hanging="284"/>
        <w:jc w:val="both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Instigate process excellence by pro-actively identifying, managing and communicating risks to</w:t>
      </w:r>
      <w:r w:rsidRPr="00867EB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</w:t>
      </w: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the business (RA</w:t>
      </w:r>
      <w:r w:rsidR="004E3841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G rating</w:t>
      </w: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).</w:t>
      </w:r>
    </w:p>
    <w:p w14:paraId="65032071" w14:textId="20EF4D8A" w:rsidR="00155999" w:rsidRDefault="00155999" w:rsidP="00FF704A">
      <w:pPr>
        <w:pStyle w:val="Title"/>
        <w:numPr>
          <w:ilvl w:val="0"/>
          <w:numId w:val="1"/>
        </w:numPr>
        <w:ind w:left="284" w:hanging="284"/>
        <w:jc w:val="both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Track, monitor and report project performance using progra</w:t>
      </w:r>
      <w:bookmarkStart w:id="0" w:name="_GoBack"/>
      <w:bookmarkEnd w:id="0"/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mme management tools (MS Project).</w:t>
      </w:r>
    </w:p>
    <w:p w14:paraId="0EC072FC" w14:textId="103A20F1" w:rsidR="00D9100C" w:rsidRPr="00FF704A" w:rsidRDefault="0059166B" w:rsidP="00FF704A">
      <w:pPr>
        <w:pStyle w:val="Title"/>
        <w:numPr>
          <w:ilvl w:val="0"/>
          <w:numId w:val="4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lang w:val="en-GB" w:eastAsia="en-GB"/>
        </w:rPr>
      </w:pP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Lead the</w:t>
      </w:r>
      <w:r w:rsidR="00D9100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Projects team</w:t>
      </w:r>
      <w:r w:rsidR="00D9100C" w:rsidRPr="00D9100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</w:t>
      </w:r>
      <w:r w:rsidR="00D9100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in</w:t>
      </w:r>
      <w:r w:rsidR="00D9100C" w:rsidRPr="00D9100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ensur</w:t>
      </w:r>
      <w:r w:rsidR="00D9100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ing</w:t>
      </w:r>
      <w:r w:rsidR="00D9100C" w:rsidRPr="00D9100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the collaborative development of the business, </w:t>
      </w: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successful planning and positive stakeholder engagement. </w:t>
      </w:r>
    </w:p>
    <w:p w14:paraId="07E5A855" w14:textId="4B4FE9D8" w:rsidR="00D9100C" w:rsidRDefault="00D9100C" w:rsidP="00CD621F">
      <w:pPr>
        <w:pStyle w:val="Title"/>
        <w:numPr>
          <w:ilvl w:val="0"/>
          <w:numId w:val="1"/>
        </w:numPr>
        <w:ind w:left="284" w:hanging="284"/>
        <w:jc w:val="both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 w:rsidRPr="00D9100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Build and develop </w:t>
      </w:r>
      <w:r w:rsidR="0059166B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key</w:t>
      </w:r>
      <w:r w:rsidRPr="00D9100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</w:t>
      </w:r>
      <w:r w:rsidR="00FF704A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relationships with customers, suppliers and </w:t>
      </w:r>
      <w:r w:rsidR="0059166B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oversees manufacturers</w:t>
      </w:r>
      <w:r w:rsidR="007109B0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.</w:t>
      </w:r>
    </w:p>
    <w:p w14:paraId="53CAD870" w14:textId="6FEC8C34" w:rsidR="00330415" w:rsidRDefault="00330415" w:rsidP="00CD621F">
      <w:pPr>
        <w:pStyle w:val="Title"/>
        <w:numPr>
          <w:ilvl w:val="0"/>
          <w:numId w:val="1"/>
        </w:numPr>
        <w:ind w:left="284" w:hanging="284"/>
        <w:jc w:val="both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Drive early engagement with stakeholders to ensure business impact and required solutions are understood in line with project start dates.</w:t>
      </w:r>
    </w:p>
    <w:p w14:paraId="6856456C" w14:textId="47143747" w:rsidR="007109B0" w:rsidRDefault="00123598" w:rsidP="00CD621F">
      <w:pPr>
        <w:pStyle w:val="Title"/>
        <w:numPr>
          <w:ilvl w:val="0"/>
          <w:numId w:val="1"/>
        </w:numPr>
        <w:ind w:left="284" w:hanging="284"/>
        <w:jc w:val="both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Develop project </w:t>
      </w:r>
      <w:r w:rsidR="001C2A13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life cycle</w:t>
      </w: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with critical paths to e</w:t>
      </w:r>
      <w:r w:rsidR="007109B0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nsure all material orders</w:t>
      </w:r>
      <w:r w:rsidR="007109B0" w:rsidRPr="007109B0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comply with </w:t>
      </w:r>
      <w:r w:rsidR="007109B0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agreed lead-times.</w:t>
      </w:r>
    </w:p>
    <w:p w14:paraId="0AD8E267" w14:textId="2FACFA14" w:rsidR="001C2A13" w:rsidRPr="001C2A13" w:rsidRDefault="001C2A13" w:rsidP="001C2A13">
      <w:pPr>
        <w:pStyle w:val="Title"/>
        <w:numPr>
          <w:ilvl w:val="0"/>
          <w:numId w:val="1"/>
        </w:numPr>
        <w:ind w:left="284" w:hanging="284"/>
        <w:jc w:val="both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 w:rsidRPr="00FF704A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Communicate 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new product variations</w:t>
      </w:r>
      <w:r w:rsidRPr="00FF704A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and 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material changes </w:t>
      </w:r>
      <w:r w:rsidRPr="00FF704A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to the project particulars with the commercial team and clients within appropriate timescales.</w:t>
      </w:r>
    </w:p>
    <w:p w14:paraId="6D651097" w14:textId="0F8FA7AA" w:rsidR="00025F63" w:rsidRDefault="007109B0" w:rsidP="00025F63">
      <w:pPr>
        <w:pStyle w:val="Title"/>
        <w:numPr>
          <w:ilvl w:val="0"/>
          <w:numId w:val="1"/>
        </w:numPr>
        <w:ind w:left="284" w:hanging="284"/>
        <w:jc w:val="both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 w:rsidRPr="007109B0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Build and maintain an environment that supports teamwork</w:t>
      </w:r>
      <w:r w:rsidR="003B3F88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and</w:t>
      </w:r>
      <w:r w:rsidRPr="007109B0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co-operation </w:t>
      </w:r>
      <w:r w:rsidR="003B3F88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in achieving</w:t>
      </w:r>
      <w:r w:rsidRPr="007109B0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Key Performance Indicators and Service Level Agreement</w:t>
      </w:r>
      <w:r w:rsidR="003B3F88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.</w:t>
      </w:r>
    </w:p>
    <w:p w14:paraId="151FE68C" w14:textId="2FC6155F" w:rsidR="001C2A13" w:rsidRDefault="001C2A13" w:rsidP="00025F63">
      <w:pPr>
        <w:pStyle w:val="Title"/>
        <w:numPr>
          <w:ilvl w:val="0"/>
          <w:numId w:val="1"/>
        </w:numPr>
        <w:ind w:left="284" w:hanging="284"/>
        <w:jc w:val="both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Ensure </w:t>
      </w:r>
      <w:r w:rsidR="00155999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internal team</w:t>
      </w: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is periodically updated with financial, supply chain and operational costings.</w:t>
      </w:r>
    </w:p>
    <w:p w14:paraId="0CEF4FA4" w14:textId="77777777" w:rsidR="00D624C2" w:rsidRDefault="001659DF" w:rsidP="00D624C2">
      <w:pPr>
        <w:pStyle w:val="Title"/>
        <w:numPr>
          <w:ilvl w:val="0"/>
          <w:numId w:val="1"/>
        </w:numPr>
        <w:ind w:left="284" w:hanging="284"/>
        <w:jc w:val="left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Influence the implementation of best practices by p</w:t>
      </w:r>
      <w:r w:rsidR="004B482B" w:rsidRPr="004B482B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rovid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ing</w:t>
      </w:r>
      <w:r w:rsidR="004B482B" w:rsidRPr="004B482B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technical guidance, planning and logistical information 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to the projects team.</w:t>
      </w:r>
    </w:p>
    <w:p w14:paraId="6A6BCA88" w14:textId="6A64E41B" w:rsidR="00155999" w:rsidRPr="00D624C2" w:rsidRDefault="00D624C2" w:rsidP="00D624C2">
      <w:pPr>
        <w:pStyle w:val="Title"/>
        <w:numPr>
          <w:ilvl w:val="0"/>
          <w:numId w:val="1"/>
        </w:numPr>
        <w:ind w:left="284" w:hanging="284"/>
        <w:jc w:val="left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 w:rsidRPr="00D624C2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Strategically lead the 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Operations</w:t>
      </w:r>
      <w:r w:rsidRPr="00D624C2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team in the scheduling of 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staff</w:t>
      </w:r>
      <w:r w:rsidRPr="00D624C2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, logistics and tracking deliveries.</w:t>
      </w:r>
    </w:p>
    <w:p w14:paraId="1D5F081C" w14:textId="16B9D49F" w:rsidR="001C2A13" w:rsidRPr="00D624C2" w:rsidRDefault="001659DF" w:rsidP="00F26BDC">
      <w:pPr>
        <w:pStyle w:val="Title"/>
        <w:numPr>
          <w:ilvl w:val="0"/>
          <w:numId w:val="1"/>
        </w:numPr>
        <w:ind w:left="284" w:hanging="284"/>
        <w:jc w:val="both"/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</w:pP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Deliver regular</w:t>
      </w:r>
      <w:r w:rsidR="003B3F88" w:rsidRPr="003B3F88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project progress </w:t>
      </w: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updates </w:t>
      </w:r>
      <w:r w:rsidR="00936A4C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and</w:t>
      </w:r>
      <w:r w:rsidR="00FF704A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P&amp;Ls as required</w:t>
      </w:r>
      <w:r w:rsidR="000C7FA3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.</w:t>
      </w:r>
    </w:p>
    <w:p w14:paraId="0AB71DDE" w14:textId="09183EEF" w:rsidR="002A1EFE" w:rsidRDefault="002A1EFE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lang w:val="en-GB" w:eastAsia="en-GB"/>
        </w:rPr>
        <w:lastRenderedPageBreak/>
        <w:t xml:space="preserve">February 2017 – </w:t>
      </w:r>
      <w:r w:rsidR="001007DA">
        <w:rPr>
          <w:rFonts w:ascii="Cambria" w:hAnsi="Cambria" w:cs="Rod"/>
          <w:b w:val="0"/>
          <w:sz w:val="24"/>
          <w:szCs w:val="24"/>
          <w:lang w:val="en-GB" w:eastAsia="en-GB"/>
        </w:rPr>
        <w:t>D</w:t>
      </w:r>
      <w:r w:rsidR="001F3DD5">
        <w:rPr>
          <w:rFonts w:ascii="Cambria" w:hAnsi="Cambria" w:cs="Rod"/>
          <w:b w:val="0"/>
          <w:sz w:val="24"/>
          <w:szCs w:val="24"/>
          <w:lang w:val="en-GB" w:eastAsia="en-GB"/>
        </w:rPr>
        <w:t>ecember</w:t>
      </w:r>
      <w:r w:rsidR="001007DA">
        <w:rPr>
          <w:rFonts w:ascii="Cambria" w:hAnsi="Cambria" w:cs="Rod"/>
          <w:b w:val="0"/>
          <w:sz w:val="24"/>
          <w:szCs w:val="24"/>
          <w:lang w:val="en-GB" w:eastAsia="en-GB"/>
        </w:rPr>
        <w:t xml:space="preserve"> 2018</w:t>
      </w:r>
    </w:p>
    <w:p w14:paraId="2E0189F8" w14:textId="77777777" w:rsidR="002A1EFE" w:rsidRDefault="002A1EFE" w:rsidP="002A1EFE">
      <w:pPr>
        <w:pStyle w:val="Title"/>
        <w:jc w:val="left"/>
        <w:rPr>
          <w:rFonts w:ascii="Cambria" w:hAnsi="Cambria" w:cs="Rod"/>
          <w:b w:val="0"/>
          <w:sz w:val="24"/>
          <w:szCs w:val="24"/>
          <w:lang w:val="en-GB" w:eastAsia="en-GB"/>
        </w:rPr>
      </w:pPr>
      <w:r w:rsidRPr="002A1EFE">
        <w:rPr>
          <w:rFonts w:ascii="Cambria" w:hAnsi="Cambria" w:cs="Rod"/>
          <w:sz w:val="24"/>
          <w:szCs w:val="24"/>
          <w:u w:val="none"/>
          <w:lang w:val="en-GB" w:eastAsia="en-GB"/>
        </w:rPr>
        <w:t>Employer:</w:t>
      </w:r>
      <w:r w:rsidRPr="002A1EFE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Rotec Security Solutions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  <w:t xml:space="preserve">        Stockport, Manchester</w:t>
      </w:r>
    </w:p>
    <w:p w14:paraId="0C16AB0A" w14:textId="4FFF37E2" w:rsidR="002A1EFE" w:rsidRDefault="002A1EFE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2A1EFE">
        <w:rPr>
          <w:rFonts w:ascii="Cambria" w:hAnsi="Cambria" w:cs="Rod"/>
          <w:sz w:val="24"/>
          <w:szCs w:val="24"/>
          <w:u w:val="none"/>
          <w:lang w:val="en-GB" w:eastAsia="en-GB"/>
        </w:rPr>
        <w:t>Role</w:t>
      </w:r>
      <w:r w:rsidRPr="002A1EFE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: Project</w:t>
      </w:r>
      <w:r w:rsidR="001B5526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/</w:t>
      </w:r>
      <w:r w:rsidRPr="002A1EFE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Design</w:t>
      </w:r>
      <w:r w:rsidR="003F70E9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Manager</w:t>
      </w:r>
    </w:p>
    <w:p w14:paraId="6177461D" w14:textId="77777777" w:rsidR="00DA0C16" w:rsidRDefault="00DA0C16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</w:p>
    <w:p w14:paraId="7D6537A4" w14:textId="4A2A3965" w:rsidR="0062151A" w:rsidRPr="00AD502A" w:rsidRDefault="0007383D" w:rsidP="0062151A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07383D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As market leaders within the commercial door industry, Rotec </w:t>
      </w:r>
      <w:r w:rsidR="00C50B40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provide</w:t>
      </w:r>
      <w:r w:rsidRPr="0007383D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practical and cost-effective value engineered solutions to meet specific client requirements. Within this role I </w:t>
      </w:r>
      <w:r w:rsidR="00C80713" w:rsidRPr="0007383D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manag</w:t>
      </w:r>
      <w:r w:rsidR="00C80713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ed</w:t>
      </w:r>
      <w:r w:rsidRPr="0007383D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the coordination and implementation of </w:t>
      </w:r>
      <w:r w:rsidR="006520CF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projects</w:t>
      </w:r>
      <w:r w:rsidRPr="0007383D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</w:t>
      </w:r>
      <w:r w:rsidR="006520CF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with </w:t>
      </w:r>
      <w:r w:rsidRPr="0007383D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main contractors around the UK and ensure</w:t>
      </w:r>
      <w:r w:rsidR="00D446C4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d</w:t>
      </w:r>
      <w:r w:rsidRPr="0007383D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that </w:t>
      </w:r>
      <w:r w:rsidR="00793C7A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process excellence is</w:t>
      </w:r>
      <w:r w:rsidRPr="0007383D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consistent throughout the </w:t>
      </w:r>
      <w:r w:rsidR="00374FCA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delivery</w:t>
      </w:r>
      <w:r w:rsidRPr="0007383D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.</w:t>
      </w:r>
      <w:r w:rsidR="005C3436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</w:t>
      </w:r>
      <w:r w:rsidR="00E811B2"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Responsibilities include:</w:t>
      </w:r>
    </w:p>
    <w:p w14:paraId="5BA2B926" w14:textId="5F3374F1" w:rsidR="00CA68B9" w:rsidRPr="0062151A" w:rsidRDefault="00AD502A" w:rsidP="00CA68B9">
      <w:pPr>
        <w:pStyle w:val="Title"/>
        <w:numPr>
          <w:ilvl w:val="0"/>
          <w:numId w:val="4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Management of cross-functional </w:t>
      </w:r>
      <w:r w:rsidR="00802806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team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s</w:t>
      </w:r>
      <w:r w:rsidR="0033028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whil</w:t>
      </w:r>
      <w:r w:rsidR="00793C7A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e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</w:t>
      </w:r>
      <w:r w:rsidRPr="00500312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continual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ly monitoring progress</w:t>
      </w:r>
      <w:r w:rsidR="008D330F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and performance metrics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throughout the projects</w:t>
      </w:r>
      <w:r w:rsidRPr="00500312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delivery</w:t>
      </w:r>
      <w:r w:rsidR="00761F73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to achieve critical dates</w:t>
      </w:r>
      <w:r w:rsidR="0007383D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.</w:t>
      </w:r>
    </w:p>
    <w:p w14:paraId="32441C47" w14:textId="0BFBC396" w:rsidR="0062151A" w:rsidRDefault="0062151A" w:rsidP="00CA68B9">
      <w:pPr>
        <w:pStyle w:val="Title"/>
        <w:numPr>
          <w:ilvl w:val="0"/>
          <w:numId w:val="4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Support the preparation and monitoring of contracts, planners and forecasts whil</w:t>
      </w:r>
      <w:r w:rsidR="005C20E9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e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working with stakeholders to ensure efficiencies and effectiveness</w:t>
      </w:r>
    </w:p>
    <w:p w14:paraId="464C66AE" w14:textId="392F9D99" w:rsidR="007E6B23" w:rsidRDefault="005552D6" w:rsidP="007E6B23">
      <w:pPr>
        <w:pStyle w:val="Title"/>
        <w:numPr>
          <w:ilvl w:val="0"/>
          <w:numId w:val="4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Ensure quality and H&amp;S standards are in line with appropriate Quality Assurance regimes and current</w:t>
      </w:r>
      <w:r w:rsidR="001F3DD5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</w:t>
      </w:r>
      <w:r w:rsidR="00D624C2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working </w:t>
      </w:r>
      <w:r w:rsidR="001F3DD5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regulations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.</w:t>
      </w:r>
    </w:p>
    <w:p w14:paraId="7F614DF0" w14:textId="2239DD8E" w:rsidR="0062151A" w:rsidRPr="007E6B23" w:rsidRDefault="00793C7A" w:rsidP="007E6B23">
      <w:pPr>
        <w:pStyle w:val="Title"/>
        <w:numPr>
          <w:ilvl w:val="0"/>
          <w:numId w:val="4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Undertake</w:t>
      </w:r>
      <w:r w:rsidR="0062151A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 xml:space="preserve"> regular competitor and market trend analysis </w:t>
      </w:r>
      <w:r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to ensure products obtain the correct costings.</w:t>
      </w:r>
    </w:p>
    <w:p w14:paraId="4831060C" w14:textId="77777777" w:rsidR="007E6B23" w:rsidRDefault="005552D6" w:rsidP="007E6B23">
      <w:pPr>
        <w:pStyle w:val="Title"/>
        <w:numPr>
          <w:ilvl w:val="0"/>
          <w:numId w:val="4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Full responsibility for the </w:t>
      </w:r>
      <w:r w:rsidRPr="005B004B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planning and </w:t>
      </w:r>
      <w:r w:rsidRPr="00E159D3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application of resources which contribute to successful project delivery.</w:t>
      </w:r>
    </w:p>
    <w:p w14:paraId="03E1195C" w14:textId="787A5D3A" w:rsidR="007E6B23" w:rsidRPr="007E6B23" w:rsidRDefault="007E6B23" w:rsidP="007E6B23">
      <w:pPr>
        <w:pStyle w:val="Title"/>
        <w:numPr>
          <w:ilvl w:val="0"/>
          <w:numId w:val="4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7E6B23">
        <w:rPr>
          <w:rFonts w:ascii="Cambria" w:hAnsi="Cambria" w:cs="Rod"/>
          <w:b w:val="0"/>
          <w:bCs/>
          <w:iCs/>
          <w:sz w:val="24"/>
          <w:szCs w:val="24"/>
          <w:u w:val="none"/>
          <w:lang w:val="en-GB"/>
        </w:rPr>
        <w:t>Build and develop effective client/stakeholder relationships across multiple levels of the organisation.</w:t>
      </w:r>
    </w:p>
    <w:p w14:paraId="602259F5" w14:textId="16F678F2" w:rsidR="005552D6" w:rsidRPr="005552D6" w:rsidRDefault="005552D6" w:rsidP="001007DA">
      <w:pPr>
        <w:pStyle w:val="Title"/>
        <w:numPr>
          <w:ilvl w:val="0"/>
          <w:numId w:val="4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Allocation of work, establishing KPIs and providing necessary guidance to the PM team</w:t>
      </w:r>
      <w:r w:rsidR="005C3436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.</w:t>
      </w:r>
    </w:p>
    <w:p w14:paraId="20E1E5B2" w14:textId="34997E5D" w:rsidR="00A0781E" w:rsidRPr="00384E4C" w:rsidRDefault="00A0781E" w:rsidP="00A0781E">
      <w:pPr>
        <w:pStyle w:val="Title"/>
        <w:numPr>
          <w:ilvl w:val="0"/>
          <w:numId w:val="4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Chair progress meetings </w:t>
      </w:r>
      <w:r w:rsidRPr="00E159D3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with</w:t>
      </w:r>
      <w:r w:rsidR="00793C7A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the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Operations Team to resolve technical queries and carry out site inspections.</w:t>
      </w:r>
    </w:p>
    <w:p w14:paraId="1535A167" w14:textId="77777777" w:rsidR="00A0781E" w:rsidRPr="00E159D3" w:rsidRDefault="00A0781E" w:rsidP="00A0781E">
      <w:pPr>
        <w:pStyle w:val="Title"/>
        <w:numPr>
          <w:ilvl w:val="0"/>
          <w:numId w:val="4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Manage material orders with 3</w:t>
      </w:r>
      <w:r w:rsidRPr="005552D6">
        <w:rPr>
          <w:rFonts w:ascii="Cambria" w:hAnsi="Cambria" w:cs="Rod"/>
          <w:b w:val="0"/>
          <w:sz w:val="24"/>
          <w:szCs w:val="24"/>
          <w:u w:val="none"/>
          <w:vertAlign w:val="superscript"/>
          <w:lang w:val="en-GB" w:eastAsia="en-GB"/>
        </w:rPr>
        <w:t>rd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party suppliers </w:t>
      </w:r>
      <w:r w:rsidRPr="00E159D3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in the delivery of specialist trade work packages.</w:t>
      </w:r>
    </w:p>
    <w:p w14:paraId="457DA7B0" w14:textId="77777777" w:rsidR="00A0781E" w:rsidRDefault="00A0781E" w:rsidP="00A0781E">
      <w:pPr>
        <w:pStyle w:val="Title"/>
        <w:numPr>
          <w:ilvl w:val="0"/>
          <w:numId w:val="4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E159D3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Build and maintain a relationship of trust and mutual understanding with project stakeholders through representing the company at project team meetings.</w:t>
      </w:r>
    </w:p>
    <w:p w14:paraId="75E27179" w14:textId="77777777" w:rsidR="00152E13" w:rsidRDefault="00A0781E" w:rsidP="00152E13">
      <w:pPr>
        <w:pStyle w:val="Title"/>
        <w:numPr>
          <w:ilvl w:val="0"/>
          <w:numId w:val="4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E159D3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Commercial budget responsibility for projects including negotiation of pre-contract particulars.</w:t>
      </w:r>
    </w:p>
    <w:p w14:paraId="31FE227E" w14:textId="77777777" w:rsidR="00AE4DC5" w:rsidRDefault="00AE4DC5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lang w:val="en-GB" w:eastAsia="en-GB"/>
        </w:rPr>
      </w:pPr>
    </w:p>
    <w:p w14:paraId="7D7E0F04" w14:textId="1B674621" w:rsidR="00807251" w:rsidRPr="00807251" w:rsidRDefault="00331294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lang w:val="en-GB" w:eastAsia="en-GB"/>
        </w:rPr>
        <w:t>March</w:t>
      </w:r>
      <w:r w:rsidR="002A1EFE">
        <w:rPr>
          <w:rFonts w:ascii="Cambria" w:hAnsi="Cambria" w:cs="Rod"/>
          <w:b w:val="0"/>
          <w:sz w:val="24"/>
          <w:szCs w:val="24"/>
          <w:lang w:val="en-GB" w:eastAsia="en-GB"/>
        </w:rPr>
        <w:t xml:space="preserve"> </w:t>
      </w:r>
      <w:r w:rsidR="00807251" w:rsidRPr="00807251">
        <w:rPr>
          <w:rFonts w:ascii="Cambria" w:hAnsi="Cambria" w:cs="Rod"/>
          <w:b w:val="0"/>
          <w:sz w:val="24"/>
          <w:szCs w:val="24"/>
          <w:lang w:val="en-GB" w:eastAsia="en-GB"/>
        </w:rPr>
        <w:t xml:space="preserve">2016 </w:t>
      </w:r>
      <w:r w:rsidR="002A1EFE">
        <w:rPr>
          <w:rFonts w:ascii="Cambria" w:hAnsi="Cambria" w:cs="Rod"/>
          <w:b w:val="0"/>
          <w:sz w:val="24"/>
          <w:szCs w:val="24"/>
          <w:lang w:val="en-GB" w:eastAsia="en-GB"/>
        </w:rPr>
        <w:t>–February 2017</w:t>
      </w:r>
    </w:p>
    <w:p w14:paraId="68130516" w14:textId="77777777" w:rsidR="00807251" w:rsidRPr="00807251" w:rsidRDefault="00807251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807251">
        <w:rPr>
          <w:rFonts w:ascii="Cambria" w:hAnsi="Cambria" w:cs="Rod"/>
          <w:sz w:val="24"/>
          <w:szCs w:val="24"/>
          <w:u w:val="none"/>
          <w:lang w:val="en-GB" w:eastAsia="en-GB"/>
        </w:rPr>
        <w:t xml:space="preserve">Employer: </w:t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Rotec Security Solutions</w:t>
      </w:r>
      <w:r w:rsidRPr="00807251">
        <w:rPr>
          <w:rFonts w:ascii="Cambria" w:hAnsi="Cambria" w:cs="Rod"/>
          <w:b w:val="0"/>
          <w:i/>
          <w:sz w:val="24"/>
          <w:szCs w:val="24"/>
          <w:u w:val="none"/>
          <w:lang w:val="en-GB" w:eastAsia="en-GB"/>
        </w:rPr>
        <w:tab/>
      </w:r>
      <w:r w:rsidRPr="00807251">
        <w:rPr>
          <w:rFonts w:ascii="Cambria" w:hAnsi="Cambria" w:cs="Rod"/>
          <w:b w:val="0"/>
          <w:i/>
          <w:sz w:val="24"/>
          <w:szCs w:val="24"/>
          <w:u w:val="none"/>
          <w:lang w:val="en-GB" w:eastAsia="en-GB"/>
        </w:rPr>
        <w:tab/>
      </w:r>
      <w:r w:rsidRPr="00807251">
        <w:rPr>
          <w:rFonts w:ascii="Cambria" w:hAnsi="Cambria" w:cs="Rod"/>
          <w:b w:val="0"/>
          <w:i/>
          <w:sz w:val="24"/>
          <w:szCs w:val="24"/>
          <w:u w:val="none"/>
          <w:lang w:val="en-GB" w:eastAsia="en-GB"/>
        </w:rPr>
        <w:tab/>
      </w:r>
      <w:r w:rsidRPr="00807251">
        <w:rPr>
          <w:rFonts w:ascii="Cambria" w:hAnsi="Cambria" w:cs="Rod"/>
          <w:b w:val="0"/>
          <w:i/>
          <w:sz w:val="24"/>
          <w:szCs w:val="24"/>
          <w:u w:val="none"/>
          <w:lang w:val="en-GB" w:eastAsia="en-GB"/>
        </w:rPr>
        <w:tab/>
      </w:r>
      <w:r w:rsidRPr="00807251">
        <w:rPr>
          <w:rFonts w:ascii="Cambria" w:hAnsi="Cambria" w:cs="Rod"/>
          <w:b w:val="0"/>
          <w:i/>
          <w:sz w:val="24"/>
          <w:szCs w:val="24"/>
          <w:u w:val="none"/>
          <w:lang w:val="en-GB" w:eastAsia="en-GB"/>
        </w:rPr>
        <w:tab/>
      </w:r>
      <w:r w:rsidRPr="00807251">
        <w:rPr>
          <w:rFonts w:ascii="Cambria" w:hAnsi="Cambria" w:cs="Rod"/>
          <w:b w:val="0"/>
          <w:i/>
          <w:sz w:val="24"/>
          <w:szCs w:val="24"/>
          <w:u w:val="none"/>
          <w:lang w:val="en-GB" w:eastAsia="en-GB"/>
        </w:rPr>
        <w:tab/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      Stockport, Manchester</w:t>
      </w:r>
    </w:p>
    <w:p w14:paraId="3CB707EA" w14:textId="37C9B428" w:rsidR="00807251" w:rsidRDefault="00807251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807251">
        <w:rPr>
          <w:rFonts w:ascii="Cambria" w:hAnsi="Cambria" w:cs="Rod"/>
          <w:sz w:val="24"/>
          <w:szCs w:val="24"/>
          <w:u w:val="none"/>
          <w:lang w:val="en-GB" w:eastAsia="en-GB"/>
        </w:rPr>
        <w:t xml:space="preserve">Role: </w:t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Project </w:t>
      </w:r>
      <w:r w:rsidR="002A1EFE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Co-ordinator</w:t>
      </w:r>
    </w:p>
    <w:p w14:paraId="50113267" w14:textId="77777777" w:rsidR="00DA0C16" w:rsidRPr="00807251" w:rsidRDefault="00DA0C16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</w:p>
    <w:p w14:paraId="54B77D90" w14:textId="012FFA44" w:rsidR="00EF4ABB" w:rsidRPr="00B24DCF" w:rsidRDefault="00B24DCF" w:rsidP="00B24DCF">
      <w:pPr>
        <w:pStyle w:val="Title"/>
        <w:numPr>
          <w:ilvl w:val="0"/>
          <w:numId w:val="2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Ensure delivery dates and methods are communicated effectively with the customer in-line with</w:t>
      </w:r>
      <w:r w:rsidR="0033028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</w:t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practical completion dates to achieve timely product delivery</w:t>
      </w:r>
      <w:r w:rsidR="0007383D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.</w:t>
      </w:r>
    </w:p>
    <w:p w14:paraId="1E58EA30" w14:textId="52C0E7C6" w:rsidR="00807251" w:rsidRDefault="00807251" w:rsidP="00807251">
      <w:pPr>
        <w:pStyle w:val="Title"/>
        <w:numPr>
          <w:ilvl w:val="0"/>
          <w:numId w:val="2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Accountability for full profit and loss performance, to agreed targets, for the allocated business function</w:t>
      </w:r>
      <w:r w:rsidR="0007383D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.</w:t>
      </w:r>
    </w:p>
    <w:p w14:paraId="4D888B98" w14:textId="0D238251" w:rsidR="005C20E9" w:rsidRDefault="005C20E9" w:rsidP="00807251">
      <w:pPr>
        <w:pStyle w:val="Title"/>
        <w:numPr>
          <w:ilvl w:val="0"/>
          <w:numId w:val="2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5C20E9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Manage project contract handovers effectively and efficiently ensuring that all recommendations and continuous improvement initiatives are communicated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.</w:t>
      </w:r>
    </w:p>
    <w:p w14:paraId="541CE3FD" w14:textId="264B061D" w:rsidR="00B24DCF" w:rsidRDefault="00B24DCF" w:rsidP="00807251">
      <w:pPr>
        <w:pStyle w:val="Title"/>
        <w:numPr>
          <w:ilvl w:val="0"/>
          <w:numId w:val="2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Ensure supplier invoices are approved in accordance with Company’s Code of Conduct.</w:t>
      </w:r>
    </w:p>
    <w:p w14:paraId="27365237" w14:textId="65FF3FEB" w:rsidR="005C20E9" w:rsidRPr="00807251" w:rsidRDefault="005C20E9" w:rsidP="00807251">
      <w:pPr>
        <w:pStyle w:val="Title"/>
        <w:numPr>
          <w:ilvl w:val="0"/>
          <w:numId w:val="2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5C20E9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Building strong client relationship</w:t>
      </w: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s</w:t>
      </w:r>
      <w:r w:rsidRPr="005C20E9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 to ensure clear understanding of current programme and future variation opportunities.</w:t>
      </w:r>
    </w:p>
    <w:p w14:paraId="5F15B356" w14:textId="29958110" w:rsidR="009675C8" w:rsidRPr="00DA0C16" w:rsidRDefault="00EA3297" w:rsidP="009675C8">
      <w:pPr>
        <w:pStyle w:val="Title"/>
        <w:numPr>
          <w:ilvl w:val="0"/>
          <w:numId w:val="2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5C20E9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Ensure sufficient information and formal instructions are received from the client before processing orders</w:t>
      </w:r>
      <w:r w:rsidR="0007383D" w:rsidRPr="005C20E9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.</w:t>
      </w:r>
    </w:p>
    <w:p w14:paraId="14450F7B" w14:textId="77777777" w:rsidR="00807251" w:rsidRPr="00807251" w:rsidRDefault="00807251" w:rsidP="00DA0C16">
      <w:pPr>
        <w:pStyle w:val="Title"/>
        <w:rPr>
          <w:rFonts w:ascii="Cambria" w:hAnsi="Cambria" w:cs="Rod"/>
          <w:sz w:val="24"/>
          <w:szCs w:val="24"/>
          <w:u w:val="none"/>
          <w:lang w:val="en-GB" w:eastAsia="en-GB"/>
        </w:rPr>
      </w:pPr>
      <w:r w:rsidRPr="00807251">
        <w:rPr>
          <w:rFonts w:ascii="Cambria" w:hAnsi="Cambria" w:cs="Rod"/>
          <w:sz w:val="24"/>
          <w:szCs w:val="24"/>
          <w:u w:val="none"/>
          <w:lang w:val="en-GB" w:eastAsia="en-GB"/>
        </w:rPr>
        <w:t>Project Portfolio Includes:</w:t>
      </w:r>
    </w:p>
    <w:p w14:paraId="386FAB57" w14:textId="2744F2F0" w:rsidR="00807251" w:rsidRPr="00807251" w:rsidRDefault="00133940" w:rsidP="00807251">
      <w:pPr>
        <w:pStyle w:val="Title"/>
        <w:jc w:val="left"/>
        <w:rPr>
          <w:rFonts w:ascii="Cambria" w:hAnsi="Cambria" w:cs="Rod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noProof/>
          <w:sz w:val="24"/>
          <w:szCs w:val="24"/>
          <w:u w:val="none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10ECA" wp14:editId="0E352123">
                <wp:simplePos x="0" y="0"/>
                <wp:positionH relativeFrom="column">
                  <wp:posOffset>-137160</wp:posOffset>
                </wp:positionH>
                <wp:positionV relativeFrom="paragraph">
                  <wp:posOffset>55880</wp:posOffset>
                </wp:positionV>
                <wp:extent cx="2070735" cy="80581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735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F3A27" w14:textId="77777777" w:rsidR="00807251" w:rsidRPr="008A303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lang w:eastAsia="en-GB"/>
                              </w:rPr>
                              <w:t>Arndale Centre, Eastbourne</w:t>
                            </w:r>
                          </w:p>
                          <w:p w14:paraId="7756D430" w14:textId="77777777" w:rsidR="00807251" w:rsidRPr="0035429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 xml:space="preserve">Contractor: </w:t>
                            </w:r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>Kier</w:t>
                            </w:r>
                          </w:p>
                          <w:p w14:paraId="59173676" w14:textId="77777777" w:rsidR="00807251" w:rsidRPr="0035429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</w:pPr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>Architects: TB Bennett</w:t>
                            </w:r>
                          </w:p>
                          <w:p w14:paraId="6A9144FA" w14:textId="77777777" w:rsidR="00807251" w:rsidRPr="0035429E" w:rsidRDefault="00807251" w:rsidP="00807251">
                            <w:r w:rsidRPr="0035429E">
                              <w:rPr>
                                <w:rFonts w:ascii="Cambria" w:hAnsi="Cambria" w:cs="Rod"/>
                                <w:lang w:eastAsia="en-GB"/>
                              </w:rPr>
                              <w:t>Package Value: £307,000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710EC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0.8pt;margin-top:4.4pt;width:163.05pt;height:63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" stroked="f">
                <v:textbox style="mso-fit-shape-to-text:t">
                  <w:txbxContent>
                    <w:p w14:paraId="62AF3A27" w14:textId="77777777" w:rsidR="00807251" w:rsidRPr="008A303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lang w:eastAsia="en-GB"/>
                        </w:rPr>
                        <w:t>Arndale Centre, Eastbourne</w:t>
                      </w:r>
                    </w:p>
                    <w:p w14:paraId="7756D430" w14:textId="77777777" w:rsidR="00807251" w:rsidRPr="0035429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</w:pPr>
                      <w:r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 xml:space="preserve">Contractor: </w:t>
                      </w:r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>Kier</w:t>
                      </w:r>
                    </w:p>
                    <w:p w14:paraId="59173676" w14:textId="77777777" w:rsidR="00807251" w:rsidRPr="0035429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</w:pPr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>Architects: TB Bennett</w:t>
                      </w:r>
                    </w:p>
                    <w:p w14:paraId="6A9144FA" w14:textId="77777777" w:rsidR="00807251" w:rsidRPr="0035429E" w:rsidRDefault="00807251" w:rsidP="00807251">
                      <w:r w:rsidRPr="0035429E">
                        <w:rPr>
                          <w:rFonts w:ascii="Cambria" w:hAnsi="Cambria" w:cs="Rod"/>
                          <w:lang w:eastAsia="en-GB"/>
                        </w:rPr>
                        <w:t>Package Value: £307,000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="Rod"/>
          <w:b w:val="0"/>
          <w:i/>
          <w:iCs/>
          <w:noProof/>
          <w:u w:val="none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12B8B" wp14:editId="357A2B71">
                <wp:simplePos x="0" y="0"/>
                <wp:positionH relativeFrom="column">
                  <wp:posOffset>4739640</wp:posOffset>
                </wp:positionH>
                <wp:positionV relativeFrom="paragraph">
                  <wp:posOffset>51435</wp:posOffset>
                </wp:positionV>
                <wp:extent cx="2185035" cy="805815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35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9ADD1" w14:textId="77777777" w:rsidR="00807251" w:rsidRPr="008A303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lang w:eastAsia="en-GB"/>
                              </w:rPr>
                              <w:t>Westgate, Oxford</w:t>
                            </w:r>
                          </w:p>
                          <w:p w14:paraId="68DDF70D" w14:textId="77777777" w:rsidR="00807251" w:rsidRPr="0035429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</w:pPr>
                            <w:r w:rsidRPr="008A303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 xml:space="preserve">Contractor: </w:t>
                            </w:r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>Laing O’Rourke</w:t>
                            </w:r>
                          </w:p>
                          <w:p w14:paraId="265B9C8B" w14:textId="77777777" w:rsidR="00807251" w:rsidRPr="0035429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</w:pPr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>Architects: Chapman Taylor</w:t>
                            </w:r>
                          </w:p>
                          <w:p w14:paraId="23914CC6" w14:textId="77777777" w:rsidR="00807251" w:rsidRPr="0035429E" w:rsidRDefault="00807251" w:rsidP="00807251">
                            <w:r w:rsidRPr="0035429E">
                              <w:rPr>
                                <w:rFonts w:ascii="Cambria" w:hAnsi="Cambria" w:cs="Rod"/>
                                <w:lang w:eastAsia="en-GB"/>
                              </w:rPr>
                              <w:t>Package Value: £239,000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12B8B" id="Text Box 5" o:spid="_x0000_s1027" type="#_x0000_t202" style="position:absolute;margin-left:373.2pt;margin-top:4.05pt;width:172.05pt;height:63.4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" stroked="f">
                <v:textbox style="mso-fit-shape-to-text:t">
                  <w:txbxContent>
                    <w:p w14:paraId="1C89ADD1" w14:textId="77777777" w:rsidR="00807251" w:rsidRPr="008A303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lang w:eastAsia="en-GB"/>
                        </w:rPr>
                        <w:t>Westgate, Oxford</w:t>
                      </w:r>
                    </w:p>
                    <w:p w14:paraId="68DDF70D" w14:textId="77777777" w:rsidR="00807251" w:rsidRPr="0035429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</w:pPr>
                      <w:r w:rsidRPr="008A303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 xml:space="preserve">Contractor: </w:t>
                      </w:r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>Laing O’Rourke</w:t>
                      </w:r>
                    </w:p>
                    <w:p w14:paraId="265B9C8B" w14:textId="77777777" w:rsidR="00807251" w:rsidRPr="0035429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</w:pPr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>Architects: Chapman Taylor</w:t>
                      </w:r>
                    </w:p>
                    <w:p w14:paraId="23914CC6" w14:textId="77777777" w:rsidR="00807251" w:rsidRPr="0035429E" w:rsidRDefault="00807251" w:rsidP="00807251">
                      <w:r w:rsidRPr="0035429E">
                        <w:rPr>
                          <w:rFonts w:ascii="Cambria" w:hAnsi="Cambria" w:cs="Rod"/>
                          <w:lang w:eastAsia="en-GB"/>
                        </w:rPr>
                        <w:t>Package Value: £239,000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="Rod"/>
          <w:b w:val="0"/>
          <w:noProof/>
          <w:sz w:val="24"/>
          <w:szCs w:val="24"/>
          <w:u w:val="none"/>
          <w:lang w:val="en-GB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07216" wp14:editId="77C5A7D6">
                <wp:simplePos x="0" y="0"/>
                <wp:positionH relativeFrom="column">
                  <wp:posOffset>2105025</wp:posOffset>
                </wp:positionH>
                <wp:positionV relativeFrom="paragraph">
                  <wp:posOffset>46990</wp:posOffset>
                </wp:positionV>
                <wp:extent cx="2747010" cy="805815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71A30" w14:textId="77777777" w:rsidR="00807251" w:rsidRPr="008A303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A303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lang w:eastAsia="en-GB"/>
                              </w:rPr>
                              <w:t>Amazon Fulfilment Centre</w:t>
                            </w:r>
                            <w:r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lang w:eastAsia="en-GB"/>
                              </w:rPr>
                              <w:t>, Manchester</w:t>
                            </w:r>
                          </w:p>
                          <w:p w14:paraId="3E847A94" w14:textId="77777777" w:rsidR="00807251" w:rsidRPr="0035429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</w:pPr>
                            <w:r w:rsidRPr="008A303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 xml:space="preserve">Contractor: </w:t>
                            </w:r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>McLaren Construction</w:t>
                            </w:r>
                          </w:p>
                          <w:p w14:paraId="7B5F631E" w14:textId="77777777" w:rsidR="00807251" w:rsidRPr="0035429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</w:pPr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>Architects: Webb Gray</w:t>
                            </w:r>
                          </w:p>
                          <w:p w14:paraId="156A708F" w14:textId="77777777" w:rsidR="00807251" w:rsidRPr="0035429E" w:rsidRDefault="00807251" w:rsidP="00807251">
                            <w:r w:rsidRPr="0035429E">
                              <w:rPr>
                                <w:rFonts w:ascii="Cambria" w:hAnsi="Cambria" w:cs="Rod"/>
                                <w:lang w:eastAsia="en-GB"/>
                              </w:rPr>
                              <w:t>Package Value: £76,000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07216" id="Text Box 3" o:spid="_x0000_s1028" type="#_x0000_t202" style="position:absolute;margin-left:165.75pt;margin-top:3.7pt;width:216.3pt;height:63.4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" stroked="f">
                <v:textbox style="mso-fit-shape-to-text:t">
                  <w:txbxContent>
                    <w:p w14:paraId="2F071A30" w14:textId="77777777" w:rsidR="00807251" w:rsidRPr="008A303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lang w:eastAsia="en-GB"/>
                        </w:rPr>
                      </w:pPr>
                      <w:r w:rsidRPr="008A303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lang w:eastAsia="en-GB"/>
                        </w:rPr>
                        <w:t>Amazon Fulfilment Centre</w:t>
                      </w:r>
                      <w:r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lang w:eastAsia="en-GB"/>
                        </w:rPr>
                        <w:t>, Manchester</w:t>
                      </w:r>
                    </w:p>
                    <w:p w14:paraId="3E847A94" w14:textId="77777777" w:rsidR="00807251" w:rsidRPr="0035429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</w:pPr>
                      <w:r w:rsidRPr="008A303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 xml:space="preserve">Contractor: </w:t>
                      </w:r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>McLaren Construction</w:t>
                      </w:r>
                    </w:p>
                    <w:p w14:paraId="7B5F631E" w14:textId="77777777" w:rsidR="00807251" w:rsidRPr="0035429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</w:pPr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>Architects: Webb Gray</w:t>
                      </w:r>
                    </w:p>
                    <w:p w14:paraId="156A708F" w14:textId="77777777" w:rsidR="00807251" w:rsidRPr="0035429E" w:rsidRDefault="00807251" w:rsidP="00807251">
                      <w:r w:rsidRPr="0035429E">
                        <w:rPr>
                          <w:rFonts w:ascii="Cambria" w:hAnsi="Cambria" w:cs="Rod"/>
                          <w:lang w:eastAsia="en-GB"/>
                        </w:rPr>
                        <w:t>Package Value: £76,000</w:t>
                      </w:r>
                    </w:p>
                  </w:txbxContent>
                </v:textbox>
              </v:shape>
            </w:pict>
          </mc:Fallback>
        </mc:AlternateContent>
      </w:r>
    </w:p>
    <w:p w14:paraId="2F0CF14A" w14:textId="77777777" w:rsidR="00807251" w:rsidRPr="00807251" w:rsidRDefault="00807251" w:rsidP="00807251">
      <w:pPr>
        <w:pStyle w:val="Title"/>
        <w:jc w:val="left"/>
        <w:rPr>
          <w:rFonts w:ascii="Cambria" w:hAnsi="Cambria" w:cs="Rod"/>
          <w:sz w:val="24"/>
          <w:szCs w:val="24"/>
          <w:u w:val="none"/>
          <w:lang w:val="en-GB" w:eastAsia="en-GB"/>
        </w:rPr>
      </w:pPr>
    </w:p>
    <w:p w14:paraId="1E915EB4" w14:textId="77777777" w:rsidR="00807251" w:rsidRPr="00807251" w:rsidRDefault="00807251" w:rsidP="00807251">
      <w:pPr>
        <w:pStyle w:val="Title"/>
        <w:jc w:val="left"/>
        <w:rPr>
          <w:rFonts w:ascii="Cambria" w:hAnsi="Cambria" w:cs="Rod"/>
          <w:sz w:val="24"/>
          <w:szCs w:val="24"/>
          <w:u w:val="none"/>
          <w:lang w:val="en-GB" w:eastAsia="en-GB"/>
        </w:rPr>
      </w:pPr>
    </w:p>
    <w:p w14:paraId="49EAE96B" w14:textId="77777777" w:rsidR="00807251" w:rsidRPr="00807251" w:rsidRDefault="00807251" w:rsidP="00807251">
      <w:pPr>
        <w:pStyle w:val="Title"/>
        <w:ind w:left="360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</w:p>
    <w:p w14:paraId="54099964" w14:textId="3C9108BD" w:rsidR="00807251" w:rsidRPr="00807251" w:rsidRDefault="005C20E9" w:rsidP="00807251">
      <w:pPr>
        <w:pStyle w:val="Title"/>
        <w:ind w:left="360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i/>
          <w:iCs/>
          <w:noProof/>
          <w:u w:val="none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3C36FB" wp14:editId="621BBB07">
                <wp:simplePos x="0" y="0"/>
                <wp:positionH relativeFrom="column">
                  <wp:posOffset>-137160</wp:posOffset>
                </wp:positionH>
                <wp:positionV relativeFrom="paragraph">
                  <wp:posOffset>194310</wp:posOffset>
                </wp:positionV>
                <wp:extent cx="2366010" cy="805815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D617A" w14:textId="77777777" w:rsidR="00807251" w:rsidRPr="008A303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lang w:eastAsia="en-GB"/>
                              </w:rPr>
                              <w:t>T3 MSCP, Manchester Airport</w:t>
                            </w:r>
                          </w:p>
                          <w:p w14:paraId="38D1624F" w14:textId="77777777" w:rsidR="00807251" w:rsidRPr="0035429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 xml:space="preserve">Contractor: </w:t>
                            </w:r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>SCC Design Build</w:t>
                            </w:r>
                          </w:p>
                          <w:p w14:paraId="53B53422" w14:textId="77777777" w:rsidR="00807251" w:rsidRPr="0035429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</w:pPr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>Architects: NA</w:t>
                            </w:r>
                          </w:p>
                          <w:p w14:paraId="699DE879" w14:textId="77777777" w:rsidR="00807251" w:rsidRPr="0035429E" w:rsidRDefault="00807251" w:rsidP="00807251">
                            <w:r w:rsidRPr="0035429E">
                              <w:rPr>
                                <w:rFonts w:ascii="Cambria" w:hAnsi="Cambria" w:cs="Rod"/>
                                <w:lang w:eastAsia="en-GB"/>
                              </w:rPr>
                              <w:t>Package Value: £80,000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3C36FB" id="Text Box 6" o:spid="_x0000_s1029" type="#_x0000_t202" style="position:absolute;left:0;text-align:left;margin-left:-10.8pt;margin-top:15.3pt;width:186.3pt;height:63.4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" stroked="f">
                <v:textbox style="mso-fit-shape-to-text:t">
                  <w:txbxContent>
                    <w:p w14:paraId="673D617A" w14:textId="77777777" w:rsidR="00807251" w:rsidRPr="008A303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lang w:eastAsia="en-GB"/>
                        </w:rPr>
                        <w:t>T3 MSCP, Manchester Airport</w:t>
                      </w:r>
                    </w:p>
                    <w:p w14:paraId="38D1624F" w14:textId="77777777" w:rsidR="00807251" w:rsidRPr="0035429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</w:pPr>
                      <w:r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 xml:space="preserve">Contractor: </w:t>
                      </w:r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>SCC Design Build</w:t>
                      </w:r>
                    </w:p>
                    <w:p w14:paraId="53B53422" w14:textId="77777777" w:rsidR="00807251" w:rsidRPr="0035429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</w:pPr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>Architects: NA</w:t>
                      </w:r>
                    </w:p>
                    <w:p w14:paraId="699DE879" w14:textId="77777777" w:rsidR="00807251" w:rsidRPr="0035429E" w:rsidRDefault="00807251" w:rsidP="00807251">
                      <w:r w:rsidRPr="0035429E">
                        <w:rPr>
                          <w:rFonts w:ascii="Cambria" w:hAnsi="Cambria" w:cs="Rod"/>
                          <w:lang w:eastAsia="en-GB"/>
                        </w:rPr>
                        <w:t>Package Value: £80,000</w:t>
                      </w:r>
                    </w:p>
                  </w:txbxContent>
                </v:textbox>
              </v:shape>
            </w:pict>
          </mc:Fallback>
        </mc:AlternateContent>
      </w:r>
    </w:p>
    <w:p w14:paraId="0F4E8445" w14:textId="33897D19" w:rsidR="00807251" w:rsidRPr="00807251" w:rsidRDefault="00133940" w:rsidP="00807251">
      <w:pPr>
        <w:pStyle w:val="Title"/>
        <w:ind w:left="360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i/>
          <w:iCs/>
          <w:noProof/>
          <w:u w:val="none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259E72" wp14:editId="1EED7F8E">
                <wp:simplePos x="0" y="0"/>
                <wp:positionH relativeFrom="column">
                  <wp:posOffset>4739640</wp:posOffset>
                </wp:positionH>
                <wp:positionV relativeFrom="paragraph">
                  <wp:posOffset>6350</wp:posOffset>
                </wp:positionV>
                <wp:extent cx="2185035" cy="805815"/>
                <wp:effectExtent l="0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35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ABD3F" w14:textId="77777777" w:rsidR="00807251" w:rsidRPr="008A303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lang w:eastAsia="en-GB"/>
                              </w:rPr>
                              <w:t>Farnborough Exhibition Hall</w:t>
                            </w:r>
                          </w:p>
                          <w:p w14:paraId="772B14FE" w14:textId="77777777" w:rsidR="00807251" w:rsidRPr="0035429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 xml:space="preserve">Contractor: </w:t>
                            </w:r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>Wates</w:t>
                            </w:r>
                          </w:p>
                          <w:p w14:paraId="4AD13EE5" w14:textId="77777777" w:rsidR="00807251" w:rsidRPr="0035429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</w:pPr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 xml:space="preserve">Architects: Terence O’Rourke </w:t>
                            </w:r>
                          </w:p>
                          <w:p w14:paraId="5866C350" w14:textId="77777777" w:rsidR="00807251" w:rsidRPr="0035429E" w:rsidRDefault="00807251" w:rsidP="00807251">
                            <w:r w:rsidRPr="0035429E">
                              <w:rPr>
                                <w:rFonts w:ascii="Cambria" w:hAnsi="Cambria" w:cs="Rod"/>
                                <w:lang w:eastAsia="en-GB"/>
                              </w:rPr>
                              <w:t>Package Value: £86,000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59E72" id="Text Box 8" o:spid="_x0000_s1030" type="#_x0000_t202" style="position:absolute;left:0;text-align:left;margin-left:373.2pt;margin-top:.5pt;width:172.05pt;height:63.4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" stroked="f">
                <v:textbox style="mso-fit-shape-to-text:t">
                  <w:txbxContent>
                    <w:p w14:paraId="7EAABD3F" w14:textId="77777777" w:rsidR="00807251" w:rsidRPr="008A303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lang w:eastAsia="en-GB"/>
                        </w:rPr>
                        <w:t>Farnborough Exhibition Hall</w:t>
                      </w:r>
                    </w:p>
                    <w:p w14:paraId="772B14FE" w14:textId="77777777" w:rsidR="00807251" w:rsidRPr="0035429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</w:pPr>
                      <w:r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 xml:space="preserve">Contractor: </w:t>
                      </w:r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>Wates</w:t>
                      </w:r>
                    </w:p>
                    <w:p w14:paraId="4AD13EE5" w14:textId="77777777" w:rsidR="00807251" w:rsidRPr="0035429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</w:pPr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 xml:space="preserve">Architects: Terence O’Rourke </w:t>
                      </w:r>
                    </w:p>
                    <w:p w14:paraId="5866C350" w14:textId="77777777" w:rsidR="00807251" w:rsidRPr="0035429E" w:rsidRDefault="00807251" w:rsidP="00807251">
                      <w:r w:rsidRPr="0035429E">
                        <w:rPr>
                          <w:rFonts w:ascii="Cambria" w:hAnsi="Cambria" w:cs="Rod"/>
                          <w:lang w:eastAsia="en-GB"/>
                        </w:rPr>
                        <w:t>Package Value: £86,000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="Rod"/>
          <w:b w:val="0"/>
          <w:i/>
          <w:iCs/>
          <w:noProof/>
          <w:u w:val="none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62489" wp14:editId="7CCDBBC2">
                <wp:simplePos x="0" y="0"/>
                <wp:positionH relativeFrom="column">
                  <wp:posOffset>2105025</wp:posOffset>
                </wp:positionH>
                <wp:positionV relativeFrom="paragraph">
                  <wp:posOffset>6350</wp:posOffset>
                </wp:positionV>
                <wp:extent cx="2343150" cy="80581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FD3AC" w14:textId="77777777" w:rsidR="00807251" w:rsidRPr="008A303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lang w:eastAsia="en-GB"/>
                              </w:rPr>
                              <w:t>JLR, Gaydon Triangle</w:t>
                            </w:r>
                          </w:p>
                          <w:p w14:paraId="30B82409" w14:textId="77777777" w:rsidR="00807251" w:rsidRPr="0035429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 xml:space="preserve">Contractor: </w:t>
                            </w:r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>Laing O’Rourke</w:t>
                            </w:r>
                          </w:p>
                          <w:p w14:paraId="234B29BD" w14:textId="77777777" w:rsidR="00807251" w:rsidRPr="0035429E" w:rsidRDefault="00807251" w:rsidP="00807251">
                            <w:pPr>
                              <w:pStyle w:val="Title"/>
                              <w:jc w:val="left"/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</w:pPr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 xml:space="preserve">Architects: </w:t>
                            </w:r>
                            <w:proofErr w:type="spellStart"/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>Bennetts</w:t>
                            </w:r>
                            <w:proofErr w:type="spellEnd"/>
                            <w:r w:rsidRPr="0035429E">
                              <w:rPr>
                                <w:rFonts w:ascii="Cambria" w:hAnsi="Cambria" w:cs="Rod"/>
                                <w:b w:val="0"/>
                                <w:sz w:val="24"/>
                                <w:szCs w:val="24"/>
                                <w:u w:val="none"/>
                                <w:lang w:eastAsia="en-GB"/>
                              </w:rPr>
                              <w:t xml:space="preserve"> Associates </w:t>
                            </w:r>
                          </w:p>
                          <w:p w14:paraId="158D018B" w14:textId="77777777" w:rsidR="00807251" w:rsidRPr="0035429E" w:rsidRDefault="00807251" w:rsidP="00807251">
                            <w:r w:rsidRPr="0035429E">
                              <w:rPr>
                                <w:rFonts w:ascii="Cambria" w:hAnsi="Cambria" w:cs="Rod"/>
                                <w:lang w:eastAsia="en-GB"/>
                              </w:rPr>
                              <w:t>Package Value: £70,000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62489" id="Text Box 7" o:spid="_x0000_s1031" type="#_x0000_t202" style="position:absolute;left:0;text-align:left;margin-left:165.75pt;margin-top:.5pt;width:184.5pt;height:63.4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" stroked="f">
                <v:textbox style="mso-fit-shape-to-text:t">
                  <w:txbxContent>
                    <w:p w14:paraId="288FD3AC" w14:textId="77777777" w:rsidR="00807251" w:rsidRPr="008A303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lang w:eastAsia="en-GB"/>
                        </w:rPr>
                        <w:t>JLR, Gaydon Triangle</w:t>
                      </w:r>
                    </w:p>
                    <w:p w14:paraId="30B82409" w14:textId="77777777" w:rsidR="00807251" w:rsidRPr="0035429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</w:pPr>
                      <w:r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 xml:space="preserve">Contractor: </w:t>
                      </w:r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>Laing O’Rourke</w:t>
                      </w:r>
                    </w:p>
                    <w:p w14:paraId="234B29BD" w14:textId="77777777" w:rsidR="00807251" w:rsidRPr="0035429E" w:rsidRDefault="00807251" w:rsidP="00807251">
                      <w:pPr>
                        <w:pStyle w:val="Title"/>
                        <w:jc w:val="left"/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</w:pPr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 xml:space="preserve">Architects: </w:t>
                      </w:r>
                      <w:proofErr w:type="spellStart"/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>Bennetts</w:t>
                      </w:r>
                      <w:proofErr w:type="spellEnd"/>
                      <w:r w:rsidRPr="0035429E">
                        <w:rPr>
                          <w:rFonts w:ascii="Cambria" w:hAnsi="Cambria" w:cs="Rod"/>
                          <w:b w:val="0"/>
                          <w:sz w:val="24"/>
                          <w:szCs w:val="24"/>
                          <w:u w:val="none"/>
                          <w:lang w:eastAsia="en-GB"/>
                        </w:rPr>
                        <w:t xml:space="preserve"> Associates </w:t>
                      </w:r>
                    </w:p>
                    <w:p w14:paraId="158D018B" w14:textId="77777777" w:rsidR="00807251" w:rsidRPr="0035429E" w:rsidRDefault="00807251" w:rsidP="00807251">
                      <w:r w:rsidRPr="0035429E">
                        <w:rPr>
                          <w:rFonts w:ascii="Cambria" w:hAnsi="Cambria" w:cs="Rod"/>
                          <w:lang w:eastAsia="en-GB"/>
                        </w:rPr>
                        <w:t>Package Value: £70,000</w:t>
                      </w:r>
                    </w:p>
                  </w:txbxContent>
                </v:textbox>
              </v:shape>
            </w:pict>
          </mc:Fallback>
        </mc:AlternateContent>
      </w:r>
    </w:p>
    <w:p w14:paraId="523516F8" w14:textId="77777777" w:rsidR="00807251" w:rsidRPr="00807251" w:rsidRDefault="00807251" w:rsidP="00807251">
      <w:pPr>
        <w:pStyle w:val="Title"/>
        <w:jc w:val="both"/>
        <w:rPr>
          <w:rFonts w:ascii="Cambria" w:hAnsi="Cambria" w:cs="Rod"/>
          <w:b w:val="0"/>
          <w:i/>
          <w:iCs/>
          <w:u w:val="none"/>
          <w:lang w:val="en-GB"/>
        </w:rPr>
      </w:pPr>
    </w:p>
    <w:p w14:paraId="63C5D4F9" w14:textId="77777777" w:rsidR="005C20E9" w:rsidRDefault="005C20E9" w:rsidP="009675C8">
      <w:pPr>
        <w:pStyle w:val="Title"/>
        <w:jc w:val="left"/>
        <w:rPr>
          <w:rFonts w:ascii="Cambria" w:hAnsi="Cambria" w:cs="Rod"/>
          <w:b w:val="0"/>
          <w:sz w:val="24"/>
          <w:szCs w:val="24"/>
          <w:lang w:val="en-GB" w:eastAsia="en-GB"/>
        </w:rPr>
      </w:pPr>
    </w:p>
    <w:p w14:paraId="01FFA1C6" w14:textId="77777777" w:rsidR="005C20E9" w:rsidRDefault="00A3291E" w:rsidP="005C20E9">
      <w:pPr>
        <w:pStyle w:val="Title"/>
        <w:ind w:left="-142" w:firstLine="142"/>
        <w:jc w:val="left"/>
        <w:rPr>
          <w:rFonts w:ascii="Cambria" w:hAnsi="Cambria" w:cs="Rod"/>
          <w:b w:val="0"/>
          <w:sz w:val="24"/>
          <w:szCs w:val="24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lang w:val="en-GB" w:eastAsia="en-GB"/>
        </w:rPr>
        <w:lastRenderedPageBreak/>
        <w:t>July</w:t>
      </w:r>
      <w:r w:rsidR="00807251" w:rsidRPr="00807251">
        <w:rPr>
          <w:rFonts w:ascii="Cambria" w:hAnsi="Cambria" w:cs="Rod"/>
          <w:b w:val="0"/>
          <w:sz w:val="24"/>
          <w:szCs w:val="24"/>
          <w:lang w:val="en-GB" w:eastAsia="en-GB"/>
        </w:rPr>
        <w:t xml:space="preserve">2015 </w:t>
      </w:r>
      <w:r w:rsidR="008E7666">
        <w:rPr>
          <w:rFonts w:ascii="Cambria" w:hAnsi="Cambria" w:cs="Rod"/>
          <w:b w:val="0"/>
          <w:sz w:val="24"/>
          <w:szCs w:val="24"/>
          <w:lang w:val="en-GB" w:eastAsia="en-GB"/>
        </w:rPr>
        <w:t xml:space="preserve">–March </w:t>
      </w:r>
      <w:r w:rsidR="00807251" w:rsidRPr="00807251">
        <w:rPr>
          <w:rFonts w:ascii="Cambria" w:hAnsi="Cambria" w:cs="Rod"/>
          <w:b w:val="0"/>
          <w:sz w:val="24"/>
          <w:szCs w:val="24"/>
          <w:lang w:val="en-GB" w:eastAsia="en-GB"/>
        </w:rPr>
        <w:t>2016:</w:t>
      </w:r>
    </w:p>
    <w:p w14:paraId="0074862D" w14:textId="37884659" w:rsidR="00807251" w:rsidRPr="005C20E9" w:rsidRDefault="00807251" w:rsidP="005C20E9">
      <w:pPr>
        <w:pStyle w:val="Title"/>
        <w:ind w:left="-142" w:firstLine="142"/>
        <w:jc w:val="left"/>
        <w:rPr>
          <w:rFonts w:ascii="Cambria" w:hAnsi="Cambria" w:cs="Rod"/>
          <w:b w:val="0"/>
          <w:sz w:val="24"/>
          <w:szCs w:val="24"/>
          <w:lang w:val="en-GB" w:eastAsia="en-GB"/>
        </w:rPr>
      </w:pPr>
      <w:r w:rsidRPr="00807251">
        <w:rPr>
          <w:rFonts w:ascii="Cambria" w:hAnsi="Cambria" w:cs="Rod"/>
          <w:sz w:val="24"/>
          <w:szCs w:val="24"/>
          <w:u w:val="none"/>
          <w:lang w:val="en-GB" w:eastAsia="en-GB"/>
        </w:rPr>
        <w:t xml:space="preserve">Employer: </w:t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Field &amp; Lawn</w:t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ab/>
        <w:t xml:space="preserve">                 Runcorn, Cheshire</w:t>
      </w:r>
    </w:p>
    <w:p w14:paraId="114C28BE" w14:textId="3EC78B62" w:rsidR="00807251" w:rsidRDefault="00807251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807251">
        <w:rPr>
          <w:rFonts w:ascii="Cambria" w:hAnsi="Cambria" w:cs="Rod"/>
          <w:sz w:val="24"/>
          <w:szCs w:val="24"/>
          <w:u w:val="none"/>
          <w:lang w:val="en-GB" w:eastAsia="en-GB"/>
        </w:rPr>
        <w:t xml:space="preserve">Role: </w:t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Project Manager</w:t>
      </w:r>
    </w:p>
    <w:p w14:paraId="083B1302" w14:textId="77777777" w:rsidR="00DA0C16" w:rsidRPr="00807251" w:rsidRDefault="00DA0C16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</w:p>
    <w:p w14:paraId="31C3C3F0" w14:textId="77777777" w:rsidR="00807251" w:rsidRPr="00807251" w:rsidRDefault="00807251" w:rsidP="00807251">
      <w:pPr>
        <w:pStyle w:val="Title"/>
        <w:jc w:val="left"/>
        <w:rPr>
          <w:rFonts w:ascii="Cambria" w:hAnsi="Cambria" w:cs="Rod"/>
          <w:b w:val="0"/>
          <w:i/>
          <w:sz w:val="24"/>
          <w:szCs w:val="24"/>
          <w:u w:val="none"/>
          <w:lang w:val="en-GB" w:eastAsia="en-GB"/>
        </w:rPr>
      </w:pP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Field &amp; Lawn specialises in providing event overlay and full project management services for the delivery of professional marquee hire, festive lighting and city dressing in the UK. Responsibilities include:</w:t>
      </w:r>
    </w:p>
    <w:p w14:paraId="3E409508" w14:textId="3681BB93" w:rsidR="00807251" w:rsidRDefault="00807251" w:rsidP="00807251">
      <w:pPr>
        <w:pStyle w:val="Title"/>
        <w:numPr>
          <w:ilvl w:val="0"/>
          <w:numId w:val="3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Develop sound relationships with clients to ensure that full requirements are known, communicated and understood.</w:t>
      </w:r>
    </w:p>
    <w:p w14:paraId="2A05C381" w14:textId="6EE491E0" w:rsidR="004026F8" w:rsidRPr="00807251" w:rsidRDefault="004026F8" w:rsidP="00807251">
      <w:pPr>
        <w:pStyle w:val="Title"/>
        <w:numPr>
          <w:ilvl w:val="0"/>
          <w:numId w:val="3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Co-ordination of tasks between Operations and Support teams ensuring appropriate handover of tasks/actions as order progresses.</w:t>
      </w:r>
    </w:p>
    <w:p w14:paraId="4024CA20" w14:textId="77777777" w:rsidR="00807251" w:rsidRPr="00807251" w:rsidRDefault="00807251" w:rsidP="00807251">
      <w:pPr>
        <w:pStyle w:val="Title"/>
        <w:numPr>
          <w:ilvl w:val="0"/>
          <w:numId w:val="3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 xml:space="preserve">Ensure quotations are costed accurately and then priced appropriately in order to win business whilst aiming to achieve long-term </w:t>
      </w:r>
      <w:r w:rsidR="0000173D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status as a preferred provider</w:t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.</w:t>
      </w:r>
    </w:p>
    <w:p w14:paraId="5E6B0045" w14:textId="77777777" w:rsidR="00807251" w:rsidRPr="00807251" w:rsidRDefault="00807251" w:rsidP="00807251">
      <w:pPr>
        <w:pStyle w:val="Title"/>
        <w:numPr>
          <w:ilvl w:val="0"/>
          <w:numId w:val="3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Track the accounting, costing and billing of projects through to contract completion.</w:t>
      </w:r>
    </w:p>
    <w:p w14:paraId="49F63E51" w14:textId="77777777" w:rsidR="00807251" w:rsidRPr="00807251" w:rsidRDefault="00807251" w:rsidP="00807251">
      <w:pPr>
        <w:pStyle w:val="Title"/>
        <w:numPr>
          <w:ilvl w:val="0"/>
          <w:numId w:val="3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Conduct site meetings with the prospective clients to build detailed risk assessments and develop accurate site drawings.</w:t>
      </w:r>
    </w:p>
    <w:p w14:paraId="06C18ECF" w14:textId="77777777" w:rsidR="00A12E33" w:rsidRDefault="00807251" w:rsidP="00D64E70">
      <w:pPr>
        <w:pStyle w:val="Title"/>
        <w:numPr>
          <w:ilvl w:val="0"/>
          <w:numId w:val="3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 w:rsidRPr="00807251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Make sure the project aims and quality standards are met whilst monitoring sub-contractors to ensure guidelines are adhered to.</w:t>
      </w:r>
    </w:p>
    <w:p w14:paraId="4A904575" w14:textId="77777777" w:rsidR="00D64E70" w:rsidRPr="00D64E70" w:rsidRDefault="00D64E70" w:rsidP="00D64E70">
      <w:pPr>
        <w:pStyle w:val="Title"/>
        <w:numPr>
          <w:ilvl w:val="0"/>
          <w:numId w:val="3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Assist in the management of consultant teams to ensure that the build product is compliant with the contract.</w:t>
      </w:r>
    </w:p>
    <w:p w14:paraId="1BC5846E" w14:textId="77777777" w:rsidR="00EB2A0A" w:rsidRDefault="00EB2A0A" w:rsidP="00277170">
      <w:pPr>
        <w:pStyle w:val="Title"/>
        <w:numPr>
          <w:ilvl w:val="0"/>
          <w:numId w:val="3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Review provision and supply of quotations using best suited internal and external suppliers.</w:t>
      </w:r>
    </w:p>
    <w:p w14:paraId="03762B29" w14:textId="77777777" w:rsidR="00401EC7" w:rsidRDefault="00EB2A0A" w:rsidP="00401EC7">
      <w:pPr>
        <w:pStyle w:val="Title"/>
        <w:numPr>
          <w:ilvl w:val="0"/>
          <w:numId w:val="3"/>
        </w:numPr>
        <w:ind w:left="284" w:hanging="284"/>
        <w:jc w:val="left"/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</w:pPr>
      <w:r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Manage resources to meet daily delivery schedules and business requirements for services within the prescribed budget minimizing financial performance deductions</w:t>
      </w:r>
      <w:r w:rsidR="00356BD9">
        <w:rPr>
          <w:rFonts w:ascii="Cambria" w:hAnsi="Cambria" w:cs="Rod"/>
          <w:b w:val="0"/>
          <w:sz w:val="24"/>
          <w:szCs w:val="24"/>
          <w:u w:val="none"/>
          <w:lang w:val="en-GB" w:eastAsia="en-GB"/>
        </w:rPr>
        <w:t>.</w:t>
      </w:r>
    </w:p>
    <w:p w14:paraId="31E0C993" w14:textId="77777777" w:rsidR="00A67A94" w:rsidRDefault="00A67A94" w:rsidP="00A67A94">
      <w:pPr>
        <w:pStyle w:val="Title"/>
        <w:pBdr>
          <w:bottom w:val="single" w:sz="4" w:space="1" w:color="auto"/>
        </w:pBdr>
        <w:jc w:val="both"/>
        <w:rPr>
          <w:rFonts w:ascii="Cambria" w:hAnsi="Cambria" w:cs="Rod"/>
          <w:sz w:val="24"/>
          <w:szCs w:val="24"/>
          <w:u w:val="none"/>
          <w:lang w:val="en-GB"/>
        </w:rPr>
      </w:pPr>
    </w:p>
    <w:p w14:paraId="17A1D8C2" w14:textId="77777777" w:rsidR="00A67A94" w:rsidRPr="00A67A94" w:rsidRDefault="00A67A94" w:rsidP="00A67A94">
      <w:pPr>
        <w:pStyle w:val="Title"/>
        <w:pBdr>
          <w:bottom w:val="single" w:sz="4" w:space="1" w:color="auto"/>
        </w:pBdr>
        <w:jc w:val="both"/>
        <w:rPr>
          <w:rFonts w:ascii="Cambria" w:hAnsi="Cambria" w:cs="Rod"/>
          <w:sz w:val="24"/>
          <w:szCs w:val="24"/>
          <w:u w:val="none"/>
          <w:lang w:val="en-GB"/>
        </w:rPr>
      </w:pPr>
      <w:r>
        <w:rPr>
          <w:rFonts w:ascii="Cambria" w:hAnsi="Cambria" w:cs="Rod"/>
          <w:sz w:val="24"/>
          <w:szCs w:val="24"/>
          <w:u w:val="none"/>
          <w:lang w:val="en-GB"/>
        </w:rPr>
        <w:t>IT EXPERIENCE</w:t>
      </w:r>
    </w:p>
    <w:p w14:paraId="5FADA53C" w14:textId="43A579D9" w:rsidR="00A67A94" w:rsidRDefault="00A67A94" w:rsidP="00EF1C10">
      <w:pPr>
        <w:ind w:left="2160" w:hanging="2160"/>
        <w:rPr>
          <w:rFonts w:ascii="Cambria" w:hAnsi="Cambria" w:cs="Rod"/>
        </w:rPr>
      </w:pPr>
      <w:r w:rsidRPr="00807251">
        <w:rPr>
          <w:rFonts w:ascii="Cambria" w:hAnsi="Cambria" w:cs="Rod"/>
        </w:rPr>
        <w:t>General Packages include: MS Outlook, Word, Excel</w:t>
      </w:r>
      <w:r w:rsidR="00D2762B">
        <w:rPr>
          <w:rFonts w:ascii="Cambria" w:hAnsi="Cambria" w:cs="Rod"/>
        </w:rPr>
        <w:t>,</w:t>
      </w:r>
      <w:r w:rsidR="004E145C">
        <w:rPr>
          <w:rFonts w:ascii="Cambria" w:hAnsi="Cambria" w:cs="Rod"/>
        </w:rPr>
        <w:t xml:space="preserve"> Project,</w:t>
      </w:r>
      <w:r w:rsidR="00D2762B">
        <w:rPr>
          <w:rFonts w:ascii="Cambria" w:hAnsi="Cambria" w:cs="Rod"/>
        </w:rPr>
        <w:t xml:space="preserve"> </w:t>
      </w:r>
      <w:r w:rsidRPr="00807251">
        <w:rPr>
          <w:rFonts w:ascii="Cambria" w:hAnsi="Cambria" w:cs="Rod"/>
        </w:rPr>
        <w:t>PowerPoint</w:t>
      </w:r>
      <w:r w:rsidR="00D2762B">
        <w:rPr>
          <w:rFonts w:ascii="Cambria" w:hAnsi="Cambria" w:cs="Rod"/>
        </w:rPr>
        <w:t xml:space="preserve"> and Adobe Acrobat.</w:t>
      </w:r>
    </w:p>
    <w:p w14:paraId="48F14938" w14:textId="77777777" w:rsidR="00A810C4" w:rsidRDefault="00A810C4" w:rsidP="00807251">
      <w:pPr>
        <w:pStyle w:val="Title"/>
        <w:pBdr>
          <w:bottom w:val="single" w:sz="4" w:space="1" w:color="auto"/>
        </w:pBdr>
        <w:jc w:val="both"/>
        <w:rPr>
          <w:rFonts w:ascii="Cambria" w:hAnsi="Cambria" w:cs="Rod"/>
          <w:sz w:val="24"/>
          <w:szCs w:val="24"/>
          <w:u w:val="none"/>
          <w:lang w:val="en-GB"/>
        </w:rPr>
      </w:pPr>
    </w:p>
    <w:p w14:paraId="23A8C651" w14:textId="77777777" w:rsidR="00807251" w:rsidRPr="00807251" w:rsidRDefault="00807251" w:rsidP="00807251">
      <w:pPr>
        <w:pStyle w:val="Title"/>
        <w:pBdr>
          <w:bottom w:val="single" w:sz="4" w:space="1" w:color="auto"/>
        </w:pBdr>
        <w:jc w:val="both"/>
        <w:rPr>
          <w:rFonts w:ascii="Cambria" w:hAnsi="Cambria" w:cs="Rod"/>
          <w:sz w:val="24"/>
          <w:szCs w:val="24"/>
          <w:u w:val="none"/>
          <w:lang w:val="en-GB"/>
        </w:rPr>
      </w:pPr>
      <w:r w:rsidRPr="00807251">
        <w:rPr>
          <w:rFonts w:ascii="Cambria" w:hAnsi="Cambria" w:cs="Rod"/>
          <w:sz w:val="24"/>
          <w:szCs w:val="24"/>
          <w:u w:val="none"/>
          <w:lang w:val="en-GB"/>
        </w:rPr>
        <w:t>ACADEMIC EDUCATION</w:t>
      </w:r>
    </w:p>
    <w:p w14:paraId="1CCCCAE6" w14:textId="77777777" w:rsidR="00807251" w:rsidRPr="00807251" w:rsidRDefault="00807251" w:rsidP="00807251">
      <w:pPr>
        <w:pStyle w:val="Title"/>
        <w:jc w:val="both"/>
        <w:rPr>
          <w:rFonts w:ascii="Cambria" w:hAnsi="Cambria" w:cs="Rod"/>
          <w:b w:val="0"/>
          <w:u w:val="none"/>
          <w:lang w:val="en-GB"/>
        </w:rPr>
      </w:pPr>
      <w:r w:rsidRPr="00807251">
        <w:rPr>
          <w:rFonts w:ascii="Cambria" w:hAnsi="Cambria" w:cs="Rod"/>
          <w:b w:val="0"/>
          <w:u w:val="none"/>
          <w:lang w:val="en-GB"/>
        </w:rPr>
        <w:tab/>
      </w:r>
    </w:p>
    <w:p w14:paraId="7790993E" w14:textId="77777777" w:rsidR="00807251" w:rsidRPr="00807251" w:rsidRDefault="00807251" w:rsidP="00807251">
      <w:pPr>
        <w:pStyle w:val="Title"/>
        <w:jc w:val="both"/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</w:pPr>
      <w:r w:rsidRPr="00807251"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  <w:t>2012-2015: London Guildhall Faculty of Business &amp; Law</w:t>
      </w:r>
    </w:p>
    <w:p w14:paraId="0153C881" w14:textId="0E9346F4" w:rsidR="00807251" w:rsidRPr="00807251" w:rsidRDefault="003517AE" w:rsidP="00807251">
      <w:pPr>
        <w:pStyle w:val="Title"/>
        <w:jc w:val="both"/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</w:pPr>
      <w:r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  <w:t xml:space="preserve">BSc (Hons) </w:t>
      </w:r>
      <w:r w:rsidR="00574DDC"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  <w:t>Business</w:t>
      </w:r>
      <w:r w:rsidR="00807251" w:rsidRPr="00807251"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  <w:t xml:space="preserve"> Management Degree Classification: 1</w:t>
      </w:r>
      <w:r w:rsidR="00807251" w:rsidRPr="00807251">
        <w:rPr>
          <w:rFonts w:ascii="Cambria" w:hAnsi="Cambria" w:cs="Rod"/>
          <w:b w:val="0"/>
          <w:iCs/>
          <w:sz w:val="24"/>
          <w:szCs w:val="24"/>
          <w:u w:val="none"/>
          <w:vertAlign w:val="superscript"/>
          <w:lang w:val="en-GB"/>
        </w:rPr>
        <w:t xml:space="preserve">st </w:t>
      </w:r>
      <w:r w:rsidR="00807251" w:rsidRPr="00807251"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  <w:t xml:space="preserve">Class with the Award for Academic Excellence </w:t>
      </w:r>
    </w:p>
    <w:p w14:paraId="063F9C69" w14:textId="77777777" w:rsidR="00807251" w:rsidRPr="00807251" w:rsidRDefault="00807251" w:rsidP="00807251">
      <w:pPr>
        <w:pStyle w:val="Title"/>
        <w:jc w:val="both"/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</w:pPr>
    </w:p>
    <w:p w14:paraId="51602DAE" w14:textId="77777777" w:rsidR="00807251" w:rsidRPr="00807251" w:rsidRDefault="00807251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/>
        </w:rPr>
      </w:pPr>
      <w:r w:rsidRPr="00807251">
        <w:rPr>
          <w:rFonts w:ascii="Cambria" w:hAnsi="Cambria" w:cs="Rod"/>
          <w:b w:val="0"/>
          <w:sz w:val="24"/>
          <w:szCs w:val="24"/>
          <w:u w:val="none"/>
          <w:lang w:val="en-GB"/>
        </w:rPr>
        <w:t>2006-2008: Campion Sixth Form College, Hornchurch, Essex</w:t>
      </w:r>
    </w:p>
    <w:p w14:paraId="71C540C3" w14:textId="77777777" w:rsidR="00807251" w:rsidRPr="00807251" w:rsidRDefault="00807251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/>
        </w:rPr>
      </w:pPr>
      <w:r w:rsidRPr="00807251">
        <w:rPr>
          <w:rFonts w:ascii="Cambria" w:hAnsi="Cambria" w:cs="Rod"/>
          <w:b w:val="0"/>
          <w:sz w:val="24"/>
          <w:szCs w:val="24"/>
          <w:u w:val="none"/>
          <w:lang w:val="en-GB"/>
        </w:rPr>
        <w:t xml:space="preserve">A-Levels in </w:t>
      </w:r>
      <w:r w:rsidR="003517AE">
        <w:rPr>
          <w:rFonts w:ascii="Cambria" w:hAnsi="Cambria" w:cs="Rod"/>
          <w:b w:val="0"/>
          <w:sz w:val="24"/>
          <w:szCs w:val="24"/>
          <w:u w:val="none"/>
          <w:lang w:val="en-GB"/>
        </w:rPr>
        <w:t>Design (B), Religious Studies (</w:t>
      </w:r>
      <w:r w:rsidR="00A67A94">
        <w:rPr>
          <w:rFonts w:ascii="Cambria" w:hAnsi="Cambria" w:cs="Rod"/>
          <w:b w:val="0"/>
          <w:sz w:val="24"/>
          <w:szCs w:val="24"/>
          <w:u w:val="none"/>
          <w:lang w:val="en-GB"/>
        </w:rPr>
        <w:t>B</w:t>
      </w:r>
      <w:r w:rsidR="003517AE">
        <w:rPr>
          <w:rFonts w:ascii="Cambria" w:hAnsi="Cambria" w:cs="Rod"/>
          <w:b w:val="0"/>
          <w:sz w:val="24"/>
          <w:szCs w:val="24"/>
          <w:u w:val="none"/>
          <w:lang w:val="en-GB"/>
        </w:rPr>
        <w:t>), Information Technology (</w:t>
      </w:r>
      <w:r w:rsidR="00A67A94">
        <w:rPr>
          <w:rFonts w:ascii="Cambria" w:hAnsi="Cambria" w:cs="Rod"/>
          <w:b w:val="0"/>
          <w:sz w:val="24"/>
          <w:szCs w:val="24"/>
          <w:u w:val="none"/>
          <w:lang w:val="en-GB"/>
        </w:rPr>
        <w:t>B</w:t>
      </w:r>
      <w:r w:rsidRPr="00807251">
        <w:rPr>
          <w:rFonts w:ascii="Cambria" w:hAnsi="Cambria" w:cs="Rod"/>
          <w:b w:val="0"/>
          <w:sz w:val="24"/>
          <w:szCs w:val="24"/>
          <w:u w:val="none"/>
          <w:lang w:val="en-GB"/>
        </w:rPr>
        <w:t>)</w:t>
      </w:r>
    </w:p>
    <w:p w14:paraId="37525D8B" w14:textId="77777777" w:rsidR="00807251" w:rsidRPr="00807251" w:rsidRDefault="00807251" w:rsidP="00807251">
      <w:pPr>
        <w:pStyle w:val="Title"/>
        <w:jc w:val="left"/>
        <w:rPr>
          <w:rFonts w:ascii="Cambria" w:hAnsi="Cambria" w:cs="Rod"/>
          <w:b w:val="0"/>
          <w:sz w:val="24"/>
          <w:szCs w:val="24"/>
          <w:u w:val="none"/>
          <w:lang w:val="en-GB"/>
        </w:rPr>
      </w:pPr>
    </w:p>
    <w:p w14:paraId="6DDB7C21" w14:textId="77777777" w:rsidR="00807251" w:rsidRPr="00807251" w:rsidRDefault="00807251" w:rsidP="00807251">
      <w:pPr>
        <w:pStyle w:val="Title"/>
        <w:jc w:val="left"/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</w:pPr>
      <w:r w:rsidRPr="00807251"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  <w:t>2000-2006: The Campion School, Hornchurch, Essex</w:t>
      </w:r>
    </w:p>
    <w:p w14:paraId="1835E7A4" w14:textId="77777777" w:rsidR="00807251" w:rsidRPr="00807251" w:rsidRDefault="00807251" w:rsidP="00807251">
      <w:pPr>
        <w:pStyle w:val="Title"/>
        <w:jc w:val="both"/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</w:pPr>
      <w:r w:rsidRPr="00807251"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  <w:t xml:space="preserve">10 GCSEs (A-C) </w:t>
      </w:r>
    </w:p>
    <w:p w14:paraId="6704368C" w14:textId="77777777" w:rsidR="00807251" w:rsidRPr="00807251" w:rsidRDefault="00807251" w:rsidP="00807251">
      <w:pPr>
        <w:pStyle w:val="Title"/>
        <w:jc w:val="both"/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</w:pPr>
      <w:r w:rsidRPr="00807251"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  <w:t>4 x Grade A including: Design Technology, English Literature, Math &amp; Religious Studies</w:t>
      </w:r>
    </w:p>
    <w:p w14:paraId="27AD8D00" w14:textId="77777777" w:rsidR="00807251" w:rsidRPr="00807251" w:rsidRDefault="003F70E9" w:rsidP="00807251">
      <w:pPr>
        <w:pStyle w:val="Title"/>
        <w:jc w:val="both"/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</w:pPr>
      <w:r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  <w:t>5 x Grade B</w:t>
      </w:r>
      <w:r w:rsidR="00807251" w:rsidRPr="00807251"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  <w:t xml:space="preserve"> including: Science (Double award), English Language, Physical Ed &amp; ICT</w:t>
      </w:r>
    </w:p>
    <w:p w14:paraId="4807014E" w14:textId="77777777" w:rsidR="00E84D54" w:rsidRPr="00A67A94" w:rsidRDefault="003F70E9" w:rsidP="00A67A94">
      <w:pPr>
        <w:pStyle w:val="Title"/>
        <w:jc w:val="both"/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</w:pPr>
      <w:r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  <w:t>1 x Grade C</w:t>
      </w:r>
      <w:r w:rsidR="00807251" w:rsidRPr="00807251">
        <w:rPr>
          <w:rFonts w:ascii="Cambria" w:hAnsi="Cambria" w:cs="Rod"/>
          <w:b w:val="0"/>
          <w:iCs/>
          <w:sz w:val="24"/>
          <w:szCs w:val="24"/>
          <w:u w:val="none"/>
          <w:lang w:val="en-GB"/>
        </w:rPr>
        <w:t xml:space="preserve"> in French</w:t>
      </w:r>
    </w:p>
    <w:p w14:paraId="5C7C425A" w14:textId="72B2C5D3" w:rsidR="00807251" w:rsidRPr="00807251" w:rsidRDefault="00807251" w:rsidP="00807251">
      <w:pPr>
        <w:rPr>
          <w:rFonts w:ascii="Cambria" w:hAnsi="Cambria" w:cs="Rod"/>
        </w:rPr>
      </w:pPr>
    </w:p>
    <w:p w14:paraId="260A54E2" w14:textId="77777777" w:rsidR="00807251" w:rsidRPr="00807251" w:rsidRDefault="00807251" w:rsidP="00807251">
      <w:pPr>
        <w:rPr>
          <w:rFonts w:ascii="Cambria" w:hAnsi="Cambria" w:cs="Rod"/>
        </w:rPr>
      </w:pPr>
    </w:p>
    <w:p w14:paraId="756721F0" w14:textId="77777777" w:rsidR="00807251" w:rsidRPr="00807251" w:rsidRDefault="00807251" w:rsidP="00807251">
      <w:pPr>
        <w:rPr>
          <w:rFonts w:ascii="Cambria" w:hAnsi="Cambria" w:cs="Rod"/>
        </w:rPr>
      </w:pPr>
    </w:p>
    <w:p w14:paraId="108DEB1A" w14:textId="77777777" w:rsidR="00807251" w:rsidRPr="00807251" w:rsidRDefault="00807251" w:rsidP="00807251">
      <w:pPr>
        <w:rPr>
          <w:rFonts w:ascii="Cambria" w:hAnsi="Cambria" w:cs="Rod"/>
        </w:rPr>
      </w:pPr>
    </w:p>
    <w:p w14:paraId="2F81021D" w14:textId="51DF2E0A" w:rsidR="00807251" w:rsidRPr="00807251" w:rsidRDefault="00807251" w:rsidP="00807251">
      <w:pPr>
        <w:rPr>
          <w:rFonts w:ascii="Cambria" w:hAnsi="Cambria" w:cs="Rod"/>
        </w:rPr>
      </w:pPr>
    </w:p>
    <w:p w14:paraId="033AD8D2" w14:textId="77777777" w:rsidR="00807251" w:rsidRPr="00807251" w:rsidRDefault="00807251" w:rsidP="00807251">
      <w:pPr>
        <w:rPr>
          <w:rFonts w:ascii="Cambria" w:hAnsi="Cambria" w:cs="Rod"/>
        </w:rPr>
      </w:pPr>
    </w:p>
    <w:p w14:paraId="039CB24E" w14:textId="77777777" w:rsidR="00F82F04" w:rsidRPr="00807251" w:rsidRDefault="00F82F04"/>
    <w:sectPr w:rsidR="00F82F04" w:rsidRPr="00807251" w:rsidSect="00401EC7">
      <w:pgSz w:w="12240" w:h="15840"/>
      <w:pgMar w:top="568" w:right="720" w:bottom="567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d"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64D1"/>
    <w:multiLevelType w:val="hybridMultilevel"/>
    <w:tmpl w:val="F2E4D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74FD"/>
    <w:multiLevelType w:val="hybridMultilevel"/>
    <w:tmpl w:val="D11CC5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A79C9"/>
    <w:multiLevelType w:val="hybridMultilevel"/>
    <w:tmpl w:val="D6726A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144090"/>
    <w:multiLevelType w:val="hybridMultilevel"/>
    <w:tmpl w:val="4622D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A54E8"/>
    <w:multiLevelType w:val="hybridMultilevel"/>
    <w:tmpl w:val="37A66E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8425B5"/>
    <w:multiLevelType w:val="hybridMultilevel"/>
    <w:tmpl w:val="3D8EB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E7159"/>
    <w:multiLevelType w:val="hybridMultilevel"/>
    <w:tmpl w:val="52C82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F6137"/>
    <w:multiLevelType w:val="hybridMultilevel"/>
    <w:tmpl w:val="6D105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8452D"/>
    <w:multiLevelType w:val="hybridMultilevel"/>
    <w:tmpl w:val="36D4D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E7DD0"/>
    <w:multiLevelType w:val="hybridMultilevel"/>
    <w:tmpl w:val="D2187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51"/>
    <w:rsid w:val="000008F2"/>
    <w:rsid w:val="0000173D"/>
    <w:rsid w:val="00025A50"/>
    <w:rsid w:val="00025F63"/>
    <w:rsid w:val="000576EC"/>
    <w:rsid w:val="0007383D"/>
    <w:rsid w:val="000822DD"/>
    <w:rsid w:val="00083734"/>
    <w:rsid w:val="000A3668"/>
    <w:rsid w:val="000A622B"/>
    <w:rsid w:val="000C38D8"/>
    <w:rsid w:val="000C3A63"/>
    <w:rsid w:val="000C7FA3"/>
    <w:rsid w:val="000F015D"/>
    <w:rsid w:val="000F13D9"/>
    <w:rsid w:val="000F263D"/>
    <w:rsid w:val="000F27CF"/>
    <w:rsid w:val="001007DA"/>
    <w:rsid w:val="00114E3A"/>
    <w:rsid w:val="00123598"/>
    <w:rsid w:val="00133940"/>
    <w:rsid w:val="00137483"/>
    <w:rsid w:val="00152E13"/>
    <w:rsid w:val="00154A4D"/>
    <w:rsid w:val="00155999"/>
    <w:rsid w:val="001659DF"/>
    <w:rsid w:val="00171704"/>
    <w:rsid w:val="001A1A05"/>
    <w:rsid w:val="001B03F1"/>
    <w:rsid w:val="001B4706"/>
    <w:rsid w:val="001B5526"/>
    <w:rsid w:val="001C0545"/>
    <w:rsid w:val="001C2A13"/>
    <w:rsid w:val="001C380D"/>
    <w:rsid w:val="001E2CFC"/>
    <w:rsid w:val="001E4D90"/>
    <w:rsid w:val="001E64FA"/>
    <w:rsid w:val="001F3DD5"/>
    <w:rsid w:val="0021267C"/>
    <w:rsid w:val="0022206F"/>
    <w:rsid w:val="00227500"/>
    <w:rsid w:val="00230C3C"/>
    <w:rsid w:val="00246F09"/>
    <w:rsid w:val="00264D80"/>
    <w:rsid w:val="0027258F"/>
    <w:rsid w:val="00274748"/>
    <w:rsid w:val="00277170"/>
    <w:rsid w:val="00281AF0"/>
    <w:rsid w:val="00286DE5"/>
    <w:rsid w:val="00290FBB"/>
    <w:rsid w:val="002A1EFE"/>
    <w:rsid w:val="002B3E4C"/>
    <w:rsid w:val="002B7975"/>
    <w:rsid w:val="002C4B7B"/>
    <w:rsid w:val="002E3321"/>
    <w:rsid w:val="00320D38"/>
    <w:rsid w:val="00330281"/>
    <w:rsid w:val="00330415"/>
    <w:rsid w:val="00331294"/>
    <w:rsid w:val="003348A8"/>
    <w:rsid w:val="00340AFA"/>
    <w:rsid w:val="003517AE"/>
    <w:rsid w:val="00356BD9"/>
    <w:rsid w:val="00362068"/>
    <w:rsid w:val="00374FCA"/>
    <w:rsid w:val="003764A4"/>
    <w:rsid w:val="00384E4C"/>
    <w:rsid w:val="003A033E"/>
    <w:rsid w:val="003A6608"/>
    <w:rsid w:val="003B3F88"/>
    <w:rsid w:val="003D44FA"/>
    <w:rsid w:val="003E2419"/>
    <w:rsid w:val="003E4DD7"/>
    <w:rsid w:val="003F70E9"/>
    <w:rsid w:val="00401EC7"/>
    <w:rsid w:val="004026F8"/>
    <w:rsid w:val="00405F45"/>
    <w:rsid w:val="00406EAC"/>
    <w:rsid w:val="004155FF"/>
    <w:rsid w:val="004172E8"/>
    <w:rsid w:val="00421B6D"/>
    <w:rsid w:val="004336FA"/>
    <w:rsid w:val="00433A68"/>
    <w:rsid w:val="00441960"/>
    <w:rsid w:val="00447A94"/>
    <w:rsid w:val="00451A3C"/>
    <w:rsid w:val="00472C02"/>
    <w:rsid w:val="00477CD7"/>
    <w:rsid w:val="004A7557"/>
    <w:rsid w:val="004B0F1F"/>
    <w:rsid w:val="004B482B"/>
    <w:rsid w:val="004B7749"/>
    <w:rsid w:val="004C1521"/>
    <w:rsid w:val="004C3AFC"/>
    <w:rsid w:val="004E145C"/>
    <w:rsid w:val="004E3841"/>
    <w:rsid w:val="004F2D97"/>
    <w:rsid w:val="00500312"/>
    <w:rsid w:val="00506B4C"/>
    <w:rsid w:val="00511E90"/>
    <w:rsid w:val="00512C01"/>
    <w:rsid w:val="00534B2A"/>
    <w:rsid w:val="00540528"/>
    <w:rsid w:val="0054161F"/>
    <w:rsid w:val="00543D5E"/>
    <w:rsid w:val="005552D6"/>
    <w:rsid w:val="00565F0A"/>
    <w:rsid w:val="00574DDC"/>
    <w:rsid w:val="00582D5E"/>
    <w:rsid w:val="00583A82"/>
    <w:rsid w:val="0059166B"/>
    <w:rsid w:val="005B004B"/>
    <w:rsid w:val="005B3531"/>
    <w:rsid w:val="005B3B47"/>
    <w:rsid w:val="005B7FCB"/>
    <w:rsid w:val="005C172E"/>
    <w:rsid w:val="005C20E9"/>
    <w:rsid w:val="005C3436"/>
    <w:rsid w:val="005C706E"/>
    <w:rsid w:val="005F7BCB"/>
    <w:rsid w:val="00601AE3"/>
    <w:rsid w:val="006049C1"/>
    <w:rsid w:val="0060631A"/>
    <w:rsid w:val="00611A43"/>
    <w:rsid w:val="0062151A"/>
    <w:rsid w:val="006474A4"/>
    <w:rsid w:val="006520CF"/>
    <w:rsid w:val="00654796"/>
    <w:rsid w:val="006564EF"/>
    <w:rsid w:val="006603AB"/>
    <w:rsid w:val="006705BC"/>
    <w:rsid w:val="0069592F"/>
    <w:rsid w:val="00695E2D"/>
    <w:rsid w:val="006A24DC"/>
    <w:rsid w:val="006B5869"/>
    <w:rsid w:val="006C7C1E"/>
    <w:rsid w:val="006E4FDA"/>
    <w:rsid w:val="00703345"/>
    <w:rsid w:val="007042D3"/>
    <w:rsid w:val="007109B0"/>
    <w:rsid w:val="00720733"/>
    <w:rsid w:val="00720F59"/>
    <w:rsid w:val="00734D4E"/>
    <w:rsid w:val="00743827"/>
    <w:rsid w:val="007504DF"/>
    <w:rsid w:val="007525B8"/>
    <w:rsid w:val="00756E68"/>
    <w:rsid w:val="00761F73"/>
    <w:rsid w:val="00774AFE"/>
    <w:rsid w:val="00793C7A"/>
    <w:rsid w:val="00797D2F"/>
    <w:rsid w:val="007A14E6"/>
    <w:rsid w:val="007C63F0"/>
    <w:rsid w:val="007C70F0"/>
    <w:rsid w:val="007D4438"/>
    <w:rsid w:val="007D6DBC"/>
    <w:rsid w:val="007E6B23"/>
    <w:rsid w:val="007E7AAE"/>
    <w:rsid w:val="00801FE7"/>
    <w:rsid w:val="00802806"/>
    <w:rsid w:val="00807251"/>
    <w:rsid w:val="0082509E"/>
    <w:rsid w:val="00844E02"/>
    <w:rsid w:val="00863273"/>
    <w:rsid w:val="00867EBC"/>
    <w:rsid w:val="008727AC"/>
    <w:rsid w:val="00881BCC"/>
    <w:rsid w:val="0088214A"/>
    <w:rsid w:val="008902DF"/>
    <w:rsid w:val="008C6472"/>
    <w:rsid w:val="008D2B69"/>
    <w:rsid w:val="008D330F"/>
    <w:rsid w:val="008E120C"/>
    <w:rsid w:val="008E4125"/>
    <w:rsid w:val="008E494C"/>
    <w:rsid w:val="008E7666"/>
    <w:rsid w:val="008F64E0"/>
    <w:rsid w:val="0090050F"/>
    <w:rsid w:val="009231D1"/>
    <w:rsid w:val="00926EB4"/>
    <w:rsid w:val="00936A4C"/>
    <w:rsid w:val="00943DF1"/>
    <w:rsid w:val="009457DE"/>
    <w:rsid w:val="009675C8"/>
    <w:rsid w:val="00981CC6"/>
    <w:rsid w:val="009854E4"/>
    <w:rsid w:val="00992E23"/>
    <w:rsid w:val="009C529B"/>
    <w:rsid w:val="009C69AB"/>
    <w:rsid w:val="009D0855"/>
    <w:rsid w:val="00A0781E"/>
    <w:rsid w:val="00A10C92"/>
    <w:rsid w:val="00A12E33"/>
    <w:rsid w:val="00A22F86"/>
    <w:rsid w:val="00A263B1"/>
    <w:rsid w:val="00A2728A"/>
    <w:rsid w:val="00A312D8"/>
    <w:rsid w:val="00A3291E"/>
    <w:rsid w:val="00A44A9E"/>
    <w:rsid w:val="00A47FF5"/>
    <w:rsid w:val="00A67A94"/>
    <w:rsid w:val="00A810C4"/>
    <w:rsid w:val="00A87102"/>
    <w:rsid w:val="00AB74C5"/>
    <w:rsid w:val="00AC6363"/>
    <w:rsid w:val="00AD502A"/>
    <w:rsid w:val="00AE4DC5"/>
    <w:rsid w:val="00B00D9B"/>
    <w:rsid w:val="00B11BD5"/>
    <w:rsid w:val="00B1261D"/>
    <w:rsid w:val="00B24DCF"/>
    <w:rsid w:val="00B25A55"/>
    <w:rsid w:val="00B303E2"/>
    <w:rsid w:val="00B334AE"/>
    <w:rsid w:val="00B3486C"/>
    <w:rsid w:val="00B357D9"/>
    <w:rsid w:val="00B360D3"/>
    <w:rsid w:val="00B51419"/>
    <w:rsid w:val="00B5637C"/>
    <w:rsid w:val="00B74178"/>
    <w:rsid w:val="00BB0513"/>
    <w:rsid w:val="00BB7A2C"/>
    <w:rsid w:val="00BC0366"/>
    <w:rsid w:val="00BC515A"/>
    <w:rsid w:val="00BC5562"/>
    <w:rsid w:val="00BD230C"/>
    <w:rsid w:val="00BF2E56"/>
    <w:rsid w:val="00BF4613"/>
    <w:rsid w:val="00C22C13"/>
    <w:rsid w:val="00C31E08"/>
    <w:rsid w:val="00C32000"/>
    <w:rsid w:val="00C44051"/>
    <w:rsid w:val="00C4688C"/>
    <w:rsid w:val="00C50B40"/>
    <w:rsid w:val="00C6367C"/>
    <w:rsid w:val="00C679A0"/>
    <w:rsid w:val="00C80713"/>
    <w:rsid w:val="00C82825"/>
    <w:rsid w:val="00C90E87"/>
    <w:rsid w:val="00C978AB"/>
    <w:rsid w:val="00CA1EBF"/>
    <w:rsid w:val="00CA3503"/>
    <w:rsid w:val="00CA68B9"/>
    <w:rsid w:val="00CB1193"/>
    <w:rsid w:val="00CB769D"/>
    <w:rsid w:val="00CB7DF5"/>
    <w:rsid w:val="00CD621F"/>
    <w:rsid w:val="00CD737B"/>
    <w:rsid w:val="00CE04BC"/>
    <w:rsid w:val="00CE6C05"/>
    <w:rsid w:val="00CE6E2A"/>
    <w:rsid w:val="00CF4C23"/>
    <w:rsid w:val="00D2762B"/>
    <w:rsid w:val="00D446C4"/>
    <w:rsid w:val="00D51310"/>
    <w:rsid w:val="00D6141E"/>
    <w:rsid w:val="00D624C2"/>
    <w:rsid w:val="00D64E70"/>
    <w:rsid w:val="00D75914"/>
    <w:rsid w:val="00D90044"/>
    <w:rsid w:val="00D9100C"/>
    <w:rsid w:val="00D922A4"/>
    <w:rsid w:val="00DA0311"/>
    <w:rsid w:val="00DA0C16"/>
    <w:rsid w:val="00DB143D"/>
    <w:rsid w:val="00DB5019"/>
    <w:rsid w:val="00DE33F3"/>
    <w:rsid w:val="00DE4631"/>
    <w:rsid w:val="00DE46B4"/>
    <w:rsid w:val="00DE4C54"/>
    <w:rsid w:val="00DF0C36"/>
    <w:rsid w:val="00DF6B70"/>
    <w:rsid w:val="00E040DB"/>
    <w:rsid w:val="00E13E65"/>
    <w:rsid w:val="00E159D3"/>
    <w:rsid w:val="00E17F41"/>
    <w:rsid w:val="00E340C4"/>
    <w:rsid w:val="00E404EF"/>
    <w:rsid w:val="00E444C7"/>
    <w:rsid w:val="00E62EFC"/>
    <w:rsid w:val="00E65D6F"/>
    <w:rsid w:val="00E811B2"/>
    <w:rsid w:val="00E81690"/>
    <w:rsid w:val="00E84D54"/>
    <w:rsid w:val="00EA3297"/>
    <w:rsid w:val="00EA3BCF"/>
    <w:rsid w:val="00EA4954"/>
    <w:rsid w:val="00EB1B39"/>
    <w:rsid w:val="00EB1F6C"/>
    <w:rsid w:val="00EB2A0A"/>
    <w:rsid w:val="00EE67C4"/>
    <w:rsid w:val="00EF1C10"/>
    <w:rsid w:val="00EF4ABB"/>
    <w:rsid w:val="00EF7923"/>
    <w:rsid w:val="00F15EF6"/>
    <w:rsid w:val="00F22CC2"/>
    <w:rsid w:val="00F26BDC"/>
    <w:rsid w:val="00F41EB5"/>
    <w:rsid w:val="00F5284F"/>
    <w:rsid w:val="00F55B72"/>
    <w:rsid w:val="00F56CB7"/>
    <w:rsid w:val="00F61DEC"/>
    <w:rsid w:val="00F7350E"/>
    <w:rsid w:val="00F738AB"/>
    <w:rsid w:val="00F751A9"/>
    <w:rsid w:val="00F82F04"/>
    <w:rsid w:val="00FC4C05"/>
    <w:rsid w:val="00FF3504"/>
    <w:rsid w:val="00FF4CC2"/>
    <w:rsid w:val="00FF7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A0D5"/>
  <w15:docId w15:val="{94046BF3-5D41-4D82-B9EE-60DA795E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7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07251"/>
    <w:pPr>
      <w:jc w:val="center"/>
    </w:pPr>
    <w:rPr>
      <w:rFonts w:ascii="Verdana" w:hAnsi="Verdana"/>
      <w:b/>
      <w:sz w:val="20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807251"/>
    <w:rPr>
      <w:rFonts w:ascii="Verdana" w:eastAsia="Times New Roman" w:hAnsi="Verdana" w:cs="Times New Roman"/>
      <w:b/>
      <w:sz w:val="20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A67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0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019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03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07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A358D-A7E2-4DB0-81D3-55DE232C1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 2013</dc:creator>
  <cp:lastModifiedBy>Brian Riley</cp:lastModifiedBy>
  <cp:revision>97</cp:revision>
  <cp:lastPrinted>2019-06-26T08:41:00Z</cp:lastPrinted>
  <dcterms:created xsi:type="dcterms:W3CDTF">2019-06-19T10:37:00Z</dcterms:created>
  <dcterms:modified xsi:type="dcterms:W3CDTF">2019-09-02T09:02:00Z</dcterms:modified>
</cp:coreProperties>
</file>