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Look w:val="0000" w:firstRow="0" w:lastRow="0" w:firstColumn="0" w:lastColumn="0" w:noHBand="0" w:noVBand="0"/>
      </w:tblPr>
      <w:tblGrid>
        <w:gridCol w:w="2800"/>
        <w:gridCol w:w="3000"/>
        <w:gridCol w:w="2620"/>
      </w:tblGrid>
      <w:tr w:rsidR="00000000">
        <w:trPr>
          <w:trHeight w:hRule="exact" w:val="34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b/>
                <w:color w:val="000080"/>
                <w:sz w:val="26"/>
              </w:rPr>
            </w:pPr>
            <w:r>
              <w:rPr>
                <w:b/>
                <w:color w:val="000080"/>
                <w:sz w:val="26"/>
              </w:rPr>
              <w:t>Jobsite CV for</w:t>
            </w:r>
          </w:p>
        </w:tc>
        <w:tc>
          <w:tcPr>
            <w:tcW w:w="3000" w:type="dxa"/>
            <w:tcBorders>
              <w:top w:val="single" w:sz="4" w:space="0" w:color="000000"/>
              <w:left w:val="single" w:sz="4" w:space="0" w:color="000000"/>
              <w:bottom w:val="single" w:sz="4" w:space="0" w:color="000000"/>
            </w:tcBorders>
            <w:shd w:val="clear" w:color="auto" w:fill="auto"/>
          </w:tcPr>
          <w:p w:rsidR="00000000" w:rsidRDefault="00876198">
            <w:pPr>
              <w:spacing w:after="0"/>
              <w:rPr>
                <w:b/>
                <w:color w:val="000080"/>
                <w:sz w:val="26"/>
              </w:rPr>
            </w:pPr>
            <w:r>
              <w:rPr>
                <w:b/>
                <w:color w:val="000080"/>
                <w:sz w:val="26"/>
              </w:rPr>
              <w:t xml:space="preserve">Peter </w:t>
            </w:r>
            <w:proofErr w:type="spellStart"/>
            <w:r>
              <w:rPr>
                <w:b/>
                <w:color w:val="000080"/>
                <w:sz w:val="26"/>
              </w:rPr>
              <w:t>Maxted</w:t>
            </w:r>
            <w:proofErr w:type="spellEnd"/>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b/>
                <w:color w:val="000080"/>
                <w:sz w:val="26"/>
              </w:rPr>
              <w:t>26-Dec-2014 15:45</w:t>
            </w:r>
          </w:p>
        </w:tc>
      </w:tr>
    </w:tbl>
    <w:p w:rsidR="00000000" w:rsidRDefault="00876198">
      <w:pPr>
        <w:spacing w:after="0"/>
      </w:pPr>
    </w:p>
    <w:tbl>
      <w:tblPr>
        <w:tblW w:w="0" w:type="auto"/>
        <w:tblInd w:w="-10" w:type="dxa"/>
        <w:tblLayout w:type="fixed"/>
        <w:tblLook w:val="0000" w:firstRow="0" w:lastRow="0" w:firstColumn="0" w:lastColumn="0" w:noHBand="0" w:noVBand="0"/>
      </w:tblPr>
      <w:tblGrid>
        <w:gridCol w:w="2800"/>
        <w:gridCol w:w="5620"/>
      </w:tblGrid>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Employment Market:</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proofErr w:type="spellStart"/>
            <w:r>
              <w:rPr>
                <w:color w:val="000080"/>
              </w:rPr>
              <w:t>Retail,Sales,Secretarial</w:t>
            </w:r>
            <w:proofErr w:type="spellEnd"/>
            <w:r>
              <w:rPr>
                <w:color w:val="000080"/>
              </w:rPr>
              <w:t xml:space="preserve"> &amp; </w:t>
            </w:r>
            <w:proofErr w:type="spellStart"/>
            <w:r>
              <w:rPr>
                <w:color w:val="000080"/>
              </w:rPr>
              <w:t>Administration,Telecommunications</w:t>
            </w:r>
            <w:proofErr w:type="spellEnd"/>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Employment Type:</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All Jobs</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Notice Period:</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Immediate</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Salary/Rate:</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 xml:space="preserve"> </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Preferred Role:</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 xml:space="preserve">Customer service, </w:t>
            </w:r>
            <w:proofErr w:type="spellStart"/>
            <w:r>
              <w:rPr>
                <w:color w:val="000080"/>
              </w:rPr>
              <w:t>Adim</w:t>
            </w:r>
            <w:proofErr w:type="spellEnd"/>
            <w:r>
              <w:rPr>
                <w:color w:val="000080"/>
              </w:rPr>
              <w:t>,  Technical support</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Current Skill Set:</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 xml:space="preserve">Customer service, </w:t>
            </w:r>
            <w:proofErr w:type="spellStart"/>
            <w:r>
              <w:rPr>
                <w:color w:val="000080"/>
              </w:rPr>
              <w:t>Adim</w:t>
            </w:r>
            <w:proofErr w:type="spellEnd"/>
            <w:r>
              <w:rPr>
                <w:color w:val="000080"/>
              </w:rPr>
              <w:t>,  Technical support</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Preferred Location(s):</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BD10</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Position Sought:</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 xml:space="preserve"> </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Current Work Permits:</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 xml:space="preserve"> </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Tel (Home):</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07730391237</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Tel (Work):</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07730391237</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Tel (Mobile):</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07730391237</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Email Address:</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peter125@hotmail.co.uk</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D</w:t>
            </w:r>
            <w:r>
              <w:rPr>
                <w:b/>
                <w:color w:val="000080"/>
              </w:rPr>
              <w:t>ate of Birth:</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03/10/1992</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Street:</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11 North Hall Avenue, Bradford</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City:</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Bradford</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Postcode:</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bd10 0ry</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Education:</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School Qualification</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Graduation Year:</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2009</w:t>
            </w:r>
          </w:p>
        </w:tc>
      </w:tr>
      <w:tr w:rsidR="00000000">
        <w:trPr>
          <w:trHeight w:hRule="exact" w:val="280"/>
        </w:trPr>
        <w:tc>
          <w:tcPr>
            <w:tcW w:w="2800" w:type="dxa"/>
            <w:tcBorders>
              <w:top w:val="single" w:sz="4" w:space="0" w:color="000000"/>
              <w:left w:val="single" w:sz="4" w:space="0" w:color="000000"/>
              <w:bottom w:val="single" w:sz="4" w:space="0" w:color="000000"/>
            </w:tcBorders>
            <w:shd w:val="clear" w:color="auto" w:fill="auto"/>
          </w:tcPr>
          <w:p w:rsidR="00000000" w:rsidRDefault="00876198">
            <w:pPr>
              <w:spacing w:after="0"/>
              <w:rPr>
                <w:color w:val="000080"/>
              </w:rPr>
            </w:pPr>
            <w:r>
              <w:rPr>
                <w:b/>
                <w:color w:val="000080"/>
              </w:rPr>
              <w:t xml:space="preserve">Driving </w:t>
            </w:r>
            <w:proofErr w:type="spellStart"/>
            <w:r>
              <w:rPr>
                <w:b/>
                <w:color w:val="000080"/>
              </w:rPr>
              <w:t>Licence</w:t>
            </w:r>
            <w:proofErr w:type="spellEnd"/>
            <w:r>
              <w:rPr>
                <w:b/>
                <w:color w:val="000080"/>
              </w:rPr>
              <w:t>:</w:t>
            </w:r>
          </w:p>
        </w:tc>
        <w:tc>
          <w:tcPr>
            <w:tcW w:w="5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76198">
            <w:pPr>
              <w:spacing w:after="0"/>
            </w:pPr>
            <w:r>
              <w:rPr>
                <w:color w:val="000080"/>
              </w:rPr>
              <w:t>YES</w:t>
            </w:r>
          </w:p>
        </w:tc>
      </w:tr>
    </w:tbl>
    <w:p w:rsidR="00000000" w:rsidRDefault="00876198">
      <w:pPr>
        <w:spacing w:after="0"/>
      </w:pPr>
    </w:p>
    <w:p w:rsidR="00000000" w:rsidRDefault="00876198">
      <w:pPr>
        <w:pageBreakBefore/>
        <w:spacing w:after="0"/>
      </w:pPr>
    </w:p>
    <w:p w:rsidR="00000000" w:rsidRDefault="00876198">
      <w:pPr>
        <w:pStyle w:val="Title"/>
        <w:tabs>
          <w:tab w:val="right" w:pos="8998"/>
        </w:tabs>
        <w:rPr>
          <w:sz w:val="18"/>
          <w:szCs w:val="18"/>
        </w:rPr>
      </w:pPr>
      <w:r>
        <w:rPr>
          <w:sz w:val="18"/>
          <w:szCs w:val="18"/>
        </w:rPr>
        <w:t xml:space="preserve">Peter </w:t>
      </w:r>
      <w:proofErr w:type="spellStart"/>
      <w:r>
        <w:rPr>
          <w:sz w:val="18"/>
          <w:szCs w:val="18"/>
        </w:rPr>
        <w:t>Maxted</w:t>
      </w:r>
      <w:proofErr w:type="spellEnd"/>
    </w:p>
    <w:p w:rsidR="00000000" w:rsidRDefault="00876198">
      <w:pPr>
        <w:pBdr>
          <w:bottom w:val="single" w:sz="8" w:space="1" w:color="808080"/>
        </w:pBdr>
        <w:tabs>
          <w:tab w:val="right" w:pos="8998"/>
        </w:tabs>
        <w:spacing w:after="0"/>
        <w:jc w:val="both"/>
        <w:rPr>
          <w:rFonts w:ascii="Verdana" w:hAnsi="Verdana" w:cs="Verdana"/>
          <w:sz w:val="18"/>
          <w:szCs w:val="18"/>
        </w:rPr>
      </w:pPr>
    </w:p>
    <w:p w:rsidR="00000000" w:rsidRDefault="00876198">
      <w:pPr>
        <w:tabs>
          <w:tab w:val="right" w:pos="8998"/>
        </w:tabs>
        <w:spacing w:after="0"/>
        <w:jc w:val="both"/>
        <w:rPr>
          <w:rFonts w:ascii="Verdana" w:hAnsi="Verdana" w:cs="Verdana"/>
          <w:sz w:val="18"/>
          <w:szCs w:val="18"/>
        </w:rPr>
      </w:pPr>
    </w:p>
    <w:p w:rsidR="00000000" w:rsidRDefault="00876198">
      <w:pPr>
        <w:tabs>
          <w:tab w:val="right" w:pos="8998"/>
        </w:tabs>
        <w:spacing w:after="0"/>
        <w:jc w:val="both"/>
        <w:rPr>
          <w:rFonts w:ascii="Verdana" w:hAnsi="Verdana" w:cs="Verdana"/>
          <w:b/>
          <w:bCs/>
          <w:sz w:val="18"/>
          <w:szCs w:val="18"/>
        </w:rPr>
      </w:pPr>
      <w:r>
        <w:rPr>
          <w:rFonts w:ascii="Verdana" w:hAnsi="Verdana" w:cs="Verdana"/>
          <w:b/>
          <w:bCs/>
          <w:sz w:val="18"/>
          <w:szCs w:val="18"/>
        </w:rPr>
        <w:t>ADDRESS:</w:t>
      </w:r>
      <w:r>
        <w:rPr>
          <w:rFonts w:ascii="Verdana" w:hAnsi="Verdana" w:cs="Verdana"/>
          <w:b/>
          <w:bCs/>
          <w:sz w:val="18"/>
          <w:szCs w:val="18"/>
        </w:rPr>
        <w:tab/>
        <w:t xml:space="preserve">11 North Hall Avenue, </w:t>
      </w:r>
      <w:proofErr w:type="spellStart"/>
      <w:r>
        <w:rPr>
          <w:rFonts w:ascii="Verdana" w:hAnsi="Verdana" w:cs="Verdana"/>
          <w:b/>
          <w:bCs/>
          <w:sz w:val="18"/>
          <w:szCs w:val="18"/>
        </w:rPr>
        <w:t>Thackley</w:t>
      </w:r>
      <w:proofErr w:type="spellEnd"/>
      <w:r>
        <w:rPr>
          <w:rFonts w:ascii="Verdana" w:hAnsi="Verdana" w:cs="Verdana"/>
          <w:b/>
          <w:bCs/>
          <w:sz w:val="18"/>
          <w:szCs w:val="18"/>
        </w:rPr>
        <w:t>, Bradford, BD10 0RY</w:t>
      </w:r>
    </w:p>
    <w:p w:rsidR="00000000" w:rsidRDefault="00876198">
      <w:pPr>
        <w:tabs>
          <w:tab w:val="right" w:pos="8998"/>
        </w:tabs>
        <w:spacing w:after="0"/>
        <w:jc w:val="both"/>
        <w:rPr>
          <w:rFonts w:ascii="Verdana" w:hAnsi="Verdana" w:cs="Verdana"/>
          <w:b/>
          <w:bCs/>
          <w:sz w:val="18"/>
          <w:szCs w:val="18"/>
        </w:rPr>
      </w:pPr>
    </w:p>
    <w:p w:rsidR="00000000" w:rsidRDefault="00876198">
      <w:pPr>
        <w:tabs>
          <w:tab w:val="right" w:pos="8998"/>
        </w:tabs>
        <w:spacing w:after="0"/>
        <w:jc w:val="both"/>
        <w:rPr>
          <w:rFonts w:ascii="Verdana" w:hAnsi="Verdana" w:cs="Verdana"/>
          <w:b/>
          <w:bCs/>
          <w:sz w:val="18"/>
          <w:szCs w:val="18"/>
        </w:rPr>
      </w:pPr>
      <w:r>
        <w:rPr>
          <w:rFonts w:ascii="Verdana" w:hAnsi="Verdana" w:cs="Verdana"/>
          <w:b/>
          <w:bCs/>
          <w:sz w:val="18"/>
          <w:szCs w:val="18"/>
        </w:rPr>
        <w:t>TELEPHONE:</w:t>
      </w:r>
      <w:r>
        <w:rPr>
          <w:rFonts w:ascii="Verdana" w:hAnsi="Verdana" w:cs="Verdana"/>
          <w:b/>
          <w:bCs/>
          <w:sz w:val="18"/>
          <w:szCs w:val="18"/>
        </w:rPr>
        <w:tab/>
        <w:t>01274 414025</w:t>
      </w:r>
    </w:p>
    <w:p w:rsidR="00000000" w:rsidRDefault="00876198">
      <w:pPr>
        <w:tabs>
          <w:tab w:val="right" w:pos="8998"/>
        </w:tabs>
        <w:spacing w:after="0"/>
        <w:jc w:val="both"/>
        <w:rPr>
          <w:rFonts w:ascii="Verdana" w:hAnsi="Verdana" w:cs="Verdana"/>
          <w:b/>
          <w:bCs/>
          <w:sz w:val="18"/>
          <w:szCs w:val="18"/>
        </w:rPr>
      </w:pPr>
    </w:p>
    <w:p w:rsidR="00000000" w:rsidRDefault="00876198">
      <w:pPr>
        <w:tabs>
          <w:tab w:val="right" w:pos="8998"/>
        </w:tabs>
        <w:spacing w:after="0"/>
        <w:jc w:val="both"/>
        <w:rPr>
          <w:rFonts w:ascii="Verdana" w:hAnsi="Verdana" w:cs="Verdana"/>
          <w:b/>
          <w:bCs/>
          <w:sz w:val="18"/>
          <w:szCs w:val="18"/>
        </w:rPr>
      </w:pPr>
      <w:r>
        <w:rPr>
          <w:rFonts w:ascii="Verdana" w:hAnsi="Verdana" w:cs="Verdana"/>
          <w:b/>
          <w:bCs/>
          <w:sz w:val="18"/>
          <w:szCs w:val="18"/>
        </w:rPr>
        <w:t xml:space="preserve">MOBILE: </w:t>
      </w:r>
      <w:r>
        <w:rPr>
          <w:rFonts w:ascii="Verdana" w:hAnsi="Verdana" w:cs="Verdana"/>
          <w:b/>
          <w:bCs/>
          <w:sz w:val="18"/>
          <w:szCs w:val="18"/>
        </w:rPr>
        <w:tab/>
        <w:t>07</w:t>
      </w:r>
      <w:r w:rsidR="00BC2A35">
        <w:rPr>
          <w:rFonts w:ascii="Verdana" w:hAnsi="Verdana" w:cs="Verdana"/>
          <w:b/>
          <w:bCs/>
          <w:sz w:val="18"/>
          <w:szCs w:val="18"/>
        </w:rPr>
        <w:t xml:space="preserve">432 </w:t>
      </w:r>
      <w:bookmarkStart w:id="0" w:name="_GoBack"/>
      <w:bookmarkEnd w:id="0"/>
      <w:r w:rsidR="00BC2A35">
        <w:rPr>
          <w:rFonts w:ascii="Verdana" w:hAnsi="Verdana" w:cs="Verdana"/>
          <w:b/>
          <w:bCs/>
          <w:sz w:val="18"/>
          <w:szCs w:val="18"/>
        </w:rPr>
        <w:t>247647</w:t>
      </w:r>
    </w:p>
    <w:p w:rsidR="00000000" w:rsidRDefault="00876198">
      <w:pPr>
        <w:tabs>
          <w:tab w:val="right" w:pos="8998"/>
        </w:tabs>
        <w:spacing w:after="0"/>
        <w:jc w:val="both"/>
        <w:rPr>
          <w:rFonts w:ascii="Verdana" w:hAnsi="Verdana" w:cs="Verdana"/>
          <w:b/>
          <w:bCs/>
          <w:sz w:val="18"/>
          <w:szCs w:val="18"/>
        </w:rPr>
      </w:pPr>
    </w:p>
    <w:p w:rsidR="00000000" w:rsidRDefault="00876198">
      <w:pPr>
        <w:tabs>
          <w:tab w:val="right" w:pos="8998"/>
        </w:tabs>
        <w:spacing w:after="0"/>
        <w:jc w:val="both"/>
        <w:rPr>
          <w:rFonts w:ascii="Verdana" w:hAnsi="Verdana" w:cs="Verdana"/>
          <w:sz w:val="18"/>
          <w:szCs w:val="18"/>
        </w:rPr>
      </w:pPr>
      <w:r>
        <w:rPr>
          <w:rFonts w:ascii="Verdana" w:hAnsi="Verdana" w:cs="Verdana"/>
          <w:b/>
          <w:bCs/>
          <w:sz w:val="18"/>
          <w:szCs w:val="18"/>
        </w:rPr>
        <w:t>EMAIL:</w:t>
      </w:r>
      <w:r>
        <w:rPr>
          <w:rFonts w:ascii="Verdana" w:hAnsi="Verdana" w:cs="Verdana"/>
          <w:b/>
          <w:bCs/>
          <w:sz w:val="18"/>
          <w:szCs w:val="18"/>
        </w:rPr>
        <w:tab/>
        <w:t>peterm125@googlemail.com</w:t>
      </w:r>
    </w:p>
    <w:p w:rsidR="00000000" w:rsidRDefault="00876198">
      <w:pPr>
        <w:pBdr>
          <w:bottom w:val="single" w:sz="8" w:space="1" w:color="808080"/>
        </w:pBdr>
        <w:tabs>
          <w:tab w:val="right" w:pos="8998"/>
        </w:tabs>
        <w:spacing w:after="0"/>
        <w:jc w:val="both"/>
        <w:rPr>
          <w:rFonts w:ascii="Verdana" w:hAnsi="Verdana" w:cs="Verdana"/>
          <w:sz w:val="18"/>
          <w:szCs w:val="18"/>
        </w:rPr>
      </w:pPr>
    </w:p>
    <w:p w:rsidR="00000000" w:rsidRDefault="00876198">
      <w:pPr>
        <w:pStyle w:val="Heading1"/>
      </w:pPr>
    </w:p>
    <w:p w:rsidR="00000000" w:rsidRDefault="00876198">
      <w:pPr>
        <w:pStyle w:val="Heading1"/>
        <w:jc w:val="center"/>
      </w:pPr>
      <w:r>
        <w:t>PROFILE</w:t>
      </w:r>
    </w:p>
    <w:p w:rsidR="00000000" w:rsidRDefault="00876198">
      <w:pPr>
        <w:spacing w:after="0"/>
        <w:jc w:val="both"/>
        <w:rPr>
          <w:rFonts w:ascii="Verdana" w:hAnsi="Verdana" w:cs="Verdana"/>
          <w:sz w:val="18"/>
          <w:szCs w:val="18"/>
        </w:rPr>
      </w:pPr>
    </w:p>
    <w:p w:rsidR="00000000" w:rsidRDefault="00876198">
      <w:pPr>
        <w:numPr>
          <w:ilvl w:val="0"/>
          <w:numId w:val="4"/>
        </w:numPr>
        <w:spacing w:after="0" w:line="360" w:lineRule="auto"/>
        <w:jc w:val="both"/>
        <w:rPr>
          <w:rFonts w:ascii="Verdana" w:hAnsi="Verdana" w:cs="Verdana"/>
          <w:sz w:val="18"/>
          <w:szCs w:val="18"/>
        </w:rPr>
      </w:pPr>
      <w:r>
        <w:rPr>
          <w:rFonts w:ascii="Verdana" w:hAnsi="Verdana" w:cs="Verdana"/>
          <w:sz w:val="18"/>
          <w:szCs w:val="18"/>
        </w:rPr>
        <w:t>A highly motivated and resourceful technical customer service agent.</w:t>
      </w:r>
    </w:p>
    <w:p w:rsidR="00000000" w:rsidRDefault="00876198">
      <w:pPr>
        <w:numPr>
          <w:ilvl w:val="0"/>
          <w:numId w:val="4"/>
        </w:numPr>
        <w:spacing w:after="0" w:line="360" w:lineRule="auto"/>
        <w:jc w:val="both"/>
        <w:rPr>
          <w:rFonts w:ascii="Verdana" w:hAnsi="Verdana" w:cs="Verdana"/>
          <w:sz w:val="18"/>
          <w:szCs w:val="18"/>
        </w:rPr>
      </w:pPr>
      <w:r>
        <w:rPr>
          <w:rFonts w:ascii="Verdana" w:hAnsi="Verdana" w:cs="Verdana"/>
          <w:sz w:val="18"/>
          <w:szCs w:val="18"/>
        </w:rPr>
        <w:t xml:space="preserve">A positive, results driven professional who demonstrates first-rate communication, </w:t>
      </w:r>
      <w:proofErr w:type="spellStart"/>
      <w:r>
        <w:rPr>
          <w:rFonts w:ascii="Verdana" w:hAnsi="Verdana" w:cs="Verdana"/>
          <w:sz w:val="18"/>
          <w:szCs w:val="18"/>
        </w:rPr>
        <w:t>organisatio</w:t>
      </w:r>
      <w:r>
        <w:rPr>
          <w:rFonts w:ascii="Verdana" w:hAnsi="Verdana" w:cs="Verdana"/>
          <w:sz w:val="18"/>
          <w:szCs w:val="18"/>
        </w:rPr>
        <w:t>n</w:t>
      </w:r>
      <w:proofErr w:type="spellEnd"/>
      <w:r>
        <w:rPr>
          <w:rFonts w:ascii="Verdana" w:hAnsi="Verdana" w:cs="Verdana"/>
          <w:sz w:val="18"/>
          <w:szCs w:val="18"/>
        </w:rPr>
        <w:t xml:space="preserve"> and time management skills. </w:t>
      </w:r>
    </w:p>
    <w:p w:rsidR="00000000" w:rsidRDefault="00876198">
      <w:pPr>
        <w:numPr>
          <w:ilvl w:val="0"/>
          <w:numId w:val="4"/>
        </w:numPr>
        <w:tabs>
          <w:tab w:val="right" w:pos="9639"/>
        </w:tabs>
        <w:spacing w:after="0" w:line="360" w:lineRule="auto"/>
        <w:jc w:val="both"/>
        <w:rPr>
          <w:rFonts w:ascii="Verdana" w:hAnsi="Verdana" w:cs="Verdana"/>
          <w:sz w:val="18"/>
          <w:szCs w:val="18"/>
        </w:rPr>
      </w:pPr>
      <w:r>
        <w:rPr>
          <w:rFonts w:ascii="Verdana" w:hAnsi="Verdana" w:cs="Verdana"/>
          <w:sz w:val="18"/>
          <w:szCs w:val="18"/>
        </w:rPr>
        <w:t xml:space="preserve">An adaptable change manager who shares vision and inspires confidence and loyalty. </w:t>
      </w:r>
    </w:p>
    <w:p w:rsidR="00000000" w:rsidRDefault="00876198">
      <w:pPr>
        <w:pStyle w:val="Achievement"/>
        <w:numPr>
          <w:ilvl w:val="0"/>
          <w:numId w:val="4"/>
        </w:numPr>
        <w:spacing w:after="0"/>
        <w:rPr>
          <w:rFonts w:ascii="Verdana" w:hAnsi="Verdana" w:cs="Verdana"/>
          <w:sz w:val="18"/>
          <w:szCs w:val="18"/>
        </w:rPr>
      </w:pPr>
      <w:r>
        <w:rPr>
          <w:rFonts w:ascii="Verdana" w:hAnsi="Verdana" w:cs="Verdana"/>
          <w:sz w:val="18"/>
          <w:szCs w:val="18"/>
        </w:rPr>
        <w:t>Keen to deliver impressive results within a challenging new environment</w:t>
      </w:r>
    </w:p>
    <w:p w:rsidR="00000000" w:rsidRDefault="00876198">
      <w:pPr>
        <w:pStyle w:val="Achievement"/>
        <w:numPr>
          <w:ilvl w:val="0"/>
          <w:numId w:val="4"/>
        </w:numPr>
        <w:spacing w:after="0"/>
        <w:rPr>
          <w:rFonts w:ascii="Verdana" w:hAnsi="Verdana" w:cs="Verdana"/>
          <w:sz w:val="18"/>
          <w:szCs w:val="18"/>
        </w:rPr>
      </w:pPr>
      <w:r>
        <w:rPr>
          <w:rFonts w:ascii="Verdana" w:hAnsi="Verdana" w:cs="Verdana"/>
          <w:sz w:val="18"/>
          <w:szCs w:val="18"/>
        </w:rPr>
        <w:t>Excels under pressure.</w:t>
      </w:r>
    </w:p>
    <w:p w:rsidR="00000000" w:rsidRDefault="00876198">
      <w:pPr>
        <w:pStyle w:val="Achievement"/>
        <w:numPr>
          <w:ilvl w:val="0"/>
          <w:numId w:val="4"/>
        </w:numPr>
        <w:spacing w:after="0"/>
        <w:rPr>
          <w:rFonts w:ascii="Verdana" w:hAnsi="Verdana" w:cs="Verdana"/>
          <w:sz w:val="18"/>
          <w:szCs w:val="18"/>
        </w:rPr>
      </w:pPr>
      <w:r>
        <w:rPr>
          <w:rFonts w:ascii="Verdana" w:hAnsi="Verdana" w:cs="Verdana"/>
          <w:sz w:val="18"/>
          <w:szCs w:val="18"/>
        </w:rPr>
        <w:t>Multi tasking</w:t>
      </w:r>
    </w:p>
    <w:p w:rsidR="00000000" w:rsidRDefault="00876198">
      <w:pPr>
        <w:pStyle w:val="Achievement"/>
        <w:numPr>
          <w:ilvl w:val="0"/>
          <w:numId w:val="4"/>
        </w:numPr>
        <w:spacing w:after="0"/>
        <w:rPr>
          <w:rFonts w:ascii="Verdana" w:hAnsi="Verdana" w:cs="Verdana"/>
          <w:sz w:val="18"/>
          <w:szCs w:val="18"/>
        </w:rPr>
      </w:pPr>
      <w:r>
        <w:rPr>
          <w:rFonts w:ascii="Verdana" w:hAnsi="Verdana" w:cs="Verdana"/>
          <w:sz w:val="18"/>
          <w:szCs w:val="18"/>
        </w:rPr>
        <w:t xml:space="preserve">Fluent in windows </w:t>
      </w:r>
      <w:proofErr w:type="spellStart"/>
      <w:r>
        <w:rPr>
          <w:rFonts w:ascii="Verdana" w:hAnsi="Verdana" w:cs="Verdana"/>
          <w:sz w:val="18"/>
          <w:szCs w:val="18"/>
        </w:rPr>
        <w:t>xp</w:t>
      </w:r>
      <w:proofErr w:type="spellEnd"/>
      <w:r>
        <w:rPr>
          <w:rFonts w:ascii="Verdana" w:hAnsi="Verdana" w:cs="Verdana"/>
          <w:sz w:val="18"/>
          <w:szCs w:val="18"/>
        </w:rPr>
        <w:t xml:space="preserve">/ 7/ 10 and </w:t>
      </w:r>
      <w:r>
        <w:rPr>
          <w:rFonts w:ascii="Verdana" w:hAnsi="Verdana" w:cs="Verdana"/>
          <w:sz w:val="18"/>
          <w:szCs w:val="18"/>
        </w:rPr>
        <w:t>MS office</w:t>
      </w:r>
    </w:p>
    <w:p w:rsidR="00000000" w:rsidRDefault="00876198">
      <w:pPr>
        <w:pBdr>
          <w:bottom w:val="single" w:sz="8" w:space="1" w:color="808080"/>
        </w:pBdr>
        <w:tabs>
          <w:tab w:val="right" w:pos="8998"/>
        </w:tabs>
        <w:spacing w:after="0"/>
        <w:jc w:val="both"/>
        <w:rPr>
          <w:rFonts w:ascii="Verdana" w:hAnsi="Verdana" w:cs="Verdana"/>
          <w:sz w:val="18"/>
          <w:szCs w:val="18"/>
        </w:rPr>
      </w:pPr>
    </w:p>
    <w:p w:rsidR="00000000" w:rsidRDefault="00876198">
      <w:pPr>
        <w:tabs>
          <w:tab w:val="right" w:pos="8998"/>
        </w:tabs>
        <w:spacing w:after="0"/>
        <w:jc w:val="both"/>
        <w:rPr>
          <w:rFonts w:ascii="Verdana" w:hAnsi="Verdana" w:cs="Verdana"/>
          <w:sz w:val="18"/>
          <w:szCs w:val="18"/>
        </w:rPr>
      </w:pPr>
    </w:p>
    <w:p w:rsidR="00000000" w:rsidRDefault="00876198">
      <w:pPr>
        <w:tabs>
          <w:tab w:val="right" w:pos="8998"/>
        </w:tabs>
        <w:spacing w:after="0"/>
        <w:jc w:val="both"/>
        <w:rPr>
          <w:rFonts w:ascii="Verdana" w:hAnsi="Verdana" w:cs="Verdana"/>
          <w:sz w:val="18"/>
          <w:szCs w:val="18"/>
        </w:rPr>
      </w:pPr>
    </w:p>
    <w:p w:rsidR="00000000" w:rsidRDefault="00876198">
      <w:pPr>
        <w:pStyle w:val="Heading3"/>
      </w:pPr>
      <w:r>
        <w:t>EDUCATIONAL DETAILS</w:t>
      </w:r>
    </w:p>
    <w:p w:rsidR="00000000" w:rsidRDefault="00876198">
      <w:pPr>
        <w:spacing w:after="0"/>
        <w:rPr>
          <w:rFonts w:ascii="Verdana" w:hAnsi="Verdana" w:cs="Verdana"/>
          <w:b/>
          <w:bCs/>
          <w:sz w:val="18"/>
          <w:szCs w:val="18"/>
        </w:rPr>
      </w:pPr>
    </w:p>
    <w:p w:rsidR="00000000" w:rsidRDefault="00876198">
      <w:pPr>
        <w:spacing w:after="0"/>
        <w:rPr>
          <w:rFonts w:ascii="Verdana" w:hAnsi="Verdana" w:cs="Verdana"/>
          <w:sz w:val="18"/>
          <w:szCs w:val="18"/>
        </w:rPr>
      </w:pPr>
      <w:r>
        <w:rPr>
          <w:rFonts w:ascii="Verdana" w:hAnsi="Verdana" w:cs="Verdana"/>
          <w:b/>
          <w:bCs/>
          <w:sz w:val="18"/>
          <w:szCs w:val="18"/>
        </w:rPr>
        <w:t>GCSE Results.</w:t>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r>
        <w:rPr>
          <w:rFonts w:ascii="Verdana" w:hAnsi="Verdana" w:cs="Verdana"/>
          <w:sz w:val="18"/>
          <w:szCs w:val="18"/>
        </w:rPr>
        <w:t>Business studies: Merit this is equal to  B</w:t>
      </w:r>
    </w:p>
    <w:p w:rsidR="00000000" w:rsidRDefault="00876198">
      <w:pPr>
        <w:spacing w:after="0"/>
        <w:rPr>
          <w:rFonts w:ascii="Verdana" w:hAnsi="Verdana" w:cs="Verdana"/>
          <w:sz w:val="18"/>
          <w:szCs w:val="18"/>
        </w:rPr>
      </w:pPr>
      <w:r>
        <w:rPr>
          <w:rFonts w:ascii="Verdana" w:hAnsi="Verdana" w:cs="Verdana"/>
          <w:sz w:val="18"/>
          <w:szCs w:val="18"/>
        </w:rPr>
        <w:t>ICT: Pass this is equal to C</w:t>
      </w:r>
    </w:p>
    <w:p w:rsidR="00000000" w:rsidRDefault="00876198">
      <w:pPr>
        <w:spacing w:after="0"/>
        <w:rPr>
          <w:rFonts w:ascii="Verdana" w:hAnsi="Verdana" w:cs="Verdana"/>
          <w:sz w:val="18"/>
          <w:szCs w:val="18"/>
        </w:rPr>
      </w:pPr>
      <w:proofErr w:type="spellStart"/>
      <w:r>
        <w:rPr>
          <w:rFonts w:ascii="Verdana" w:hAnsi="Verdana" w:cs="Verdana"/>
          <w:sz w:val="18"/>
          <w:szCs w:val="18"/>
        </w:rPr>
        <w:t>Maths</w:t>
      </w:r>
      <w:proofErr w:type="spellEnd"/>
      <w:r>
        <w:rPr>
          <w:rFonts w:ascii="Verdana" w:hAnsi="Verdana" w:cs="Verdana"/>
          <w:sz w:val="18"/>
          <w:szCs w:val="18"/>
        </w:rPr>
        <w:t>:  D</w:t>
      </w:r>
    </w:p>
    <w:p w:rsidR="00000000" w:rsidRDefault="00876198">
      <w:pPr>
        <w:spacing w:after="0"/>
        <w:rPr>
          <w:rFonts w:ascii="Verdana" w:hAnsi="Verdana" w:cs="Verdana"/>
          <w:sz w:val="18"/>
          <w:szCs w:val="18"/>
        </w:rPr>
      </w:pPr>
      <w:r>
        <w:rPr>
          <w:rFonts w:ascii="Verdana" w:hAnsi="Verdana" w:cs="Verdana"/>
          <w:sz w:val="18"/>
          <w:szCs w:val="18"/>
        </w:rPr>
        <w:t>English language:  C</w:t>
      </w:r>
    </w:p>
    <w:p w:rsidR="00000000" w:rsidRDefault="00876198">
      <w:pPr>
        <w:spacing w:after="0"/>
        <w:rPr>
          <w:rFonts w:ascii="Verdana" w:hAnsi="Verdana" w:cs="Verdana"/>
          <w:sz w:val="18"/>
          <w:szCs w:val="18"/>
        </w:rPr>
      </w:pPr>
      <w:r>
        <w:rPr>
          <w:rFonts w:ascii="Verdana" w:hAnsi="Verdana" w:cs="Verdana"/>
          <w:sz w:val="18"/>
          <w:szCs w:val="18"/>
        </w:rPr>
        <w:t xml:space="preserve">English Literature:  D </w:t>
      </w:r>
    </w:p>
    <w:p w:rsidR="00000000" w:rsidRDefault="00876198">
      <w:pPr>
        <w:spacing w:after="0"/>
        <w:rPr>
          <w:rFonts w:ascii="Verdana" w:hAnsi="Verdana" w:cs="Verdana"/>
          <w:sz w:val="18"/>
          <w:szCs w:val="18"/>
        </w:rPr>
      </w:pPr>
      <w:r>
        <w:rPr>
          <w:rFonts w:ascii="Verdana" w:hAnsi="Verdana" w:cs="Verdana"/>
          <w:sz w:val="18"/>
          <w:szCs w:val="18"/>
        </w:rPr>
        <w:t>R.E:  C</w:t>
      </w:r>
    </w:p>
    <w:p w:rsidR="00000000" w:rsidRDefault="00876198">
      <w:pPr>
        <w:spacing w:after="0"/>
        <w:rPr>
          <w:rFonts w:ascii="Verdana" w:hAnsi="Verdana" w:cs="Verdana"/>
          <w:sz w:val="18"/>
          <w:szCs w:val="18"/>
        </w:rPr>
      </w:pPr>
      <w:r>
        <w:rPr>
          <w:rFonts w:ascii="Verdana" w:hAnsi="Verdana" w:cs="Verdana"/>
          <w:sz w:val="18"/>
          <w:szCs w:val="18"/>
        </w:rPr>
        <w:t>Science:  C and D</w:t>
      </w:r>
    </w:p>
    <w:p w:rsidR="00000000" w:rsidRDefault="00876198">
      <w:pPr>
        <w:tabs>
          <w:tab w:val="right" w:pos="8998"/>
        </w:tabs>
        <w:spacing w:after="0"/>
        <w:jc w:val="both"/>
      </w:pPr>
      <w:r>
        <w:rPr>
          <w:rFonts w:ascii="Verdana" w:hAnsi="Verdana" w:cs="Verdana"/>
          <w:sz w:val="18"/>
          <w:szCs w:val="18"/>
        </w:rPr>
        <w:t>Electronics: C</w:t>
      </w:r>
    </w:p>
    <w:p w:rsidR="00000000" w:rsidRDefault="00876198">
      <w:pPr>
        <w:pStyle w:val="Heading1"/>
        <w:jc w:val="center"/>
      </w:pPr>
    </w:p>
    <w:p w:rsidR="00000000" w:rsidRDefault="00876198">
      <w:pPr>
        <w:pStyle w:val="Heading1"/>
        <w:jc w:val="center"/>
      </w:pPr>
      <w:r>
        <w:t>CAREER HISTORY</w:t>
      </w: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rPr>
          <w:rFonts w:ascii="Arial" w:hAnsi="Arial" w:cs="Arial"/>
          <w:color w:val="222222"/>
          <w:sz w:val="20"/>
          <w:szCs w:val="18"/>
        </w:rPr>
      </w:pPr>
      <w:r>
        <w:rPr>
          <w:rFonts w:ascii="Verdana" w:hAnsi="Verdana" w:cs="Verdana"/>
          <w:b/>
          <w:bCs/>
          <w:sz w:val="18"/>
          <w:szCs w:val="18"/>
        </w:rPr>
        <w:t>Xerox</w:t>
      </w:r>
      <w:r>
        <w:rPr>
          <w:rFonts w:ascii="Verdana" w:hAnsi="Verdana" w:cs="Verdana"/>
          <w:sz w:val="18"/>
          <w:szCs w:val="18"/>
        </w:rPr>
        <w:t xml:space="preserve"> </w:t>
      </w:r>
    </w:p>
    <w:p w:rsidR="00000000" w:rsidRDefault="00876198">
      <w:pPr>
        <w:spacing w:after="0"/>
        <w:rPr>
          <w:rFonts w:ascii="Arial" w:hAnsi="Arial" w:cs="Arial"/>
          <w:color w:val="222222"/>
          <w:sz w:val="20"/>
          <w:szCs w:val="18"/>
        </w:rPr>
      </w:pPr>
      <w:r>
        <w:rPr>
          <w:rFonts w:ascii="Arial" w:hAnsi="Arial" w:cs="Arial"/>
          <w:color w:val="222222"/>
          <w:sz w:val="20"/>
          <w:szCs w:val="18"/>
        </w:rPr>
        <w:t>The Blvd</w:t>
      </w:r>
    </w:p>
    <w:p w:rsidR="00000000" w:rsidRDefault="00876198">
      <w:pPr>
        <w:spacing w:after="0"/>
        <w:rPr>
          <w:rFonts w:ascii="Arial" w:hAnsi="Arial" w:cs="Arial"/>
          <w:color w:val="222222"/>
          <w:sz w:val="20"/>
          <w:szCs w:val="18"/>
        </w:rPr>
      </w:pPr>
      <w:proofErr w:type="spellStart"/>
      <w:r>
        <w:rPr>
          <w:rFonts w:ascii="Arial" w:hAnsi="Arial" w:cs="Arial"/>
          <w:color w:val="222222"/>
          <w:sz w:val="20"/>
          <w:szCs w:val="18"/>
        </w:rPr>
        <w:t>Geld</w:t>
      </w:r>
      <w:r>
        <w:rPr>
          <w:rFonts w:ascii="Arial" w:hAnsi="Arial" w:cs="Arial"/>
          <w:color w:val="222222"/>
          <w:sz w:val="20"/>
          <w:szCs w:val="18"/>
        </w:rPr>
        <w:t>ard</w:t>
      </w:r>
      <w:proofErr w:type="spellEnd"/>
      <w:r>
        <w:rPr>
          <w:rFonts w:ascii="Arial" w:hAnsi="Arial" w:cs="Arial"/>
          <w:color w:val="222222"/>
          <w:sz w:val="20"/>
          <w:szCs w:val="18"/>
        </w:rPr>
        <w:t xml:space="preserve"> road, </w:t>
      </w:r>
    </w:p>
    <w:p w:rsidR="00000000" w:rsidRDefault="00876198">
      <w:pPr>
        <w:spacing w:after="0"/>
        <w:rPr>
          <w:rFonts w:ascii="Arial" w:hAnsi="Arial" w:cs="Arial"/>
          <w:color w:val="222222"/>
          <w:sz w:val="20"/>
          <w:szCs w:val="18"/>
        </w:rPr>
      </w:pPr>
      <w:r>
        <w:rPr>
          <w:rFonts w:ascii="Arial" w:hAnsi="Arial" w:cs="Arial"/>
          <w:color w:val="222222"/>
          <w:sz w:val="20"/>
          <w:szCs w:val="18"/>
        </w:rPr>
        <w:t xml:space="preserve">Leeds </w:t>
      </w:r>
    </w:p>
    <w:p w:rsidR="00000000" w:rsidRDefault="00876198">
      <w:pPr>
        <w:spacing w:after="0"/>
        <w:rPr>
          <w:rFonts w:ascii="Arial" w:hAnsi="Arial" w:cs="Arial"/>
          <w:b/>
          <w:bCs/>
          <w:color w:val="222222"/>
          <w:sz w:val="20"/>
          <w:szCs w:val="18"/>
        </w:rPr>
      </w:pPr>
      <w:r>
        <w:rPr>
          <w:rFonts w:ascii="Arial" w:hAnsi="Arial" w:cs="Arial"/>
          <w:color w:val="222222"/>
          <w:sz w:val="20"/>
          <w:szCs w:val="18"/>
        </w:rPr>
        <w:t>LS12 6NJ</w:t>
      </w:r>
    </w:p>
    <w:p w:rsidR="00000000" w:rsidRDefault="00876198">
      <w:pPr>
        <w:spacing w:after="0"/>
        <w:rPr>
          <w:rFonts w:ascii="Verdana" w:hAnsi="Verdana" w:cs="Verdana"/>
          <w:b/>
          <w:bCs/>
          <w:sz w:val="18"/>
          <w:szCs w:val="18"/>
        </w:rPr>
      </w:pPr>
      <w:r>
        <w:rPr>
          <w:rFonts w:ascii="Arial" w:hAnsi="Arial" w:cs="Arial"/>
          <w:b/>
          <w:bCs/>
          <w:color w:val="222222"/>
          <w:sz w:val="20"/>
          <w:szCs w:val="18"/>
        </w:rPr>
        <w:t>2</w:t>
      </w:r>
      <w:r>
        <w:rPr>
          <w:rFonts w:ascii="Arial" w:hAnsi="Arial" w:cs="Arial"/>
          <w:b/>
          <w:bCs/>
          <w:color w:val="222222"/>
          <w:sz w:val="20"/>
          <w:szCs w:val="18"/>
          <w:vertAlign w:val="superscript"/>
        </w:rPr>
        <w:t>nd</w:t>
      </w:r>
      <w:r>
        <w:rPr>
          <w:rFonts w:ascii="Arial" w:hAnsi="Arial" w:cs="Arial"/>
          <w:b/>
          <w:bCs/>
          <w:color w:val="222222"/>
          <w:sz w:val="20"/>
          <w:szCs w:val="18"/>
        </w:rPr>
        <w:t xml:space="preserve"> </w:t>
      </w:r>
      <w:proofErr w:type="spellStart"/>
      <w:r>
        <w:rPr>
          <w:rFonts w:ascii="Arial" w:hAnsi="Arial" w:cs="Arial"/>
          <w:b/>
          <w:bCs/>
          <w:color w:val="222222"/>
          <w:sz w:val="20"/>
          <w:szCs w:val="18"/>
        </w:rPr>
        <w:t>Feburary</w:t>
      </w:r>
      <w:proofErr w:type="spellEnd"/>
      <w:r>
        <w:rPr>
          <w:rFonts w:ascii="Arial" w:hAnsi="Arial" w:cs="Arial"/>
          <w:b/>
          <w:bCs/>
          <w:color w:val="222222"/>
          <w:sz w:val="20"/>
          <w:szCs w:val="18"/>
        </w:rPr>
        <w:t xml:space="preserve"> 2015 - present</w:t>
      </w:r>
      <w:r>
        <w:rPr>
          <w:rFonts w:ascii="Verdana" w:hAnsi="Verdana" w:cs="Verdana"/>
          <w:b/>
          <w:bCs/>
          <w:sz w:val="18"/>
          <w:szCs w:val="18"/>
        </w:rPr>
        <w:t xml:space="preserve"> </w:t>
      </w: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r>
        <w:rPr>
          <w:rFonts w:ascii="Verdana" w:hAnsi="Verdana" w:cs="Verdana"/>
          <w:b/>
          <w:bCs/>
          <w:sz w:val="18"/>
          <w:szCs w:val="18"/>
        </w:rPr>
        <w:t>2</w:t>
      </w:r>
      <w:r>
        <w:rPr>
          <w:rFonts w:ascii="Verdana" w:hAnsi="Verdana" w:cs="Verdana"/>
          <w:b/>
          <w:bCs/>
          <w:sz w:val="18"/>
          <w:szCs w:val="18"/>
          <w:vertAlign w:val="superscript"/>
        </w:rPr>
        <w:t>nd</w:t>
      </w:r>
      <w:r>
        <w:rPr>
          <w:rFonts w:ascii="Verdana" w:hAnsi="Verdana" w:cs="Verdana"/>
          <w:b/>
          <w:bCs/>
          <w:sz w:val="18"/>
          <w:szCs w:val="18"/>
        </w:rPr>
        <w:t xml:space="preserve"> Line Technical Advisor</w:t>
      </w: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r>
        <w:rPr>
          <w:rFonts w:ascii="Verdana" w:hAnsi="Verdana" w:cs="Verdana"/>
          <w:sz w:val="18"/>
          <w:szCs w:val="18"/>
        </w:rPr>
        <w:t>I joined Xerox in 2015 on a one year fixed term contract to provide 2</w:t>
      </w:r>
      <w:r>
        <w:rPr>
          <w:rFonts w:ascii="Verdana" w:hAnsi="Verdana" w:cs="Verdana"/>
          <w:sz w:val="18"/>
          <w:szCs w:val="18"/>
          <w:vertAlign w:val="superscript"/>
        </w:rPr>
        <w:t>nd</w:t>
      </w:r>
      <w:r>
        <w:rPr>
          <w:rFonts w:ascii="Verdana" w:hAnsi="Verdana" w:cs="Verdana"/>
          <w:sz w:val="18"/>
          <w:szCs w:val="18"/>
        </w:rPr>
        <w:t xml:space="preserve"> line technical support to the HMCTS  managed print service. At the end of my first year I was provi</w:t>
      </w:r>
      <w:r>
        <w:rPr>
          <w:rFonts w:ascii="Verdana" w:hAnsi="Verdana" w:cs="Verdana"/>
          <w:sz w:val="18"/>
          <w:szCs w:val="18"/>
        </w:rPr>
        <w:t xml:space="preserve">ded a permanent contract with Xerox and was provided the opportunity of working on the National Probation </w:t>
      </w:r>
      <w:r>
        <w:rPr>
          <w:rFonts w:ascii="Verdana" w:hAnsi="Verdana" w:cs="Verdana"/>
          <w:sz w:val="18"/>
          <w:szCs w:val="18"/>
        </w:rPr>
        <w:lastRenderedPageBreak/>
        <w:t xml:space="preserve">contract, Highways England and DEFRA, which I now leveraged across all three contracts. Each contracts has different SLA's and KPI's </w:t>
      </w: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p>
    <w:p w:rsidR="00000000" w:rsidRDefault="00876198">
      <w:pPr>
        <w:tabs>
          <w:tab w:val="right" w:pos="8998"/>
        </w:tabs>
        <w:spacing w:after="0"/>
        <w:jc w:val="both"/>
        <w:rPr>
          <w:rFonts w:ascii="Verdana" w:hAnsi="Verdana" w:cs="Verdana"/>
          <w:sz w:val="18"/>
          <w:szCs w:val="18"/>
        </w:rPr>
      </w:pPr>
      <w:r>
        <w:rPr>
          <w:rFonts w:ascii="Verdana" w:hAnsi="Verdana" w:cs="Verdana"/>
          <w:b/>
          <w:bCs/>
          <w:sz w:val="18"/>
          <w:szCs w:val="18"/>
          <w:u w:val="single"/>
        </w:rPr>
        <w:t>Main Achie</w:t>
      </w:r>
      <w:r>
        <w:rPr>
          <w:rFonts w:ascii="Verdana" w:hAnsi="Verdana" w:cs="Verdana"/>
          <w:b/>
          <w:bCs/>
          <w:sz w:val="18"/>
          <w:szCs w:val="18"/>
          <w:u w:val="single"/>
        </w:rPr>
        <w:t>vements/Detail</w:t>
      </w:r>
      <w:r>
        <w:rPr>
          <w:rFonts w:ascii="Verdana" w:hAnsi="Verdana" w:cs="Verdana"/>
          <w:b/>
          <w:bCs/>
          <w:sz w:val="18"/>
          <w:szCs w:val="18"/>
        </w:rPr>
        <w:t>:</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Updating incidents via remedy ,service now and AA10</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Contacting customers via email and telephone</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Resolving technical queries remotely</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Remote configuration of printers</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Assisting with creation of DHCP reservations</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Supporting deployment of new</w:t>
      </w:r>
      <w:r>
        <w:rPr>
          <w:rFonts w:ascii="Verdana" w:hAnsi="Verdana" w:cs="Verdana"/>
          <w:sz w:val="18"/>
          <w:szCs w:val="18"/>
        </w:rPr>
        <w:t xml:space="preserve"> contracts</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Resolving Cloud printing and local print issues</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 xml:space="preserve">Creating and delivering training programs   </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Creating process documents</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Winner of multiple employee of the month awards</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DBS and Security cleared</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Currently completing ITIL certification</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All audits p</w:t>
      </w:r>
      <w:r>
        <w:rPr>
          <w:rFonts w:ascii="Verdana" w:hAnsi="Verdana" w:cs="Verdana"/>
          <w:sz w:val="18"/>
          <w:szCs w:val="18"/>
        </w:rPr>
        <w:t>assed</w:t>
      </w:r>
    </w:p>
    <w:p w:rsidR="00000000" w:rsidRDefault="00876198">
      <w:pPr>
        <w:numPr>
          <w:ilvl w:val="0"/>
          <w:numId w:val="6"/>
        </w:numPr>
        <w:spacing w:after="0"/>
        <w:rPr>
          <w:rFonts w:ascii="Verdana" w:hAnsi="Verdana" w:cs="Verdana"/>
          <w:sz w:val="18"/>
          <w:szCs w:val="18"/>
        </w:rPr>
      </w:pPr>
      <w:r>
        <w:rPr>
          <w:rFonts w:ascii="Verdana" w:hAnsi="Verdana" w:cs="Verdana"/>
          <w:sz w:val="18"/>
          <w:szCs w:val="18"/>
        </w:rPr>
        <w:t xml:space="preserve">Completed Lean 6 sigma </w:t>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rPr>
          <w:rFonts w:ascii="Verdana" w:hAnsi="Verdana" w:cs="Verdana"/>
          <w:color w:val="222222"/>
          <w:sz w:val="18"/>
          <w:szCs w:val="18"/>
        </w:rPr>
      </w:pPr>
      <w:r>
        <w:rPr>
          <w:rFonts w:ascii="Verdana" w:hAnsi="Verdana" w:cs="Verdana"/>
          <w:b/>
          <w:bCs/>
          <w:sz w:val="18"/>
          <w:szCs w:val="18"/>
        </w:rPr>
        <w:t>New Day Limited</w:t>
      </w:r>
    </w:p>
    <w:p w:rsidR="00000000" w:rsidRDefault="00876198">
      <w:pPr>
        <w:spacing w:after="0"/>
        <w:rPr>
          <w:rFonts w:ascii="Verdana" w:hAnsi="Verdana" w:cs="Verdana"/>
          <w:color w:val="222222"/>
          <w:sz w:val="18"/>
          <w:szCs w:val="18"/>
        </w:rPr>
      </w:pPr>
      <w:r>
        <w:rPr>
          <w:rFonts w:ascii="Verdana" w:hAnsi="Verdana" w:cs="Verdana"/>
          <w:color w:val="222222"/>
          <w:sz w:val="18"/>
          <w:szCs w:val="18"/>
        </w:rPr>
        <w:t>Capitol House</w:t>
      </w:r>
    </w:p>
    <w:p w:rsidR="00000000" w:rsidRDefault="00876198">
      <w:pPr>
        <w:spacing w:after="0"/>
        <w:rPr>
          <w:rFonts w:ascii="Verdana" w:hAnsi="Verdana" w:cs="Verdana"/>
          <w:color w:val="222222"/>
          <w:sz w:val="18"/>
          <w:szCs w:val="18"/>
        </w:rPr>
      </w:pPr>
      <w:r>
        <w:rPr>
          <w:rFonts w:ascii="Verdana" w:hAnsi="Verdana" w:cs="Verdana"/>
          <w:color w:val="222222"/>
          <w:sz w:val="18"/>
          <w:szCs w:val="18"/>
        </w:rPr>
        <w:t xml:space="preserve">Russell St, </w:t>
      </w:r>
    </w:p>
    <w:p w:rsidR="00000000" w:rsidRDefault="00876198">
      <w:pPr>
        <w:spacing w:after="0"/>
        <w:rPr>
          <w:rFonts w:ascii="Verdana" w:hAnsi="Verdana" w:cs="Verdana"/>
          <w:color w:val="222222"/>
          <w:sz w:val="18"/>
          <w:szCs w:val="18"/>
        </w:rPr>
      </w:pPr>
      <w:r>
        <w:rPr>
          <w:rFonts w:ascii="Verdana" w:hAnsi="Verdana" w:cs="Verdana"/>
          <w:color w:val="222222"/>
          <w:sz w:val="18"/>
          <w:szCs w:val="18"/>
        </w:rPr>
        <w:t>Leeds</w:t>
      </w:r>
    </w:p>
    <w:p w:rsidR="00000000" w:rsidRDefault="00876198">
      <w:pPr>
        <w:spacing w:after="0"/>
        <w:rPr>
          <w:rFonts w:ascii="Verdana" w:hAnsi="Verdana" w:cs="Verdana"/>
          <w:color w:val="222222"/>
          <w:sz w:val="18"/>
          <w:szCs w:val="18"/>
        </w:rPr>
      </w:pPr>
      <w:r>
        <w:rPr>
          <w:rFonts w:ascii="Verdana" w:hAnsi="Verdana" w:cs="Verdana"/>
          <w:color w:val="222222"/>
          <w:sz w:val="18"/>
          <w:szCs w:val="18"/>
        </w:rPr>
        <w:t xml:space="preserve">West Yorkshire </w:t>
      </w:r>
    </w:p>
    <w:p w:rsidR="00000000" w:rsidRDefault="00876198">
      <w:pPr>
        <w:spacing w:after="0"/>
        <w:rPr>
          <w:rFonts w:ascii="Verdana" w:hAnsi="Verdana" w:cs="Verdana"/>
          <w:b/>
          <w:bCs/>
          <w:sz w:val="18"/>
          <w:szCs w:val="18"/>
        </w:rPr>
      </w:pPr>
      <w:r>
        <w:rPr>
          <w:rFonts w:ascii="Verdana" w:hAnsi="Verdana" w:cs="Verdana"/>
          <w:color w:val="222222"/>
          <w:sz w:val="18"/>
          <w:szCs w:val="18"/>
        </w:rPr>
        <w:t>LS1 5SP</w:t>
      </w:r>
      <w:r>
        <w:rPr>
          <w:rFonts w:ascii="Verdana" w:hAnsi="Verdana" w:cs="Verdana"/>
          <w:sz w:val="18"/>
          <w:szCs w:val="18"/>
        </w:rPr>
        <w:t xml:space="preserve"> </w:t>
      </w:r>
    </w:p>
    <w:p w:rsidR="00000000" w:rsidRDefault="00876198">
      <w:pPr>
        <w:spacing w:after="0"/>
        <w:rPr>
          <w:rFonts w:ascii="Verdana" w:hAnsi="Verdana" w:cs="Verdana"/>
          <w:b/>
          <w:bCs/>
          <w:sz w:val="18"/>
          <w:szCs w:val="18"/>
        </w:rPr>
      </w:pPr>
      <w:r>
        <w:rPr>
          <w:rFonts w:ascii="Verdana" w:hAnsi="Verdana" w:cs="Verdana"/>
          <w:b/>
          <w:bCs/>
          <w:sz w:val="18"/>
          <w:szCs w:val="18"/>
        </w:rPr>
        <w:t>June 14 – December 14</w:t>
      </w:r>
    </w:p>
    <w:p w:rsidR="00000000" w:rsidRDefault="00876198">
      <w:pPr>
        <w:spacing w:after="0"/>
        <w:rPr>
          <w:rFonts w:ascii="Verdana" w:hAnsi="Verdana" w:cs="Verdana"/>
          <w:b/>
          <w:bCs/>
          <w:sz w:val="18"/>
          <w:szCs w:val="18"/>
        </w:rPr>
      </w:pPr>
    </w:p>
    <w:p w:rsidR="00000000" w:rsidRDefault="00876198">
      <w:pPr>
        <w:spacing w:after="0"/>
        <w:rPr>
          <w:rFonts w:ascii="Verdana" w:hAnsi="Verdana" w:cs="Verdana"/>
          <w:b/>
          <w:bCs/>
          <w:sz w:val="18"/>
          <w:szCs w:val="18"/>
        </w:rPr>
      </w:pPr>
      <w:r>
        <w:rPr>
          <w:rFonts w:ascii="Verdana" w:hAnsi="Verdana" w:cs="Verdana"/>
          <w:b/>
          <w:bCs/>
          <w:sz w:val="18"/>
          <w:szCs w:val="18"/>
        </w:rPr>
        <w:t>Collections Advisor</w:t>
      </w:r>
    </w:p>
    <w:p w:rsidR="00000000" w:rsidRDefault="00876198">
      <w:pPr>
        <w:spacing w:after="0"/>
        <w:rPr>
          <w:rFonts w:ascii="Verdana" w:hAnsi="Verdana" w:cs="Verdana"/>
          <w:b/>
          <w:bCs/>
          <w:sz w:val="18"/>
          <w:szCs w:val="18"/>
        </w:rPr>
      </w:pPr>
    </w:p>
    <w:p w:rsidR="00000000" w:rsidRDefault="00876198">
      <w:pPr>
        <w:spacing w:after="0"/>
        <w:rPr>
          <w:rFonts w:ascii="Verdana" w:hAnsi="Verdana" w:cs="Verdana"/>
          <w:sz w:val="18"/>
          <w:szCs w:val="18"/>
        </w:rPr>
      </w:pPr>
      <w:r>
        <w:rPr>
          <w:rFonts w:ascii="Verdana" w:hAnsi="Verdana" w:cs="Verdana"/>
          <w:sz w:val="18"/>
          <w:szCs w:val="18"/>
        </w:rPr>
        <w:t xml:space="preserve">Originally recruited via Santander cards my employment was transferred to New Day when they acquired </w:t>
      </w:r>
      <w:proofErr w:type="spellStart"/>
      <w:r>
        <w:rPr>
          <w:rFonts w:ascii="Verdana" w:hAnsi="Verdana" w:cs="Verdana"/>
          <w:sz w:val="18"/>
          <w:szCs w:val="18"/>
        </w:rPr>
        <w:t>S</w:t>
      </w:r>
      <w:r>
        <w:rPr>
          <w:rFonts w:ascii="Verdana" w:hAnsi="Verdana" w:cs="Verdana"/>
          <w:sz w:val="18"/>
          <w:szCs w:val="18"/>
        </w:rPr>
        <w:t>antanders</w:t>
      </w:r>
      <w:proofErr w:type="spellEnd"/>
      <w:r>
        <w:rPr>
          <w:rFonts w:ascii="Verdana" w:hAnsi="Verdana" w:cs="Verdana"/>
          <w:sz w:val="18"/>
          <w:szCs w:val="18"/>
        </w:rPr>
        <w:t xml:space="preserve"> store card portfolio.  As a collections advisor my main duties included </w:t>
      </w:r>
      <w:proofErr w:type="spellStart"/>
      <w:r>
        <w:rPr>
          <w:rFonts w:ascii="Verdana" w:hAnsi="Verdana" w:cs="Verdana"/>
          <w:sz w:val="18"/>
          <w:szCs w:val="18"/>
        </w:rPr>
        <w:t>dialling</w:t>
      </w:r>
      <w:proofErr w:type="spellEnd"/>
      <w:r>
        <w:rPr>
          <w:rFonts w:ascii="Verdana" w:hAnsi="Verdana" w:cs="Verdana"/>
          <w:sz w:val="18"/>
          <w:szCs w:val="18"/>
        </w:rPr>
        <w:t xml:space="preserve"> out to customers and receiving inbound calls, with regards to arrears on their accounts. I would need to determine the reason for the arrears and if they can make pa</w:t>
      </w:r>
      <w:r>
        <w:rPr>
          <w:rFonts w:ascii="Verdana" w:hAnsi="Verdana" w:cs="Verdana"/>
          <w:sz w:val="18"/>
          <w:szCs w:val="18"/>
        </w:rPr>
        <w:t>yments towards their account and clear any arrears, if they could not I would provide information on ways they may be able to improve their financial situation.</w:t>
      </w:r>
    </w:p>
    <w:p w:rsidR="00000000" w:rsidRDefault="00876198">
      <w:pPr>
        <w:spacing w:after="0"/>
        <w:rPr>
          <w:rFonts w:ascii="Verdana" w:hAnsi="Verdana" w:cs="Verdana"/>
          <w:b/>
          <w:bCs/>
          <w:sz w:val="18"/>
          <w:szCs w:val="18"/>
        </w:rPr>
      </w:pPr>
      <w:r>
        <w:rPr>
          <w:rFonts w:ascii="Verdana" w:hAnsi="Verdana" w:cs="Verdana"/>
          <w:sz w:val="18"/>
          <w:szCs w:val="18"/>
        </w:rPr>
        <w:t>I was also recently trained to work on New Days debt recovery unit, which provided me with more</w:t>
      </w:r>
      <w:r>
        <w:rPr>
          <w:rFonts w:ascii="Verdana" w:hAnsi="Verdana" w:cs="Verdana"/>
          <w:sz w:val="18"/>
          <w:szCs w:val="18"/>
        </w:rPr>
        <w:t xml:space="preserve"> responsibility, including been able to set repayment plans and agreeing on settlements for customers who have had arrears exceeding 3 months. While in this role I was required to ad hear to the rules and regulations set by the FCA, and passed all mandator</w:t>
      </w:r>
      <w:r>
        <w:rPr>
          <w:rFonts w:ascii="Verdana" w:hAnsi="Verdana" w:cs="Verdana"/>
          <w:sz w:val="18"/>
          <w:szCs w:val="18"/>
        </w:rPr>
        <w:t>y assessments.</w:t>
      </w:r>
    </w:p>
    <w:p w:rsidR="00000000" w:rsidRDefault="00876198">
      <w:pPr>
        <w:spacing w:after="0"/>
        <w:rPr>
          <w:rFonts w:ascii="Verdana" w:hAnsi="Verdana" w:cs="Verdana"/>
          <w:b/>
          <w:bCs/>
          <w:sz w:val="18"/>
          <w:szCs w:val="18"/>
        </w:rPr>
      </w:pPr>
    </w:p>
    <w:p w:rsidR="00000000" w:rsidRDefault="00876198">
      <w:pPr>
        <w:spacing w:after="0"/>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jc w:val="center"/>
        <w:rPr>
          <w:rFonts w:ascii="Verdana" w:hAnsi="Verdana" w:cs="Verdana"/>
          <w:sz w:val="18"/>
          <w:szCs w:val="18"/>
        </w:rPr>
      </w:pPr>
    </w:p>
    <w:p w:rsidR="00000000" w:rsidRDefault="00876198">
      <w:pPr>
        <w:spacing w:after="0"/>
        <w:rPr>
          <w:rFonts w:ascii="Verdana" w:hAnsi="Verdana" w:cs="Verdana"/>
          <w:sz w:val="18"/>
          <w:szCs w:val="18"/>
        </w:rPr>
      </w:pPr>
      <w:r>
        <w:rPr>
          <w:rFonts w:ascii="Verdana" w:hAnsi="Verdana" w:cs="Verdana"/>
          <w:b/>
          <w:bCs/>
          <w:sz w:val="18"/>
          <w:szCs w:val="18"/>
        </w:rPr>
        <w:t xml:space="preserve">Capita Customer Management </w:t>
      </w:r>
    </w:p>
    <w:p w:rsidR="00000000" w:rsidRDefault="00876198">
      <w:pPr>
        <w:spacing w:after="0"/>
        <w:rPr>
          <w:rFonts w:ascii="Verdana" w:hAnsi="Verdana" w:cs="Verdana"/>
          <w:sz w:val="18"/>
          <w:szCs w:val="18"/>
        </w:rPr>
      </w:pPr>
      <w:r>
        <w:rPr>
          <w:rFonts w:ascii="Verdana" w:hAnsi="Verdana" w:cs="Verdana"/>
          <w:sz w:val="18"/>
          <w:szCs w:val="18"/>
        </w:rPr>
        <w:t>Hepworth House</w:t>
      </w:r>
      <w:r>
        <w:rPr>
          <w:rFonts w:ascii="Verdana" w:hAnsi="Verdana" w:cs="Verdana"/>
          <w:sz w:val="18"/>
          <w:szCs w:val="18"/>
        </w:rPr>
        <w:br/>
      </w:r>
      <w:proofErr w:type="spellStart"/>
      <w:r>
        <w:rPr>
          <w:rFonts w:ascii="Verdana" w:hAnsi="Verdana" w:cs="Verdana"/>
          <w:sz w:val="18"/>
          <w:szCs w:val="18"/>
        </w:rPr>
        <w:t>Claypit</w:t>
      </w:r>
      <w:proofErr w:type="spellEnd"/>
      <w:r>
        <w:rPr>
          <w:rFonts w:ascii="Verdana" w:hAnsi="Verdana" w:cs="Verdana"/>
          <w:sz w:val="18"/>
          <w:szCs w:val="18"/>
        </w:rPr>
        <w:t xml:space="preserve"> Lane</w:t>
      </w:r>
      <w:r>
        <w:rPr>
          <w:rFonts w:ascii="Verdana" w:hAnsi="Verdana" w:cs="Verdana"/>
          <w:sz w:val="18"/>
          <w:szCs w:val="18"/>
        </w:rPr>
        <w:br/>
        <w:t>Leeds</w:t>
      </w:r>
      <w:r>
        <w:rPr>
          <w:rFonts w:ascii="Verdana" w:hAnsi="Verdana" w:cs="Verdana"/>
          <w:sz w:val="18"/>
          <w:szCs w:val="18"/>
        </w:rPr>
        <w:br/>
        <w:t>West Yorkshire</w:t>
      </w:r>
      <w:r>
        <w:rPr>
          <w:rFonts w:ascii="Verdana" w:hAnsi="Verdana" w:cs="Verdana"/>
          <w:sz w:val="18"/>
          <w:szCs w:val="18"/>
        </w:rPr>
        <w:br/>
        <w:t xml:space="preserve">LS2 8AA </w:t>
      </w:r>
    </w:p>
    <w:p w:rsidR="00000000" w:rsidRDefault="00876198">
      <w:pPr>
        <w:spacing w:after="0"/>
        <w:rPr>
          <w:rFonts w:ascii="Verdana" w:hAnsi="Verdana" w:cs="Verdana"/>
          <w:sz w:val="18"/>
          <w:szCs w:val="18"/>
        </w:rPr>
      </w:pPr>
      <w:r>
        <w:rPr>
          <w:rFonts w:ascii="Verdana" w:hAnsi="Verdana" w:cs="Verdana"/>
          <w:sz w:val="18"/>
          <w:szCs w:val="18"/>
        </w:rPr>
        <w:t xml:space="preserve">LEEDS </w:t>
      </w:r>
      <w:r>
        <w:rPr>
          <w:rFonts w:ascii="Verdana" w:hAnsi="Verdana" w:cs="Verdana"/>
          <w:b/>
          <w:bCs/>
          <w:sz w:val="18"/>
          <w:szCs w:val="18"/>
        </w:rPr>
        <w:t xml:space="preserve">  June 12 – June 14</w:t>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r>
        <w:rPr>
          <w:rFonts w:ascii="Verdana" w:hAnsi="Verdana" w:cs="Verdana"/>
          <w:b/>
          <w:bCs/>
          <w:sz w:val="18"/>
          <w:szCs w:val="18"/>
        </w:rPr>
        <w:t xml:space="preserve">Customer Relations – Debenhams Furniture </w:t>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r>
        <w:rPr>
          <w:rFonts w:ascii="Verdana" w:hAnsi="Verdana" w:cs="Verdana"/>
          <w:sz w:val="18"/>
          <w:szCs w:val="18"/>
        </w:rPr>
        <w:t>Recruited by Capita Customer Management, I have been trained to pr</w:t>
      </w:r>
      <w:r>
        <w:rPr>
          <w:rFonts w:ascii="Verdana" w:hAnsi="Verdana" w:cs="Verdana"/>
          <w:sz w:val="18"/>
          <w:szCs w:val="18"/>
        </w:rPr>
        <w:t>ovide customer service for Debenhams customers. This involved taking calls for a 1</w:t>
      </w:r>
      <w:r>
        <w:rPr>
          <w:rFonts w:ascii="Verdana" w:hAnsi="Verdana" w:cs="Verdana"/>
          <w:sz w:val="18"/>
          <w:szCs w:val="18"/>
          <w:vertAlign w:val="superscript"/>
        </w:rPr>
        <w:t xml:space="preserve">st </w:t>
      </w:r>
      <w:r>
        <w:rPr>
          <w:rFonts w:ascii="Verdana" w:hAnsi="Verdana" w:cs="Verdana"/>
          <w:sz w:val="18"/>
          <w:szCs w:val="18"/>
        </w:rPr>
        <w:t xml:space="preserve"> line customer service team. In this role I would place orders for customers, place returns and exchanges, track orders, advised customer of stock levels for stores and ho</w:t>
      </w:r>
      <w:r>
        <w:rPr>
          <w:rFonts w:ascii="Verdana" w:hAnsi="Verdana" w:cs="Verdana"/>
          <w:sz w:val="18"/>
          <w:szCs w:val="18"/>
        </w:rPr>
        <w:t>me delivery, and general quires regarding services provided by Debenhams. I was also responsible for overseeing customer complaints regarding their furniture orders. I was responsible for managing my personal emails, which would include emails from supplie</w:t>
      </w:r>
      <w:r>
        <w:rPr>
          <w:rFonts w:ascii="Verdana" w:hAnsi="Verdana" w:cs="Verdana"/>
          <w:sz w:val="18"/>
          <w:szCs w:val="18"/>
        </w:rPr>
        <w:t>rs, delivery companies and emails from customers, and would need to respond to any correspondence within 48 hours.</w:t>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p>
    <w:p w:rsidR="00000000" w:rsidRDefault="00876198">
      <w:pPr>
        <w:pStyle w:val="Heading1"/>
        <w:rPr>
          <w:b w:val="0"/>
        </w:rPr>
      </w:pPr>
      <w:r>
        <w:t xml:space="preserve">Telefonica O2 UK </w:t>
      </w:r>
    </w:p>
    <w:p w:rsidR="00000000" w:rsidRDefault="00876198">
      <w:pPr>
        <w:pStyle w:val="Heading1"/>
      </w:pPr>
      <w:r>
        <w:rPr>
          <w:b w:val="0"/>
        </w:rPr>
        <w:t>Arlington Business Centre</w:t>
      </w:r>
    </w:p>
    <w:p w:rsidR="00000000" w:rsidRDefault="00876198">
      <w:pPr>
        <w:spacing w:after="0"/>
        <w:rPr>
          <w:rFonts w:ascii="Verdana" w:hAnsi="Verdana" w:cs="Verdana"/>
          <w:sz w:val="18"/>
          <w:szCs w:val="18"/>
        </w:rPr>
      </w:pPr>
      <w:r>
        <w:rPr>
          <w:rFonts w:ascii="Verdana" w:hAnsi="Verdana" w:cs="Verdana"/>
          <w:sz w:val="18"/>
          <w:szCs w:val="18"/>
        </w:rPr>
        <w:t>Meadow Lane</w:t>
      </w:r>
    </w:p>
    <w:p w:rsidR="00000000" w:rsidRDefault="00876198">
      <w:pPr>
        <w:spacing w:after="0"/>
      </w:pPr>
      <w:r>
        <w:rPr>
          <w:rFonts w:ascii="Verdana" w:hAnsi="Verdana" w:cs="Verdana"/>
          <w:sz w:val="18"/>
          <w:szCs w:val="18"/>
        </w:rPr>
        <w:t>LS11 0NE</w:t>
      </w:r>
    </w:p>
    <w:p w:rsidR="00000000" w:rsidRDefault="00876198">
      <w:pPr>
        <w:pStyle w:val="Heading1"/>
      </w:pPr>
      <w:r>
        <w:rPr>
          <w:b w:val="0"/>
        </w:rPr>
        <w:t>LEEDS</w:t>
      </w:r>
      <w:r>
        <w:t xml:space="preserve"> </w:t>
      </w:r>
      <w:r>
        <w:tab/>
        <w:t xml:space="preserve">July 10 – April 11 </w:t>
      </w:r>
    </w:p>
    <w:p w:rsidR="00000000" w:rsidRDefault="00876198">
      <w:pPr>
        <w:tabs>
          <w:tab w:val="right" w:pos="8998"/>
        </w:tabs>
        <w:spacing w:after="0"/>
        <w:jc w:val="both"/>
        <w:rPr>
          <w:rFonts w:ascii="Verdana" w:hAnsi="Verdana" w:cs="Verdana"/>
          <w:sz w:val="18"/>
          <w:szCs w:val="18"/>
        </w:rPr>
      </w:pPr>
    </w:p>
    <w:p w:rsidR="00000000" w:rsidRDefault="00876198">
      <w:pPr>
        <w:pStyle w:val="Heading1"/>
        <w:jc w:val="left"/>
      </w:pPr>
      <w:r>
        <w:t>Customer Technical Support agent– Connected W</w:t>
      </w:r>
      <w:r>
        <w:t>orld</w:t>
      </w:r>
      <w:r>
        <w:tab/>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r>
        <w:rPr>
          <w:rFonts w:ascii="Verdana" w:hAnsi="Verdana" w:cs="Verdana"/>
          <w:sz w:val="18"/>
          <w:szCs w:val="18"/>
        </w:rPr>
        <w:t>Recruited through the Randstad employment agency, I have been trained to support O2’s complete customer base including corporate and business customers with technical support.  This involved taking calls for a 2</w:t>
      </w:r>
      <w:r>
        <w:rPr>
          <w:rFonts w:ascii="Verdana" w:hAnsi="Verdana" w:cs="Verdana"/>
          <w:sz w:val="18"/>
          <w:szCs w:val="18"/>
          <w:vertAlign w:val="superscript"/>
        </w:rPr>
        <w:t>nd</w:t>
      </w:r>
      <w:r>
        <w:rPr>
          <w:rFonts w:ascii="Verdana" w:hAnsi="Verdana" w:cs="Verdana"/>
          <w:sz w:val="18"/>
          <w:szCs w:val="18"/>
        </w:rPr>
        <w:t xml:space="preserve"> line support team covering all aspe</w:t>
      </w:r>
      <w:r>
        <w:rPr>
          <w:rFonts w:ascii="Verdana" w:hAnsi="Verdana" w:cs="Verdana"/>
          <w:sz w:val="18"/>
          <w:szCs w:val="18"/>
        </w:rPr>
        <w:t>cts of the mobile network for both GSM/GPRS and 3G.  The main purpose of the role was to fault diagnose faults with the network, the wide variety of hardware use to connect to the network and the various types of software used by the devices as well as man</w:t>
      </w:r>
      <w:r>
        <w:rPr>
          <w:rFonts w:ascii="Verdana" w:hAnsi="Verdana" w:cs="Verdana"/>
          <w:sz w:val="18"/>
          <w:szCs w:val="18"/>
        </w:rPr>
        <w:t>y of the services offered on the O2 network.</w:t>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r>
        <w:rPr>
          <w:rFonts w:ascii="Verdana" w:hAnsi="Verdana" w:cs="Verdana"/>
          <w:sz w:val="18"/>
          <w:szCs w:val="18"/>
        </w:rPr>
        <w:t>Using Amdocs as a fault reporting and ticket raising system I would manage customers faults and own the customer relationship through to resolution within an ITIL based framework.  Customers could be in contact</w:t>
      </w:r>
      <w:r>
        <w:rPr>
          <w:rFonts w:ascii="Verdana" w:hAnsi="Verdana" w:cs="Verdana"/>
          <w:sz w:val="18"/>
          <w:szCs w:val="18"/>
        </w:rPr>
        <w:t xml:space="preserve"> through telephone or email and this may involve both incoming and outgoing contact from myself in a helpdesk environment.</w:t>
      </w: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r>
        <w:rPr>
          <w:rFonts w:ascii="Verdana" w:hAnsi="Verdana" w:cs="Verdana"/>
          <w:sz w:val="18"/>
          <w:szCs w:val="18"/>
        </w:rPr>
        <w:t>Unfortunately the agency contract with O2 ended and no further positions within O2 were available.</w:t>
      </w:r>
    </w:p>
    <w:p w:rsidR="00000000" w:rsidRDefault="00876198">
      <w:pPr>
        <w:spacing w:after="0"/>
        <w:rPr>
          <w:rFonts w:ascii="Verdana" w:hAnsi="Verdana" w:cs="Verdana"/>
          <w:sz w:val="18"/>
          <w:szCs w:val="18"/>
        </w:rPr>
      </w:pPr>
    </w:p>
    <w:p w:rsidR="00000000" w:rsidRDefault="00876198">
      <w:pPr>
        <w:tabs>
          <w:tab w:val="right" w:pos="8998"/>
        </w:tabs>
        <w:spacing w:after="0"/>
        <w:jc w:val="both"/>
        <w:rPr>
          <w:rFonts w:ascii="Verdana" w:hAnsi="Verdana" w:cs="Verdana"/>
          <w:sz w:val="18"/>
          <w:szCs w:val="18"/>
        </w:rPr>
      </w:pPr>
      <w:r>
        <w:rPr>
          <w:rFonts w:ascii="Verdana" w:hAnsi="Verdana" w:cs="Verdana"/>
          <w:sz w:val="18"/>
          <w:szCs w:val="18"/>
          <w:u w:val="single"/>
        </w:rPr>
        <w:t>Main Achievements/Detail</w:t>
      </w:r>
      <w:r>
        <w:rPr>
          <w:rFonts w:ascii="Verdana" w:hAnsi="Verdana" w:cs="Verdana"/>
          <w:sz w:val="18"/>
          <w:szCs w:val="18"/>
        </w:rPr>
        <w:t>:</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Succes</w:t>
      </w:r>
      <w:r>
        <w:rPr>
          <w:rFonts w:ascii="Verdana" w:hAnsi="Verdana" w:cs="Verdana"/>
          <w:sz w:val="18"/>
          <w:szCs w:val="18"/>
        </w:rPr>
        <w:t>sfully exceeded all targets in all KPI’s during the period of employment</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Successfully exceeded target in customer satisfaction surveys</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Achieved several awards for delivering world class customer service</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Nominated to advise and assist with the delivery of a</w:t>
      </w:r>
      <w:r>
        <w:rPr>
          <w:rFonts w:ascii="Verdana" w:hAnsi="Verdana" w:cs="Verdana"/>
          <w:sz w:val="18"/>
          <w:szCs w:val="18"/>
        </w:rPr>
        <w:t xml:space="preserve"> major new network coverage checker</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Nominated as device technical specialist in for the Android operating system</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Successfully trained in mobile broadband and home phone technical support</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Completed and passed all call centre regulatory compliance courses to</w:t>
      </w:r>
      <w:r>
        <w:rPr>
          <w:rFonts w:ascii="Verdana" w:hAnsi="Verdana" w:cs="Verdana"/>
          <w:sz w:val="18"/>
          <w:szCs w:val="18"/>
        </w:rPr>
        <w:t xml:space="preserve"> ISO 9000 standards</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Achieved passes in 28 separate technical assessments covering all aspects of mobile network and data support.</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u w:val="single"/>
        </w:rPr>
      </w:pPr>
      <w:r>
        <w:rPr>
          <w:rFonts w:ascii="Verdana" w:hAnsi="Verdana" w:cs="Verdana"/>
          <w:sz w:val="18"/>
          <w:szCs w:val="18"/>
        </w:rPr>
        <w:t>100% Attendance and time keeping record</w:t>
      </w:r>
    </w:p>
    <w:p w:rsidR="00000000" w:rsidRDefault="00876198">
      <w:pPr>
        <w:spacing w:after="0"/>
        <w:rPr>
          <w:rFonts w:ascii="Verdana" w:hAnsi="Verdana" w:cs="Verdana"/>
          <w:sz w:val="18"/>
          <w:szCs w:val="18"/>
          <w:u w:val="single"/>
        </w:rPr>
      </w:pPr>
    </w:p>
    <w:p w:rsidR="00000000" w:rsidRDefault="00876198">
      <w:pPr>
        <w:spacing w:after="0"/>
        <w:rPr>
          <w:rFonts w:ascii="Verdana" w:hAnsi="Verdana" w:cs="Verdana"/>
          <w:sz w:val="18"/>
          <w:szCs w:val="18"/>
        </w:rPr>
      </w:pPr>
    </w:p>
    <w:p w:rsidR="00000000" w:rsidRDefault="00876198">
      <w:pPr>
        <w:spacing w:after="0"/>
        <w:rPr>
          <w:rFonts w:ascii="Verdana" w:hAnsi="Verdana" w:cs="Verdana"/>
          <w:sz w:val="18"/>
          <w:szCs w:val="18"/>
        </w:rPr>
      </w:pPr>
    </w:p>
    <w:p w:rsidR="00000000" w:rsidRDefault="00876198">
      <w:pPr>
        <w:pStyle w:val="Heading1"/>
      </w:pPr>
      <w:proofErr w:type="spellStart"/>
      <w:r>
        <w:t>Nisa</w:t>
      </w:r>
      <w:proofErr w:type="spellEnd"/>
      <w:r>
        <w:t xml:space="preserve"> Local </w:t>
      </w:r>
    </w:p>
    <w:p w:rsidR="00000000" w:rsidRDefault="00876198">
      <w:pPr>
        <w:spacing w:after="0"/>
        <w:rPr>
          <w:rFonts w:ascii="Verdana" w:hAnsi="Verdana" w:cs="Verdana"/>
          <w:sz w:val="18"/>
          <w:szCs w:val="18"/>
        </w:rPr>
      </w:pPr>
      <w:r>
        <w:rPr>
          <w:rFonts w:ascii="Verdana" w:hAnsi="Verdana" w:cs="Verdana"/>
          <w:sz w:val="18"/>
          <w:szCs w:val="18"/>
        </w:rPr>
        <w:t>485 Leeds Road</w:t>
      </w:r>
    </w:p>
    <w:p w:rsidR="00000000" w:rsidRDefault="00876198">
      <w:pPr>
        <w:spacing w:after="0"/>
        <w:rPr>
          <w:rFonts w:ascii="Verdana" w:hAnsi="Verdana" w:cs="Verdana"/>
          <w:sz w:val="18"/>
          <w:szCs w:val="18"/>
        </w:rPr>
      </w:pPr>
      <w:r>
        <w:rPr>
          <w:rFonts w:ascii="Verdana" w:hAnsi="Verdana" w:cs="Verdana"/>
          <w:sz w:val="18"/>
          <w:szCs w:val="18"/>
        </w:rPr>
        <w:t>Bradford</w:t>
      </w:r>
    </w:p>
    <w:p w:rsidR="00000000" w:rsidRDefault="00876198">
      <w:pPr>
        <w:spacing w:after="0"/>
      </w:pPr>
      <w:r>
        <w:rPr>
          <w:rFonts w:ascii="Verdana" w:hAnsi="Verdana" w:cs="Verdana"/>
          <w:sz w:val="18"/>
          <w:szCs w:val="18"/>
        </w:rPr>
        <w:t>BD10 8LD</w:t>
      </w:r>
    </w:p>
    <w:p w:rsidR="00000000" w:rsidRDefault="00876198">
      <w:pPr>
        <w:pStyle w:val="Heading1"/>
      </w:pPr>
    </w:p>
    <w:p w:rsidR="00000000" w:rsidRDefault="00876198">
      <w:pPr>
        <w:pStyle w:val="Heading1"/>
      </w:pPr>
      <w:r>
        <w:t xml:space="preserve">Shop assistant  </w:t>
      </w:r>
    </w:p>
    <w:p w:rsidR="00000000" w:rsidRDefault="00876198">
      <w:pPr>
        <w:pStyle w:val="Heading1"/>
      </w:pPr>
      <w:r>
        <w:tab/>
        <w:t>Nov 08 – July 10</w:t>
      </w:r>
    </w:p>
    <w:p w:rsidR="00000000" w:rsidRDefault="00876198">
      <w:pPr>
        <w:pStyle w:val="BodyText3"/>
        <w:rPr>
          <w:sz w:val="18"/>
          <w:szCs w:val="18"/>
        </w:rPr>
      </w:pPr>
      <w:r>
        <w:rPr>
          <w:sz w:val="18"/>
          <w:szCs w:val="18"/>
        </w:rPr>
        <w:t>Wo</w:t>
      </w:r>
      <w:r>
        <w:rPr>
          <w:sz w:val="18"/>
          <w:szCs w:val="18"/>
        </w:rPr>
        <w:t>rking as a general shop assistant in a mini market environment I was tasked with performing a wide variety of duties.  These would include serving customers directly over the counter, cash handling as well as credit card/debit card transactions.  I also ma</w:t>
      </w:r>
      <w:r>
        <w:rPr>
          <w:sz w:val="18"/>
          <w:szCs w:val="18"/>
        </w:rPr>
        <w:t>intained stock levels on the shelves and ensured a clean and pleasant environment for our customers assisting them with queries as to process and location of items.</w:t>
      </w:r>
    </w:p>
    <w:p w:rsidR="00000000" w:rsidRDefault="00876198">
      <w:pPr>
        <w:pStyle w:val="BodyText3"/>
        <w:rPr>
          <w:sz w:val="18"/>
          <w:szCs w:val="18"/>
        </w:rPr>
      </w:pPr>
    </w:p>
    <w:p w:rsidR="00000000" w:rsidRDefault="00876198">
      <w:pPr>
        <w:pStyle w:val="BodyText3"/>
        <w:rPr>
          <w:sz w:val="18"/>
          <w:szCs w:val="18"/>
        </w:rPr>
      </w:pPr>
      <w:r>
        <w:rPr>
          <w:sz w:val="18"/>
          <w:szCs w:val="18"/>
        </w:rPr>
        <w:t xml:space="preserve">Had previously worked for the owner as a Saturday and part time assistant from the age of </w:t>
      </w:r>
      <w:r>
        <w:rPr>
          <w:sz w:val="18"/>
          <w:szCs w:val="18"/>
        </w:rPr>
        <w:t>13.  Left to pursue a possible career with O2.</w:t>
      </w:r>
    </w:p>
    <w:p w:rsidR="00000000" w:rsidRDefault="00876198">
      <w:pPr>
        <w:tabs>
          <w:tab w:val="right" w:pos="8998"/>
        </w:tabs>
        <w:spacing w:after="0"/>
        <w:jc w:val="both"/>
        <w:rPr>
          <w:rFonts w:ascii="Verdana" w:hAnsi="Verdana" w:cs="Verdana"/>
          <w:sz w:val="18"/>
          <w:szCs w:val="18"/>
        </w:rPr>
      </w:pPr>
    </w:p>
    <w:p w:rsidR="00000000" w:rsidRDefault="00876198">
      <w:pPr>
        <w:tabs>
          <w:tab w:val="right" w:pos="8998"/>
        </w:tabs>
        <w:spacing w:after="0"/>
        <w:jc w:val="both"/>
        <w:rPr>
          <w:rFonts w:ascii="Verdana" w:hAnsi="Verdana" w:cs="Verdana"/>
          <w:sz w:val="18"/>
          <w:szCs w:val="18"/>
        </w:rPr>
      </w:pPr>
      <w:r>
        <w:rPr>
          <w:rFonts w:ascii="Verdana" w:hAnsi="Verdana" w:cs="Verdana"/>
          <w:sz w:val="18"/>
          <w:szCs w:val="18"/>
          <w:u w:val="single"/>
        </w:rPr>
        <w:t>Main Achievements/Detail</w:t>
      </w:r>
      <w:r>
        <w:rPr>
          <w:rFonts w:ascii="Verdana" w:hAnsi="Verdana" w:cs="Verdana"/>
          <w:sz w:val="18"/>
          <w:szCs w:val="18"/>
        </w:rPr>
        <w:t>:</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Was a trusted and reliable employee with a 100% attendance record</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Was entrusted to lock up at closing time</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Was entrusted to work on my own without supervision</w:t>
      </w:r>
    </w:p>
    <w:p w:rsidR="00000000" w:rsidRDefault="00876198">
      <w:pPr>
        <w:pStyle w:val="Achievement"/>
        <w:numPr>
          <w:ilvl w:val="0"/>
          <w:numId w:val="3"/>
        </w:numPr>
        <w:tabs>
          <w:tab w:val="left" w:pos="360"/>
        </w:tabs>
        <w:spacing w:after="0" w:line="240" w:lineRule="auto"/>
        <w:ind w:left="357" w:hanging="357"/>
        <w:rPr>
          <w:rFonts w:ascii="Verdana" w:hAnsi="Verdana" w:cs="Verdana"/>
          <w:sz w:val="18"/>
          <w:szCs w:val="18"/>
        </w:rPr>
      </w:pPr>
      <w:r>
        <w:rPr>
          <w:rFonts w:ascii="Verdana" w:hAnsi="Verdana" w:cs="Verdana"/>
          <w:sz w:val="18"/>
          <w:szCs w:val="18"/>
        </w:rPr>
        <w:t>Took charge of deliveri</w:t>
      </w:r>
      <w:r>
        <w:rPr>
          <w:rFonts w:ascii="Verdana" w:hAnsi="Verdana" w:cs="Verdana"/>
          <w:sz w:val="18"/>
          <w:szCs w:val="18"/>
        </w:rPr>
        <w:t>es and stock on behalf of the owner</w:t>
      </w:r>
    </w:p>
    <w:p w:rsidR="00000000" w:rsidRDefault="00876198">
      <w:pPr>
        <w:tabs>
          <w:tab w:val="right" w:pos="8998"/>
        </w:tabs>
        <w:spacing w:after="0"/>
        <w:jc w:val="both"/>
        <w:rPr>
          <w:rFonts w:ascii="Verdana" w:hAnsi="Verdana" w:cs="Verdana"/>
          <w:sz w:val="18"/>
          <w:szCs w:val="18"/>
        </w:rPr>
      </w:pPr>
    </w:p>
    <w:p w:rsidR="00000000" w:rsidRDefault="00876198">
      <w:pPr>
        <w:pBdr>
          <w:bottom w:val="single" w:sz="8" w:space="1" w:color="808080"/>
        </w:pBdr>
        <w:tabs>
          <w:tab w:val="right" w:pos="8998"/>
        </w:tabs>
        <w:spacing w:after="0"/>
        <w:jc w:val="both"/>
        <w:rPr>
          <w:rFonts w:ascii="Verdana" w:hAnsi="Verdana" w:cs="Verdana"/>
          <w:sz w:val="18"/>
          <w:szCs w:val="18"/>
        </w:rPr>
      </w:pPr>
    </w:p>
    <w:p w:rsidR="00000000" w:rsidRDefault="00876198">
      <w:pPr>
        <w:pStyle w:val="Heading1"/>
        <w:jc w:val="center"/>
      </w:pPr>
    </w:p>
    <w:p w:rsidR="00000000" w:rsidRDefault="00876198">
      <w:pPr>
        <w:pStyle w:val="Heading1"/>
        <w:jc w:val="center"/>
      </w:pPr>
      <w:r>
        <w:t>PROFESSIONAL DEVELOPMENT &amp; TRAINING</w:t>
      </w:r>
    </w:p>
    <w:p w:rsidR="00000000" w:rsidRDefault="00876198">
      <w:pPr>
        <w:tabs>
          <w:tab w:val="right" w:pos="8998"/>
        </w:tabs>
        <w:spacing w:after="0"/>
        <w:jc w:val="both"/>
        <w:rPr>
          <w:rFonts w:ascii="Verdana" w:hAnsi="Verdana" w:cs="Verdana"/>
          <w:sz w:val="18"/>
          <w:szCs w:val="18"/>
        </w:rPr>
      </w:pPr>
    </w:p>
    <w:p w:rsidR="00000000" w:rsidRDefault="00876198">
      <w:pPr>
        <w:numPr>
          <w:ilvl w:val="0"/>
          <w:numId w:val="2"/>
        </w:numPr>
        <w:tabs>
          <w:tab w:val="left" w:pos="3969"/>
          <w:tab w:val="right" w:pos="8998"/>
        </w:tabs>
        <w:spacing w:after="0" w:line="240" w:lineRule="auto"/>
        <w:jc w:val="both"/>
        <w:rPr>
          <w:rFonts w:ascii="Verdana" w:hAnsi="Verdana" w:cs="Verdana"/>
          <w:sz w:val="18"/>
          <w:szCs w:val="18"/>
        </w:rPr>
      </w:pPr>
      <w:r>
        <w:rPr>
          <w:rFonts w:ascii="Verdana" w:hAnsi="Verdana" w:cs="Verdana"/>
          <w:sz w:val="18"/>
          <w:szCs w:val="18"/>
        </w:rPr>
        <w:t>Customer Technical Support accreditation</w:t>
      </w:r>
      <w:r>
        <w:rPr>
          <w:rFonts w:ascii="Verdana" w:hAnsi="Verdana" w:cs="Verdana"/>
          <w:sz w:val="18"/>
          <w:szCs w:val="18"/>
        </w:rPr>
        <w:tab/>
      </w:r>
      <w:r>
        <w:rPr>
          <w:rFonts w:ascii="Verdana" w:hAnsi="Verdana" w:cs="Verdana"/>
          <w:sz w:val="18"/>
          <w:szCs w:val="18"/>
        </w:rPr>
        <w:tab/>
        <w:t>Dec 2010</w:t>
      </w:r>
    </w:p>
    <w:p w:rsidR="00000000" w:rsidRDefault="00876198">
      <w:pPr>
        <w:numPr>
          <w:ilvl w:val="0"/>
          <w:numId w:val="2"/>
        </w:numPr>
        <w:tabs>
          <w:tab w:val="left" w:pos="3969"/>
          <w:tab w:val="right" w:pos="8998"/>
        </w:tabs>
        <w:spacing w:after="0" w:line="240" w:lineRule="auto"/>
        <w:jc w:val="both"/>
        <w:rPr>
          <w:rFonts w:ascii="Verdana" w:hAnsi="Verdana" w:cs="Verdana"/>
          <w:sz w:val="18"/>
          <w:szCs w:val="18"/>
        </w:rPr>
      </w:pPr>
      <w:r>
        <w:rPr>
          <w:rFonts w:ascii="Verdana" w:hAnsi="Verdana" w:cs="Verdana"/>
          <w:sz w:val="18"/>
          <w:szCs w:val="18"/>
        </w:rPr>
        <w:t>(consisting of 28 separate technical assessments)</w:t>
      </w:r>
    </w:p>
    <w:p w:rsidR="00000000" w:rsidRDefault="00876198">
      <w:pPr>
        <w:numPr>
          <w:ilvl w:val="0"/>
          <w:numId w:val="2"/>
        </w:numPr>
        <w:tabs>
          <w:tab w:val="left" w:pos="3969"/>
          <w:tab w:val="right" w:pos="8998"/>
        </w:tabs>
        <w:spacing w:after="0" w:line="240" w:lineRule="auto"/>
        <w:jc w:val="both"/>
        <w:rPr>
          <w:rFonts w:ascii="Verdana" w:hAnsi="Verdana" w:cs="Verdana"/>
          <w:sz w:val="18"/>
          <w:szCs w:val="18"/>
        </w:rPr>
      </w:pPr>
      <w:r>
        <w:rPr>
          <w:rFonts w:ascii="Verdana" w:hAnsi="Verdana" w:cs="Verdana"/>
          <w:sz w:val="18"/>
          <w:szCs w:val="18"/>
        </w:rPr>
        <w:t>Mandatory Customer Service compliance</w:t>
      </w:r>
      <w:r>
        <w:rPr>
          <w:rFonts w:ascii="Verdana" w:hAnsi="Verdana" w:cs="Verdana"/>
          <w:sz w:val="18"/>
          <w:szCs w:val="18"/>
        </w:rPr>
        <w:tab/>
      </w:r>
      <w:r>
        <w:rPr>
          <w:rFonts w:ascii="Verdana" w:hAnsi="Verdana" w:cs="Verdana"/>
          <w:sz w:val="18"/>
          <w:szCs w:val="18"/>
        </w:rPr>
        <w:tab/>
        <w:t>July 2018</w:t>
      </w:r>
    </w:p>
    <w:p w:rsidR="00000000" w:rsidRDefault="00876198">
      <w:pPr>
        <w:numPr>
          <w:ilvl w:val="0"/>
          <w:numId w:val="2"/>
        </w:numPr>
        <w:tabs>
          <w:tab w:val="left" w:pos="3969"/>
          <w:tab w:val="right" w:pos="8998"/>
        </w:tabs>
        <w:spacing w:after="0" w:line="240" w:lineRule="auto"/>
        <w:jc w:val="both"/>
        <w:rPr>
          <w:rFonts w:ascii="Verdana" w:hAnsi="Verdana" w:cs="Verdana"/>
          <w:sz w:val="18"/>
          <w:szCs w:val="18"/>
        </w:rPr>
      </w:pPr>
      <w:r>
        <w:rPr>
          <w:rFonts w:ascii="Verdana" w:hAnsi="Verdana" w:cs="Verdana"/>
          <w:sz w:val="18"/>
          <w:szCs w:val="18"/>
        </w:rPr>
        <w:t>(includes distance selling, da</w:t>
      </w:r>
      <w:r>
        <w:rPr>
          <w:rFonts w:ascii="Verdana" w:hAnsi="Verdana" w:cs="Verdana"/>
          <w:sz w:val="18"/>
          <w:szCs w:val="18"/>
        </w:rPr>
        <w:t xml:space="preserve">ta protection </w:t>
      </w:r>
      <w:proofErr w:type="spellStart"/>
      <w:r>
        <w:rPr>
          <w:rFonts w:ascii="Verdana" w:hAnsi="Verdana" w:cs="Verdana"/>
          <w:sz w:val="18"/>
          <w:szCs w:val="18"/>
        </w:rPr>
        <w:t>etc</w:t>
      </w:r>
      <w:proofErr w:type="spellEnd"/>
      <w:r>
        <w:rPr>
          <w:rFonts w:ascii="Verdana" w:hAnsi="Verdana" w:cs="Verdana"/>
          <w:sz w:val="18"/>
          <w:szCs w:val="18"/>
        </w:rPr>
        <w:t>)</w:t>
      </w:r>
    </w:p>
    <w:p w:rsidR="00000000" w:rsidRDefault="00876198">
      <w:pPr>
        <w:numPr>
          <w:ilvl w:val="0"/>
          <w:numId w:val="2"/>
        </w:numPr>
        <w:tabs>
          <w:tab w:val="left" w:pos="3969"/>
          <w:tab w:val="right" w:pos="8998"/>
        </w:tabs>
        <w:spacing w:after="0" w:line="240" w:lineRule="auto"/>
        <w:jc w:val="both"/>
        <w:rPr>
          <w:rFonts w:ascii="Verdana" w:hAnsi="Verdana" w:cs="Verdana"/>
          <w:sz w:val="18"/>
          <w:szCs w:val="18"/>
        </w:rPr>
      </w:pPr>
      <w:r>
        <w:rPr>
          <w:rFonts w:ascii="Verdana" w:hAnsi="Verdana" w:cs="Verdana"/>
          <w:sz w:val="18"/>
          <w:szCs w:val="18"/>
        </w:rPr>
        <w:t>ITIL Trained</w:t>
      </w:r>
    </w:p>
    <w:p w:rsidR="00000000" w:rsidRDefault="00876198">
      <w:pPr>
        <w:numPr>
          <w:ilvl w:val="0"/>
          <w:numId w:val="2"/>
        </w:numPr>
        <w:tabs>
          <w:tab w:val="left" w:pos="3969"/>
          <w:tab w:val="right" w:pos="8998"/>
        </w:tabs>
        <w:spacing w:after="0" w:line="240" w:lineRule="auto"/>
        <w:jc w:val="both"/>
      </w:pPr>
      <w:r>
        <w:rPr>
          <w:rFonts w:ascii="Verdana" w:hAnsi="Verdana" w:cs="Verdana"/>
          <w:sz w:val="18"/>
          <w:szCs w:val="18"/>
        </w:rPr>
        <w:t>Six Sigma trained</w:t>
      </w:r>
    </w:p>
    <w:p w:rsidR="00000000" w:rsidRDefault="00876198">
      <w:pPr>
        <w:pStyle w:val="Heading1"/>
        <w:jc w:val="center"/>
      </w:pPr>
    </w:p>
    <w:p w:rsidR="00000000" w:rsidRDefault="00876198">
      <w:pPr>
        <w:pBdr>
          <w:top w:val="single" w:sz="8" w:space="1" w:color="808080"/>
        </w:pBdr>
        <w:spacing w:after="0"/>
        <w:rPr>
          <w:rFonts w:ascii="Verdana" w:hAnsi="Verdana" w:cs="Verdana"/>
          <w:sz w:val="18"/>
          <w:szCs w:val="18"/>
        </w:rPr>
      </w:pPr>
    </w:p>
    <w:p w:rsidR="00000000" w:rsidRDefault="00876198">
      <w:pPr>
        <w:pBdr>
          <w:top w:val="single" w:sz="8" w:space="1" w:color="808080"/>
        </w:pBdr>
        <w:spacing w:after="0"/>
        <w:rPr>
          <w:rFonts w:ascii="Verdana" w:hAnsi="Verdana" w:cs="Verdana"/>
          <w:sz w:val="18"/>
          <w:szCs w:val="18"/>
        </w:rPr>
      </w:pPr>
    </w:p>
    <w:p w:rsidR="00000000" w:rsidRDefault="00876198">
      <w:pPr>
        <w:pStyle w:val="Heading2"/>
      </w:pPr>
      <w:r>
        <w:t>ADDITIONAL INFORMATION</w:t>
      </w:r>
    </w:p>
    <w:p w:rsidR="00000000" w:rsidRDefault="00876198">
      <w:pPr>
        <w:tabs>
          <w:tab w:val="right" w:pos="8998"/>
        </w:tabs>
        <w:spacing w:after="0"/>
        <w:jc w:val="both"/>
        <w:rPr>
          <w:rFonts w:ascii="Verdana" w:hAnsi="Verdana" w:cs="Verdana"/>
          <w:sz w:val="18"/>
          <w:szCs w:val="18"/>
        </w:rPr>
      </w:pPr>
    </w:p>
    <w:p w:rsidR="00000000" w:rsidRDefault="00876198">
      <w:pPr>
        <w:numPr>
          <w:ilvl w:val="0"/>
          <w:numId w:val="5"/>
        </w:numPr>
        <w:tabs>
          <w:tab w:val="left" w:pos="360"/>
          <w:tab w:val="right" w:pos="8998"/>
        </w:tabs>
        <w:spacing w:after="0" w:line="240" w:lineRule="auto"/>
        <w:jc w:val="both"/>
        <w:rPr>
          <w:rFonts w:ascii="Verdana" w:hAnsi="Verdana" w:cs="Verdana"/>
          <w:sz w:val="18"/>
          <w:szCs w:val="18"/>
        </w:rPr>
      </w:pPr>
      <w:r>
        <w:rPr>
          <w:rFonts w:ascii="Verdana" w:hAnsi="Verdana" w:cs="Verdana"/>
          <w:sz w:val="18"/>
          <w:szCs w:val="18"/>
        </w:rPr>
        <w:t>Full UK Driving License Interests: motor sport, cricket, computers.</w:t>
      </w:r>
    </w:p>
    <w:p w:rsidR="00000000" w:rsidRDefault="00876198">
      <w:pPr>
        <w:pBdr>
          <w:bottom w:val="single" w:sz="8" w:space="1" w:color="808080"/>
        </w:pBdr>
        <w:tabs>
          <w:tab w:val="right" w:pos="8998"/>
        </w:tabs>
        <w:spacing w:after="0"/>
        <w:jc w:val="both"/>
        <w:rPr>
          <w:rFonts w:ascii="Verdana" w:hAnsi="Verdana" w:cs="Verdana"/>
          <w:sz w:val="18"/>
          <w:szCs w:val="18"/>
        </w:rPr>
      </w:pPr>
    </w:p>
    <w:p w:rsidR="00876198" w:rsidRDefault="00876198">
      <w:pPr>
        <w:spacing w:after="0"/>
        <w:jc w:val="center"/>
      </w:pPr>
    </w:p>
    <w:sectPr w:rsidR="00876198">
      <w:pgSz w:w="11906" w:h="16838"/>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40" w:hanging="34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0" w:firstLine="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57" w:hanging="357"/>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0" w:firstLine="360"/>
      </w:pPr>
      <w:rPr>
        <w:rFonts w:ascii="Symbol" w:hAnsi="Symbol" w:cs="Wingdings"/>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D0"/>
    <w:rsid w:val="00703AD0"/>
    <w:rsid w:val="00876198"/>
    <w:rsid w:val="00BC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E66F315"/>
  <w15:chartTrackingRefBased/>
  <w15:docId w15:val="{ED8CDC1C-E267-2B47-83F9-24FF893B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ar-SA"/>
    </w:rPr>
  </w:style>
  <w:style w:type="paragraph" w:styleId="Heading1">
    <w:name w:val="heading 1"/>
    <w:basedOn w:val="Normal"/>
    <w:next w:val="Normal"/>
    <w:qFormat/>
    <w:pPr>
      <w:keepNext/>
      <w:numPr>
        <w:numId w:val="1"/>
      </w:numPr>
      <w:spacing w:after="0" w:line="240" w:lineRule="auto"/>
      <w:jc w:val="both"/>
      <w:outlineLvl w:val="0"/>
    </w:pPr>
    <w:rPr>
      <w:rFonts w:ascii="Verdana" w:eastAsia="Times New Roman" w:hAnsi="Verdana" w:cs="Verdana"/>
      <w:b/>
      <w:bCs/>
      <w:sz w:val="18"/>
      <w:szCs w:val="18"/>
      <w:lang w:val="en-GB"/>
    </w:rPr>
  </w:style>
  <w:style w:type="paragraph" w:styleId="Heading2">
    <w:name w:val="heading 2"/>
    <w:basedOn w:val="Normal"/>
    <w:next w:val="Normal"/>
    <w:qFormat/>
    <w:pPr>
      <w:keepNext/>
      <w:numPr>
        <w:ilvl w:val="1"/>
        <w:numId w:val="1"/>
      </w:numPr>
      <w:spacing w:after="0" w:line="240" w:lineRule="auto"/>
      <w:jc w:val="center"/>
      <w:outlineLvl w:val="1"/>
    </w:pPr>
    <w:rPr>
      <w:rFonts w:ascii="Verdana" w:eastAsia="Times New Roman" w:hAnsi="Verdana" w:cs="Verdana"/>
      <w:b/>
      <w:bCs/>
      <w:sz w:val="18"/>
      <w:szCs w:val="18"/>
      <w:lang w:val="en-GB"/>
    </w:rPr>
  </w:style>
  <w:style w:type="paragraph" w:styleId="Heading3">
    <w:name w:val="heading 3"/>
    <w:basedOn w:val="Normal"/>
    <w:next w:val="Normal"/>
    <w:qFormat/>
    <w:pPr>
      <w:keepNext/>
      <w:numPr>
        <w:ilvl w:val="2"/>
        <w:numId w:val="1"/>
      </w:numPr>
      <w:spacing w:after="0" w:line="240" w:lineRule="auto"/>
      <w:jc w:val="center"/>
      <w:outlineLvl w:val="2"/>
    </w:pPr>
    <w:rPr>
      <w:rFonts w:ascii="Verdana" w:eastAsia="Times New Roman" w:hAnsi="Verdana" w:cs="Verdana"/>
      <w:b/>
      <w:b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Wingdings"/>
      <w:sz w:val="18"/>
      <w:szCs w:val="18"/>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styleId="DefaultParagraphFont0">
    <w:name w:val="Default Paragraph Font"/>
  </w:style>
  <w:style w:type="character" w:customStyle="1" w:styleId="Heading1Char">
    <w:name w:val="Heading 1 Char"/>
    <w:basedOn w:val="DefaultParagraphFont0"/>
    <w:rPr>
      <w:rFonts w:ascii="Verdana" w:eastAsia="Times New Roman" w:hAnsi="Verdana" w:cs="Verdana"/>
      <w:b/>
      <w:bCs/>
      <w:sz w:val="18"/>
      <w:szCs w:val="18"/>
      <w:lang w:val="en-GB"/>
    </w:rPr>
  </w:style>
  <w:style w:type="character" w:customStyle="1" w:styleId="Heading2Char">
    <w:name w:val="Heading 2 Char"/>
    <w:basedOn w:val="DefaultParagraphFont0"/>
    <w:rPr>
      <w:rFonts w:ascii="Verdana" w:eastAsia="Times New Roman" w:hAnsi="Verdana" w:cs="Verdana"/>
      <w:b/>
      <w:bCs/>
      <w:sz w:val="18"/>
      <w:szCs w:val="18"/>
      <w:lang w:val="en-GB"/>
    </w:rPr>
  </w:style>
  <w:style w:type="character" w:customStyle="1" w:styleId="Heading3Char">
    <w:name w:val="Heading 3 Char"/>
    <w:basedOn w:val="DefaultParagraphFont0"/>
    <w:rPr>
      <w:rFonts w:ascii="Verdana" w:eastAsia="Times New Roman" w:hAnsi="Verdana" w:cs="Verdana"/>
      <w:b/>
      <w:bCs/>
      <w:sz w:val="18"/>
      <w:szCs w:val="18"/>
      <w:lang w:val="en-GB"/>
    </w:rPr>
  </w:style>
  <w:style w:type="character" w:customStyle="1" w:styleId="TitleChar">
    <w:name w:val="Title Char"/>
    <w:basedOn w:val="DefaultParagraphFont0"/>
    <w:rPr>
      <w:rFonts w:ascii="Verdana" w:eastAsia="Times New Roman" w:hAnsi="Verdana" w:cs="Verdana"/>
      <w:b/>
      <w:bCs/>
      <w:smallCaps/>
      <w:sz w:val="32"/>
      <w:szCs w:val="32"/>
      <w:lang w:val="en-GB"/>
    </w:rPr>
  </w:style>
  <w:style w:type="character" w:customStyle="1" w:styleId="BodyText3Char">
    <w:name w:val="Body Text 3 Char"/>
    <w:basedOn w:val="DefaultParagraphFont0"/>
    <w:rPr>
      <w:rFonts w:ascii="Verdana" w:eastAsia="Times New Roman" w:hAnsi="Verdana" w:cs="Verdana"/>
      <w:sz w:val="16"/>
      <w:szCs w:val="16"/>
      <w:lang w:val="en-GB"/>
    </w:rPr>
  </w:style>
  <w:style w:type="character" w:customStyle="1" w:styleId="SubtitleChar">
    <w:name w:val="Subtitle Char"/>
    <w:basedOn w:val="DefaultParagraphFont0"/>
    <w:rPr>
      <w:rFonts w:ascii="Cambria" w:eastAsia="Times New Roman" w:hAnsi="Cambria" w:cs="Times New Roman"/>
      <w:i/>
      <w:iCs/>
      <w:color w:val="4F81BD"/>
      <w:spacing w:val="15"/>
      <w:sz w:val="24"/>
      <w:szCs w:val="24"/>
    </w:rPr>
  </w:style>
  <w:style w:type="character" w:customStyle="1" w:styleId="BodyTextChar">
    <w:name w:val="Body Text Cha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Title">
    <w:name w:val="Title"/>
    <w:basedOn w:val="Normal"/>
    <w:next w:val="Subtitle"/>
    <w:qFormat/>
    <w:pPr>
      <w:spacing w:after="0" w:line="240" w:lineRule="auto"/>
      <w:jc w:val="center"/>
    </w:pPr>
    <w:rPr>
      <w:rFonts w:ascii="Verdana" w:eastAsia="Times New Roman" w:hAnsi="Verdana" w:cs="Verdana"/>
      <w:b/>
      <w:bCs/>
      <w:smallCaps/>
      <w:sz w:val="32"/>
      <w:szCs w:val="32"/>
      <w:lang w:val="en-GB"/>
    </w:rPr>
  </w:style>
  <w:style w:type="paragraph" w:styleId="Subtitle">
    <w:name w:val="Subtitle"/>
    <w:basedOn w:val="Normal"/>
    <w:next w:val="Normal"/>
    <w:qFormat/>
    <w:rPr>
      <w:rFonts w:ascii="Cambria" w:eastAsia="Times New Roman" w:hAnsi="Cambria"/>
      <w:i/>
      <w:iCs/>
      <w:color w:val="4F81BD"/>
      <w:spacing w:val="15"/>
      <w:sz w:val="24"/>
      <w:szCs w:val="24"/>
    </w:rPr>
  </w:style>
  <w:style w:type="paragraph" w:customStyle="1" w:styleId="Achievement">
    <w:name w:val="Achievement"/>
    <w:basedOn w:val="BodyText"/>
    <w:pPr>
      <w:spacing w:after="60" w:line="220" w:lineRule="atLeast"/>
      <w:ind w:left="340" w:hanging="340"/>
      <w:jc w:val="both"/>
    </w:pPr>
    <w:rPr>
      <w:rFonts w:ascii="Arial" w:eastAsia="Times New Roman" w:hAnsi="Arial" w:cs="Arial"/>
      <w:spacing w:val="-5"/>
      <w:sz w:val="20"/>
      <w:szCs w:val="20"/>
      <w:lang w:val="en-GB"/>
    </w:rPr>
  </w:style>
  <w:style w:type="paragraph" w:styleId="BodyText3">
    <w:name w:val="Body Text 3"/>
    <w:basedOn w:val="Normal"/>
    <w:pPr>
      <w:spacing w:after="0" w:line="240" w:lineRule="auto"/>
      <w:jc w:val="both"/>
    </w:pPr>
    <w:rPr>
      <w:rFonts w:ascii="Verdana" w:eastAsia="Times New Roman" w:hAnsi="Verdana" w:cs="Verdana"/>
      <w:sz w:val="16"/>
      <w:szCs w:val="16"/>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ResCVAdmin</dc:creator>
  <cp:keywords/>
  <cp:lastModifiedBy>Guest User</cp:lastModifiedBy>
  <cp:revision>3</cp:revision>
  <cp:lastPrinted>1601-01-01T00:00:00Z</cp:lastPrinted>
  <dcterms:created xsi:type="dcterms:W3CDTF">2019-09-02T12:38:00Z</dcterms:created>
  <dcterms:modified xsi:type="dcterms:W3CDTF">2019-09-02T12:39:00Z</dcterms:modified>
</cp:coreProperties>
</file>