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BC5E" w14:textId="77777777" w:rsidR="0081682F" w:rsidRPr="00D0627F" w:rsidRDefault="0022068C" w:rsidP="00D0627F">
      <w:pPr>
        <w:widowControl/>
        <w:suppressAutoHyphens w:val="0"/>
        <w:jc w:val="center"/>
        <w:rPr>
          <w:rFonts w:ascii="Arial" w:hAnsi="Arial" w:cs="Arial"/>
          <w:b/>
          <w:color w:val="303847"/>
          <w:sz w:val="28"/>
          <w:szCs w:val="28"/>
          <w:u w:val="single"/>
          <w:shd w:val="clear" w:color="auto" w:fill="FFFFFF"/>
        </w:rPr>
      </w:pPr>
      <w:r w:rsidRPr="00D0627F">
        <w:rPr>
          <w:rFonts w:ascii="Arial" w:hAnsi="Arial" w:cs="Arial"/>
          <w:b/>
          <w:color w:val="303847"/>
          <w:sz w:val="28"/>
          <w:szCs w:val="28"/>
          <w:u w:val="single"/>
          <w:shd w:val="clear" w:color="auto" w:fill="FFFFFF"/>
        </w:rPr>
        <w:t>Steven Cummins</w:t>
      </w:r>
    </w:p>
    <w:p w14:paraId="6A4F2FEC" w14:textId="078205A9" w:rsidR="0022068C" w:rsidRPr="00D0627F" w:rsidRDefault="0022068C" w:rsidP="00D0627F">
      <w:pPr>
        <w:widowControl/>
        <w:suppressAutoHyphens w:val="0"/>
        <w:jc w:val="center"/>
        <w:rPr>
          <w:rFonts w:ascii="Arial" w:hAnsi="Arial" w:cs="Arial"/>
        </w:rPr>
      </w:pPr>
      <w:r w:rsidRPr="00D0627F">
        <w:rPr>
          <w:rFonts w:ascii="Arial" w:hAnsi="Arial" w:cs="Arial"/>
          <w:color w:val="303847"/>
        </w:rPr>
        <w:br w:type="textWrapping" w:clear="all"/>
      </w:r>
      <w:r w:rsidR="002C0227">
        <w:rPr>
          <w:rFonts w:ascii="Arial" w:hAnsi="Arial" w:cs="Arial"/>
          <w:color w:val="303847"/>
          <w:shd w:val="clear" w:color="auto" w:fill="FFFFFF"/>
        </w:rPr>
        <w:t xml:space="preserve">8 </w:t>
      </w:r>
      <w:proofErr w:type="spellStart"/>
      <w:r w:rsidR="002C0227">
        <w:rPr>
          <w:rFonts w:ascii="Arial" w:hAnsi="Arial" w:cs="Arial"/>
          <w:color w:val="303847"/>
          <w:shd w:val="clear" w:color="auto" w:fill="FFFFFF"/>
        </w:rPr>
        <w:t>Selborne</w:t>
      </w:r>
      <w:proofErr w:type="spellEnd"/>
      <w:r w:rsidR="002C0227">
        <w:rPr>
          <w:rFonts w:ascii="Arial" w:hAnsi="Arial" w:cs="Arial"/>
          <w:color w:val="303847"/>
          <w:shd w:val="clear" w:color="auto" w:fill="FFFFFF"/>
        </w:rPr>
        <w:t xml:space="preserve"> Close, Blackwater, Camberley, Surrey</w:t>
      </w:r>
      <w:r w:rsidR="0081682F" w:rsidRPr="00D0627F">
        <w:rPr>
          <w:rFonts w:ascii="Arial" w:hAnsi="Arial" w:cs="Arial"/>
          <w:color w:val="303847"/>
          <w:shd w:val="clear" w:color="auto" w:fill="FFFFFF"/>
        </w:rPr>
        <w:t xml:space="preserve"> </w:t>
      </w:r>
      <w:r w:rsidR="002C0227">
        <w:rPr>
          <w:rFonts w:ascii="Arial" w:hAnsi="Arial" w:cs="Arial"/>
          <w:color w:val="303847"/>
          <w:shd w:val="clear" w:color="auto" w:fill="FFFFFF"/>
        </w:rPr>
        <w:t>GU17 0</w:t>
      </w:r>
      <w:r w:rsidRPr="00D0627F">
        <w:rPr>
          <w:rFonts w:ascii="Arial" w:hAnsi="Arial" w:cs="Arial"/>
          <w:color w:val="303847"/>
          <w:shd w:val="clear" w:color="auto" w:fill="FFFFFF"/>
        </w:rPr>
        <w:t>H</w:t>
      </w:r>
      <w:r w:rsidR="002C0227">
        <w:rPr>
          <w:rFonts w:ascii="Arial" w:hAnsi="Arial" w:cs="Arial"/>
          <w:color w:val="303847"/>
          <w:shd w:val="clear" w:color="auto" w:fill="FFFFFF"/>
        </w:rPr>
        <w:t>F</w:t>
      </w:r>
      <w:r w:rsidRPr="00D0627F">
        <w:rPr>
          <w:rFonts w:ascii="Arial" w:hAnsi="Arial" w:cs="Arial"/>
          <w:color w:val="303847"/>
        </w:rPr>
        <w:br w:type="textWrapping" w:clear="all"/>
      </w:r>
      <w:r w:rsidRPr="00D0627F">
        <w:rPr>
          <w:rFonts w:ascii="Arial" w:hAnsi="Arial" w:cs="Arial"/>
          <w:color w:val="303847"/>
        </w:rPr>
        <w:br w:type="textWrapping" w:clear="all"/>
      </w:r>
      <w:r w:rsidRPr="00D0627F">
        <w:rPr>
          <w:rFonts w:ascii="Arial" w:hAnsi="Arial" w:cs="Arial"/>
          <w:color w:val="303847"/>
          <w:shd w:val="clear" w:color="auto" w:fill="FFFFFF"/>
        </w:rPr>
        <w:t>07585</w:t>
      </w:r>
      <w:r w:rsidR="0081682F" w:rsidRPr="00D0627F">
        <w:rPr>
          <w:rFonts w:ascii="Arial" w:hAnsi="Arial" w:cs="Arial"/>
          <w:color w:val="303847"/>
          <w:shd w:val="clear" w:color="auto" w:fill="FFFFFF"/>
        </w:rPr>
        <w:t xml:space="preserve"> </w:t>
      </w:r>
      <w:r w:rsidRPr="00D0627F">
        <w:rPr>
          <w:rFonts w:ascii="Arial" w:hAnsi="Arial" w:cs="Arial"/>
          <w:color w:val="303847"/>
          <w:shd w:val="clear" w:color="auto" w:fill="FFFFFF"/>
        </w:rPr>
        <w:t>800736</w:t>
      </w:r>
      <w:r w:rsidR="0081682F" w:rsidRPr="00D0627F">
        <w:rPr>
          <w:rFonts w:ascii="Arial" w:hAnsi="Arial" w:cs="Arial"/>
          <w:color w:val="303847"/>
        </w:rPr>
        <w:t xml:space="preserve"> / </w:t>
      </w:r>
      <w:hyperlink r:id="rId7" w:history="1">
        <w:r w:rsidRPr="00D0627F">
          <w:rPr>
            <w:rFonts w:ascii="Arial" w:hAnsi="Arial" w:cs="Arial"/>
            <w:color w:val="12AEEE"/>
            <w:u w:val="single"/>
          </w:rPr>
          <w:t>sjcnetworking@outlook.com</w:t>
        </w:r>
      </w:hyperlink>
    </w:p>
    <w:p w14:paraId="7AEE5F66" w14:textId="77777777" w:rsidR="0022068C" w:rsidRPr="00D0627F" w:rsidRDefault="0022068C" w:rsidP="00D0627F">
      <w:pPr>
        <w:rPr>
          <w:rFonts w:ascii="Arial" w:hAnsi="Arial" w:cs="Arial"/>
        </w:rPr>
      </w:pPr>
    </w:p>
    <w:p w14:paraId="25CED720" w14:textId="77777777" w:rsidR="0022068C" w:rsidRPr="00D0627F" w:rsidRDefault="0022068C" w:rsidP="00D0627F">
      <w:pPr>
        <w:shd w:val="clear" w:color="auto" w:fill="E6E6FF"/>
        <w:rPr>
          <w:rFonts w:ascii="Arial" w:hAnsi="Arial" w:cs="Arial"/>
        </w:rPr>
      </w:pPr>
      <w:r w:rsidRPr="00D0627F">
        <w:rPr>
          <w:rFonts w:ascii="Arial" w:hAnsi="Arial" w:cs="Arial"/>
          <w:b/>
          <w:bCs/>
          <w:u w:val="single"/>
        </w:rPr>
        <w:t>Professional Profile:</w:t>
      </w:r>
    </w:p>
    <w:p w14:paraId="0B1F9EE6" w14:textId="77777777" w:rsidR="0022068C" w:rsidRPr="00D0627F" w:rsidRDefault="0022068C" w:rsidP="00D0627F">
      <w:pPr>
        <w:rPr>
          <w:rFonts w:ascii="Arial" w:hAnsi="Arial" w:cs="Arial"/>
        </w:rPr>
      </w:pPr>
    </w:p>
    <w:p w14:paraId="571FA0D7" w14:textId="65D3BAB5" w:rsidR="0022068C" w:rsidRPr="00D0627F" w:rsidRDefault="0022068C" w:rsidP="00D0627F">
      <w:pPr>
        <w:jc w:val="both"/>
        <w:rPr>
          <w:rFonts w:ascii="Arial" w:hAnsi="Arial" w:cs="Arial"/>
        </w:rPr>
      </w:pPr>
      <w:r w:rsidRPr="00D0627F">
        <w:rPr>
          <w:rFonts w:ascii="Arial" w:hAnsi="Arial" w:cs="Arial"/>
        </w:rPr>
        <w:t xml:space="preserve">A technically </w:t>
      </w:r>
      <w:r w:rsidR="00CD084B" w:rsidRPr="00D0627F">
        <w:rPr>
          <w:rFonts w:ascii="Arial" w:hAnsi="Arial" w:cs="Arial"/>
        </w:rPr>
        <w:t>astu</w:t>
      </w:r>
      <w:r w:rsidR="00B04E16" w:rsidRPr="00D0627F">
        <w:rPr>
          <w:rFonts w:ascii="Arial" w:hAnsi="Arial" w:cs="Arial"/>
        </w:rPr>
        <w:t>t</w:t>
      </w:r>
      <w:r w:rsidR="00CD084B" w:rsidRPr="00D0627F">
        <w:rPr>
          <w:rFonts w:ascii="Arial" w:hAnsi="Arial" w:cs="Arial"/>
        </w:rPr>
        <w:t>e,</w:t>
      </w:r>
      <w:r w:rsidR="0081682F" w:rsidRPr="00D0627F">
        <w:rPr>
          <w:rFonts w:ascii="Arial" w:hAnsi="Arial" w:cs="Arial"/>
        </w:rPr>
        <w:t xml:space="preserve"> pragmatic and personable Network Engineer with</w:t>
      </w:r>
      <w:r w:rsidR="002C0227">
        <w:rPr>
          <w:rFonts w:ascii="Arial" w:hAnsi="Arial" w:cs="Arial"/>
        </w:rPr>
        <w:t xml:space="preserve"> over</w:t>
      </w:r>
      <w:r w:rsidR="0081682F" w:rsidRPr="00D0627F">
        <w:rPr>
          <w:rFonts w:ascii="Arial" w:hAnsi="Arial" w:cs="Arial"/>
        </w:rPr>
        <w:t xml:space="preserve"> </w:t>
      </w:r>
      <w:r w:rsidR="00D628D1">
        <w:rPr>
          <w:rFonts w:ascii="Arial" w:hAnsi="Arial" w:cs="Arial"/>
        </w:rPr>
        <w:t>5</w:t>
      </w:r>
      <w:r w:rsidR="0081682F" w:rsidRPr="00D0627F">
        <w:rPr>
          <w:rFonts w:ascii="Arial" w:hAnsi="Arial" w:cs="Arial"/>
        </w:rPr>
        <w:t xml:space="preserve"> </w:t>
      </w:r>
      <w:r w:rsidR="002C0227" w:rsidRPr="00D0627F">
        <w:rPr>
          <w:rFonts w:ascii="Arial" w:hAnsi="Arial" w:cs="Arial"/>
        </w:rPr>
        <w:t>years’ experience</w:t>
      </w:r>
      <w:r w:rsidR="0081682F" w:rsidRPr="00D0627F">
        <w:rPr>
          <w:rFonts w:ascii="Arial" w:hAnsi="Arial" w:cs="Arial"/>
        </w:rPr>
        <w:t xml:space="preserve"> </w:t>
      </w:r>
      <w:r w:rsidRPr="00D0627F">
        <w:rPr>
          <w:rFonts w:ascii="Arial" w:hAnsi="Arial" w:cs="Arial"/>
        </w:rPr>
        <w:t xml:space="preserve">in the IT industry. Proficient in the effective engagement and negotiation with both internal and external stakeholders at all levels: including influence and identification of commercial requirements in the development of bespoke IT solutions. Additional expertise across all aspects of </w:t>
      </w:r>
      <w:r w:rsidR="0081682F" w:rsidRPr="00D0627F">
        <w:rPr>
          <w:rFonts w:ascii="Arial" w:hAnsi="Arial" w:cs="Arial"/>
        </w:rPr>
        <w:t xml:space="preserve">troubleshooting and solutions design/implementation, client relationship management, training and </w:t>
      </w:r>
      <w:r w:rsidR="00F90688" w:rsidRPr="00D0627F">
        <w:rPr>
          <w:rFonts w:ascii="Arial" w:eastAsia="Calibri" w:hAnsi="Arial" w:cs="Arial"/>
        </w:rPr>
        <w:t>cisco routing/</w:t>
      </w:r>
      <w:r w:rsidR="0081682F" w:rsidRPr="00D0627F">
        <w:rPr>
          <w:rFonts w:ascii="Arial" w:eastAsia="Calibri" w:hAnsi="Arial" w:cs="Arial"/>
        </w:rPr>
        <w:t>switching.</w:t>
      </w:r>
      <w:r w:rsidR="0081682F" w:rsidRPr="00D0627F">
        <w:rPr>
          <w:rFonts w:ascii="Arial" w:hAnsi="Arial" w:cs="Arial"/>
        </w:rPr>
        <w:t xml:space="preserve"> </w:t>
      </w:r>
      <w:r w:rsidRPr="00D0627F">
        <w:rPr>
          <w:rFonts w:ascii="Arial" w:hAnsi="Arial" w:cs="Arial"/>
        </w:rPr>
        <w:t>Confident, diligent and thoroughly dedicated in all pursuits: currently seeking a new professional challenge in which to further develop and apply a</w:t>
      </w:r>
      <w:r w:rsidR="0081682F" w:rsidRPr="00D0627F">
        <w:rPr>
          <w:rFonts w:ascii="Arial" w:hAnsi="Arial" w:cs="Arial"/>
        </w:rPr>
        <w:t xml:space="preserve"> highly transferable skill-set.</w:t>
      </w:r>
    </w:p>
    <w:p w14:paraId="736A364A" w14:textId="77777777" w:rsidR="0022068C" w:rsidRPr="00D0627F" w:rsidRDefault="0022068C" w:rsidP="00D0627F">
      <w:pPr>
        <w:jc w:val="both"/>
        <w:rPr>
          <w:rFonts w:ascii="Arial" w:hAnsi="Arial" w:cs="Arial"/>
        </w:rPr>
      </w:pPr>
    </w:p>
    <w:p w14:paraId="4CB19B16" w14:textId="77777777" w:rsidR="0022068C" w:rsidRPr="00D0627F" w:rsidRDefault="0022068C" w:rsidP="00D0627F">
      <w:pPr>
        <w:shd w:val="clear" w:color="auto" w:fill="E6E6FF"/>
        <w:rPr>
          <w:rFonts w:ascii="Arial" w:hAnsi="Arial" w:cs="Arial"/>
        </w:rPr>
      </w:pPr>
      <w:r w:rsidRPr="00D0627F">
        <w:rPr>
          <w:rFonts w:ascii="Arial" w:hAnsi="Arial" w:cs="Arial"/>
          <w:b/>
          <w:bCs/>
          <w:u w:val="single"/>
        </w:rPr>
        <w:t>Core Competencies:</w:t>
      </w:r>
    </w:p>
    <w:p w14:paraId="54976B8A" w14:textId="77777777" w:rsidR="0022068C" w:rsidRPr="00D0627F" w:rsidRDefault="0022068C" w:rsidP="00D0627F">
      <w:pPr>
        <w:rPr>
          <w:rFonts w:ascii="Arial" w:hAnsi="Arial" w:cs="Arial"/>
        </w:rPr>
      </w:pPr>
    </w:p>
    <w:p w14:paraId="673411D6" w14:textId="537E7A04" w:rsidR="0022068C" w:rsidRPr="00D0627F" w:rsidRDefault="0022068C" w:rsidP="00D0627F">
      <w:pPr>
        <w:numPr>
          <w:ilvl w:val="0"/>
          <w:numId w:val="1"/>
        </w:numPr>
        <w:rPr>
          <w:rFonts w:ascii="Arial" w:eastAsia="Microsoft JhengHei" w:hAnsi="Arial" w:cs="Arial"/>
          <w:lang w:eastAsia="ar-SA"/>
        </w:rPr>
      </w:pPr>
      <w:r w:rsidRPr="00D0627F">
        <w:rPr>
          <w:rFonts w:ascii="Arial" w:hAnsi="Arial" w:cs="Arial"/>
          <w:lang w:eastAsia="ar-SA"/>
        </w:rPr>
        <w:t>Excel</w:t>
      </w:r>
      <w:r w:rsidR="00CF5EF4" w:rsidRPr="00D0627F">
        <w:rPr>
          <w:rFonts w:ascii="Arial" w:hAnsi="Arial" w:cs="Arial"/>
          <w:lang w:eastAsia="ar-SA"/>
        </w:rPr>
        <w:t xml:space="preserve">lent project management skills: </w:t>
      </w:r>
      <w:r w:rsidRPr="00D0627F">
        <w:rPr>
          <w:rFonts w:ascii="Arial" w:hAnsi="Arial" w:cs="Arial"/>
          <w:lang w:eastAsia="ar-SA"/>
        </w:rPr>
        <w:t>from commencement through to completion, often within strict time constraints.</w:t>
      </w:r>
    </w:p>
    <w:p w14:paraId="539D21DF" w14:textId="77777777" w:rsidR="0022068C" w:rsidRPr="00D0627F" w:rsidRDefault="0022068C" w:rsidP="00D0627F">
      <w:pPr>
        <w:numPr>
          <w:ilvl w:val="0"/>
          <w:numId w:val="1"/>
        </w:numPr>
        <w:rPr>
          <w:rFonts w:ascii="Arial" w:hAnsi="Arial" w:cs="Arial"/>
          <w:lang w:eastAsia="ar-SA"/>
        </w:rPr>
      </w:pPr>
      <w:r w:rsidRPr="00D0627F">
        <w:rPr>
          <w:rFonts w:ascii="Arial" w:eastAsia="Microsoft JhengHei" w:hAnsi="Arial" w:cs="Arial"/>
          <w:lang w:eastAsia="ar-SA"/>
        </w:rPr>
        <w:t>Troubleshooting: able to spot the problem at hand and create a sustainable solution.</w:t>
      </w:r>
    </w:p>
    <w:p w14:paraId="07DDF110" w14:textId="77777777" w:rsidR="00FB47FD" w:rsidRPr="00D0627F" w:rsidRDefault="0022068C" w:rsidP="00D0627F">
      <w:pPr>
        <w:numPr>
          <w:ilvl w:val="0"/>
          <w:numId w:val="1"/>
        </w:numPr>
        <w:rPr>
          <w:rFonts w:ascii="Arial" w:eastAsia="Arial" w:hAnsi="Arial" w:cs="Arial"/>
          <w:lang w:eastAsia="hi-IN" w:bidi="hi-IN"/>
        </w:rPr>
      </w:pPr>
      <w:r w:rsidRPr="00D0627F">
        <w:rPr>
          <w:rFonts w:ascii="Arial" w:hAnsi="Arial" w:cs="Arial"/>
          <w:lang w:eastAsia="ar-SA"/>
        </w:rPr>
        <w:t>Highly personable approach with the ability to simplify technical concepts to non-technical individuals.</w:t>
      </w:r>
    </w:p>
    <w:p w14:paraId="10772D18" w14:textId="77777777" w:rsidR="00FB47FD" w:rsidRPr="00D0627F" w:rsidRDefault="00FB47FD" w:rsidP="00D0627F">
      <w:pPr>
        <w:numPr>
          <w:ilvl w:val="0"/>
          <w:numId w:val="1"/>
        </w:numPr>
        <w:rPr>
          <w:rFonts w:ascii="Arial" w:eastAsia="Arial" w:hAnsi="Arial" w:cs="Arial"/>
          <w:lang w:eastAsia="hi-IN" w:bidi="hi-IN"/>
        </w:rPr>
      </w:pPr>
      <w:r w:rsidRPr="00D0627F">
        <w:rPr>
          <w:rFonts w:ascii="Arial" w:hAnsi="Arial" w:cs="Arial"/>
        </w:rPr>
        <w:t xml:space="preserve">Effective communicator with the ability to work effectively at all levels.  </w:t>
      </w:r>
    </w:p>
    <w:p w14:paraId="20916321" w14:textId="77777777" w:rsidR="00FB47FD" w:rsidRPr="00D0627F" w:rsidRDefault="00FB47FD" w:rsidP="00D0627F">
      <w:pPr>
        <w:numPr>
          <w:ilvl w:val="0"/>
          <w:numId w:val="1"/>
        </w:numPr>
        <w:rPr>
          <w:rFonts w:ascii="Arial" w:eastAsia="Arial" w:hAnsi="Arial" w:cs="Arial"/>
          <w:lang w:eastAsia="hi-IN" w:bidi="hi-IN"/>
        </w:rPr>
      </w:pPr>
      <w:r w:rsidRPr="00D0627F">
        <w:rPr>
          <w:rFonts w:ascii="Arial" w:hAnsi="Arial" w:cs="Arial"/>
        </w:rPr>
        <w:t xml:space="preserve">Adaptive: demonstrating the ability to quickly grasp a wide range systems, processes and procedures. </w:t>
      </w:r>
    </w:p>
    <w:p w14:paraId="0E46713D" w14:textId="77777777" w:rsidR="00061C13" w:rsidRPr="00D0627F" w:rsidRDefault="00FB47FD" w:rsidP="00D0627F">
      <w:pPr>
        <w:numPr>
          <w:ilvl w:val="0"/>
          <w:numId w:val="1"/>
        </w:numPr>
        <w:rPr>
          <w:rFonts w:ascii="Arial" w:eastAsia="Arial" w:hAnsi="Arial" w:cs="Arial"/>
          <w:lang w:eastAsia="hi-IN" w:bidi="hi-IN"/>
        </w:rPr>
      </w:pPr>
      <w:r w:rsidRPr="00D0627F">
        <w:rPr>
          <w:rFonts w:ascii="Arial" w:hAnsi="Arial" w:cs="Arial"/>
          <w:color w:val="1A1A1A"/>
          <w:lang w:eastAsia="ar-SA"/>
        </w:rPr>
        <w:t xml:space="preserve">Resilient and pragmatic approach to work based challenges: </w:t>
      </w:r>
      <w:r w:rsidRPr="00D0627F">
        <w:rPr>
          <w:rFonts w:ascii="Arial" w:hAnsi="Arial" w:cs="Arial"/>
        </w:rPr>
        <w:t>working in rapidly changing and challenging environments, effectively managing and de-escalating difficult situations.</w:t>
      </w:r>
    </w:p>
    <w:p w14:paraId="1B9261A1" w14:textId="4C44B5D8" w:rsidR="00F90688" w:rsidRPr="00D0627F" w:rsidRDefault="00F90688" w:rsidP="00D0627F">
      <w:pPr>
        <w:numPr>
          <w:ilvl w:val="0"/>
          <w:numId w:val="1"/>
        </w:numPr>
        <w:rPr>
          <w:rFonts w:ascii="Arial" w:hAnsi="Arial" w:cs="Arial"/>
        </w:rPr>
      </w:pPr>
      <w:r w:rsidRPr="00D0627F">
        <w:rPr>
          <w:rFonts w:ascii="Arial" w:hAnsi="Arial" w:cs="Arial"/>
        </w:rPr>
        <w:t xml:space="preserve">Ensuring that IT capability is aligned with current and evolving business needs. </w:t>
      </w:r>
    </w:p>
    <w:p w14:paraId="47F074E4" w14:textId="4C345954" w:rsidR="00061C13" w:rsidRPr="00D0627F" w:rsidRDefault="00061C13" w:rsidP="00D0627F">
      <w:pPr>
        <w:numPr>
          <w:ilvl w:val="0"/>
          <w:numId w:val="1"/>
        </w:numPr>
        <w:rPr>
          <w:rFonts w:ascii="Arial" w:eastAsia="Arial" w:hAnsi="Arial" w:cs="Arial"/>
          <w:lang w:eastAsia="hi-IN" w:bidi="hi-IN"/>
        </w:rPr>
      </w:pPr>
      <w:r w:rsidRPr="00D0627F">
        <w:rPr>
          <w:rFonts w:ascii="Arial" w:hAnsi="Arial" w:cs="Arial"/>
        </w:rPr>
        <w:t xml:space="preserve">Delivering training and overseeing the creation of bespoke technical documentation. </w:t>
      </w:r>
    </w:p>
    <w:p w14:paraId="0B38F7A8" w14:textId="77777777" w:rsidR="0022068C" w:rsidRPr="00D0627F" w:rsidRDefault="0022068C" w:rsidP="00D0627F">
      <w:pPr>
        <w:jc w:val="both"/>
        <w:rPr>
          <w:rFonts w:ascii="Arial" w:hAnsi="Arial" w:cs="Arial"/>
        </w:rPr>
      </w:pPr>
    </w:p>
    <w:p w14:paraId="2381A51A" w14:textId="77777777" w:rsidR="0022068C" w:rsidRPr="00D0627F" w:rsidRDefault="0022068C" w:rsidP="00D0627F">
      <w:pPr>
        <w:shd w:val="clear" w:color="auto" w:fill="E6E6FF"/>
        <w:rPr>
          <w:rFonts w:ascii="Arial" w:hAnsi="Arial" w:cs="Arial"/>
        </w:rPr>
      </w:pPr>
      <w:r w:rsidRPr="00D0627F">
        <w:rPr>
          <w:rFonts w:ascii="Arial" w:eastAsia="Arial" w:hAnsi="Arial" w:cs="Arial"/>
          <w:b/>
          <w:bCs/>
          <w:u w:val="single"/>
        </w:rPr>
        <w:t xml:space="preserve">Technical Expertise: </w:t>
      </w:r>
    </w:p>
    <w:p w14:paraId="2F515069" w14:textId="77777777" w:rsidR="0022068C" w:rsidRPr="00D0627F" w:rsidRDefault="0022068C" w:rsidP="00D0627F">
      <w:pPr>
        <w:rPr>
          <w:rFonts w:ascii="Arial" w:hAnsi="Arial" w:cs="Arial"/>
          <w:b/>
        </w:rPr>
      </w:pPr>
    </w:p>
    <w:p w14:paraId="384DD3EC" w14:textId="22B7129A" w:rsidR="00CF5EF4" w:rsidRPr="00D0627F" w:rsidRDefault="00CF5EF4" w:rsidP="00D0627F">
      <w:pPr>
        <w:pStyle w:val="ListParagraph"/>
        <w:numPr>
          <w:ilvl w:val="0"/>
          <w:numId w:val="8"/>
        </w:numPr>
        <w:rPr>
          <w:rFonts w:ascii="Arial" w:eastAsia="Calibri" w:hAnsi="Arial" w:cs="Arial"/>
          <w:b/>
        </w:rPr>
      </w:pPr>
      <w:r w:rsidRPr="00D0627F">
        <w:rPr>
          <w:rFonts w:ascii="Arial" w:eastAsia="Calibri" w:hAnsi="Arial" w:cs="Arial"/>
          <w:b/>
        </w:rPr>
        <w:t xml:space="preserve">Experienced: </w:t>
      </w:r>
      <w:r w:rsidRPr="00D0627F">
        <w:rPr>
          <w:rFonts w:ascii="Arial" w:eastAsia="Calibri" w:hAnsi="Arial" w:cs="Arial"/>
        </w:rPr>
        <w:t>Cisco routing and switching, ASR routers, Nexus switches, Cisco ACI, SDN, Cisco ASA’s including Next-gen IPS, Sourcefire, Arista Switches, OTV, VXLAN, VRF’s, MPLS, BGP, OSPF.</w:t>
      </w:r>
    </w:p>
    <w:p w14:paraId="02876DBF" w14:textId="0E6750FD" w:rsidR="00CF5EF4" w:rsidRPr="00D0627F" w:rsidRDefault="00CF5EF4" w:rsidP="00D0627F">
      <w:pPr>
        <w:pStyle w:val="ListParagraph"/>
        <w:numPr>
          <w:ilvl w:val="0"/>
          <w:numId w:val="8"/>
        </w:numPr>
        <w:rPr>
          <w:rFonts w:ascii="Arial" w:eastAsia="Calibri" w:hAnsi="Arial" w:cs="Arial"/>
          <w:b/>
        </w:rPr>
      </w:pPr>
      <w:r w:rsidRPr="00D0627F">
        <w:rPr>
          <w:rFonts w:ascii="Arial" w:eastAsia="Calibri" w:hAnsi="Arial" w:cs="Arial"/>
          <w:b/>
        </w:rPr>
        <w:t xml:space="preserve">Good Understanding: </w:t>
      </w:r>
      <w:r w:rsidRPr="00D0627F">
        <w:rPr>
          <w:rFonts w:ascii="Arial" w:eastAsia="Calibri" w:hAnsi="Arial" w:cs="Arial"/>
        </w:rPr>
        <w:t xml:space="preserve">VMWare, </w:t>
      </w:r>
      <w:proofErr w:type="spellStart"/>
      <w:r w:rsidRPr="00D0627F">
        <w:rPr>
          <w:rFonts w:ascii="Arial" w:eastAsia="Calibri" w:hAnsi="Arial" w:cs="Arial"/>
        </w:rPr>
        <w:t>ESXi</w:t>
      </w:r>
      <w:proofErr w:type="spellEnd"/>
      <w:r w:rsidRPr="00D0627F">
        <w:rPr>
          <w:rFonts w:ascii="Arial" w:eastAsia="Calibri" w:hAnsi="Arial" w:cs="Arial"/>
        </w:rPr>
        <w:t xml:space="preserve">, VNX, vSphere, </w:t>
      </w:r>
      <w:proofErr w:type="spellStart"/>
      <w:r w:rsidRPr="00D0627F">
        <w:rPr>
          <w:rFonts w:ascii="Arial" w:eastAsia="Calibri" w:hAnsi="Arial" w:cs="Arial"/>
        </w:rPr>
        <w:t>vCloud</w:t>
      </w:r>
      <w:proofErr w:type="spellEnd"/>
      <w:r w:rsidRPr="00D0627F">
        <w:rPr>
          <w:rFonts w:ascii="Arial" w:eastAsia="Calibri" w:hAnsi="Arial" w:cs="Arial"/>
        </w:rPr>
        <w:t xml:space="preserve">, VCNS, </w:t>
      </w:r>
      <w:proofErr w:type="spellStart"/>
      <w:r w:rsidRPr="00D0627F">
        <w:rPr>
          <w:rFonts w:ascii="Arial" w:eastAsia="Calibri" w:hAnsi="Arial" w:cs="Arial"/>
        </w:rPr>
        <w:t>Solarwinds</w:t>
      </w:r>
      <w:proofErr w:type="spellEnd"/>
      <w:r w:rsidRPr="00D0627F">
        <w:rPr>
          <w:rFonts w:ascii="Arial" w:eastAsia="Calibri" w:hAnsi="Arial" w:cs="Arial"/>
        </w:rPr>
        <w:t xml:space="preserve">, </w:t>
      </w:r>
      <w:proofErr w:type="spellStart"/>
      <w:r w:rsidRPr="00D0627F">
        <w:rPr>
          <w:rFonts w:ascii="Arial" w:eastAsia="Calibri" w:hAnsi="Arial" w:cs="Arial"/>
        </w:rPr>
        <w:t>Weathermap</w:t>
      </w:r>
      <w:proofErr w:type="spellEnd"/>
      <w:r w:rsidRPr="00D0627F">
        <w:rPr>
          <w:rFonts w:ascii="Arial" w:eastAsia="Calibri" w:hAnsi="Arial" w:cs="Arial"/>
        </w:rPr>
        <w:t xml:space="preserve">, Cisco </w:t>
      </w:r>
      <w:proofErr w:type="spellStart"/>
      <w:r w:rsidRPr="00D0627F">
        <w:rPr>
          <w:rFonts w:ascii="Arial" w:eastAsia="Calibri" w:hAnsi="Arial" w:cs="Arial"/>
        </w:rPr>
        <w:t>Anyconnect</w:t>
      </w:r>
      <w:proofErr w:type="spellEnd"/>
      <w:r w:rsidRPr="00D0627F">
        <w:rPr>
          <w:rFonts w:ascii="Arial" w:eastAsia="Calibri" w:hAnsi="Arial" w:cs="Arial"/>
        </w:rPr>
        <w:t>, Avamar.</w:t>
      </w:r>
      <w:r w:rsidR="00541C72">
        <w:rPr>
          <w:rFonts w:ascii="Arial" w:eastAsia="Calibri" w:hAnsi="Arial" w:cs="Arial"/>
        </w:rPr>
        <w:t xml:space="preserve"> Dell Data Centre Switches, Checkpoint firewalls, VoIP.</w:t>
      </w:r>
    </w:p>
    <w:p w14:paraId="73807805" w14:textId="7DE1CD43" w:rsidR="00CF5EF4" w:rsidRPr="00D0627F" w:rsidRDefault="00CF5EF4" w:rsidP="00D0627F">
      <w:pPr>
        <w:pStyle w:val="ListParagraph"/>
        <w:numPr>
          <w:ilvl w:val="0"/>
          <w:numId w:val="8"/>
        </w:numPr>
        <w:rPr>
          <w:rFonts w:ascii="Arial" w:eastAsia="Calibri" w:hAnsi="Arial" w:cs="Arial"/>
          <w:b/>
        </w:rPr>
      </w:pPr>
      <w:r w:rsidRPr="00D0627F">
        <w:rPr>
          <w:rFonts w:ascii="Arial" w:eastAsia="Calibri" w:hAnsi="Arial" w:cs="Arial"/>
          <w:b/>
        </w:rPr>
        <w:t xml:space="preserve">Basic/Working Knowledge: </w:t>
      </w:r>
      <w:r w:rsidRPr="00D0627F">
        <w:rPr>
          <w:rFonts w:ascii="Arial" w:eastAsia="Calibri" w:hAnsi="Arial" w:cs="Arial"/>
        </w:rPr>
        <w:t>Windows, Linux (all common distro’s), Python, Ansible, TCL</w:t>
      </w:r>
      <w:r w:rsidR="00A92CEB">
        <w:rPr>
          <w:rFonts w:ascii="Arial" w:eastAsia="Calibri" w:hAnsi="Arial" w:cs="Arial"/>
        </w:rPr>
        <w:t xml:space="preserve">, Citrix </w:t>
      </w:r>
      <w:proofErr w:type="spellStart"/>
      <w:r w:rsidR="00A92CEB">
        <w:rPr>
          <w:rFonts w:ascii="Arial" w:eastAsia="Calibri" w:hAnsi="Arial" w:cs="Arial"/>
        </w:rPr>
        <w:t>Netscaler</w:t>
      </w:r>
      <w:proofErr w:type="spellEnd"/>
      <w:r w:rsidR="00A92CEB">
        <w:rPr>
          <w:rFonts w:ascii="Arial" w:eastAsia="Calibri" w:hAnsi="Arial" w:cs="Arial"/>
        </w:rPr>
        <w:t>/ADC</w:t>
      </w:r>
      <w:bookmarkStart w:id="0" w:name="_GoBack"/>
      <w:bookmarkEnd w:id="0"/>
    </w:p>
    <w:p w14:paraId="4C00FA4B" w14:textId="77777777" w:rsidR="001E0E50" w:rsidRPr="00D0627F" w:rsidRDefault="001E0E50" w:rsidP="00D0627F">
      <w:pPr>
        <w:rPr>
          <w:rFonts w:ascii="Arial" w:eastAsia="Calibri" w:hAnsi="Arial" w:cs="Arial"/>
          <w:b/>
        </w:rPr>
      </w:pPr>
    </w:p>
    <w:p w14:paraId="41DDE974" w14:textId="55590D0B" w:rsidR="001E0E50" w:rsidRPr="00D0627F" w:rsidRDefault="001E0E50" w:rsidP="00D0627F">
      <w:pPr>
        <w:shd w:val="clear" w:color="auto" w:fill="E6E6FF"/>
        <w:rPr>
          <w:rFonts w:ascii="Arial" w:hAnsi="Arial" w:cs="Arial"/>
        </w:rPr>
      </w:pPr>
      <w:r w:rsidRPr="00D0627F">
        <w:rPr>
          <w:rFonts w:ascii="Arial" w:eastAsia="Arial" w:hAnsi="Arial" w:cs="Arial"/>
          <w:b/>
          <w:bCs/>
          <w:u w:val="single"/>
        </w:rPr>
        <w:t xml:space="preserve">Training Qualifications: </w:t>
      </w:r>
    </w:p>
    <w:p w14:paraId="3E859502" w14:textId="77777777" w:rsidR="001E0E50" w:rsidRPr="00D0627F" w:rsidRDefault="001E0E50" w:rsidP="00D0627F">
      <w:pPr>
        <w:rPr>
          <w:rFonts w:ascii="Arial" w:eastAsia="Calibri" w:hAnsi="Arial" w:cs="Arial"/>
          <w:b/>
        </w:rPr>
      </w:pPr>
    </w:p>
    <w:p w14:paraId="2478A5E9" w14:textId="7F7B60BE" w:rsidR="00D11AFF" w:rsidRDefault="00C173C0" w:rsidP="00D0627F">
      <w:pPr>
        <w:suppressAutoHyphens w:val="0"/>
        <w:autoSpaceDE w:val="0"/>
        <w:autoSpaceDN w:val="0"/>
        <w:adjustRightInd w:val="0"/>
        <w:jc w:val="center"/>
        <w:rPr>
          <w:rFonts w:ascii="Arial" w:eastAsiaTheme="minorEastAsia" w:hAnsi="Arial" w:cs="Arial"/>
          <w:b/>
          <w:color w:val="353535"/>
        </w:rPr>
      </w:pPr>
      <w:r>
        <w:rPr>
          <w:rFonts w:ascii="Arial" w:eastAsiaTheme="minorEastAsia" w:hAnsi="Arial" w:cs="Arial"/>
          <w:b/>
          <w:color w:val="353535"/>
        </w:rPr>
        <w:t>June 2018: CCNP Switch 300-115, Cisco</w:t>
      </w:r>
    </w:p>
    <w:p w14:paraId="13313EC2" w14:textId="66F6C88D" w:rsidR="001E0E50" w:rsidRPr="00D0627F" w:rsidRDefault="001E0E50" w:rsidP="00D0627F">
      <w:pPr>
        <w:suppressAutoHyphens w:val="0"/>
        <w:autoSpaceDE w:val="0"/>
        <w:autoSpaceDN w:val="0"/>
        <w:adjustRightInd w:val="0"/>
        <w:jc w:val="center"/>
        <w:rPr>
          <w:rFonts w:ascii="Arial" w:eastAsiaTheme="minorEastAsia" w:hAnsi="Arial" w:cs="Arial"/>
          <w:b/>
          <w:color w:val="353535"/>
        </w:rPr>
      </w:pPr>
      <w:r w:rsidRPr="00D0627F">
        <w:rPr>
          <w:rFonts w:ascii="Arial" w:eastAsiaTheme="minorEastAsia" w:hAnsi="Arial" w:cs="Arial"/>
          <w:b/>
          <w:color w:val="353535"/>
        </w:rPr>
        <w:t>March 2017: CCNP Route 300-101, Cisco</w:t>
      </w:r>
    </w:p>
    <w:p w14:paraId="634162BB" w14:textId="3A647F8C" w:rsidR="001E0E50" w:rsidRPr="00D0627F" w:rsidRDefault="001E0E50" w:rsidP="00D0627F">
      <w:pPr>
        <w:suppressAutoHyphens w:val="0"/>
        <w:autoSpaceDE w:val="0"/>
        <w:autoSpaceDN w:val="0"/>
        <w:adjustRightInd w:val="0"/>
        <w:jc w:val="center"/>
        <w:rPr>
          <w:rFonts w:ascii="Arial" w:eastAsiaTheme="minorEastAsia" w:hAnsi="Arial" w:cs="Arial"/>
          <w:b/>
          <w:color w:val="353535"/>
        </w:rPr>
      </w:pPr>
      <w:r w:rsidRPr="00D0627F">
        <w:rPr>
          <w:rFonts w:ascii="Arial" w:eastAsiaTheme="minorEastAsia" w:hAnsi="Arial" w:cs="Arial"/>
          <w:b/>
          <w:color w:val="353535"/>
        </w:rPr>
        <w:t>November 2014: ICND2 – CCNA, Cisco</w:t>
      </w:r>
    </w:p>
    <w:p w14:paraId="6152C7CC" w14:textId="62135210" w:rsidR="001E0E50" w:rsidRPr="00D0627F" w:rsidRDefault="001E0E50" w:rsidP="00D0627F">
      <w:pPr>
        <w:suppressAutoHyphens w:val="0"/>
        <w:autoSpaceDE w:val="0"/>
        <w:autoSpaceDN w:val="0"/>
        <w:adjustRightInd w:val="0"/>
        <w:jc w:val="center"/>
        <w:rPr>
          <w:rFonts w:ascii="Arial" w:eastAsiaTheme="minorEastAsia" w:hAnsi="Arial" w:cs="Arial"/>
          <w:b/>
          <w:color w:val="353535"/>
        </w:rPr>
      </w:pPr>
      <w:r w:rsidRPr="00D0627F">
        <w:rPr>
          <w:rFonts w:ascii="Arial" w:eastAsiaTheme="minorEastAsia" w:hAnsi="Arial" w:cs="Arial"/>
          <w:b/>
          <w:color w:val="353535"/>
        </w:rPr>
        <w:t>June 2014: ICND1 – CCENT, Cisco</w:t>
      </w:r>
    </w:p>
    <w:p w14:paraId="228953C0" w14:textId="77777777" w:rsidR="00CF5EF4" w:rsidRPr="00D0627F" w:rsidRDefault="00CF5EF4" w:rsidP="00D0627F">
      <w:pPr>
        <w:rPr>
          <w:rFonts w:ascii="Arial" w:hAnsi="Arial" w:cs="Arial"/>
        </w:rPr>
      </w:pPr>
    </w:p>
    <w:p w14:paraId="5D86A8AE" w14:textId="77777777" w:rsidR="0022068C" w:rsidRPr="00D0627F" w:rsidRDefault="0022068C" w:rsidP="00D0627F">
      <w:pPr>
        <w:shd w:val="clear" w:color="auto" w:fill="E6E6FF"/>
        <w:rPr>
          <w:rFonts w:ascii="Arial" w:hAnsi="Arial" w:cs="Arial"/>
          <w:b/>
          <w:bCs/>
        </w:rPr>
      </w:pPr>
      <w:r w:rsidRPr="00D0627F">
        <w:rPr>
          <w:rFonts w:ascii="Arial" w:hAnsi="Arial" w:cs="Arial"/>
          <w:b/>
          <w:bCs/>
          <w:u w:val="single"/>
        </w:rPr>
        <w:t xml:space="preserve">Professional Experience: </w:t>
      </w:r>
    </w:p>
    <w:p w14:paraId="12020191" w14:textId="147CB8E0" w:rsidR="0022068C" w:rsidRDefault="0022068C" w:rsidP="00D0627F">
      <w:pPr>
        <w:jc w:val="both"/>
        <w:rPr>
          <w:rFonts w:ascii="Arial" w:hAnsi="Arial" w:cs="Arial"/>
          <w:b/>
          <w:bCs/>
        </w:rPr>
      </w:pPr>
    </w:p>
    <w:p w14:paraId="7743E897" w14:textId="7338F380" w:rsidR="00D628D1" w:rsidRPr="00D0627F" w:rsidRDefault="00D628D1" w:rsidP="00D628D1">
      <w:pPr>
        <w:rPr>
          <w:rFonts w:ascii="Arial" w:eastAsia="Calibri" w:hAnsi="Arial" w:cs="Arial"/>
          <w:b/>
        </w:rPr>
      </w:pPr>
      <w:r>
        <w:rPr>
          <w:rFonts w:ascii="Arial" w:eastAsia="Calibri" w:hAnsi="Arial" w:cs="Arial"/>
          <w:b/>
        </w:rPr>
        <w:t>July 2019</w:t>
      </w:r>
      <w:r w:rsidRPr="00D0627F">
        <w:rPr>
          <w:rFonts w:ascii="Arial" w:eastAsia="Calibri" w:hAnsi="Arial" w:cs="Arial"/>
          <w:b/>
        </w:rPr>
        <w:t xml:space="preserve"> – </w:t>
      </w:r>
      <w:r>
        <w:rPr>
          <w:rFonts w:ascii="Arial" w:eastAsia="Calibri" w:hAnsi="Arial" w:cs="Arial"/>
          <w:b/>
        </w:rPr>
        <w:t>Current</w:t>
      </w:r>
      <w:r w:rsidRPr="00D0627F">
        <w:rPr>
          <w:rFonts w:ascii="Arial" w:eastAsia="Calibri" w:hAnsi="Arial" w:cs="Arial"/>
          <w:b/>
        </w:rPr>
        <w:t xml:space="preserve">: </w:t>
      </w:r>
      <w:r>
        <w:rPr>
          <w:rFonts w:ascii="Arial" w:eastAsia="Calibri" w:hAnsi="Arial" w:cs="Arial"/>
          <w:b/>
        </w:rPr>
        <w:t>Hampshire County Council</w:t>
      </w:r>
      <w:r w:rsidRPr="00D0627F">
        <w:rPr>
          <w:rFonts w:ascii="Arial" w:eastAsia="Calibri" w:hAnsi="Arial" w:cs="Arial"/>
          <w:b/>
        </w:rPr>
        <w:t xml:space="preserve"> – </w:t>
      </w:r>
      <w:r>
        <w:rPr>
          <w:rFonts w:ascii="Arial" w:eastAsia="Calibri" w:hAnsi="Arial" w:cs="Arial"/>
          <w:b/>
        </w:rPr>
        <w:t>Senior Network Consultant (3 month Contract)</w:t>
      </w:r>
    </w:p>
    <w:p w14:paraId="033EDDAC" w14:textId="13BFBE8A" w:rsidR="00D628D1" w:rsidRDefault="00D628D1" w:rsidP="00D628D1">
      <w:pPr>
        <w:rPr>
          <w:rFonts w:ascii="Arial" w:hAnsi="Arial" w:cs="Arial"/>
          <w:i/>
          <w:shd w:val="clear" w:color="auto" w:fill="FFFFFF"/>
        </w:rPr>
      </w:pPr>
      <w:r>
        <w:rPr>
          <w:rFonts w:ascii="Arial" w:hAnsi="Arial" w:cs="Arial"/>
          <w:i/>
          <w:shd w:val="clear" w:color="auto" w:fill="FFFFFF"/>
        </w:rPr>
        <w:t xml:space="preserve">Supporting Hampshire’s next-generation of WAN deployment, assisting on the design solution for Web Filtering and assisting with the technical to user communications and documentation. </w:t>
      </w:r>
    </w:p>
    <w:p w14:paraId="1DCAC9DB" w14:textId="77777777" w:rsidR="00D628D1" w:rsidRDefault="00D628D1" w:rsidP="00D628D1">
      <w:pPr>
        <w:rPr>
          <w:rFonts w:ascii="Arial" w:eastAsia="Calibri" w:hAnsi="Arial" w:cs="Arial"/>
          <w:b/>
        </w:rPr>
      </w:pPr>
    </w:p>
    <w:p w14:paraId="07AE9D26" w14:textId="4E7423BD" w:rsidR="00D628D1" w:rsidRPr="002C0227" w:rsidRDefault="00D628D1" w:rsidP="00D628D1">
      <w:pPr>
        <w:numPr>
          <w:ilvl w:val="0"/>
          <w:numId w:val="1"/>
        </w:numPr>
        <w:rPr>
          <w:rFonts w:ascii="Arial" w:eastAsia="Calibri" w:hAnsi="Arial" w:cs="Arial"/>
          <w:b/>
        </w:rPr>
      </w:pPr>
      <w:r>
        <w:rPr>
          <w:rFonts w:ascii="Arial" w:hAnsi="Arial" w:cs="Arial"/>
        </w:rPr>
        <w:t>Design solutions for over 8000 users, multi-site and multi-customer web filtering.</w:t>
      </w:r>
    </w:p>
    <w:p w14:paraId="1BB4F617" w14:textId="08CC0528" w:rsidR="00D628D1" w:rsidRPr="00D628D1" w:rsidRDefault="00D628D1" w:rsidP="00D628D1">
      <w:pPr>
        <w:numPr>
          <w:ilvl w:val="0"/>
          <w:numId w:val="1"/>
        </w:numPr>
        <w:rPr>
          <w:rFonts w:ascii="Arial" w:eastAsia="Calibri" w:hAnsi="Arial" w:cs="Arial"/>
          <w:b/>
        </w:rPr>
      </w:pPr>
      <w:r>
        <w:rPr>
          <w:rFonts w:ascii="Arial" w:hAnsi="Arial" w:cs="Arial"/>
        </w:rPr>
        <w:t>Work closely with WAN providers to best utilize the MPLS infrastructure currently in place.</w:t>
      </w:r>
    </w:p>
    <w:p w14:paraId="15EE7BF7" w14:textId="2B514ADE" w:rsidR="00D628D1" w:rsidRPr="00D628D1" w:rsidRDefault="00D628D1" w:rsidP="00D628D1">
      <w:pPr>
        <w:numPr>
          <w:ilvl w:val="0"/>
          <w:numId w:val="1"/>
        </w:numPr>
        <w:rPr>
          <w:rFonts w:ascii="Arial" w:eastAsia="Calibri" w:hAnsi="Arial" w:cs="Arial"/>
          <w:b/>
        </w:rPr>
      </w:pPr>
      <w:r>
        <w:rPr>
          <w:rFonts w:ascii="Arial" w:hAnsi="Arial" w:cs="Arial"/>
        </w:rPr>
        <w:t>Review WAN Provider changes to ensure expected outcome with decreased risk.</w:t>
      </w:r>
    </w:p>
    <w:p w14:paraId="114CD5EB" w14:textId="77777777" w:rsidR="00D628D1" w:rsidRPr="002C0227" w:rsidRDefault="00D628D1" w:rsidP="00D628D1">
      <w:pPr>
        <w:numPr>
          <w:ilvl w:val="0"/>
          <w:numId w:val="1"/>
        </w:numPr>
        <w:rPr>
          <w:rFonts w:ascii="Arial" w:eastAsia="Calibri" w:hAnsi="Arial" w:cs="Arial"/>
          <w:b/>
        </w:rPr>
      </w:pPr>
      <w:r>
        <w:rPr>
          <w:rFonts w:ascii="Arial" w:hAnsi="Arial" w:cs="Arial"/>
        </w:rPr>
        <w:t xml:space="preserve">Provide new design for documentation of the network, to increase clarity of traffic flow </w:t>
      </w:r>
      <w:r>
        <w:rPr>
          <w:rFonts w:ascii="Arial" w:hAnsi="Arial" w:cs="Arial"/>
        </w:rPr>
        <w:lastRenderedPageBreak/>
        <w:t>for audit purposes.</w:t>
      </w:r>
    </w:p>
    <w:p w14:paraId="532D46C3" w14:textId="51E69BAD" w:rsidR="00D628D1" w:rsidRPr="002C0227" w:rsidRDefault="00D628D1" w:rsidP="00D628D1">
      <w:pPr>
        <w:numPr>
          <w:ilvl w:val="0"/>
          <w:numId w:val="1"/>
        </w:numPr>
        <w:rPr>
          <w:rFonts w:ascii="Arial" w:eastAsia="Calibri" w:hAnsi="Arial" w:cs="Arial"/>
          <w:b/>
        </w:rPr>
      </w:pPr>
      <w:r>
        <w:rPr>
          <w:rFonts w:ascii="Arial" w:hAnsi="Arial" w:cs="Arial"/>
        </w:rPr>
        <w:t>Provide third level support for network application issues.</w:t>
      </w:r>
    </w:p>
    <w:p w14:paraId="211A86FA" w14:textId="77777777" w:rsidR="00D628D1" w:rsidRDefault="00D628D1" w:rsidP="008605D6">
      <w:pPr>
        <w:jc w:val="both"/>
        <w:rPr>
          <w:rFonts w:ascii="Arial" w:eastAsia="Calibri" w:hAnsi="Arial" w:cs="Arial"/>
          <w:b/>
        </w:rPr>
      </w:pPr>
    </w:p>
    <w:p w14:paraId="7C8DD5ED" w14:textId="77777777" w:rsidR="00D628D1" w:rsidRDefault="00D628D1" w:rsidP="008605D6">
      <w:pPr>
        <w:jc w:val="both"/>
        <w:rPr>
          <w:rFonts w:ascii="Arial" w:eastAsia="Calibri" w:hAnsi="Arial" w:cs="Arial"/>
          <w:b/>
        </w:rPr>
      </w:pPr>
    </w:p>
    <w:p w14:paraId="2BF3E9D2" w14:textId="11B8E09E" w:rsidR="008605D6" w:rsidRDefault="008605D6" w:rsidP="008605D6">
      <w:pPr>
        <w:jc w:val="both"/>
        <w:rPr>
          <w:rFonts w:ascii="Arial" w:eastAsia="Calibri" w:hAnsi="Arial" w:cs="Arial"/>
          <w:b/>
        </w:rPr>
      </w:pPr>
      <w:r>
        <w:rPr>
          <w:rFonts w:ascii="Arial" w:eastAsia="Calibri" w:hAnsi="Arial" w:cs="Arial"/>
          <w:b/>
        </w:rPr>
        <w:t>January 2019 – May 2019</w:t>
      </w:r>
      <w:r w:rsidRPr="00D0627F">
        <w:rPr>
          <w:rFonts w:ascii="Arial" w:eastAsia="Calibri" w:hAnsi="Arial" w:cs="Arial"/>
          <w:b/>
        </w:rPr>
        <w:t xml:space="preserve">: </w:t>
      </w:r>
      <w:r w:rsidR="00436115">
        <w:rPr>
          <w:rFonts w:ascii="Arial" w:eastAsia="Calibri" w:hAnsi="Arial" w:cs="Arial"/>
          <w:b/>
        </w:rPr>
        <w:t xml:space="preserve">TET Ltd </w:t>
      </w:r>
      <w:r>
        <w:rPr>
          <w:rFonts w:ascii="Arial" w:eastAsia="Calibri" w:hAnsi="Arial" w:cs="Arial"/>
          <w:b/>
        </w:rPr>
        <w:t>– IT Solutions Consultant.</w:t>
      </w:r>
    </w:p>
    <w:p w14:paraId="041EA999" w14:textId="2403C43D" w:rsidR="008605D6" w:rsidRPr="008605D6" w:rsidRDefault="008605D6" w:rsidP="008605D6">
      <w:pPr>
        <w:rPr>
          <w:rFonts w:ascii="Arial" w:eastAsia="Calibri" w:hAnsi="Arial" w:cs="Arial"/>
          <w:i/>
        </w:rPr>
      </w:pPr>
      <w:r w:rsidRPr="008605D6">
        <w:rPr>
          <w:rFonts w:ascii="Arial" w:eastAsia="Calibri" w:hAnsi="Arial" w:cs="Arial"/>
          <w:i/>
        </w:rPr>
        <w:t xml:space="preserve">Working </w:t>
      </w:r>
      <w:r>
        <w:rPr>
          <w:rFonts w:ascii="Arial" w:eastAsia="Calibri" w:hAnsi="Arial" w:cs="Arial"/>
          <w:i/>
        </w:rPr>
        <w:t>with the sales team to provide pre and post-sales support on the full stack of services e.g. Network, Storage, Server, Microsoft Solutions, Virtualisation, Cloud. Owning the full journey from speaking to customer to find requirements, investigating multiple solutions, providing the customer with each option then implementing the solution. Once solution has been implemented, pass over to support. Also provided a ‘third line’ support if issues got escalated and working closely with customers and providers</w:t>
      </w:r>
      <w:r w:rsidR="0014580B">
        <w:rPr>
          <w:rFonts w:ascii="Arial" w:eastAsia="Calibri" w:hAnsi="Arial" w:cs="Arial"/>
          <w:i/>
        </w:rPr>
        <w:t xml:space="preserve"> to work through complicated technical issues.</w:t>
      </w:r>
    </w:p>
    <w:p w14:paraId="35B2EB26" w14:textId="23858102" w:rsidR="008605D6" w:rsidRDefault="008605D6" w:rsidP="00D0627F">
      <w:pPr>
        <w:jc w:val="both"/>
        <w:rPr>
          <w:rFonts w:ascii="Arial" w:eastAsia="Calibri" w:hAnsi="Arial" w:cs="Arial"/>
          <w:b/>
        </w:rPr>
      </w:pPr>
    </w:p>
    <w:p w14:paraId="3536B0E6" w14:textId="77777777" w:rsidR="008605D6" w:rsidRDefault="008605D6" w:rsidP="008605D6">
      <w:pPr>
        <w:rPr>
          <w:rFonts w:ascii="Arial" w:hAnsi="Arial" w:cs="Arial"/>
          <w:b/>
          <w:u w:val="single"/>
        </w:rPr>
      </w:pPr>
      <w:r w:rsidRPr="00D0627F">
        <w:rPr>
          <w:rFonts w:ascii="Arial" w:hAnsi="Arial" w:cs="Arial"/>
          <w:b/>
          <w:u w:val="single"/>
        </w:rPr>
        <w:t>Knowledge Obtained</w:t>
      </w:r>
    </w:p>
    <w:p w14:paraId="0E2D345C" w14:textId="77777777" w:rsidR="008605D6" w:rsidRDefault="008605D6" w:rsidP="008605D6">
      <w:pPr>
        <w:rPr>
          <w:rFonts w:ascii="Arial" w:hAnsi="Arial" w:cs="Arial"/>
          <w:b/>
          <w:u w:val="single"/>
        </w:rPr>
      </w:pPr>
    </w:p>
    <w:p w14:paraId="53B2EA3D" w14:textId="51B2F603" w:rsidR="008605D6" w:rsidRPr="008605D6" w:rsidRDefault="008605D6" w:rsidP="0016734B">
      <w:pPr>
        <w:numPr>
          <w:ilvl w:val="0"/>
          <w:numId w:val="1"/>
        </w:numPr>
        <w:jc w:val="both"/>
        <w:rPr>
          <w:rFonts w:ascii="Arial" w:eastAsia="Calibri" w:hAnsi="Arial" w:cs="Arial"/>
          <w:b/>
        </w:rPr>
      </w:pPr>
      <w:r>
        <w:rPr>
          <w:rFonts w:ascii="Arial" w:hAnsi="Arial" w:cs="Arial"/>
        </w:rPr>
        <w:t>Having to obtain Microsoft/AD/Storage knowledge quickly to help support the business.</w:t>
      </w:r>
    </w:p>
    <w:p w14:paraId="5994BB69" w14:textId="4FC21F6C" w:rsidR="008605D6" w:rsidRDefault="0014580B" w:rsidP="0016734B">
      <w:pPr>
        <w:numPr>
          <w:ilvl w:val="0"/>
          <w:numId w:val="1"/>
        </w:numPr>
        <w:jc w:val="both"/>
        <w:rPr>
          <w:rFonts w:ascii="Arial" w:eastAsia="Calibri" w:hAnsi="Arial" w:cs="Arial"/>
        </w:rPr>
      </w:pPr>
      <w:r w:rsidRPr="0014580B">
        <w:rPr>
          <w:rFonts w:ascii="Arial" w:eastAsia="Calibri" w:hAnsi="Arial" w:cs="Arial"/>
        </w:rPr>
        <w:t>Knowledge on how to architect the full stack, enabling a better working knowledge on designing unique networks.</w:t>
      </w:r>
    </w:p>
    <w:p w14:paraId="653C3F1C" w14:textId="4CB7FBAA" w:rsidR="0014580B" w:rsidRDefault="0014580B" w:rsidP="0016734B">
      <w:pPr>
        <w:numPr>
          <w:ilvl w:val="0"/>
          <w:numId w:val="1"/>
        </w:numPr>
        <w:jc w:val="both"/>
        <w:rPr>
          <w:rFonts w:ascii="Arial" w:eastAsia="Calibri" w:hAnsi="Arial" w:cs="Arial"/>
        </w:rPr>
      </w:pPr>
      <w:r>
        <w:rPr>
          <w:rFonts w:ascii="Arial" w:eastAsia="Calibri" w:hAnsi="Arial" w:cs="Arial"/>
        </w:rPr>
        <w:t>More exposure to lower level networks with a more conventional architecture stack e.g. Core, Distribution, Access.</w:t>
      </w:r>
    </w:p>
    <w:p w14:paraId="493E9315" w14:textId="6BA6C599" w:rsidR="0014580B" w:rsidRPr="0014580B" w:rsidRDefault="0014580B" w:rsidP="0016734B">
      <w:pPr>
        <w:numPr>
          <w:ilvl w:val="0"/>
          <w:numId w:val="1"/>
        </w:numPr>
        <w:jc w:val="both"/>
        <w:rPr>
          <w:rFonts w:ascii="Arial" w:eastAsia="Calibri" w:hAnsi="Arial" w:cs="Arial"/>
        </w:rPr>
      </w:pPr>
      <w:r>
        <w:rPr>
          <w:rFonts w:ascii="Arial" w:eastAsia="Calibri" w:hAnsi="Arial" w:cs="Arial"/>
        </w:rPr>
        <w:t>More exposure to Layer 2 technologies e.g. RSTP, Port Sec, 802.1x.</w:t>
      </w:r>
    </w:p>
    <w:p w14:paraId="1C3B97AE" w14:textId="77777777" w:rsidR="008605D6" w:rsidRDefault="008605D6" w:rsidP="00D0627F">
      <w:pPr>
        <w:jc w:val="both"/>
        <w:rPr>
          <w:rFonts w:ascii="Arial" w:eastAsia="Calibri" w:hAnsi="Arial" w:cs="Arial"/>
          <w:b/>
        </w:rPr>
      </w:pPr>
    </w:p>
    <w:p w14:paraId="0FCD22C6" w14:textId="275CFF17" w:rsidR="00D301A1" w:rsidRDefault="00D301A1" w:rsidP="00D0627F">
      <w:pPr>
        <w:jc w:val="both"/>
        <w:rPr>
          <w:rFonts w:ascii="Arial" w:eastAsia="Calibri" w:hAnsi="Arial" w:cs="Arial"/>
          <w:b/>
        </w:rPr>
      </w:pPr>
      <w:r>
        <w:rPr>
          <w:rFonts w:ascii="Arial" w:eastAsia="Calibri" w:hAnsi="Arial" w:cs="Arial"/>
          <w:b/>
        </w:rPr>
        <w:t>September 2018</w:t>
      </w:r>
      <w:r w:rsidRPr="00D0627F">
        <w:rPr>
          <w:rFonts w:ascii="Arial" w:eastAsia="Calibri" w:hAnsi="Arial" w:cs="Arial"/>
          <w:b/>
        </w:rPr>
        <w:t xml:space="preserve"> – </w:t>
      </w:r>
      <w:r>
        <w:rPr>
          <w:rFonts w:ascii="Arial" w:eastAsia="Calibri" w:hAnsi="Arial" w:cs="Arial"/>
          <w:b/>
        </w:rPr>
        <w:t>January 2019</w:t>
      </w:r>
      <w:r w:rsidRPr="00D0627F">
        <w:rPr>
          <w:rFonts w:ascii="Arial" w:eastAsia="Calibri" w:hAnsi="Arial" w:cs="Arial"/>
          <w:b/>
        </w:rPr>
        <w:t xml:space="preserve">: </w:t>
      </w:r>
      <w:r>
        <w:rPr>
          <w:rFonts w:ascii="Arial" w:eastAsia="Calibri" w:hAnsi="Arial" w:cs="Arial"/>
          <w:b/>
        </w:rPr>
        <w:t>VTG Cloud – Senior Network Engineer</w:t>
      </w:r>
    </w:p>
    <w:p w14:paraId="0585E1B3" w14:textId="5E547F83" w:rsidR="00D301A1" w:rsidRDefault="00D301A1" w:rsidP="00D301A1">
      <w:pPr>
        <w:rPr>
          <w:rFonts w:ascii="Arial" w:eastAsia="Calibri" w:hAnsi="Arial" w:cs="Arial"/>
          <w:i/>
        </w:rPr>
      </w:pPr>
      <w:r w:rsidRPr="00D301A1">
        <w:rPr>
          <w:rFonts w:ascii="Arial" w:eastAsia="Calibri" w:hAnsi="Arial" w:cs="Arial"/>
          <w:i/>
        </w:rPr>
        <w:t>Taking sole ownership of a small metro cluster network consisting of a primary, secondary and DR DC.</w:t>
      </w:r>
      <w:r>
        <w:rPr>
          <w:rFonts w:ascii="Arial" w:eastAsia="Calibri" w:hAnsi="Arial" w:cs="Arial"/>
          <w:i/>
        </w:rPr>
        <w:t xml:space="preserve"> Working with Nexus and Cisco ASR technologies along with ASA’s and </w:t>
      </w:r>
      <w:proofErr w:type="spellStart"/>
      <w:r>
        <w:rPr>
          <w:rFonts w:ascii="Arial" w:eastAsia="Calibri" w:hAnsi="Arial" w:cs="Arial"/>
          <w:i/>
        </w:rPr>
        <w:t>ASAv’s</w:t>
      </w:r>
      <w:proofErr w:type="spellEnd"/>
      <w:r>
        <w:rPr>
          <w:rFonts w:ascii="Arial" w:eastAsia="Calibri" w:hAnsi="Arial" w:cs="Arial"/>
          <w:i/>
        </w:rPr>
        <w:t>. Also had to develop my knowledge on Storage and VMWare 6.5 as this was required to help the other infrastructure engineers.</w:t>
      </w:r>
    </w:p>
    <w:p w14:paraId="6AACB98D" w14:textId="7F5744D0" w:rsidR="00D301A1" w:rsidRDefault="00D301A1" w:rsidP="00D301A1">
      <w:pPr>
        <w:rPr>
          <w:rFonts w:ascii="Arial" w:eastAsia="Calibri" w:hAnsi="Arial" w:cs="Arial"/>
          <w:i/>
        </w:rPr>
      </w:pPr>
    </w:p>
    <w:p w14:paraId="3C6F4A28" w14:textId="01B5C2AA" w:rsidR="00D301A1" w:rsidRDefault="00D301A1" w:rsidP="009167BD">
      <w:pPr>
        <w:rPr>
          <w:rFonts w:ascii="Arial" w:hAnsi="Arial" w:cs="Arial"/>
          <w:b/>
          <w:u w:val="single"/>
        </w:rPr>
      </w:pPr>
      <w:r w:rsidRPr="00D0627F">
        <w:rPr>
          <w:rFonts w:ascii="Arial" w:hAnsi="Arial" w:cs="Arial"/>
          <w:b/>
          <w:u w:val="single"/>
        </w:rPr>
        <w:t>Knowledge Obtained</w:t>
      </w:r>
    </w:p>
    <w:p w14:paraId="34F9A2D0" w14:textId="51045C1B" w:rsidR="00D301A1" w:rsidRDefault="00D301A1" w:rsidP="009167BD">
      <w:pPr>
        <w:rPr>
          <w:rFonts w:ascii="Arial" w:hAnsi="Arial" w:cs="Arial"/>
          <w:b/>
          <w:u w:val="single"/>
        </w:rPr>
      </w:pPr>
    </w:p>
    <w:p w14:paraId="6E522626" w14:textId="51A646FC" w:rsidR="00D301A1" w:rsidRPr="00D301A1" w:rsidRDefault="00D301A1" w:rsidP="00D301A1">
      <w:pPr>
        <w:numPr>
          <w:ilvl w:val="0"/>
          <w:numId w:val="1"/>
        </w:numPr>
        <w:rPr>
          <w:rFonts w:ascii="Arial" w:eastAsia="Calibri" w:hAnsi="Arial" w:cs="Arial"/>
          <w:b/>
        </w:rPr>
      </w:pPr>
      <w:r>
        <w:rPr>
          <w:rFonts w:ascii="Arial" w:hAnsi="Arial" w:cs="Arial"/>
        </w:rPr>
        <w:t>Having sole ownership of an entire network, having to ensure best practise is met.</w:t>
      </w:r>
    </w:p>
    <w:p w14:paraId="72FE04F0" w14:textId="171E7EDE" w:rsidR="00D301A1" w:rsidRPr="00D301A1" w:rsidRDefault="00D301A1" w:rsidP="00D301A1">
      <w:pPr>
        <w:numPr>
          <w:ilvl w:val="0"/>
          <w:numId w:val="1"/>
        </w:numPr>
        <w:rPr>
          <w:rFonts w:ascii="Arial" w:eastAsia="Calibri" w:hAnsi="Arial" w:cs="Arial"/>
          <w:b/>
        </w:rPr>
      </w:pPr>
      <w:r>
        <w:rPr>
          <w:rFonts w:ascii="Arial" w:hAnsi="Arial" w:cs="Arial"/>
        </w:rPr>
        <w:t>In charge of decommissioning older devices and having to move configuration onto new devices taking advantage of new features (</w:t>
      </w:r>
      <w:proofErr w:type="spellStart"/>
      <w:r>
        <w:rPr>
          <w:rFonts w:ascii="Arial" w:hAnsi="Arial" w:cs="Arial"/>
        </w:rPr>
        <w:t>vxlan</w:t>
      </w:r>
      <w:proofErr w:type="spellEnd"/>
      <w:r>
        <w:rPr>
          <w:rFonts w:ascii="Arial" w:hAnsi="Arial" w:cs="Arial"/>
        </w:rPr>
        <w:t>/OTV).</w:t>
      </w:r>
    </w:p>
    <w:p w14:paraId="07F5C3D3" w14:textId="7131827C" w:rsidR="00D301A1" w:rsidRPr="00D301A1" w:rsidRDefault="008605D6" w:rsidP="00D301A1">
      <w:pPr>
        <w:numPr>
          <w:ilvl w:val="0"/>
          <w:numId w:val="1"/>
        </w:numPr>
        <w:rPr>
          <w:rFonts w:ascii="Arial" w:eastAsia="Calibri" w:hAnsi="Arial" w:cs="Arial"/>
          <w:b/>
        </w:rPr>
      </w:pPr>
      <w:r>
        <w:rPr>
          <w:rFonts w:ascii="Arial" w:hAnsi="Arial" w:cs="Arial"/>
        </w:rPr>
        <w:t xml:space="preserve">Plan </w:t>
      </w:r>
      <w:r w:rsidR="00D301A1">
        <w:rPr>
          <w:rFonts w:ascii="Arial" w:hAnsi="Arial" w:cs="Arial"/>
        </w:rPr>
        <w:t>new design and ensure it meets best practise.</w:t>
      </w:r>
    </w:p>
    <w:p w14:paraId="5C7B6D34" w14:textId="79164ED9" w:rsidR="00D301A1" w:rsidRPr="00D301A1" w:rsidRDefault="00D301A1" w:rsidP="00D301A1">
      <w:pPr>
        <w:numPr>
          <w:ilvl w:val="0"/>
          <w:numId w:val="1"/>
        </w:numPr>
        <w:rPr>
          <w:rFonts w:ascii="Arial" w:eastAsia="Calibri" w:hAnsi="Arial" w:cs="Arial"/>
          <w:b/>
        </w:rPr>
      </w:pPr>
      <w:r>
        <w:rPr>
          <w:rFonts w:ascii="Arial" w:hAnsi="Arial" w:cs="Arial"/>
        </w:rPr>
        <w:t>Moving live services over to new design whilst ensuring no/minimal downtime.</w:t>
      </w:r>
    </w:p>
    <w:p w14:paraId="67DBE61F" w14:textId="25AADAF8" w:rsidR="00D301A1" w:rsidRPr="00D301A1" w:rsidRDefault="00D301A1" w:rsidP="00D301A1">
      <w:pPr>
        <w:numPr>
          <w:ilvl w:val="0"/>
          <w:numId w:val="1"/>
        </w:numPr>
        <w:rPr>
          <w:rFonts w:ascii="Arial" w:eastAsia="Calibri" w:hAnsi="Arial" w:cs="Arial"/>
          <w:b/>
        </w:rPr>
      </w:pPr>
      <w:r>
        <w:rPr>
          <w:rFonts w:ascii="Arial" w:hAnsi="Arial" w:cs="Arial"/>
        </w:rPr>
        <w:t>Provide support to VMWare/Storage engineers when deploying a new service.</w:t>
      </w:r>
    </w:p>
    <w:p w14:paraId="269F13C4" w14:textId="76740667" w:rsidR="00D301A1" w:rsidRPr="002C0227" w:rsidRDefault="00D301A1" w:rsidP="00D301A1">
      <w:pPr>
        <w:numPr>
          <w:ilvl w:val="0"/>
          <w:numId w:val="1"/>
        </w:numPr>
        <w:rPr>
          <w:rFonts w:ascii="Arial" w:eastAsia="Calibri" w:hAnsi="Arial" w:cs="Arial"/>
          <w:b/>
        </w:rPr>
      </w:pPr>
      <w:r>
        <w:rPr>
          <w:rFonts w:ascii="Arial" w:hAnsi="Arial" w:cs="Arial"/>
        </w:rPr>
        <w:t>Providing 24/7 support either via phone/remote log in/on site when required.</w:t>
      </w:r>
    </w:p>
    <w:p w14:paraId="45D9D670" w14:textId="77777777" w:rsidR="00D301A1" w:rsidRDefault="00D301A1" w:rsidP="009167BD">
      <w:pPr>
        <w:rPr>
          <w:rFonts w:ascii="Arial" w:eastAsia="Calibri" w:hAnsi="Arial" w:cs="Arial"/>
          <w:b/>
        </w:rPr>
      </w:pPr>
    </w:p>
    <w:p w14:paraId="1FA485A2" w14:textId="7EC73CAA" w:rsidR="009167BD" w:rsidRPr="00D0627F" w:rsidRDefault="009167BD" w:rsidP="009167BD">
      <w:pPr>
        <w:rPr>
          <w:rFonts w:ascii="Arial" w:eastAsia="Calibri" w:hAnsi="Arial" w:cs="Arial"/>
          <w:b/>
        </w:rPr>
      </w:pPr>
      <w:r>
        <w:rPr>
          <w:rFonts w:ascii="Arial" w:eastAsia="Calibri" w:hAnsi="Arial" w:cs="Arial"/>
          <w:b/>
        </w:rPr>
        <w:t>March 2018</w:t>
      </w:r>
      <w:r w:rsidRPr="00D0627F">
        <w:rPr>
          <w:rFonts w:ascii="Arial" w:eastAsia="Calibri" w:hAnsi="Arial" w:cs="Arial"/>
          <w:b/>
        </w:rPr>
        <w:t xml:space="preserve"> – </w:t>
      </w:r>
      <w:r w:rsidR="00A807D6">
        <w:rPr>
          <w:rFonts w:ascii="Arial" w:eastAsia="Calibri" w:hAnsi="Arial" w:cs="Arial"/>
          <w:b/>
        </w:rPr>
        <w:t>September 2018</w:t>
      </w:r>
      <w:r w:rsidRPr="00D0627F">
        <w:rPr>
          <w:rFonts w:ascii="Arial" w:eastAsia="Calibri" w:hAnsi="Arial" w:cs="Arial"/>
          <w:b/>
        </w:rPr>
        <w:t xml:space="preserve">: </w:t>
      </w:r>
      <w:r>
        <w:rPr>
          <w:rFonts w:ascii="Arial" w:eastAsia="Calibri" w:hAnsi="Arial" w:cs="Arial"/>
          <w:b/>
        </w:rPr>
        <w:t>Hampshire County Council</w:t>
      </w:r>
      <w:r w:rsidRPr="00D0627F">
        <w:rPr>
          <w:rFonts w:ascii="Arial" w:eastAsia="Calibri" w:hAnsi="Arial" w:cs="Arial"/>
          <w:b/>
        </w:rPr>
        <w:t xml:space="preserve"> – </w:t>
      </w:r>
      <w:r>
        <w:rPr>
          <w:rFonts w:ascii="Arial" w:eastAsia="Calibri" w:hAnsi="Arial" w:cs="Arial"/>
          <w:b/>
        </w:rPr>
        <w:t>Senior Network Consultant (Contract)</w:t>
      </w:r>
    </w:p>
    <w:p w14:paraId="1D00F291" w14:textId="6A25566C" w:rsidR="009167BD" w:rsidRDefault="009167BD" w:rsidP="00D0627F">
      <w:pPr>
        <w:rPr>
          <w:rFonts w:ascii="Arial" w:hAnsi="Arial" w:cs="Arial"/>
          <w:i/>
          <w:shd w:val="clear" w:color="auto" w:fill="FFFFFF"/>
        </w:rPr>
      </w:pPr>
      <w:r>
        <w:rPr>
          <w:rFonts w:ascii="Arial" w:hAnsi="Arial" w:cs="Arial"/>
          <w:i/>
          <w:shd w:val="clear" w:color="auto" w:fill="FFFFFF"/>
        </w:rPr>
        <w:t xml:space="preserve">Supporting </w:t>
      </w:r>
      <w:bookmarkStart w:id="1" w:name="_Hlk8720893"/>
      <w:r>
        <w:rPr>
          <w:rFonts w:ascii="Arial" w:hAnsi="Arial" w:cs="Arial"/>
          <w:i/>
          <w:shd w:val="clear" w:color="auto" w:fill="FFFFFF"/>
        </w:rPr>
        <w:t xml:space="preserve">Hampshire’s data centre network and providing assistance with Linux servers when required. Heading the data centre decommissioning process, re-documentation of current environment and suggestions on improving current design. </w:t>
      </w:r>
      <w:bookmarkEnd w:id="1"/>
    </w:p>
    <w:p w14:paraId="25863A4C" w14:textId="77777777" w:rsidR="009167BD" w:rsidRDefault="009167BD" w:rsidP="00D0627F">
      <w:pPr>
        <w:rPr>
          <w:rFonts w:ascii="Arial" w:eastAsia="Calibri" w:hAnsi="Arial" w:cs="Arial"/>
          <w:b/>
        </w:rPr>
      </w:pPr>
    </w:p>
    <w:p w14:paraId="645151F6" w14:textId="37B9ABB7" w:rsidR="002C0227" w:rsidRPr="002C0227" w:rsidRDefault="002C0227" w:rsidP="002C0227">
      <w:pPr>
        <w:numPr>
          <w:ilvl w:val="0"/>
          <w:numId w:val="1"/>
        </w:numPr>
        <w:rPr>
          <w:rFonts w:ascii="Arial" w:eastAsia="Calibri" w:hAnsi="Arial" w:cs="Arial"/>
          <w:b/>
        </w:rPr>
      </w:pPr>
      <w:r>
        <w:rPr>
          <w:rFonts w:ascii="Arial" w:hAnsi="Arial" w:cs="Arial"/>
        </w:rPr>
        <w:t>Write and implement changes for the Data Centre Network, including Dell Data Centre Switches and Checkpoint firewalls.</w:t>
      </w:r>
    </w:p>
    <w:p w14:paraId="13B0C47D" w14:textId="3605EBF6" w:rsidR="00541C72" w:rsidRPr="002C0227" w:rsidRDefault="00541C72" w:rsidP="00D0627F">
      <w:pPr>
        <w:numPr>
          <w:ilvl w:val="0"/>
          <w:numId w:val="1"/>
        </w:numPr>
        <w:rPr>
          <w:rFonts w:ascii="Arial" w:eastAsia="Calibri" w:hAnsi="Arial" w:cs="Arial"/>
          <w:b/>
        </w:rPr>
      </w:pPr>
      <w:r>
        <w:rPr>
          <w:rFonts w:ascii="Arial" w:hAnsi="Arial" w:cs="Arial"/>
        </w:rPr>
        <w:t xml:space="preserve">Clear the backlog of all decommissioned servers, </w:t>
      </w:r>
      <w:r w:rsidR="002C0227">
        <w:rPr>
          <w:rFonts w:ascii="Arial" w:hAnsi="Arial" w:cs="Arial"/>
        </w:rPr>
        <w:t xml:space="preserve">whilst </w:t>
      </w:r>
      <w:r>
        <w:rPr>
          <w:rFonts w:ascii="Arial" w:hAnsi="Arial" w:cs="Arial"/>
        </w:rPr>
        <w:t>ensuring no downtime for business critical systems.</w:t>
      </w:r>
    </w:p>
    <w:p w14:paraId="1C39FACA" w14:textId="01B2E261" w:rsidR="002C0227" w:rsidRPr="002C0227" w:rsidRDefault="002C0227" w:rsidP="00D0627F">
      <w:pPr>
        <w:numPr>
          <w:ilvl w:val="0"/>
          <w:numId w:val="1"/>
        </w:numPr>
        <w:rPr>
          <w:rFonts w:ascii="Arial" w:eastAsia="Calibri" w:hAnsi="Arial" w:cs="Arial"/>
          <w:b/>
        </w:rPr>
      </w:pPr>
      <w:r>
        <w:rPr>
          <w:rFonts w:ascii="Arial" w:hAnsi="Arial" w:cs="Arial"/>
        </w:rPr>
        <w:t>Implement new processes to accelerate decommissioning process whilst improving efficiency.</w:t>
      </w:r>
    </w:p>
    <w:p w14:paraId="46A36793" w14:textId="459CBD89" w:rsidR="002C0227" w:rsidRPr="002C0227" w:rsidRDefault="002C0227" w:rsidP="00D0627F">
      <w:pPr>
        <w:numPr>
          <w:ilvl w:val="0"/>
          <w:numId w:val="1"/>
        </w:numPr>
        <w:rPr>
          <w:rFonts w:ascii="Arial" w:eastAsia="Calibri" w:hAnsi="Arial" w:cs="Arial"/>
          <w:b/>
        </w:rPr>
      </w:pPr>
      <w:r>
        <w:rPr>
          <w:rFonts w:ascii="Arial" w:hAnsi="Arial" w:cs="Arial"/>
        </w:rPr>
        <w:t>Provide new design for documentation of the network, to increase clarity of traffic flow for audit purposes.</w:t>
      </w:r>
    </w:p>
    <w:p w14:paraId="441E3F19" w14:textId="68FD68C4" w:rsidR="002C0227" w:rsidRPr="002C0227" w:rsidRDefault="002C0227" w:rsidP="00D0627F">
      <w:pPr>
        <w:numPr>
          <w:ilvl w:val="0"/>
          <w:numId w:val="1"/>
        </w:numPr>
        <w:rPr>
          <w:rFonts w:ascii="Arial" w:eastAsia="Calibri" w:hAnsi="Arial" w:cs="Arial"/>
          <w:b/>
        </w:rPr>
      </w:pPr>
      <w:r>
        <w:rPr>
          <w:rFonts w:ascii="Arial" w:hAnsi="Arial" w:cs="Arial"/>
        </w:rPr>
        <w:t>Write Ansible playbooks to automate the Linux server patching of the infrastructure.</w:t>
      </w:r>
    </w:p>
    <w:p w14:paraId="34FA1425" w14:textId="32CF6694" w:rsidR="002C0227" w:rsidRPr="002C0227" w:rsidRDefault="002C0227" w:rsidP="00D0627F">
      <w:pPr>
        <w:numPr>
          <w:ilvl w:val="0"/>
          <w:numId w:val="1"/>
        </w:numPr>
        <w:rPr>
          <w:rFonts w:ascii="Arial" w:eastAsia="Calibri" w:hAnsi="Arial" w:cs="Arial"/>
          <w:b/>
        </w:rPr>
      </w:pPr>
      <w:r>
        <w:rPr>
          <w:rFonts w:ascii="Arial" w:hAnsi="Arial" w:cs="Arial"/>
        </w:rPr>
        <w:t>Provide third level support for network/Linux application issues.</w:t>
      </w:r>
    </w:p>
    <w:p w14:paraId="29200092" w14:textId="055AA003" w:rsidR="002C0227" w:rsidRPr="002C0227" w:rsidRDefault="002C0227" w:rsidP="00D0627F">
      <w:pPr>
        <w:numPr>
          <w:ilvl w:val="0"/>
          <w:numId w:val="1"/>
        </w:numPr>
        <w:rPr>
          <w:rFonts w:ascii="Arial" w:eastAsia="Calibri" w:hAnsi="Arial" w:cs="Arial"/>
          <w:b/>
        </w:rPr>
      </w:pPr>
      <w:r>
        <w:rPr>
          <w:rFonts w:ascii="Arial" w:hAnsi="Arial" w:cs="Arial"/>
        </w:rPr>
        <w:t>Train members of staff on Network best practises and any specific network requirements.</w:t>
      </w:r>
    </w:p>
    <w:p w14:paraId="48667021" w14:textId="77777777" w:rsidR="009167BD" w:rsidRDefault="009167BD" w:rsidP="00D0627F">
      <w:pPr>
        <w:rPr>
          <w:rFonts w:ascii="Arial" w:eastAsia="Calibri" w:hAnsi="Arial" w:cs="Arial"/>
          <w:b/>
        </w:rPr>
      </w:pPr>
    </w:p>
    <w:p w14:paraId="1CE87875" w14:textId="77777777" w:rsidR="009167BD" w:rsidRDefault="009167BD" w:rsidP="00D0627F">
      <w:pPr>
        <w:rPr>
          <w:rFonts w:ascii="Arial" w:eastAsia="Calibri" w:hAnsi="Arial" w:cs="Arial"/>
          <w:b/>
        </w:rPr>
      </w:pPr>
    </w:p>
    <w:p w14:paraId="1D61EB82" w14:textId="562A081E" w:rsidR="009167BD" w:rsidRDefault="009167BD" w:rsidP="00D0627F">
      <w:pPr>
        <w:rPr>
          <w:rFonts w:ascii="Arial" w:eastAsia="Calibri" w:hAnsi="Arial" w:cs="Arial"/>
          <w:b/>
        </w:rPr>
      </w:pPr>
      <w:r>
        <w:rPr>
          <w:rFonts w:ascii="Arial" w:eastAsia="Calibri" w:hAnsi="Arial" w:cs="Arial"/>
          <w:b/>
        </w:rPr>
        <w:t>December 2017 – March 2018: High Speed Office – Pre-sales Technical Consultant</w:t>
      </w:r>
    </w:p>
    <w:p w14:paraId="3F64AE92" w14:textId="77777777" w:rsidR="00541C72" w:rsidRDefault="00541C72" w:rsidP="00D0627F">
      <w:pPr>
        <w:rPr>
          <w:rFonts w:ascii="Arial" w:eastAsia="Calibri" w:hAnsi="Arial" w:cs="Arial"/>
          <w:b/>
        </w:rPr>
      </w:pPr>
    </w:p>
    <w:p w14:paraId="0F461FF3" w14:textId="77777777" w:rsidR="00541C72" w:rsidRDefault="009167BD" w:rsidP="00541C72">
      <w:pPr>
        <w:rPr>
          <w:rFonts w:ascii="Arial" w:hAnsi="Arial" w:cs="Arial"/>
          <w:i/>
          <w:shd w:val="clear" w:color="auto" w:fill="FFFFFF"/>
        </w:rPr>
      </w:pPr>
      <w:r>
        <w:rPr>
          <w:rFonts w:ascii="Arial" w:hAnsi="Arial" w:cs="Arial"/>
          <w:i/>
          <w:shd w:val="clear" w:color="auto" w:fill="FFFFFF"/>
        </w:rPr>
        <w:t xml:space="preserve">Helping to design and provide solutions to end users/customers of HSO. Attend sales meetings with colleagues to answer any technical questions, and to discuss any </w:t>
      </w:r>
      <w:r w:rsidR="00541C72">
        <w:rPr>
          <w:rFonts w:ascii="Arial" w:hAnsi="Arial" w:cs="Arial"/>
          <w:i/>
          <w:shd w:val="clear" w:color="auto" w:fill="FFFFFF"/>
        </w:rPr>
        <w:t>details regarding the design, implementation and support of the network.</w:t>
      </w:r>
    </w:p>
    <w:p w14:paraId="789CC467" w14:textId="77777777" w:rsidR="00541C72" w:rsidRPr="00D0627F" w:rsidRDefault="00541C72" w:rsidP="00541C72">
      <w:pPr>
        <w:rPr>
          <w:rFonts w:ascii="Arial" w:eastAsia="Calibri" w:hAnsi="Arial" w:cs="Arial"/>
          <w:b/>
        </w:rPr>
      </w:pPr>
    </w:p>
    <w:p w14:paraId="3127917D" w14:textId="5C0A917C" w:rsidR="00541C72" w:rsidRDefault="00541C72" w:rsidP="00541C72">
      <w:pPr>
        <w:numPr>
          <w:ilvl w:val="0"/>
          <w:numId w:val="1"/>
        </w:numPr>
        <w:rPr>
          <w:rFonts w:ascii="Arial" w:hAnsi="Arial" w:cs="Arial"/>
        </w:rPr>
      </w:pPr>
      <w:r>
        <w:rPr>
          <w:rFonts w:ascii="Arial" w:hAnsi="Arial" w:cs="Arial"/>
        </w:rPr>
        <w:lastRenderedPageBreak/>
        <w:t>Providing support to the sales team regarding technical questions/requests.</w:t>
      </w:r>
    </w:p>
    <w:p w14:paraId="4882C69F" w14:textId="61CD938C" w:rsidR="00541C72" w:rsidRDefault="00541C72" w:rsidP="00541C72">
      <w:pPr>
        <w:numPr>
          <w:ilvl w:val="0"/>
          <w:numId w:val="1"/>
        </w:numPr>
        <w:rPr>
          <w:rFonts w:ascii="Arial" w:hAnsi="Arial" w:cs="Arial"/>
        </w:rPr>
      </w:pPr>
      <w:r>
        <w:rPr>
          <w:rFonts w:ascii="Arial" w:hAnsi="Arial" w:cs="Arial"/>
        </w:rPr>
        <w:t>Design HA solutions for customers that require minimal to no downtime.</w:t>
      </w:r>
    </w:p>
    <w:p w14:paraId="1C7C2614" w14:textId="2FE7CA90" w:rsidR="00541C72" w:rsidRDefault="00541C72" w:rsidP="00541C72">
      <w:pPr>
        <w:numPr>
          <w:ilvl w:val="0"/>
          <w:numId w:val="1"/>
        </w:numPr>
        <w:rPr>
          <w:rFonts w:ascii="Arial" w:hAnsi="Arial" w:cs="Arial"/>
        </w:rPr>
      </w:pPr>
      <w:r>
        <w:rPr>
          <w:rFonts w:ascii="Arial" w:hAnsi="Arial" w:cs="Arial"/>
        </w:rPr>
        <w:t>Attend sales meetings to design solutions with customers.</w:t>
      </w:r>
    </w:p>
    <w:p w14:paraId="298D61A5" w14:textId="6A52C50F" w:rsidR="00541C72" w:rsidRDefault="00541C72" w:rsidP="00541C72">
      <w:pPr>
        <w:numPr>
          <w:ilvl w:val="0"/>
          <w:numId w:val="1"/>
        </w:numPr>
        <w:rPr>
          <w:rFonts w:ascii="Arial" w:hAnsi="Arial" w:cs="Arial"/>
        </w:rPr>
      </w:pPr>
      <w:r>
        <w:rPr>
          <w:rFonts w:ascii="Arial" w:hAnsi="Arial" w:cs="Arial"/>
        </w:rPr>
        <w:t>Provide high and low level documentation for complicated solutions that were implemented.</w:t>
      </w:r>
    </w:p>
    <w:p w14:paraId="34089C9F" w14:textId="07EA6D40" w:rsidR="002C0227" w:rsidRDefault="00541C72" w:rsidP="002C0227">
      <w:pPr>
        <w:numPr>
          <w:ilvl w:val="0"/>
          <w:numId w:val="1"/>
        </w:numPr>
        <w:rPr>
          <w:rFonts w:ascii="Arial" w:hAnsi="Arial" w:cs="Arial"/>
          <w:i/>
          <w:shd w:val="clear" w:color="auto" w:fill="FFFFFF"/>
        </w:rPr>
      </w:pPr>
      <w:r w:rsidRPr="00541C72">
        <w:rPr>
          <w:rFonts w:ascii="Arial" w:hAnsi="Arial" w:cs="Arial"/>
        </w:rPr>
        <w:t>Give VoIP demonstrations and discuss VoIP solutions and cost-savings to customers.</w:t>
      </w:r>
    </w:p>
    <w:p w14:paraId="476DE41A" w14:textId="6E080114" w:rsidR="002C0227" w:rsidRPr="002C0227" w:rsidRDefault="002C0227" w:rsidP="002C0227">
      <w:pPr>
        <w:numPr>
          <w:ilvl w:val="0"/>
          <w:numId w:val="1"/>
        </w:numPr>
        <w:rPr>
          <w:rFonts w:ascii="Arial" w:hAnsi="Arial" w:cs="Arial"/>
          <w:i/>
          <w:shd w:val="clear" w:color="auto" w:fill="FFFFFF"/>
        </w:rPr>
      </w:pPr>
      <w:r>
        <w:rPr>
          <w:rFonts w:ascii="Arial" w:hAnsi="Arial" w:cs="Arial"/>
          <w:i/>
          <w:shd w:val="clear" w:color="auto" w:fill="FFFFFF"/>
        </w:rPr>
        <w:t>Be able to simplify complex designs to non-technical staff, and explain the benefits of the solutions in non-technical terms.</w:t>
      </w:r>
    </w:p>
    <w:p w14:paraId="5447F6C3" w14:textId="77777777" w:rsidR="00541C72" w:rsidRDefault="00541C72" w:rsidP="00541C72">
      <w:pPr>
        <w:rPr>
          <w:rFonts w:ascii="Arial" w:hAnsi="Arial" w:cs="Arial"/>
          <w:i/>
          <w:shd w:val="clear" w:color="auto" w:fill="FFFFFF"/>
        </w:rPr>
      </w:pPr>
    </w:p>
    <w:p w14:paraId="5094AD3F" w14:textId="77777777" w:rsidR="009167BD" w:rsidRDefault="009167BD" w:rsidP="00D0627F">
      <w:pPr>
        <w:rPr>
          <w:rFonts w:ascii="Arial" w:eastAsia="Calibri" w:hAnsi="Arial" w:cs="Arial"/>
          <w:b/>
        </w:rPr>
      </w:pPr>
    </w:p>
    <w:p w14:paraId="2247EECA" w14:textId="0FC26C84" w:rsidR="001E4DC7" w:rsidRPr="00541C72" w:rsidRDefault="00234CDC" w:rsidP="00D0627F">
      <w:pPr>
        <w:rPr>
          <w:rFonts w:ascii="Arial" w:eastAsia="Calibri" w:hAnsi="Arial" w:cs="Arial"/>
          <w:b/>
          <w:u w:val="single"/>
        </w:rPr>
      </w:pPr>
      <w:r w:rsidRPr="00541C72">
        <w:rPr>
          <w:rFonts w:ascii="Arial" w:eastAsia="Calibri" w:hAnsi="Arial" w:cs="Arial"/>
          <w:b/>
          <w:u w:val="single"/>
        </w:rPr>
        <w:t xml:space="preserve">March 2015 – </w:t>
      </w:r>
      <w:r w:rsidR="009167BD" w:rsidRPr="00541C72">
        <w:rPr>
          <w:rFonts w:ascii="Arial" w:eastAsia="Calibri" w:hAnsi="Arial" w:cs="Arial"/>
          <w:b/>
          <w:u w:val="single"/>
        </w:rPr>
        <w:t>December 2017</w:t>
      </w:r>
      <w:r w:rsidR="00541C72">
        <w:rPr>
          <w:rFonts w:ascii="Arial" w:eastAsia="Calibri" w:hAnsi="Arial" w:cs="Arial"/>
          <w:b/>
          <w:u w:val="single"/>
        </w:rPr>
        <w:t xml:space="preserve">: </w:t>
      </w:r>
      <w:proofErr w:type="spellStart"/>
      <w:r w:rsidR="00541C72">
        <w:rPr>
          <w:rFonts w:ascii="Arial" w:eastAsia="Calibri" w:hAnsi="Arial" w:cs="Arial"/>
          <w:b/>
          <w:u w:val="single"/>
        </w:rPr>
        <w:t>UKCloud</w:t>
      </w:r>
      <w:proofErr w:type="spellEnd"/>
      <w:r w:rsidRPr="00541C72">
        <w:rPr>
          <w:rFonts w:ascii="Arial" w:eastAsia="Calibri" w:hAnsi="Arial" w:cs="Arial"/>
          <w:b/>
          <w:u w:val="single"/>
        </w:rPr>
        <w:t xml:space="preserve"> – Network Engineer</w:t>
      </w:r>
    </w:p>
    <w:p w14:paraId="2BAE4648" w14:textId="200C312E" w:rsidR="001E4DC7" w:rsidRPr="00D0627F" w:rsidRDefault="001E4DC7" w:rsidP="00D0627F">
      <w:pPr>
        <w:jc w:val="both"/>
        <w:rPr>
          <w:rFonts w:ascii="Arial" w:hAnsi="Arial" w:cs="Arial"/>
          <w:i/>
          <w:shd w:val="clear" w:color="auto" w:fill="FFFFFF"/>
        </w:rPr>
      </w:pPr>
      <w:r w:rsidRPr="00D0627F">
        <w:rPr>
          <w:rFonts w:ascii="Arial" w:hAnsi="Arial" w:cs="Arial"/>
          <w:i/>
          <w:shd w:val="clear" w:color="auto" w:fill="FFFFFF"/>
        </w:rPr>
        <w:t>Supporting the internal network to provide internal and external network connectivity. This includes multiple security level WAN's, also providing leased line</w:t>
      </w:r>
      <w:r w:rsidR="00F90688" w:rsidRPr="00D0627F">
        <w:rPr>
          <w:rFonts w:ascii="Arial" w:hAnsi="Arial" w:cs="Arial"/>
          <w:i/>
          <w:shd w:val="clear" w:color="auto" w:fill="FFFFFF"/>
        </w:rPr>
        <w:t xml:space="preserve"> and Co-Location connections (</w:t>
      </w:r>
      <w:r w:rsidRPr="00D0627F">
        <w:rPr>
          <w:rFonts w:ascii="Arial" w:hAnsi="Arial" w:cs="Arial"/>
          <w:i/>
          <w:shd w:val="clear" w:color="auto" w:fill="FFFFFF"/>
        </w:rPr>
        <w:t>mainly work</w:t>
      </w:r>
      <w:r w:rsidR="00DB0050" w:rsidRPr="00D0627F">
        <w:rPr>
          <w:rFonts w:ascii="Arial" w:hAnsi="Arial" w:cs="Arial"/>
          <w:i/>
          <w:shd w:val="clear" w:color="auto" w:fill="FFFFFF"/>
        </w:rPr>
        <w:t>ing</w:t>
      </w:r>
      <w:r w:rsidRPr="00D0627F">
        <w:rPr>
          <w:rFonts w:ascii="Arial" w:hAnsi="Arial" w:cs="Arial"/>
          <w:i/>
          <w:shd w:val="clear" w:color="auto" w:fill="FFFFFF"/>
        </w:rPr>
        <w:t xml:space="preserve"> with Cisco multi-layer s</w:t>
      </w:r>
      <w:r w:rsidR="00F90688" w:rsidRPr="00D0627F">
        <w:rPr>
          <w:rFonts w:ascii="Arial" w:hAnsi="Arial" w:cs="Arial"/>
          <w:i/>
          <w:shd w:val="clear" w:color="auto" w:fill="FFFFFF"/>
        </w:rPr>
        <w:t xml:space="preserve">witches, firewalls and routers). </w:t>
      </w:r>
      <w:r w:rsidRPr="00D0627F">
        <w:rPr>
          <w:rFonts w:ascii="Arial" w:hAnsi="Arial" w:cs="Arial"/>
          <w:i/>
          <w:shd w:val="clear" w:color="auto" w:fill="FFFFFF"/>
        </w:rPr>
        <w:t>This includes ASR 9k's, Nexu</w:t>
      </w:r>
      <w:r w:rsidR="00DB0050" w:rsidRPr="00D0627F">
        <w:rPr>
          <w:rFonts w:ascii="Arial" w:hAnsi="Arial" w:cs="Arial"/>
          <w:i/>
          <w:shd w:val="clear" w:color="auto" w:fill="FFFFFF"/>
        </w:rPr>
        <w:t>s 7700's and ASA's, (</w:t>
      </w:r>
      <w:r w:rsidRPr="00D0627F">
        <w:rPr>
          <w:rFonts w:ascii="Arial" w:hAnsi="Arial" w:cs="Arial"/>
          <w:i/>
          <w:shd w:val="clear" w:color="auto" w:fill="FFFFFF"/>
        </w:rPr>
        <w:t xml:space="preserve">Cisco ACI </w:t>
      </w:r>
      <w:r w:rsidR="00DB0050" w:rsidRPr="00D0627F">
        <w:rPr>
          <w:rFonts w:ascii="Arial" w:hAnsi="Arial" w:cs="Arial"/>
          <w:i/>
          <w:shd w:val="clear" w:color="auto" w:fill="FFFFFF"/>
        </w:rPr>
        <w:t>are also used extensively).</w:t>
      </w:r>
    </w:p>
    <w:p w14:paraId="57CB033C" w14:textId="77777777" w:rsidR="001E4DC7" w:rsidRPr="00D0627F" w:rsidRDefault="001E4DC7" w:rsidP="00D0627F">
      <w:pPr>
        <w:rPr>
          <w:rFonts w:ascii="Arial" w:eastAsia="Calibri" w:hAnsi="Arial" w:cs="Arial"/>
          <w:b/>
        </w:rPr>
      </w:pPr>
    </w:p>
    <w:p w14:paraId="7682515D" w14:textId="308F01A9" w:rsidR="004E7F8C" w:rsidRDefault="004E7F8C" w:rsidP="00D0627F">
      <w:pPr>
        <w:numPr>
          <w:ilvl w:val="0"/>
          <w:numId w:val="1"/>
        </w:numPr>
        <w:rPr>
          <w:rFonts w:ascii="Arial" w:hAnsi="Arial" w:cs="Arial"/>
        </w:rPr>
      </w:pPr>
      <w:r w:rsidRPr="00D0627F">
        <w:rPr>
          <w:rFonts w:ascii="Arial" w:hAnsi="Arial" w:cs="Arial"/>
        </w:rPr>
        <w:t xml:space="preserve">Maintaining responsibility for the end to end delivery of customer solutions, involving: devising network diagrams in line with technical requirements, liaising with Network Architects, creating implementing steps/developing configurations and implementing solutions. </w:t>
      </w:r>
    </w:p>
    <w:p w14:paraId="793F81EA" w14:textId="7C229C60" w:rsidR="00E34A5D" w:rsidRPr="00D0627F" w:rsidRDefault="0050729C" w:rsidP="00D0627F">
      <w:pPr>
        <w:numPr>
          <w:ilvl w:val="0"/>
          <w:numId w:val="1"/>
        </w:numPr>
        <w:rPr>
          <w:rFonts w:ascii="Arial" w:hAnsi="Arial" w:cs="Arial"/>
        </w:rPr>
      </w:pPr>
      <w:r>
        <w:rPr>
          <w:rFonts w:ascii="Arial" w:hAnsi="Arial" w:cs="Arial"/>
        </w:rPr>
        <w:t xml:space="preserve">Designing, implementing and </w:t>
      </w:r>
      <w:r w:rsidR="00AA0183">
        <w:rPr>
          <w:rFonts w:ascii="Arial" w:hAnsi="Arial" w:cs="Arial"/>
        </w:rPr>
        <w:t xml:space="preserve">operating services on Cisco ACI. </w:t>
      </w:r>
    </w:p>
    <w:p w14:paraId="6693174D" w14:textId="417FB8C7" w:rsidR="004E7F8C" w:rsidRPr="00D0627F" w:rsidRDefault="004E7F8C" w:rsidP="00D0627F">
      <w:pPr>
        <w:numPr>
          <w:ilvl w:val="0"/>
          <w:numId w:val="1"/>
        </w:numPr>
        <w:rPr>
          <w:rFonts w:ascii="Arial" w:hAnsi="Arial" w:cs="Arial"/>
        </w:rPr>
      </w:pPr>
      <w:r w:rsidRPr="00D0627F">
        <w:rPr>
          <w:rFonts w:ascii="Arial" w:hAnsi="Arial" w:cs="Arial"/>
        </w:rPr>
        <w:t>Overseeing all projects a</w:t>
      </w:r>
      <w:r w:rsidR="00F90688" w:rsidRPr="00D0627F">
        <w:rPr>
          <w:rFonts w:ascii="Arial" w:hAnsi="Arial" w:cs="Arial"/>
        </w:rPr>
        <w:t xml:space="preserve">nd ensuring </w:t>
      </w:r>
      <w:r w:rsidRPr="00D0627F">
        <w:rPr>
          <w:rFonts w:ascii="Arial" w:hAnsi="Arial" w:cs="Arial"/>
        </w:rPr>
        <w:t xml:space="preserve">work is delivered on time and in line with customer requirements.  </w:t>
      </w:r>
    </w:p>
    <w:p w14:paraId="7BDE0B3E" w14:textId="77777777" w:rsidR="00657677" w:rsidRPr="00D0627F" w:rsidRDefault="004E7F8C"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Ensuring all incidents are documented, responded to and resolved in a timely manner.</w:t>
      </w:r>
    </w:p>
    <w:p w14:paraId="0E9C482D" w14:textId="1529C956" w:rsidR="00657677" w:rsidRPr="00D0627F" w:rsidRDefault="00657677"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lang w:eastAsia="ar-SA"/>
        </w:rPr>
        <w:t xml:space="preserve">Building and maintaining the appropriate knowledge to effectively attend to any technical problems that may arise. </w:t>
      </w:r>
    </w:p>
    <w:p w14:paraId="4FB577DD" w14:textId="61DC036F" w:rsidR="00F5054A" w:rsidRPr="00D0627F" w:rsidRDefault="00F5054A"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 xml:space="preserve">Delivering training </w:t>
      </w:r>
      <w:r w:rsidR="009A28FE" w:rsidRPr="00D0627F">
        <w:rPr>
          <w:rFonts w:ascii="Arial" w:hAnsi="Arial" w:cs="Arial"/>
        </w:rPr>
        <w:t xml:space="preserve">and developing ‘go to guides’ </w:t>
      </w:r>
      <w:r w:rsidRPr="00D0627F">
        <w:rPr>
          <w:rFonts w:ascii="Arial" w:hAnsi="Arial" w:cs="Arial"/>
        </w:rPr>
        <w:t xml:space="preserve">for Support Engineers to facilitate understanding. </w:t>
      </w:r>
    </w:p>
    <w:p w14:paraId="7FC42615" w14:textId="06109E6D" w:rsidR="00F5054A" w:rsidRPr="00D0627F" w:rsidRDefault="00A4266F"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Maintaining responsibility for all network upgrades and changes.</w:t>
      </w:r>
    </w:p>
    <w:p w14:paraId="7D106717" w14:textId="2EE5EF17" w:rsidR="00A4266F" w:rsidRPr="00D0627F" w:rsidRDefault="00A4266F"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Devising technical design diagrams in line with bespoke technical requirements.</w:t>
      </w:r>
    </w:p>
    <w:p w14:paraId="469A7777" w14:textId="4055FE45" w:rsidR="00A4266F" w:rsidRPr="00D0627F" w:rsidRDefault="00A4266F"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Working</w:t>
      </w:r>
      <w:r w:rsidR="008D3D19" w:rsidRPr="00D0627F">
        <w:rPr>
          <w:rFonts w:ascii="Arial" w:eastAsia="Calibri" w:hAnsi="Arial" w:cs="Arial"/>
          <w:bCs/>
          <w:iCs/>
          <w:lang w:eastAsia="en-GB"/>
        </w:rPr>
        <w:t xml:space="preserve"> closely with Cloud Architects and Customer Success Managers, as well as the development team.</w:t>
      </w:r>
    </w:p>
    <w:p w14:paraId="2632190C" w14:textId="77777777" w:rsidR="008D3D19" w:rsidRPr="00D0627F" w:rsidRDefault="008D3D19"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Communicating complex technical information to non-technical parties with relative ease.</w:t>
      </w:r>
    </w:p>
    <w:p w14:paraId="3030BB9F" w14:textId="77777777" w:rsidR="008D3D19" w:rsidRPr="00D0627F" w:rsidRDefault="008D3D19"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color w:val="00000A"/>
        </w:rPr>
        <w:t>Root cause analysis: analysing</w:t>
      </w:r>
      <w:r w:rsidRPr="00D0627F">
        <w:rPr>
          <w:rFonts w:ascii="Arial" w:eastAsia="Microsoft JhengHei" w:hAnsi="Arial" w:cs="Arial"/>
          <w:color w:val="00000A"/>
        </w:rPr>
        <w:t xml:space="preserve"> technical issues and create a sustainable solution with minimum business disruption.</w:t>
      </w:r>
    </w:p>
    <w:p w14:paraId="2432648B" w14:textId="5BE0912B" w:rsidR="001E4DC7" w:rsidRPr="00D0627F" w:rsidRDefault="00D967EE"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Completing projects that entail standing up an ACI system and overseeing </w:t>
      </w:r>
      <w:r w:rsidR="00F90688" w:rsidRPr="00D0627F">
        <w:rPr>
          <w:rFonts w:ascii="Arial" w:eastAsia="Calibri" w:hAnsi="Arial" w:cs="Arial"/>
          <w:bCs/>
          <w:iCs/>
          <w:lang w:eastAsia="en-GB"/>
        </w:rPr>
        <w:t xml:space="preserve">all aspects of </w:t>
      </w:r>
      <w:r w:rsidRPr="00D0627F">
        <w:rPr>
          <w:rFonts w:ascii="Arial" w:eastAsia="Calibri" w:hAnsi="Arial" w:cs="Arial"/>
          <w:bCs/>
          <w:iCs/>
          <w:lang w:eastAsia="en-GB"/>
        </w:rPr>
        <w:t xml:space="preserve">the end to end delivery. </w:t>
      </w:r>
    </w:p>
    <w:p w14:paraId="0E09E56F" w14:textId="34AC9F48" w:rsidR="00234CDC" w:rsidRPr="00D0627F" w:rsidRDefault="00D967EE"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Product owner: </w:t>
      </w:r>
      <w:r w:rsidRPr="00D0627F">
        <w:rPr>
          <w:rFonts w:ascii="Arial" w:hAnsi="Arial" w:cs="Arial"/>
          <w:shd w:val="clear" w:color="auto" w:fill="FFFFFF"/>
        </w:rPr>
        <w:t>Cisco Sourcefire</w:t>
      </w:r>
      <w:r w:rsidR="00175CDA" w:rsidRPr="00D0627F">
        <w:rPr>
          <w:rFonts w:ascii="Arial" w:hAnsi="Arial" w:cs="Arial"/>
          <w:shd w:val="clear" w:color="auto" w:fill="FFFFFF"/>
        </w:rPr>
        <w:t xml:space="preserve"> and </w:t>
      </w:r>
      <w:r w:rsidR="00234CDC" w:rsidRPr="00D0627F">
        <w:rPr>
          <w:rFonts w:ascii="Arial" w:hAnsi="Arial" w:cs="Arial"/>
        </w:rPr>
        <w:t>Sourcefire IPS.</w:t>
      </w:r>
    </w:p>
    <w:p w14:paraId="2CB37A83" w14:textId="5D1C7DEF" w:rsidR="00234CDC" w:rsidRPr="00D0627F" w:rsidRDefault="00175CDA"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Maintaining responsibility for the a</w:t>
      </w:r>
      <w:r w:rsidR="00234CDC" w:rsidRPr="00D0627F">
        <w:rPr>
          <w:rFonts w:ascii="Arial" w:hAnsi="Arial" w:cs="Arial"/>
        </w:rPr>
        <w:t>dministration and troubleshooting of network and security device issues</w:t>
      </w:r>
      <w:r w:rsidR="00ED01CE" w:rsidRPr="00D0627F">
        <w:rPr>
          <w:rFonts w:ascii="Arial" w:hAnsi="Arial" w:cs="Arial"/>
        </w:rPr>
        <w:t>.</w:t>
      </w:r>
    </w:p>
    <w:p w14:paraId="7CE0D4D6" w14:textId="1095E18B" w:rsidR="00E42538" w:rsidRPr="00D0627F" w:rsidRDefault="00E42538" w:rsidP="00D0627F">
      <w:pPr>
        <w:pStyle w:val="ListParagraph"/>
        <w:widowControl/>
        <w:numPr>
          <w:ilvl w:val="0"/>
          <w:numId w:val="1"/>
        </w:numPr>
        <w:suppressAutoHyphens w:val="0"/>
        <w:rPr>
          <w:rFonts w:ascii="Arial" w:hAnsi="Arial" w:cs="Arial"/>
        </w:rPr>
      </w:pPr>
      <w:r w:rsidRPr="00D0627F">
        <w:rPr>
          <w:rFonts w:ascii="Arial" w:hAnsi="Arial" w:cs="Arial"/>
          <w:color w:val="000000"/>
          <w:shd w:val="clear" w:color="auto" w:fill="FFFFFF"/>
        </w:rPr>
        <w:t xml:space="preserve">Ensuring all work is executed in a compliant and efficient manner. </w:t>
      </w:r>
    </w:p>
    <w:p w14:paraId="4FA7DA06" w14:textId="77160175" w:rsidR="00234CDC" w:rsidRPr="00D0627F" w:rsidRDefault="00ED01CE"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Managing the production of reports detailing all necessary issues for further analysis.</w:t>
      </w:r>
    </w:p>
    <w:p w14:paraId="7563F922" w14:textId="78B1BE46" w:rsidR="00234CDC" w:rsidRPr="00D0627F" w:rsidRDefault="007A3F94" w:rsidP="00D0627F">
      <w:pPr>
        <w:rPr>
          <w:rFonts w:ascii="Arial" w:hAnsi="Arial" w:cs="Arial"/>
          <w:b/>
          <w:u w:val="single"/>
        </w:rPr>
      </w:pPr>
      <w:r w:rsidRPr="00D0627F">
        <w:rPr>
          <w:rFonts w:ascii="Arial" w:hAnsi="Arial" w:cs="Arial"/>
          <w:b/>
          <w:u w:val="single"/>
        </w:rPr>
        <w:t xml:space="preserve">Knowledge Obtained: </w:t>
      </w:r>
    </w:p>
    <w:p w14:paraId="43F71371" w14:textId="77777777" w:rsidR="007A3F94" w:rsidRPr="00D0627F" w:rsidRDefault="007A3F94" w:rsidP="00D0627F">
      <w:pPr>
        <w:rPr>
          <w:rFonts w:ascii="Arial" w:hAnsi="Arial" w:cs="Arial"/>
          <w:u w:val="single"/>
        </w:rPr>
      </w:pPr>
    </w:p>
    <w:p w14:paraId="17598F35" w14:textId="77777777"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Excellent knowledge of TCP/IP and multi-tier network infrastructure incorporating networking and security configuration and troubleshooting.</w:t>
      </w:r>
    </w:p>
    <w:p w14:paraId="61D78F7C" w14:textId="77777777"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Experience of Cisco ACI and understanding of SDN.</w:t>
      </w:r>
    </w:p>
    <w:p w14:paraId="25A880D5" w14:textId="77777777"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Working knowledge of DC Technologies such as OTV/VXLAN.</w:t>
      </w:r>
    </w:p>
    <w:p w14:paraId="4C633DBA" w14:textId="5B4A0986"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Solid product and configuration experience with Cisco router, Cisco firewall and switching hardware</w:t>
      </w:r>
      <w:r w:rsidR="003D4AD7" w:rsidRPr="00D0627F">
        <w:rPr>
          <w:rFonts w:ascii="Arial" w:eastAsia="Calibri" w:hAnsi="Arial" w:cs="Arial"/>
          <w:bCs/>
          <w:i/>
          <w:iCs/>
          <w:lang w:eastAsia="en-GB"/>
        </w:rPr>
        <w:t>.</w:t>
      </w:r>
    </w:p>
    <w:p w14:paraId="1643D3F3" w14:textId="77777777"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Cisco software including ACS and other monitoring tools (such as SolarWinds)</w:t>
      </w:r>
    </w:p>
    <w:p w14:paraId="4326E0C7" w14:textId="425C41E8"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Content Switching &amp; Load balancing</w:t>
      </w:r>
      <w:r w:rsidR="003D4AD7" w:rsidRPr="00D0627F">
        <w:rPr>
          <w:rFonts w:ascii="Arial" w:eastAsia="Calibri" w:hAnsi="Arial" w:cs="Arial"/>
          <w:bCs/>
          <w:i/>
          <w:iCs/>
          <w:lang w:eastAsia="en-GB"/>
        </w:rPr>
        <w:t>.</w:t>
      </w:r>
    </w:p>
    <w:p w14:paraId="458A016B" w14:textId="68592E28"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Routing and switching technologies such as BGP, MPLS, OSPF, ISIS STP, HSRP</w:t>
      </w:r>
      <w:r w:rsidR="003D4AD7" w:rsidRPr="00D0627F">
        <w:rPr>
          <w:rFonts w:ascii="Arial" w:eastAsia="Calibri" w:hAnsi="Arial" w:cs="Arial"/>
          <w:bCs/>
          <w:i/>
          <w:iCs/>
          <w:lang w:eastAsia="en-GB"/>
        </w:rPr>
        <w:t>.</w:t>
      </w:r>
    </w:p>
    <w:p w14:paraId="5A653884" w14:textId="77777777"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Experience of Cisco NextGen Data Centre products and technologies (Cisco Nexus 7000, 5000).</w:t>
      </w:r>
    </w:p>
    <w:p w14:paraId="78360734" w14:textId="404C9C4F" w:rsidR="00234CDC"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Experience of Cisco ASA Firewalls &amp; IPS</w:t>
      </w:r>
      <w:r w:rsidR="003D4AD7" w:rsidRPr="00D0627F">
        <w:rPr>
          <w:rFonts w:ascii="Arial" w:eastAsia="Calibri" w:hAnsi="Arial" w:cs="Arial"/>
          <w:bCs/>
          <w:i/>
          <w:iCs/>
          <w:lang w:eastAsia="en-GB"/>
        </w:rPr>
        <w:t>.</w:t>
      </w:r>
    </w:p>
    <w:p w14:paraId="6A1FBF6A" w14:textId="0172AE9C" w:rsidR="00B04E16" w:rsidRPr="00D0627F" w:rsidRDefault="00234CDC" w:rsidP="00D0627F">
      <w:pPr>
        <w:pStyle w:val="ListParagraph"/>
        <w:numPr>
          <w:ilvl w:val="0"/>
          <w:numId w:val="1"/>
        </w:numPr>
        <w:autoSpaceDE w:val="0"/>
        <w:autoSpaceDN w:val="0"/>
        <w:adjustRightInd w:val="0"/>
        <w:spacing w:after="260"/>
        <w:rPr>
          <w:rFonts w:ascii="Arial" w:eastAsia="Calibri" w:hAnsi="Arial" w:cs="Arial"/>
          <w:bCs/>
          <w:i/>
          <w:iCs/>
          <w:lang w:eastAsia="en-GB"/>
        </w:rPr>
      </w:pPr>
      <w:r w:rsidRPr="00D0627F">
        <w:rPr>
          <w:rFonts w:ascii="Arial" w:eastAsia="Calibri" w:hAnsi="Arial" w:cs="Arial"/>
          <w:bCs/>
          <w:i/>
          <w:iCs/>
          <w:lang w:eastAsia="en-GB"/>
        </w:rPr>
        <w:t xml:space="preserve">Working knowledge of a VMware estate and </w:t>
      </w:r>
      <w:proofErr w:type="spellStart"/>
      <w:r w:rsidRPr="00D0627F">
        <w:rPr>
          <w:rFonts w:ascii="Arial" w:eastAsia="Calibri" w:hAnsi="Arial" w:cs="Arial"/>
          <w:bCs/>
          <w:i/>
          <w:iCs/>
          <w:lang w:eastAsia="en-GB"/>
        </w:rPr>
        <w:t>vCloud</w:t>
      </w:r>
      <w:proofErr w:type="spellEnd"/>
      <w:r w:rsidRPr="00D0627F">
        <w:rPr>
          <w:rFonts w:ascii="Arial" w:eastAsia="Calibri" w:hAnsi="Arial" w:cs="Arial"/>
          <w:bCs/>
          <w:i/>
          <w:iCs/>
          <w:lang w:eastAsia="en-GB"/>
        </w:rPr>
        <w:t>.</w:t>
      </w:r>
    </w:p>
    <w:p w14:paraId="7342CC48" w14:textId="7CF96083" w:rsidR="00F25A1E" w:rsidRPr="00D0627F" w:rsidRDefault="00F25A1E" w:rsidP="00D0627F">
      <w:pPr>
        <w:rPr>
          <w:rFonts w:ascii="Arial" w:eastAsia="Calibri" w:hAnsi="Arial" w:cs="Arial"/>
          <w:b/>
        </w:rPr>
      </w:pPr>
      <w:r w:rsidRPr="00D0627F">
        <w:rPr>
          <w:rFonts w:ascii="Arial" w:eastAsia="Calibri" w:hAnsi="Arial" w:cs="Arial"/>
          <w:b/>
        </w:rPr>
        <w:t>January 2015 – March 2015: Redstone - JP Morgan - Data Centre Engineer</w:t>
      </w:r>
    </w:p>
    <w:p w14:paraId="64A3EB74" w14:textId="77777777" w:rsidR="00F25A1E" w:rsidRPr="00D0627F" w:rsidRDefault="00F25A1E" w:rsidP="00D0627F">
      <w:pPr>
        <w:rPr>
          <w:rFonts w:ascii="Arial" w:eastAsia="Calibri" w:hAnsi="Arial" w:cs="Arial"/>
          <w:b/>
        </w:rPr>
      </w:pPr>
    </w:p>
    <w:p w14:paraId="75596244" w14:textId="512E0785" w:rsidR="00E710C4" w:rsidRPr="00D0627F" w:rsidRDefault="00E710C4"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lastRenderedPageBreak/>
        <w:t xml:space="preserve">Racking and stacking kit, as well as </w:t>
      </w:r>
      <w:r w:rsidR="00F90688" w:rsidRPr="00D0627F">
        <w:rPr>
          <w:rFonts w:ascii="Arial" w:eastAsia="Calibri" w:hAnsi="Arial" w:cs="Arial"/>
          <w:bCs/>
          <w:iCs/>
          <w:lang w:eastAsia="en-GB"/>
        </w:rPr>
        <w:t xml:space="preserve">managing </w:t>
      </w:r>
      <w:r w:rsidRPr="00D0627F">
        <w:rPr>
          <w:rFonts w:ascii="Arial" w:eastAsia="Calibri" w:hAnsi="Arial" w:cs="Arial"/>
          <w:bCs/>
          <w:iCs/>
          <w:lang w:eastAsia="en-GB"/>
        </w:rPr>
        <w:t>ca</w:t>
      </w:r>
      <w:r w:rsidR="009E5B95" w:rsidRPr="00D0627F">
        <w:rPr>
          <w:rFonts w:ascii="Arial" w:eastAsia="Calibri" w:hAnsi="Arial" w:cs="Arial"/>
          <w:bCs/>
          <w:iCs/>
          <w:lang w:eastAsia="en-GB"/>
        </w:rPr>
        <w:t>ble running</w:t>
      </w:r>
      <w:r w:rsidRPr="00D0627F">
        <w:rPr>
          <w:rFonts w:ascii="Arial" w:eastAsia="Calibri" w:hAnsi="Arial" w:cs="Arial"/>
          <w:bCs/>
          <w:iCs/>
          <w:lang w:eastAsia="en-GB"/>
        </w:rPr>
        <w:t xml:space="preserve"> and patching. </w:t>
      </w:r>
    </w:p>
    <w:p w14:paraId="6C86B1FA" w14:textId="46AEE38C" w:rsidR="00E710C4" w:rsidRPr="00D0627F" w:rsidRDefault="00F90688"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Overseeing </w:t>
      </w:r>
      <w:r w:rsidR="00E710C4" w:rsidRPr="00D0627F">
        <w:rPr>
          <w:rFonts w:ascii="Arial" w:eastAsia="Calibri" w:hAnsi="Arial" w:cs="Arial"/>
          <w:bCs/>
          <w:iCs/>
          <w:lang w:eastAsia="en-GB"/>
        </w:rPr>
        <w:t xml:space="preserve">all installations and decommissions. </w:t>
      </w:r>
    </w:p>
    <w:p w14:paraId="20D128CA" w14:textId="4FBBA3C6" w:rsidR="00E710C4" w:rsidRPr="00D0627F" w:rsidRDefault="00E710C4"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Interpreting technical documentation effectively.</w:t>
      </w:r>
    </w:p>
    <w:p w14:paraId="05F87A74" w14:textId="11210B40" w:rsidR="00F25A1E" w:rsidRPr="00D0627F" w:rsidRDefault="00E710C4"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Escalating any issues to the Team Leaders as required.</w:t>
      </w:r>
    </w:p>
    <w:p w14:paraId="0BAD25A5" w14:textId="455E409E" w:rsidR="00E710C4" w:rsidRPr="00D0627F" w:rsidRDefault="009E5B95"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Preparing spread sheet reports detailing patching work completions.  </w:t>
      </w:r>
    </w:p>
    <w:p w14:paraId="12018146" w14:textId="1C4295C5" w:rsidR="00F25A1E" w:rsidRPr="00D0627F" w:rsidRDefault="00F25A1E"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Running multipl</w:t>
      </w:r>
      <w:r w:rsidR="00994B1E" w:rsidRPr="00D0627F">
        <w:rPr>
          <w:rFonts w:ascii="Arial" w:eastAsia="Calibri" w:hAnsi="Arial" w:cs="Arial"/>
          <w:bCs/>
          <w:iCs/>
          <w:lang w:eastAsia="en-GB"/>
        </w:rPr>
        <w:t xml:space="preserve">e cables through the Data halls in line with technical specifications. </w:t>
      </w:r>
    </w:p>
    <w:p w14:paraId="17A7C72F" w14:textId="77777777" w:rsidR="00CA74F3" w:rsidRPr="00D0627F" w:rsidRDefault="00994B1E"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Maintaining a proactive attitude to health and safety across all endeavours.</w:t>
      </w:r>
    </w:p>
    <w:p w14:paraId="6515D16C" w14:textId="485EB697" w:rsidR="00CA74F3" w:rsidRPr="00D0627F" w:rsidRDefault="00CA74F3"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hAnsi="Arial" w:cs="Arial"/>
        </w:rPr>
        <w:t>Acting in a problem solving capacity and successfully resolving any technical issues that arise.</w:t>
      </w:r>
    </w:p>
    <w:p w14:paraId="246AB0D3" w14:textId="66C52808" w:rsidR="00744A64" w:rsidRPr="00D0627F" w:rsidRDefault="00744A64" w:rsidP="00D0627F">
      <w:pPr>
        <w:rPr>
          <w:rFonts w:ascii="Arial" w:hAnsi="Arial" w:cs="Arial"/>
          <w:b/>
        </w:rPr>
      </w:pPr>
      <w:r w:rsidRPr="00D0627F">
        <w:rPr>
          <w:rFonts w:ascii="Arial" w:hAnsi="Arial" w:cs="Arial"/>
          <w:b/>
        </w:rPr>
        <w:t xml:space="preserve">January 2014 – January 2015: </w:t>
      </w:r>
      <w:proofErr w:type="spellStart"/>
      <w:r w:rsidRPr="00D0627F">
        <w:rPr>
          <w:rFonts w:ascii="Arial" w:eastAsia="Calibri" w:hAnsi="Arial" w:cs="Arial"/>
          <w:b/>
        </w:rPr>
        <w:t>Telindus</w:t>
      </w:r>
      <w:proofErr w:type="spellEnd"/>
      <w:r w:rsidRPr="00D0627F">
        <w:rPr>
          <w:rFonts w:ascii="Arial" w:eastAsia="Calibri" w:hAnsi="Arial" w:cs="Arial"/>
          <w:b/>
        </w:rPr>
        <w:t xml:space="preserve"> (</w:t>
      </w:r>
      <w:proofErr w:type="spellStart"/>
      <w:r w:rsidRPr="00D0627F">
        <w:rPr>
          <w:rFonts w:ascii="Arial" w:eastAsia="Calibri" w:hAnsi="Arial" w:cs="Arial"/>
          <w:b/>
        </w:rPr>
        <w:t>Telent</w:t>
      </w:r>
      <w:proofErr w:type="spellEnd"/>
      <w:r w:rsidRPr="00D0627F">
        <w:rPr>
          <w:rFonts w:ascii="Arial" w:eastAsia="Calibri" w:hAnsi="Arial" w:cs="Arial"/>
          <w:b/>
        </w:rPr>
        <w:t xml:space="preserve">) – Network Field Engineer </w:t>
      </w:r>
    </w:p>
    <w:p w14:paraId="2C0E5B75" w14:textId="77777777" w:rsidR="00744A64" w:rsidRPr="00D0627F" w:rsidRDefault="00744A64" w:rsidP="00D0627F">
      <w:pPr>
        <w:rPr>
          <w:rFonts w:ascii="Arial" w:eastAsia="Calibri" w:hAnsi="Arial" w:cs="Arial"/>
          <w:b/>
        </w:rPr>
      </w:pPr>
    </w:p>
    <w:p w14:paraId="349DB7D0" w14:textId="1F38E7DD" w:rsidR="00744A64" w:rsidRPr="00D0627F" w:rsidRDefault="00744A64"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Maintaining responsibility </w:t>
      </w:r>
      <w:r w:rsidR="003F1701" w:rsidRPr="00D0627F">
        <w:rPr>
          <w:rFonts w:ascii="Arial" w:eastAsia="Calibri" w:hAnsi="Arial" w:cs="Arial"/>
          <w:bCs/>
          <w:iCs/>
          <w:lang w:eastAsia="en-GB"/>
        </w:rPr>
        <w:t xml:space="preserve">for the installation and testing/assessing of </w:t>
      </w:r>
      <w:r w:rsidRPr="00D0627F">
        <w:rPr>
          <w:rFonts w:ascii="Arial" w:eastAsia="Calibri" w:hAnsi="Arial" w:cs="Arial"/>
          <w:bCs/>
          <w:iCs/>
          <w:lang w:eastAsia="en-GB"/>
        </w:rPr>
        <w:t xml:space="preserve">hardware </w:t>
      </w:r>
      <w:r w:rsidR="003F1701" w:rsidRPr="00D0627F">
        <w:rPr>
          <w:rFonts w:ascii="Arial" w:eastAsia="Calibri" w:hAnsi="Arial" w:cs="Arial"/>
          <w:bCs/>
          <w:iCs/>
          <w:lang w:eastAsia="en-GB"/>
        </w:rPr>
        <w:t>and pre-staging devices.</w:t>
      </w:r>
    </w:p>
    <w:p w14:paraId="3E1332C8" w14:textId="30BAC8AD" w:rsidR="00744A64" w:rsidRPr="00D0627F" w:rsidRDefault="003F1701"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Attending client site for installations and working closely with the </w:t>
      </w:r>
      <w:r w:rsidR="00744A64" w:rsidRPr="00D0627F">
        <w:rPr>
          <w:rFonts w:ascii="Arial" w:eastAsia="Calibri" w:hAnsi="Arial" w:cs="Arial"/>
          <w:bCs/>
          <w:iCs/>
          <w:lang w:eastAsia="en-GB"/>
        </w:rPr>
        <w:t>network operations centre</w:t>
      </w:r>
      <w:r w:rsidRPr="00D0627F">
        <w:rPr>
          <w:rFonts w:ascii="Arial" w:eastAsia="Calibri" w:hAnsi="Arial" w:cs="Arial"/>
          <w:bCs/>
          <w:iCs/>
          <w:lang w:eastAsia="en-GB"/>
        </w:rPr>
        <w:t>.</w:t>
      </w:r>
    </w:p>
    <w:p w14:paraId="4610A277" w14:textId="0F7748B0" w:rsidR="00791885" w:rsidRPr="00D0627F" w:rsidRDefault="003F1701"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On call Engineer for all </w:t>
      </w:r>
      <w:r w:rsidR="00791885" w:rsidRPr="00D0627F">
        <w:rPr>
          <w:rFonts w:ascii="Arial" w:eastAsia="Calibri" w:hAnsi="Arial" w:cs="Arial"/>
          <w:bCs/>
          <w:iCs/>
          <w:lang w:eastAsia="en-GB"/>
        </w:rPr>
        <w:t>Major</w:t>
      </w:r>
      <w:r w:rsidR="00F90688" w:rsidRPr="00D0627F">
        <w:rPr>
          <w:rFonts w:ascii="Arial" w:eastAsia="Calibri" w:hAnsi="Arial" w:cs="Arial"/>
          <w:bCs/>
          <w:iCs/>
          <w:lang w:eastAsia="en-GB"/>
        </w:rPr>
        <w:t xml:space="preserve"> Service Outages which entails attending calls </w:t>
      </w:r>
      <w:r w:rsidR="00791885" w:rsidRPr="00D0627F">
        <w:rPr>
          <w:rFonts w:ascii="Arial" w:eastAsia="Calibri" w:hAnsi="Arial" w:cs="Arial"/>
          <w:bCs/>
          <w:iCs/>
          <w:lang w:eastAsia="en-GB"/>
        </w:rPr>
        <w:t xml:space="preserve">primarily to high profile individuals </w:t>
      </w:r>
      <w:r w:rsidR="00F90688" w:rsidRPr="00D0627F">
        <w:rPr>
          <w:rFonts w:ascii="Arial" w:eastAsia="Calibri" w:hAnsi="Arial" w:cs="Arial"/>
          <w:bCs/>
          <w:iCs/>
          <w:lang w:eastAsia="en-GB"/>
        </w:rPr>
        <w:t>(</w:t>
      </w:r>
      <w:r w:rsidR="00791885" w:rsidRPr="00D0627F">
        <w:rPr>
          <w:rFonts w:ascii="Arial" w:eastAsia="Calibri" w:hAnsi="Arial" w:cs="Arial"/>
          <w:bCs/>
          <w:iCs/>
          <w:lang w:eastAsia="en-GB"/>
        </w:rPr>
        <w:t xml:space="preserve">such as </w:t>
      </w:r>
      <w:r w:rsidR="00744A64" w:rsidRPr="00D0627F">
        <w:rPr>
          <w:rFonts w:ascii="Arial" w:eastAsia="Calibri" w:hAnsi="Arial" w:cs="Arial"/>
          <w:bCs/>
          <w:iCs/>
          <w:lang w:eastAsia="en-GB"/>
        </w:rPr>
        <w:t>Virgin</w:t>
      </w:r>
      <w:r w:rsidR="00F90688" w:rsidRPr="00D0627F">
        <w:rPr>
          <w:rFonts w:ascii="Arial" w:eastAsia="Calibri" w:hAnsi="Arial" w:cs="Arial"/>
          <w:bCs/>
          <w:iCs/>
          <w:lang w:eastAsia="en-GB"/>
        </w:rPr>
        <w:t xml:space="preserve"> Media and the Houses of Parliament). </w:t>
      </w:r>
    </w:p>
    <w:p w14:paraId="741D7215" w14:textId="77777777" w:rsidR="00D62F39" w:rsidRPr="00D0627F" w:rsidRDefault="00D62F39"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Adhering to all necessary policies, procedures and health and safety regulations.</w:t>
      </w:r>
    </w:p>
    <w:p w14:paraId="3FAD0052" w14:textId="77777777" w:rsidR="00F90688" w:rsidRPr="00D0627F" w:rsidRDefault="00F90688"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Working with smaller, more local routers (such as 1841’s and 2961’s and also small, local switches).</w:t>
      </w:r>
    </w:p>
    <w:p w14:paraId="225BFF47" w14:textId="77777777" w:rsidR="00D62F39" w:rsidRPr="00D0627F" w:rsidRDefault="00D62F39"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Gathering business requirements to enable technical understanding of how installations will be realised and implemented. </w:t>
      </w:r>
    </w:p>
    <w:p w14:paraId="4333420C" w14:textId="3E5D08CE" w:rsidR="00D62F39" w:rsidRPr="00D0627F" w:rsidRDefault="00D62F39"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Root cause analysis: analysing technical issues and create a sustainable solutions with minimum business disruption. </w:t>
      </w:r>
    </w:p>
    <w:p w14:paraId="21142646" w14:textId="77777777" w:rsidR="00687A3A" w:rsidRPr="00D0627F" w:rsidRDefault="00687A3A"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Troubleshooting devices, including: </w:t>
      </w:r>
      <w:r w:rsidR="00744A64" w:rsidRPr="00D0627F">
        <w:rPr>
          <w:rFonts w:ascii="Arial" w:eastAsia="Calibri" w:hAnsi="Arial" w:cs="Arial"/>
          <w:bCs/>
          <w:iCs/>
          <w:lang w:eastAsia="en-GB"/>
        </w:rPr>
        <w:t>line cards for Cisco 6500/7600 core routers and switches, including Supervisor cards and line cards, both fibre and Ethernet.</w:t>
      </w:r>
    </w:p>
    <w:p w14:paraId="3492E260" w14:textId="77777777" w:rsidR="00687A3A" w:rsidRPr="00D0627F" w:rsidRDefault="00687A3A" w:rsidP="00D0627F">
      <w:pPr>
        <w:pStyle w:val="ListParagraph"/>
        <w:numPr>
          <w:ilvl w:val="0"/>
          <w:numId w:val="1"/>
        </w:numPr>
        <w:autoSpaceDE w:val="0"/>
        <w:autoSpaceDN w:val="0"/>
        <w:adjustRightInd w:val="0"/>
        <w:spacing w:after="260"/>
        <w:rPr>
          <w:rFonts w:ascii="Arial" w:eastAsia="Calibri" w:hAnsi="Arial" w:cs="Arial"/>
          <w:bCs/>
          <w:iCs/>
          <w:lang w:eastAsia="en-GB"/>
        </w:rPr>
      </w:pPr>
      <w:r w:rsidRPr="00D0627F">
        <w:rPr>
          <w:rFonts w:ascii="Arial" w:eastAsia="Calibri" w:hAnsi="Arial" w:cs="Arial"/>
          <w:bCs/>
          <w:iCs/>
          <w:lang w:eastAsia="en-GB"/>
        </w:rPr>
        <w:t xml:space="preserve">Resolving issues with </w:t>
      </w:r>
      <w:r w:rsidR="00744A64" w:rsidRPr="00D0627F">
        <w:rPr>
          <w:rFonts w:ascii="Arial" w:eastAsia="Calibri" w:hAnsi="Arial" w:cs="Arial"/>
          <w:bCs/>
          <w:iCs/>
          <w:lang w:eastAsia="en-GB"/>
        </w:rPr>
        <w:t>Juniper line cards for MX960 and T4000 series.</w:t>
      </w:r>
    </w:p>
    <w:p w14:paraId="61D1DC5D" w14:textId="3EFA391B" w:rsidR="00660A40" w:rsidRPr="00D0627F" w:rsidRDefault="00660A40" w:rsidP="00D0627F">
      <w:pPr>
        <w:shd w:val="clear" w:color="auto" w:fill="E6E6FF"/>
        <w:ind w:left="360" w:hanging="360"/>
        <w:rPr>
          <w:rFonts w:ascii="Arial" w:hAnsi="Arial" w:cs="Arial"/>
          <w:b/>
          <w:bCs/>
        </w:rPr>
      </w:pPr>
      <w:r w:rsidRPr="00D0627F">
        <w:rPr>
          <w:rFonts w:ascii="Arial" w:hAnsi="Arial" w:cs="Arial"/>
          <w:b/>
          <w:bCs/>
          <w:u w:val="single"/>
        </w:rPr>
        <w:t xml:space="preserve">Early Career Summary: </w:t>
      </w:r>
    </w:p>
    <w:p w14:paraId="7163FEF6" w14:textId="77777777" w:rsidR="00660A40" w:rsidRPr="00D0627F" w:rsidRDefault="00660A40" w:rsidP="00D0627F">
      <w:pPr>
        <w:rPr>
          <w:rFonts w:ascii="Arial" w:eastAsia="Calibri" w:hAnsi="Arial" w:cs="Arial"/>
          <w:bCs/>
          <w:iCs/>
          <w:lang w:eastAsia="en-GB"/>
        </w:rPr>
      </w:pPr>
    </w:p>
    <w:p w14:paraId="27A4A60C" w14:textId="24391316" w:rsidR="00660A40" w:rsidRPr="00D0627F" w:rsidRDefault="00660A40"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July 2013 - January 2014: Nordic Improvements – Labourer</w:t>
      </w:r>
    </w:p>
    <w:p w14:paraId="19392B54" w14:textId="366670A2" w:rsidR="001B6C9C" w:rsidRPr="00D0627F" w:rsidRDefault="001B6C9C"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 xml:space="preserve">April 2013 – July 2013: Honda Yeomans Group – Sales Executive </w:t>
      </w:r>
    </w:p>
    <w:p w14:paraId="61CCA49C" w14:textId="0A2DAB21" w:rsidR="001B6C9C" w:rsidRPr="00D0627F" w:rsidRDefault="001B6C9C"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 xml:space="preserve">November 2012 – January 2013: Game – Christmas Temp </w:t>
      </w:r>
    </w:p>
    <w:p w14:paraId="59C0D3A9" w14:textId="48674D3B" w:rsidR="001B6C9C" w:rsidRPr="00D0627F" w:rsidRDefault="001B6C9C"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June 2012 – October 2012: Reach, Energizer Account – Retail Advisor</w:t>
      </w:r>
    </w:p>
    <w:p w14:paraId="3C1BBB1E" w14:textId="559EC1B3" w:rsidR="001B6C9C" w:rsidRPr="00D0627F" w:rsidRDefault="001B6C9C"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 xml:space="preserve">February 2012 – June 2012: Reach, EA Account – Territory Manager </w:t>
      </w:r>
    </w:p>
    <w:p w14:paraId="340F8E26" w14:textId="7B70C9F0" w:rsidR="00E46B22" w:rsidRPr="00D0627F" w:rsidRDefault="00E46B22"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 xml:space="preserve">March 2011 – February 2012: Lloyds TSB – Personal Banking Manager </w:t>
      </w:r>
    </w:p>
    <w:p w14:paraId="6520F57D" w14:textId="669B8283" w:rsidR="00E46B22" w:rsidRPr="00D0627F" w:rsidRDefault="00E46B22" w:rsidP="00D0627F">
      <w:pPr>
        <w:pStyle w:val="ListParagraph"/>
        <w:numPr>
          <w:ilvl w:val="0"/>
          <w:numId w:val="1"/>
        </w:numPr>
        <w:autoSpaceDE w:val="0"/>
        <w:autoSpaceDN w:val="0"/>
        <w:adjustRightInd w:val="0"/>
        <w:spacing w:after="260"/>
        <w:rPr>
          <w:rFonts w:ascii="Arial" w:eastAsia="Calibri" w:hAnsi="Arial" w:cs="Arial"/>
          <w:b/>
          <w:bCs/>
          <w:iCs/>
          <w:lang w:eastAsia="en-GB"/>
        </w:rPr>
      </w:pPr>
      <w:r w:rsidRPr="00D0627F">
        <w:rPr>
          <w:rFonts w:ascii="Arial" w:eastAsia="Calibri" w:hAnsi="Arial" w:cs="Arial"/>
          <w:b/>
          <w:bCs/>
          <w:iCs/>
          <w:lang w:eastAsia="en-GB"/>
        </w:rPr>
        <w:t xml:space="preserve">April 2009 – March 2011: Tesco Pharmacy – Dispenser </w:t>
      </w:r>
    </w:p>
    <w:p w14:paraId="29AE7B8D" w14:textId="0529B22C" w:rsidR="00E46B22" w:rsidRPr="00D0627F" w:rsidRDefault="00153176" w:rsidP="00D0627F">
      <w:pPr>
        <w:shd w:val="clear" w:color="auto" w:fill="E6E6FF"/>
        <w:ind w:left="284" w:hanging="360"/>
        <w:rPr>
          <w:rFonts w:ascii="Arial" w:hAnsi="Arial" w:cs="Arial"/>
          <w:b/>
          <w:bCs/>
        </w:rPr>
      </w:pPr>
      <w:r w:rsidRPr="00D0627F">
        <w:rPr>
          <w:rFonts w:ascii="Arial" w:hAnsi="Arial" w:cs="Arial"/>
          <w:b/>
          <w:bCs/>
          <w:u w:val="single"/>
        </w:rPr>
        <w:t xml:space="preserve">Education: </w:t>
      </w:r>
    </w:p>
    <w:p w14:paraId="326C45CD" w14:textId="77777777" w:rsidR="00153176" w:rsidRPr="00D0627F" w:rsidRDefault="00153176" w:rsidP="00D0627F">
      <w:pPr>
        <w:rPr>
          <w:rFonts w:ascii="Arial" w:eastAsia="Calibri" w:hAnsi="Arial" w:cs="Arial"/>
        </w:rPr>
      </w:pPr>
    </w:p>
    <w:p w14:paraId="2BA4EC65" w14:textId="22B1A870" w:rsidR="00153176" w:rsidRPr="00D0627F" w:rsidRDefault="00153176" w:rsidP="00D0627F">
      <w:pPr>
        <w:rPr>
          <w:rFonts w:ascii="Arial" w:eastAsia="Calibri" w:hAnsi="Arial" w:cs="Arial"/>
          <w:b/>
        </w:rPr>
      </w:pPr>
      <w:r w:rsidRPr="00D0627F">
        <w:rPr>
          <w:rFonts w:ascii="Arial" w:eastAsia="Calibri" w:hAnsi="Arial" w:cs="Arial"/>
          <w:b/>
        </w:rPr>
        <w:t>2008 – 2010: Farnborough 6th Form, As Levels and A Levels</w:t>
      </w:r>
    </w:p>
    <w:p w14:paraId="7EBEA6FB" w14:textId="77777777" w:rsidR="00153176" w:rsidRPr="00D0627F" w:rsidRDefault="00153176" w:rsidP="00D0627F">
      <w:pPr>
        <w:rPr>
          <w:rFonts w:ascii="Arial" w:eastAsia="Calibri" w:hAnsi="Arial" w:cs="Arial"/>
        </w:rPr>
      </w:pPr>
    </w:p>
    <w:tbl>
      <w:tblPr>
        <w:tblW w:w="5797" w:type="dxa"/>
        <w:tblLayout w:type="fixed"/>
        <w:tblCellMar>
          <w:left w:w="10" w:type="dxa"/>
          <w:right w:w="10" w:type="dxa"/>
        </w:tblCellMar>
        <w:tblLook w:val="0000" w:firstRow="0" w:lastRow="0" w:firstColumn="0" w:lastColumn="0" w:noHBand="0" w:noVBand="0"/>
      </w:tblPr>
      <w:tblGrid>
        <w:gridCol w:w="4623"/>
        <w:gridCol w:w="1174"/>
      </w:tblGrid>
      <w:tr w:rsidR="00153176" w:rsidRPr="00D0627F" w14:paraId="47E6EC27"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2355CFAE"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Accounting</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2E0D1B8E" w14:textId="77777777" w:rsidR="00153176" w:rsidRPr="00D0627F" w:rsidRDefault="00153176" w:rsidP="00D0627F">
            <w:pPr>
              <w:rPr>
                <w:rFonts w:ascii="Arial" w:hAnsi="Arial" w:cs="Arial"/>
              </w:rPr>
            </w:pPr>
            <w:r w:rsidRPr="00D0627F">
              <w:rPr>
                <w:rFonts w:ascii="Arial" w:eastAsia="Verdana" w:hAnsi="Arial" w:cs="Arial"/>
              </w:rPr>
              <w:t>D</w:t>
            </w:r>
          </w:p>
        </w:tc>
      </w:tr>
      <w:tr w:rsidR="00153176" w:rsidRPr="00D0627F" w14:paraId="335E3A2C"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00FE7EA5"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Further Mathematics</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3E4D37B0" w14:textId="77777777" w:rsidR="00153176" w:rsidRPr="00D0627F" w:rsidRDefault="00153176" w:rsidP="00D0627F">
            <w:pPr>
              <w:rPr>
                <w:rFonts w:ascii="Arial" w:hAnsi="Arial" w:cs="Arial"/>
              </w:rPr>
            </w:pPr>
            <w:r w:rsidRPr="00D0627F">
              <w:rPr>
                <w:rFonts w:ascii="Arial" w:eastAsia="Verdana" w:hAnsi="Arial" w:cs="Arial"/>
              </w:rPr>
              <w:t>B</w:t>
            </w:r>
          </w:p>
        </w:tc>
      </w:tr>
      <w:tr w:rsidR="00153176" w:rsidRPr="00D0627F" w14:paraId="19D0935C"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40EA8A1E"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General Studies</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00C17C77" w14:textId="77777777" w:rsidR="00153176" w:rsidRPr="00D0627F" w:rsidRDefault="00153176" w:rsidP="00D0627F">
            <w:pPr>
              <w:rPr>
                <w:rFonts w:ascii="Arial" w:hAnsi="Arial" w:cs="Arial"/>
              </w:rPr>
            </w:pPr>
            <w:r w:rsidRPr="00D0627F">
              <w:rPr>
                <w:rFonts w:ascii="Arial" w:eastAsia="Verdana" w:hAnsi="Arial" w:cs="Arial"/>
              </w:rPr>
              <w:t>C</w:t>
            </w:r>
          </w:p>
        </w:tc>
      </w:tr>
      <w:tr w:rsidR="00153176" w:rsidRPr="00D0627F" w14:paraId="1EF823C0"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71B1F7C1"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Mathematics</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537A8975" w14:textId="77777777" w:rsidR="00153176" w:rsidRPr="00D0627F" w:rsidRDefault="00153176" w:rsidP="00D0627F">
            <w:pPr>
              <w:rPr>
                <w:rFonts w:ascii="Arial" w:hAnsi="Arial" w:cs="Arial"/>
              </w:rPr>
            </w:pPr>
            <w:r w:rsidRPr="00D0627F">
              <w:rPr>
                <w:rFonts w:ascii="Arial" w:eastAsia="Verdana" w:hAnsi="Arial" w:cs="Arial"/>
              </w:rPr>
              <w:t>C</w:t>
            </w:r>
          </w:p>
        </w:tc>
      </w:tr>
      <w:tr w:rsidR="00153176" w:rsidRPr="00D0627F" w14:paraId="3EFBB696"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308032D9"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Physical Education</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412B8E37" w14:textId="77777777" w:rsidR="00153176" w:rsidRPr="00D0627F" w:rsidRDefault="00153176" w:rsidP="00D0627F">
            <w:pPr>
              <w:rPr>
                <w:rFonts w:ascii="Arial" w:hAnsi="Arial" w:cs="Arial"/>
              </w:rPr>
            </w:pPr>
            <w:r w:rsidRPr="00D0627F">
              <w:rPr>
                <w:rFonts w:ascii="Arial" w:eastAsia="Verdana" w:hAnsi="Arial" w:cs="Arial"/>
              </w:rPr>
              <w:t>D</w:t>
            </w:r>
          </w:p>
        </w:tc>
      </w:tr>
      <w:tr w:rsidR="00153176" w:rsidRPr="00D0627F" w14:paraId="4EDA586D" w14:textId="77777777" w:rsidTr="00153176">
        <w:trPr>
          <w:trHeight w:val="271"/>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599873D4"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AS - Physics</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48A075F7" w14:textId="77777777" w:rsidR="00153176" w:rsidRPr="00D0627F" w:rsidRDefault="00153176" w:rsidP="00D0627F">
            <w:pPr>
              <w:rPr>
                <w:rFonts w:ascii="Arial" w:hAnsi="Arial" w:cs="Arial"/>
              </w:rPr>
            </w:pPr>
            <w:r w:rsidRPr="00D0627F">
              <w:rPr>
                <w:rFonts w:ascii="Arial" w:eastAsia="Verdana" w:hAnsi="Arial" w:cs="Arial"/>
              </w:rPr>
              <w:t>D</w:t>
            </w:r>
          </w:p>
        </w:tc>
      </w:tr>
      <w:tr w:rsidR="00153176" w:rsidRPr="00D0627F" w14:paraId="363773D3"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297F2351"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 – Further Mathematics</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0D7AAC7A" w14:textId="77777777" w:rsidR="00153176" w:rsidRPr="00D0627F" w:rsidRDefault="00153176" w:rsidP="00D0627F">
            <w:pPr>
              <w:rPr>
                <w:rFonts w:ascii="Arial" w:hAnsi="Arial" w:cs="Arial"/>
              </w:rPr>
            </w:pPr>
            <w:r w:rsidRPr="00D0627F">
              <w:rPr>
                <w:rFonts w:ascii="Arial" w:eastAsia="Verdana" w:hAnsi="Arial" w:cs="Arial"/>
              </w:rPr>
              <w:t>E</w:t>
            </w:r>
          </w:p>
        </w:tc>
      </w:tr>
      <w:tr w:rsidR="00153176" w:rsidRPr="00D0627F" w14:paraId="593157D6" w14:textId="77777777" w:rsidTr="00153176">
        <w:trPr>
          <w:trHeight w:val="25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086345A4" w14:textId="77777777"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 xml:space="preserve">A – Mathematics </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63734BD7" w14:textId="77777777" w:rsidR="00153176" w:rsidRPr="00D0627F" w:rsidRDefault="00153176" w:rsidP="00D0627F">
            <w:pPr>
              <w:rPr>
                <w:rFonts w:ascii="Arial" w:hAnsi="Arial" w:cs="Arial"/>
              </w:rPr>
            </w:pPr>
            <w:r w:rsidRPr="00D0627F">
              <w:rPr>
                <w:rFonts w:ascii="Arial" w:eastAsia="Verdana" w:hAnsi="Arial" w:cs="Arial"/>
              </w:rPr>
              <w:t>C</w:t>
            </w:r>
          </w:p>
        </w:tc>
      </w:tr>
      <w:tr w:rsidR="00153176" w:rsidRPr="00D0627F" w14:paraId="5A43B2FB" w14:textId="77777777" w:rsidTr="00153176">
        <w:trPr>
          <w:trHeight w:val="115"/>
        </w:trPr>
        <w:tc>
          <w:tcPr>
            <w:tcW w:w="4623"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550399B0" w14:textId="179E63ED" w:rsidR="00153176" w:rsidRPr="00D0627F" w:rsidRDefault="00153176" w:rsidP="00D0627F">
            <w:pPr>
              <w:shd w:val="clear" w:color="auto" w:fill="E6E6FF"/>
              <w:ind w:left="360" w:hanging="360"/>
              <w:rPr>
                <w:rFonts w:ascii="Arial" w:hAnsi="Arial" w:cs="Arial"/>
                <w:b/>
                <w:bCs/>
              </w:rPr>
            </w:pPr>
            <w:r w:rsidRPr="00D0627F">
              <w:rPr>
                <w:rFonts w:ascii="Arial" w:hAnsi="Arial" w:cs="Arial"/>
                <w:b/>
                <w:bCs/>
              </w:rPr>
              <w:t>A – Physical Education</w:t>
            </w:r>
          </w:p>
        </w:tc>
        <w:tc>
          <w:tcPr>
            <w:tcW w:w="1174" w:type="dxa"/>
            <w:tcBorders>
              <w:top w:val="single" w:sz="4" w:space="0" w:color="BEBEBE"/>
              <w:left w:val="single" w:sz="4" w:space="0" w:color="BEBEBE"/>
              <w:bottom w:val="single" w:sz="4" w:space="0" w:color="BEBEBE"/>
              <w:right w:val="single" w:sz="4" w:space="0" w:color="BEBEBE"/>
            </w:tcBorders>
            <w:shd w:val="clear" w:color="auto" w:fill="FFFFFF"/>
            <w:tcMar>
              <w:top w:w="0" w:type="dxa"/>
              <w:left w:w="44" w:type="dxa"/>
              <w:bottom w:w="0" w:type="dxa"/>
              <w:right w:w="44" w:type="dxa"/>
            </w:tcMar>
          </w:tcPr>
          <w:p w14:paraId="062BD2D4" w14:textId="77777777" w:rsidR="00153176" w:rsidRPr="00D0627F" w:rsidRDefault="00153176" w:rsidP="00D0627F">
            <w:pPr>
              <w:rPr>
                <w:rFonts w:ascii="Arial" w:hAnsi="Arial" w:cs="Arial"/>
              </w:rPr>
            </w:pPr>
            <w:r w:rsidRPr="00D0627F">
              <w:rPr>
                <w:rFonts w:ascii="Arial" w:eastAsia="Verdana" w:hAnsi="Arial" w:cs="Arial"/>
              </w:rPr>
              <w:t>D</w:t>
            </w:r>
          </w:p>
        </w:tc>
      </w:tr>
    </w:tbl>
    <w:p w14:paraId="329C78FD" w14:textId="77777777" w:rsidR="0022068C" w:rsidRPr="00D0627F" w:rsidRDefault="0022068C" w:rsidP="00D0627F">
      <w:pPr>
        <w:rPr>
          <w:rFonts w:ascii="Arial" w:hAnsi="Arial" w:cs="Arial"/>
        </w:rPr>
      </w:pPr>
    </w:p>
    <w:p w14:paraId="37DA523C" w14:textId="30DC498A" w:rsidR="0022068C" w:rsidRPr="00D0627F" w:rsidRDefault="00FF1161" w:rsidP="00D0627F">
      <w:pPr>
        <w:rPr>
          <w:rFonts w:ascii="Arial" w:eastAsia="Verdana" w:hAnsi="Arial" w:cs="Arial"/>
          <w:b/>
        </w:rPr>
      </w:pPr>
      <w:r w:rsidRPr="00D0627F">
        <w:rPr>
          <w:rFonts w:ascii="Arial" w:hAnsi="Arial" w:cs="Arial"/>
          <w:b/>
          <w:bCs/>
        </w:rPr>
        <w:t xml:space="preserve">2003 – 2008: Farnborough Community College, 9 GCSEs and </w:t>
      </w:r>
      <w:proofErr w:type="spellStart"/>
      <w:r w:rsidRPr="00D0627F">
        <w:rPr>
          <w:rFonts w:ascii="Arial" w:eastAsia="Verdana" w:hAnsi="Arial" w:cs="Arial"/>
          <w:b/>
        </w:rPr>
        <w:t>CiDA</w:t>
      </w:r>
      <w:proofErr w:type="spellEnd"/>
      <w:r w:rsidRPr="00D0627F">
        <w:rPr>
          <w:rFonts w:ascii="Arial" w:eastAsia="Verdana" w:hAnsi="Arial" w:cs="Arial"/>
          <w:b/>
        </w:rPr>
        <w:t xml:space="preserve"> for IT Users</w:t>
      </w:r>
    </w:p>
    <w:p w14:paraId="7CA7942A" w14:textId="77777777" w:rsidR="0017555C" w:rsidRPr="00D0627F" w:rsidRDefault="0017555C" w:rsidP="00D0627F">
      <w:pPr>
        <w:rPr>
          <w:rFonts w:ascii="Arial" w:eastAsia="Verdana" w:hAnsi="Arial" w:cs="Arial"/>
          <w:b/>
        </w:rPr>
      </w:pPr>
    </w:p>
    <w:p w14:paraId="77A916ED" w14:textId="6150C14D" w:rsidR="0017555C" w:rsidRPr="00D0627F" w:rsidRDefault="0017555C" w:rsidP="00D0627F">
      <w:pPr>
        <w:shd w:val="clear" w:color="auto" w:fill="E6E6FF"/>
        <w:ind w:left="360" w:hanging="360"/>
        <w:rPr>
          <w:rFonts w:ascii="Arial" w:hAnsi="Arial" w:cs="Arial"/>
          <w:b/>
          <w:bCs/>
        </w:rPr>
      </w:pPr>
      <w:r w:rsidRPr="00D0627F">
        <w:rPr>
          <w:rFonts w:ascii="Arial" w:hAnsi="Arial" w:cs="Arial"/>
          <w:b/>
          <w:bCs/>
          <w:u w:val="single"/>
        </w:rPr>
        <w:t xml:space="preserve">Additional Information: </w:t>
      </w:r>
    </w:p>
    <w:p w14:paraId="43EBF72F" w14:textId="77777777" w:rsidR="0017555C" w:rsidRPr="00D0627F" w:rsidRDefault="0017555C" w:rsidP="00D0627F">
      <w:pPr>
        <w:rPr>
          <w:rFonts w:ascii="Arial" w:hAnsi="Arial" w:cs="Arial"/>
          <w:b/>
          <w:bCs/>
        </w:rPr>
      </w:pPr>
    </w:p>
    <w:p w14:paraId="4D9196D9" w14:textId="0A9473BA" w:rsidR="0022068C" w:rsidRPr="00D0627F" w:rsidRDefault="0017555C" w:rsidP="00D0627F">
      <w:pPr>
        <w:pStyle w:val="ListParagraph"/>
        <w:numPr>
          <w:ilvl w:val="0"/>
          <w:numId w:val="17"/>
        </w:numPr>
        <w:rPr>
          <w:rFonts w:ascii="Arial" w:hAnsi="Arial" w:cs="Arial"/>
        </w:rPr>
      </w:pPr>
      <w:r w:rsidRPr="00D0627F">
        <w:rPr>
          <w:rFonts w:ascii="Arial" w:hAnsi="Arial" w:cs="Arial"/>
          <w:b/>
          <w:bCs/>
        </w:rPr>
        <w:t xml:space="preserve">Level 1 Qualified Badminton Coach </w:t>
      </w:r>
    </w:p>
    <w:p w14:paraId="1B03D153" w14:textId="77777777" w:rsidR="0017555C" w:rsidRPr="00D0627F" w:rsidRDefault="0017555C" w:rsidP="00D0627F">
      <w:pPr>
        <w:rPr>
          <w:rFonts w:ascii="Arial" w:hAnsi="Arial" w:cs="Arial"/>
        </w:rPr>
      </w:pPr>
    </w:p>
    <w:p w14:paraId="6554CE82" w14:textId="77777777" w:rsidR="0022068C" w:rsidRPr="00D0627F" w:rsidRDefault="0022068C" w:rsidP="00D0627F">
      <w:pPr>
        <w:jc w:val="center"/>
        <w:rPr>
          <w:rFonts w:ascii="Arial" w:hAnsi="Arial" w:cs="Arial"/>
        </w:rPr>
      </w:pPr>
      <w:r w:rsidRPr="00D0627F">
        <w:rPr>
          <w:rFonts w:ascii="Arial" w:hAnsi="Arial" w:cs="Arial"/>
          <w:b/>
          <w:bCs/>
          <w:u w:val="single"/>
        </w:rPr>
        <w:t>References Available On Request</w:t>
      </w:r>
    </w:p>
    <w:p w14:paraId="01833C9A" w14:textId="77777777" w:rsidR="004163C7" w:rsidRDefault="004163C7"/>
    <w:sectPr w:rsidR="004163C7" w:rsidSect="0081682F">
      <w:pgSz w:w="11900" w:h="16840"/>
      <w:pgMar w:top="426"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7A62A" w14:textId="77777777" w:rsidR="00970908" w:rsidRDefault="00970908" w:rsidP="00541C72">
      <w:r>
        <w:separator/>
      </w:r>
    </w:p>
  </w:endnote>
  <w:endnote w:type="continuationSeparator" w:id="0">
    <w:p w14:paraId="52477A02" w14:textId="77777777" w:rsidR="00970908" w:rsidRDefault="00970908" w:rsidP="0054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C17E8" w14:textId="77777777" w:rsidR="00970908" w:rsidRDefault="00970908" w:rsidP="00541C72">
      <w:r>
        <w:separator/>
      </w:r>
    </w:p>
  </w:footnote>
  <w:footnote w:type="continuationSeparator" w:id="0">
    <w:p w14:paraId="02F04601" w14:textId="77777777" w:rsidR="00970908" w:rsidRDefault="00970908" w:rsidP="00541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87"/>
        </w:tabs>
        <w:ind w:left="787" w:hanging="360"/>
      </w:pPr>
      <w:rPr>
        <w:rFonts w:ascii="Wingdings" w:hAnsi="Wingdings" w:cs="OpenSymbol"/>
        <w:sz w:val="18"/>
        <w:szCs w:val="18"/>
        <w:lang w:val="en-GB" w:eastAsia="ar-SA" w:bidi="ar-SA"/>
      </w:rPr>
    </w:lvl>
    <w:lvl w:ilvl="1">
      <w:start w:val="1"/>
      <w:numFmt w:val="bullet"/>
      <w:lvlText w:val="◦"/>
      <w:lvlJc w:val="left"/>
      <w:pPr>
        <w:tabs>
          <w:tab w:val="num" w:pos="1147"/>
        </w:tabs>
        <w:ind w:left="1147" w:hanging="360"/>
      </w:pPr>
      <w:rPr>
        <w:rFonts w:ascii="OpenSymbol" w:hAnsi="OpenSymbol" w:cs="OpenSymbol"/>
      </w:rPr>
    </w:lvl>
    <w:lvl w:ilvl="2">
      <w:start w:val="1"/>
      <w:numFmt w:val="bullet"/>
      <w:lvlText w:val="▪"/>
      <w:lvlJc w:val="left"/>
      <w:pPr>
        <w:tabs>
          <w:tab w:val="num" w:pos="1507"/>
        </w:tabs>
        <w:ind w:left="1507" w:hanging="360"/>
      </w:pPr>
      <w:rPr>
        <w:rFonts w:ascii="OpenSymbol" w:hAnsi="OpenSymbol" w:cs="OpenSymbol"/>
      </w:rPr>
    </w:lvl>
    <w:lvl w:ilvl="3">
      <w:start w:val="1"/>
      <w:numFmt w:val="bullet"/>
      <w:lvlText w:val=""/>
      <w:lvlJc w:val="left"/>
      <w:pPr>
        <w:tabs>
          <w:tab w:val="num" w:pos="1867"/>
        </w:tabs>
        <w:ind w:left="1867" w:hanging="360"/>
      </w:pPr>
      <w:rPr>
        <w:rFonts w:ascii="Symbol" w:hAnsi="Symbol" w:cs="OpenSymbol"/>
        <w:sz w:val="18"/>
        <w:szCs w:val="18"/>
        <w:lang w:val="en-GB" w:eastAsia="ar-SA" w:bidi="ar-SA"/>
      </w:rPr>
    </w:lvl>
    <w:lvl w:ilvl="4">
      <w:start w:val="1"/>
      <w:numFmt w:val="bullet"/>
      <w:lvlText w:val="◦"/>
      <w:lvlJc w:val="left"/>
      <w:pPr>
        <w:tabs>
          <w:tab w:val="num" w:pos="2227"/>
        </w:tabs>
        <w:ind w:left="2227" w:hanging="360"/>
      </w:pPr>
      <w:rPr>
        <w:rFonts w:ascii="OpenSymbol" w:hAnsi="OpenSymbol" w:cs="OpenSymbol"/>
      </w:rPr>
    </w:lvl>
    <w:lvl w:ilvl="5">
      <w:start w:val="1"/>
      <w:numFmt w:val="bullet"/>
      <w:lvlText w:val="▪"/>
      <w:lvlJc w:val="left"/>
      <w:pPr>
        <w:tabs>
          <w:tab w:val="num" w:pos="2587"/>
        </w:tabs>
        <w:ind w:left="2587" w:hanging="360"/>
      </w:pPr>
      <w:rPr>
        <w:rFonts w:ascii="OpenSymbol" w:hAnsi="OpenSymbol" w:cs="OpenSymbol"/>
      </w:rPr>
    </w:lvl>
    <w:lvl w:ilvl="6">
      <w:start w:val="1"/>
      <w:numFmt w:val="bullet"/>
      <w:lvlText w:val=""/>
      <w:lvlJc w:val="left"/>
      <w:pPr>
        <w:tabs>
          <w:tab w:val="num" w:pos="2947"/>
        </w:tabs>
        <w:ind w:left="2947" w:hanging="360"/>
      </w:pPr>
      <w:rPr>
        <w:rFonts w:ascii="Symbol" w:hAnsi="Symbol" w:cs="OpenSymbol"/>
        <w:sz w:val="18"/>
        <w:szCs w:val="18"/>
        <w:lang w:val="en-GB" w:eastAsia="ar-SA" w:bidi="ar-SA"/>
      </w:rPr>
    </w:lvl>
    <w:lvl w:ilvl="7">
      <w:start w:val="1"/>
      <w:numFmt w:val="bullet"/>
      <w:lvlText w:val="◦"/>
      <w:lvlJc w:val="left"/>
      <w:pPr>
        <w:tabs>
          <w:tab w:val="num" w:pos="3307"/>
        </w:tabs>
        <w:ind w:left="3307" w:hanging="360"/>
      </w:pPr>
      <w:rPr>
        <w:rFonts w:ascii="OpenSymbol" w:hAnsi="OpenSymbol" w:cs="OpenSymbol"/>
      </w:rPr>
    </w:lvl>
    <w:lvl w:ilvl="8">
      <w:start w:val="1"/>
      <w:numFmt w:val="bullet"/>
      <w:lvlText w:val="▪"/>
      <w:lvlJc w:val="left"/>
      <w:pPr>
        <w:tabs>
          <w:tab w:val="num" w:pos="3667"/>
        </w:tabs>
        <w:ind w:left="3667"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4" w15:restartNumberingAfterBreak="0">
    <w:nsid w:val="07B5662E"/>
    <w:multiLevelType w:val="hybridMultilevel"/>
    <w:tmpl w:val="9CD89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A08C1"/>
    <w:multiLevelType w:val="hybridMultilevel"/>
    <w:tmpl w:val="5B6EF724"/>
    <w:lvl w:ilvl="0" w:tplc="DC8206EC">
      <w:start w:val="1"/>
      <w:numFmt w:val="bullet"/>
      <w:lvlText w:val="●"/>
      <w:lvlJc w:val="left"/>
      <w:pPr>
        <w:ind w:left="720" w:hanging="360"/>
      </w:pPr>
      <w:rPr>
        <w:rFonts w:ascii="Symbol" w:hAnsi="Symbol" w:hint="default"/>
      </w:rPr>
    </w:lvl>
    <w:lvl w:ilvl="1" w:tplc="F9641F28">
      <w:start w:val="1"/>
      <w:numFmt w:val="bullet"/>
      <w:lvlText w:val="●"/>
      <w:lvlJc w:val="left"/>
      <w:pPr>
        <w:ind w:left="1440" w:hanging="360"/>
      </w:pPr>
      <w:rPr>
        <w:rFonts w:ascii="Symbol" w:hAnsi="Symbol" w:hint="default"/>
      </w:rPr>
    </w:lvl>
    <w:lvl w:ilvl="2" w:tplc="A6F23E90">
      <w:start w:val="1"/>
      <w:numFmt w:val="bullet"/>
      <w:lvlText w:val="●"/>
      <w:lvlJc w:val="left"/>
      <w:pPr>
        <w:ind w:left="2160" w:hanging="360"/>
      </w:pPr>
      <w:rPr>
        <w:rFonts w:ascii="Symbol" w:hAnsi="Symbol" w:hint="default"/>
      </w:rPr>
    </w:lvl>
    <w:lvl w:ilvl="3" w:tplc="68D87DF6">
      <w:start w:val="1"/>
      <w:numFmt w:val="bullet"/>
      <w:lvlText w:val="●"/>
      <w:lvlJc w:val="left"/>
      <w:pPr>
        <w:ind w:left="2880" w:hanging="360"/>
      </w:pPr>
      <w:rPr>
        <w:rFonts w:ascii="Symbol" w:hAnsi="Symbol" w:hint="default"/>
      </w:rPr>
    </w:lvl>
    <w:lvl w:ilvl="4" w:tplc="E9BA376A">
      <w:start w:val="1"/>
      <w:numFmt w:val="bullet"/>
      <w:lvlText w:val="●"/>
      <w:lvlJc w:val="left"/>
      <w:pPr>
        <w:ind w:left="3600" w:hanging="360"/>
      </w:pPr>
      <w:rPr>
        <w:rFonts w:ascii="Symbol" w:hAnsi="Symbol" w:hint="default"/>
      </w:rPr>
    </w:lvl>
    <w:lvl w:ilvl="5" w:tplc="27BA5912">
      <w:start w:val="1"/>
      <w:numFmt w:val="bullet"/>
      <w:lvlText w:val="●"/>
      <w:lvlJc w:val="left"/>
      <w:pPr>
        <w:ind w:left="4320" w:hanging="360"/>
      </w:pPr>
      <w:rPr>
        <w:rFonts w:ascii="Symbol" w:hAnsi="Symbol" w:hint="default"/>
      </w:rPr>
    </w:lvl>
    <w:lvl w:ilvl="6" w:tplc="80D849B6">
      <w:numFmt w:val="decimal"/>
      <w:lvlText w:val=""/>
      <w:lvlJc w:val="left"/>
    </w:lvl>
    <w:lvl w:ilvl="7" w:tplc="20581E6E">
      <w:numFmt w:val="decimal"/>
      <w:lvlText w:val=""/>
      <w:lvlJc w:val="left"/>
    </w:lvl>
    <w:lvl w:ilvl="8" w:tplc="BA8AEDD0">
      <w:numFmt w:val="decimal"/>
      <w:lvlText w:val=""/>
      <w:lvlJc w:val="left"/>
    </w:lvl>
  </w:abstractNum>
  <w:abstractNum w:abstractNumId="6" w15:restartNumberingAfterBreak="0">
    <w:nsid w:val="0CA26735"/>
    <w:multiLevelType w:val="hybridMultilevel"/>
    <w:tmpl w:val="336C43D2"/>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16ED1"/>
    <w:multiLevelType w:val="multilevel"/>
    <w:tmpl w:val="268E801A"/>
    <w:lvl w:ilvl="0">
      <w:numFmt w:val="bullet"/>
      <w:lvlText w:val="•"/>
      <w:lvlJc w:val="left"/>
      <w:pPr>
        <w:ind w:left="1080" w:hanging="72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E3A4C5B"/>
    <w:multiLevelType w:val="hybridMultilevel"/>
    <w:tmpl w:val="1E7A7C6E"/>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145A7"/>
    <w:multiLevelType w:val="multilevel"/>
    <w:tmpl w:val="B5AC01D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3AA4D20"/>
    <w:multiLevelType w:val="hybridMultilevel"/>
    <w:tmpl w:val="087E4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1192C"/>
    <w:multiLevelType w:val="multilevel"/>
    <w:tmpl w:val="C7A69D6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39681D28"/>
    <w:multiLevelType w:val="hybridMultilevel"/>
    <w:tmpl w:val="86DE57C8"/>
    <w:lvl w:ilvl="0" w:tplc="0409000B">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048F1"/>
    <w:multiLevelType w:val="hybridMultilevel"/>
    <w:tmpl w:val="3656F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527C7"/>
    <w:multiLevelType w:val="hybridMultilevel"/>
    <w:tmpl w:val="5C163BD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9A7CCF"/>
    <w:multiLevelType w:val="hybridMultilevel"/>
    <w:tmpl w:val="ACA27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73207"/>
    <w:multiLevelType w:val="hybridMultilevel"/>
    <w:tmpl w:val="EEB8B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12"/>
  </w:num>
  <w:num w:numId="5">
    <w:abstractNumId w:val="6"/>
  </w:num>
  <w:num w:numId="6">
    <w:abstractNumId w:val="15"/>
  </w:num>
  <w:num w:numId="7">
    <w:abstractNumId w:val="8"/>
  </w:num>
  <w:num w:numId="8">
    <w:abstractNumId w:val="10"/>
  </w:num>
  <w:num w:numId="9">
    <w:abstractNumId w:val="0"/>
  </w:num>
  <w:num w:numId="10">
    <w:abstractNumId w:val="5"/>
  </w:num>
  <w:num w:numId="11">
    <w:abstractNumId w:val="7"/>
  </w:num>
  <w:num w:numId="12">
    <w:abstractNumId w:val="14"/>
  </w:num>
  <w:num w:numId="13">
    <w:abstractNumId w:val="9"/>
  </w:num>
  <w:num w:numId="14">
    <w:abstractNumId w:val="13"/>
  </w:num>
  <w:num w:numId="15">
    <w:abstractNumId w:val="11"/>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68C"/>
    <w:rsid w:val="00020B3C"/>
    <w:rsid w:val="00061C13"/>
    <w:rsid w:val="00087631"/>
    <w:rsid w:val="000F06E3"/>
    <w:rsid w:val="000F653E"/>
    <w:rsid w:val="0014580B"/>
    <w:rsid w:val="00153176"/>
    <w:rsid w:val="0017555C"/>
    <w:rsid w:val="00175CDA"/>
    <w:rsid w:val="001B6C9C"/>
    <w:rsid w:val="001E0E50"/>
    <w:rsid w:val="001E4DC7"/>
    <w:rsid w:val="001F5B2C"/>
    <w:rsid w:val="0022068C"/>
    <w:rsid w:val="00234CDC"/>
    <w:rsid w:val="00270E0D"/>
    <w:rsid w:val="00277543"/>
    <w:rsid w:val="002C0227"/>
    <w:rsid w:val="00375BF0"/>
    <w:rsid w:val="00387EE4"/>
    <w:rsid w:val="003C7233"/>
    <w:rsid w:val="003D4AD7"/>
    <w:rsid w:val="003F1701"/>
    <w:rsid w:val="004163C7"/>
    <w:rsid w:val="00436115"/>
    <w:rsid w:val="004E0829"/>
    <w:rsid w:val="004E7A59"/>
    <w:rsid w:val="004E7F8C"/>
    <w:rsid w:val="0050729C"/>
    <w:rsid w:val="00541C72"/>
    <w:rsid w:val="00557DCE"/>
    <w:rsid w:val="00604330"/>
    <w:rsid w:val="006107DE"/>
    <w:rsid w:val="00657677"/>
    <w:rsid w:val="00660A40"/>
    <w:rsid w:val="00687A3A"/>
    <w:rsid w:val="00744A64"/>
    <w:rsid w:val="00791885"/>
    <w:rsid w:val="007A3F94"/>
    <w:rsid w:val="0081682F"/>
    <w:rsid w:val="008605D6"/>
    <w:rsid w:val="008D3D19"/>
    <w:rsid w:val="009167BD"/>
    <w:rsid w:val="00970908"/>
    <w:rsid w:val="00994B1E"/>
    <w:rsid w:val="009A28FE"/>
    <w:rsid w:val="009E5B95"/>
    <w:rsid w:val="00A4266F"/>
    <w:rsid w:val="00A52058"/>
    <w:rsid w:val="00A807D6"/>
    <w:rsid w:val="00A92CEB"/>
    <w:rsid w:val="00AA0183"/>
    <w:rsid w:val="00AE30E8"/>
    <w:rsid w:val="00B04E16"/>
    <w:rsid w:val="00BB258C"/>
    <w:rsid w:val="00BB5982"/>
    <w:rsid w:val="00C071D6"/>
    <w:rsid w:val="00C173C0"/>
    <w:rsid w:val="00C60FE7"/>
    <w:rsid w:val="00C941DA"/>
    <w:rsid w:val="00CA74F3"/>
    <w:rsid w:val="00CD084B"/>
    <w:rsid w:val="00CF5EF4"/>
    <w:rsid w:val="00D0627F"/>
    <w:rsid w:val="00D063CC"/>
    <w:rsid w:val="00D11AFF"/>
    <w:rsid w:val="00D301A1"/>
    <w:rsid w:val="00D449F0"/>
    <w:rsid w:val="00D628D1"/>
    <w:rsid w:val="00D62F39"/>
    <w:rsid w:val="00D71C1E"/>
    <w:rsid w:val="00D9327E"/>
    <w:rsid w:val="00D967EE"/>
    <w:rsid w:val="00DB0050"/>
    <w:rsid w:val="00E34A5D"/>
    <w:rsid w:val="00E42538"/>
    <w:rsid w:val="00E46B22"/>
    <w:rsid w:val="00E710C4"/>
    <w:rsid w:val="00ED01CE"/>
    <w:rsid w:val="00EE2E3E"/>
    <w:rsid w:val="00F02C1D"/>
    <w:rsid w:val="00F25A1E"/>
    <w:rsid w:val="00F5054A"/>
    <w:rsid w:val="00F65FBD"/>
    <w:rsid w:val="00F90688"/>
    <w:rsid w:val="00FB47FD"/>
    <w:rsid w:val="00FC74EC"/>
    <w:rsid w:val="00FD61BD"/>
    <w:rsid w:val="00FF11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8B4A4"/>
  <w14:defaultImageDpi w14:val="300"/>
  <w15:docId w15:val="{A5F0DB8E-68E8-AC43-935B-8F7E4373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8C"/>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68C"/>
    <w:pPr>
      <w:suppressAutoHyphens/>
      <w:spacing w:line="100" w:lineRule="atLeast"/>
      <w:ind w:left="340"/>
    </w:pPr>
    <w:rPr>
      <w:rFonts w:ascii="Times New Roman" w:eastAsia="Times New Roman" w:hAnsi="Times New Roman" w:cs="Times New Roman"/>
      <w:sz w:val="20"/>
      <w:szCs w:val="20"/>
    </w:rPr>
  </w:style>
  <w:style w:type="paragraph" w:customStyle="1" w:styleId="liste">
    <w:name w:val="liste"/>
    <w:basedOn w:val="NoSpacing"/>
    <w:rsid w:val="0022068C"/>
  </w:style>
  <w:style w:type="paragraph" w:customStyle="1" w:styleId="schoolname1">
    <w:name w:val="school name 1"/>
    <w:rsid w:val="0022068C"/>
    <w:pPr>
      <w:suppressAutoHyphens/>
      <w:spacing w:line="254" w:lineRule="auto"/>
    </w:pPr>
    <w:rPr>
      <w:rFonts w:ascii="Times New Roman" w:eastAsia="Times New Roman" w:hAnsi="Times New Roman" w:cs="Times New Roman"/>
      <w:sz w:val="20"/>
      <w:szCs w:val="20"/>
    </w:rPr>
  </w:style>
  <w:style w:type="character" w:styleId="Emphasis">
    <w:name w:val="Emphasis"/>
    <w:uiPriority w:val="20"/>
    <w:qFormat/>
    <w:rsid w:val="0022068C"/>
    <w:rPr>
      <w:i/>
      <w:iCs/>
    </w:rPr>
  </w:style>
  <w:style w:type="paragraph" w:styleId="Quote">
    <w:name w:val="Quote"/>
    <w:basedOn w:val="Normal"/>
    <w:next w:val="Normal"/>
    <w:link w:val="QuoteChar"/>
    <w:uiPriority w:val="29"/>
    <w:qFormat/>
    <w:rsid w:val="0022068C"/>
    <w:pPr>
      <w:widowControl/>
      <w:suppressAutoHyphens w:val="0"/>
    </w:pPr>
    <w:rPr>
      <w:rFonts w:eastAsia="SimSun"/>
      <w:i/>
      <w:iCs/>
      <w:color w:val="000000" w:themeColor="text1"/>
      <w:sz w:val="24"/>
      <w:szCs w:val="24"/>
      <w:lang w:val="en-US"/>
    </w:rPr>
  </w:style>
  <w:style w:type="character" w:customStyle="1" w:styleId="QuoteChar">
    <w:name w:val="Quote Char"/>
    <w:basedOn w:val="DefaultParagraphFont"/>
    <w:link w:val="Quote"/>
    <w:uiPriority w:val="29"/>
    <w:rsid w:val="0022068C"/>
    <w:rPr>
      <w:rFonts w:ascii="Times New Roman" w:eastAsia="SimSun" w:hAnsi="Times New Roman" w:cs="Times New Roman"/>
      <w:i/>
      <w:iCs/>
      <w:color w:val="000000" w:themeColor="text1"/>
      <w:lang w:val="en-US"/>
    </w:rPr>
  </w:style>
  <w:style w:type="paragraph" w:styleId="ListParagraph">
    <w:name w:val="List Paragraph"/>
    <w:basedOn w:val="Normal"/>
    <w:link w:val="ListParagraphChar"/>
    <w:uiPriority w:val="34"/>
    <w:qFormat/>
    <w:rsid w:val="0022068C"/>
    <w:pPr>
      <w:ind w:left="720"/>
      <w:contextualSpacing/>
    </w:pPr>
  </w:style>
  <w:style w:type="character" w:customStyle="1" w:styleId="ListParagraphChar">
    <w:name w:val="List Paragraph Char"/>
    <w:link w:val="ListParagraph"/>
    <w:uiPriority w:val="34"/>
    <w:rsid w:val="0022068C"/>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22068C"/>
    <w:rPr>
      <w:color w:val="0000FF"/>
      <w:u w:val="single"/>
    </w:rPr>
  </w:style>
  <w:style w:type="character" w:customStyle="1" w:styleId="apple-converted-space">
    <w:name w:val="apple-converted-space"/>
    <w:basedOn w:val="DefaultParagraphFont"/>
    <w:rsid w:val="00234CDC"/>
  </w:style>
  <w:style w:type="paragraph" w:styleId="BodyText">
    <w:name w:val="Body Text"/>
    <w:basedOn w:val="Normal"/>
    <w:link w:val="BodyTextChar"/>
    <w:rsid w:val="00CA74F3"/>
    <w:pPr>
      <w:spacing w:after="120"/>
    </w:pPr>
    <w:rPr>
      <w:rFonts w:eastAsia="SimSun" w:cs="Mangal"/>
      <w:kern w:val="1"/>
      <w:sz w:val="24"/>
      <w:szCs w:val="24"/>
      <w:lang w:eastAsia="hi-IN" w:bidi="hi-IN"/>
    </w:rPr>
  </w:style>
  <w:style w:type="character" w:customStyle="1" w:styleId="BodyTextChar">
    <w:name w:val="Body Text Char"/>
    <w:basedOn w:val="DefaultParagraphFont"/>
    <w:link w:val="BodyText"/>
    <w:rsid w:val="00CA74F3"/>
    <w:rPr>
      <w:rFonts w:ascii="Times New Roman" w:eastAsia="SimSun" w:hAnsi="Times New Roman" w:cs="Mangal"/>
      <w:kern w:val="1"/>
      <w:lang w:eastAsia="hi-IN" w:bidi="hi-IN"/>
    </w:rPr>
  </w:style>
  <w:style w:type="paragraph" w:styleId="BodyTextIndent">
    <w:name w:val="Body Text Indent"/>
    <w:basedOn w:val="Normal"/>
    <w:link w:val="BodyTextIndentChar"/>
    <w:uiPriority w:val="99"/>
    <w:semiHidden/>
    <w:unhideWhenUsed/>
    <w:rsid w:val="00D62F39"/>
    <w:pPr>
      <w:spacing w:after="120"/>
      <w:ind w:left="283"/>
    </w:pPr>
  </w:style>
  <w:style w:type="character" w:customStyle="1" w:styleId="BodyTextIndentChar">
    <w:name w:val="Body Text Indent Char"/>
    <w:basedOn w:val="DefaultParagraphFont"/>
    <w:link w:val="BodyTextIndent"/>
    <w:uiPriority w:val="99"/>
    <w:semiHidden/>
    <w:rsid w:val="00D62F39"/>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41C72"/>
    <w:pPr>
      <w:tabs>
        <w:tab w:val="center" w:pos="4513"/>
        <w:tab w:val="right" w:pos="9026"/>
      </w:tabs>
    </w:pPr>
  </w:style>
  <w:style w:type="character" w:customStyle="1" w:styleId="HeaderChar">
    <w:name w:val="Header Char"/>
    <w:basedOn w:val="DefaultParagraphFont"/>
    <w:link w:val="Header"/>
    <w:uiPriority w:val="99"/>
    <w:rsid w:val="00541C7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41C72"/>
    <w:pPr>
      <w:tabs>
        <w:tab w:val="center" w:pos="4513"/>
        <w:tab w:val="right" w:pos="9026"/>
      </w:tabs>
    </w:pPr>
  </w:style>
  <w:style w:type="character" w:customStyle="1" w:styleId="FooterChar">
    <w:name w:val="Footer Char"/>
    <w:basedOn w:val="DefaultParagraphFont"/>
    <w:link w:val="Footer"/>
    <w:uiPriority w:val="99"/>
    <w:rsid w:val="00541C7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3775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jcnetworking@outlook.com?subject=RE:%20www.cvlizard.com%20:%20Order%20%23130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Perrett</dc:creator>
  <cp:keywords/>
  <dc:description/>
  <cp:lastModifiedBy>Cummins, Steve (Corporate Resources, IT)</cp:lastModifiedBy>
  <cp:revision>3</cp:revision>
  <dcterms:created xsi:type="dcterms:W3CDTF">2019-07-26T11:40:00Z</dcterms:created>
  <dcterms:modified xsi:type="dcterms:W3CDTF">2019-08-14T10:29:00Z</dcterms:modified>
</cp:coreProperties>
</file>