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Jobtitle"/>
        <w:jc w:val="right"/>
        <w:rPr>
          <w:rStyle w:val="FirstName"/>
          <w:rFonts w:ascii="Calibri" w:hAnsi="Calibri" w:cs="Calibri"/>
          <w:b/>
          <w:b/>
          <w:i w:val="false"/>
          <w:i w:val="false"/>
          <w:sz w:val="44"/>
          <w:szCs w:val="44"/>
        </w:rPr>
      </w:pPr>
      <w:r>
        <w:rPr>
          <w:rFonts w:cs="Calibri" w:ascii="Calibri" w:hAnsi="Calibri"/>
          <w:b/>
          <w:i w:val="false"/>
          <w:sz w:val="44"/>
          <w:szCs w:val="44"/>
        </w:rPr>
        <w:t xml:space="preserve">HAMISH </w:t>
      </w:r>
      <w:r>
        <w:rPr>
          <w:rFonts w:cs="Calibri" w:ascii="Calibri" w:hAnsi="Calibri"/>
          <w:b/>
          <w:i w:val="false"/>
          <w:color w:val="44A088"/>
          <w:sz w:val="44"/>
          <w:szCs w:val="44"/>
        </w:rPr>
        <w:t>BUCHANAN</w:t>
      </w:r>
    </w:p>
    <w:p>
      <w:pPr>
        <w:pStyle w:val="Normal"/>
        <w:jc w:val="right"/>
        <w:rPr>
          <w:rFonts w:ascii="Calibri" w:hAnsi="Calibri" w:cs="Calibri"/>
          <w:b/>
          <w:b/>
          <w:i/>
          <w:i/>
          <w:sz w:val="22"/>
          <w:szCs w:val="24"/>
        </w:rPr>
      </w:pPr>
      <w:r>
        <w:rPr>
          <w:rFonts w:cs="Calibri" w:ascii="Calibri" w:hAnsi="Calibri"/>
          <w:b/>
          <w:i/>
          <w:sz w:val="22"/>
          <w:szCs w:val="24"/>
        </w:rPr>
        <w:t>Solutions Architect</w:t>
      </w:r>
    </w:p>
    <w:p>
      <w:pPr>
        <w:pStyle w:val="ContactInfo"/>
        <w:jc w:val="right"/>
        <w:rPr>
          <w:rFonts w:ascii="Calibri" w:hAnsi="Calibri" w:cs="Calibri"/>
          <w:b/>
          <w:b/>
          <w:sz w:val="10"/>
        </w:rPr>
      </w:pPr>
      <w:r>
        <w:rPr>
          <w:rFonts w:cs="Calibri" w:ascii="Calibri" w:hAnsi="Calibri"/>
          <w:b/>
          <w:sz w:val="10"/>
        </w:rPr>
      </w:r>
    </w:p>
    <w:p>
      <w:pPr>
        <w:pStyle w:val="ListParagraph"/>
        <w:numPr>
          <w:ilvl w:val="0"/>
          <w:numId w:val="0"/>
        </w:numPr>
        <w:jc w:val="right"/>
        <w:rPr>
          <w:rFonts w:ascii="Calibri" w:hAnsi="Calibri" w:cs="Calibri"/>
          <w:b/>
          <w:b/>
          <w:color w:val="000000"/>
          <w:szCs w:val="18"/>
        </w:rPr>
      </w:pPr>
      <w:r>
        <w:rPr>
          <w:rFonts w:cs="Calibri" w:ascii="Calibri" w:hAnsi="Calibri"/>
          <w:b/>
          <w:color w:val="000000"/>
          <w:szCs w:val="18"/>
        </w:rPr>
        <w:t xml:space="preserve">Address: </w:t>
      </w:r>
      <w:r>
        <w:rPr>
          <w:rFonts w:cs="Calibri" w:ascii="Calibri" w:hAnsi="Calibri"/>
          <w:color w:val="000000"/>
          <w:szCs w:val="18"/>
        </w:rPr>
        <w:t>1 Lymington Rise, Four Marks, Alton, Hampshire GU34 5BA</w:t>
      </w:r>
    </w:p>
    <w:p>
      <w:pPr>
        <w:pStyle w:val="ListParagraph"/>
        <w:numPr>
          <w:ilvl w:val="0"/>
          <w:numId w:val="0"/>
        </w:numPr>
        <w:jc w:val="right"/>
        <w:rPr>
          <w:rFonts w:ascii="Calibri" w:hAnsi="Calibri" w:cs="Calibri"/>
          <w:color w:val="000000"/>
          <w:szCs w:val="18"/>
          <w:lang w:val="fr-FR"/>
        </w:rPr>
      </w:pPr>
      <w:r>
        <w:rPr>
          <w:rFonts w:cs="Calibri" w:ascii="Calibri" w:hAnsi="Calibri"/>
          <w:b/>
          <w:color w:val="000000"/>
          <w:szCs w:val="18"/>
          <w:lang w:val="fr-FR"/>
        </w:rPr>
        <w:t>Email:</w:t>
      </w:r>
      <w:r>
        <w:rPr>
          <w:rFonts w:cs="Calibri" w:ascii="Calibri" w:hAnsi="Calibri"/>
          <w:color w:val="000000"/>
          <w:szCs w:val="18"/>
          <w:lang w:val="fr-FR"/>
        </w:rPr>
        <w:t xml:space="preserve"> hamish@hamishbuchanan.com</w:t>
      </w:r>
      <w:r>
        <w:rPr>
          <w:rFonts w:cs="Calibri" w:ascii="Calibri" w:hAnsi="Calibri"/>
          <w:b/>
          <w:color w:val="000000"/>
          <w:szCs w:val="18"/>
          <w:lang w:val="fr-FR"/>
        </w:rPr>
        <w:t xml:space="preserve"> Phone:</w:t>
      </w:r>
      <w:r>
        <w:rPr>
          <w:rFonts w:cs="Calibri" w:ascii="Calibri" w:hAnsi="Calibri"/>
          <w:color w:val="000000"/>
          <w:szCs w:val="18"/>
          <w:lang w:val="fr-FR"/>
        </w:rPr>
        <w:t xml:space="preserve"> 07780 676 841 | 01420 560 129</w:t>
      </w:r>
    </w:p>
    <w:p>
      <w:pPr>
        <w:pStyle w:val="ListParagraph"/>
        <w:numPr>
          <w:ilvl w:val="0"/>
          <w:numId w:val="0"/>
        </w:numPr>
        <w:jc w:val="right"/>
        <w:rPr/>
      </w:pPr>
      <w:r>
        <w:rPr>
          <w:rFonts w:cs="Calibri" w:ascii="Calibri" w:hAnsi="Calibri"/>
          <w:b/>
          <w:color w:val="000000"/>
          <w:szCs w:val="18"/>
        </w:rPr>
        <w:t>LinkedIn:</w:t>
      </w:r>
      <w:r>
        <w:rPr>
          <w:rFonts w:cs="Calibri" w:ascii="Calibri" w:hAnsi="Calibri"/>
          <w:color w:val="000000"/>
          <w:szCs w:val="18"/>
        </w:rPr>
        <w:t xml:space="preserve"> </w:t>
      </w:r>
      <w:hyperlink r:id="rId2">
        <w:r>
          <w:rPr>
            <w:rStyle w:val="InternetLink"/>
            <w:rFonts w:cs="Calibri" w:ascii="Calibri" w:hAnsi="Calibri"/>
            <w:color w:val="000000" w:themeColor="text1"/>
            <w:szCs w:val="18"/>
            <w:u w:val="none"/>
          </w:rPr>
          <w:t>http://uk.linkedin.com/in/hamishbuchanan</w:t>
        </w:r>
      </w:hyperlink>
      <w:r>
        <w:rPr>
          <w:rFonts w:cs="Calibri" w:ascii="Calibri" w:hAnsi="Calibri"/>
          <w:color w:val="000000"/>
          <w:szCs w:val="18"/>
        </w:rPr>
        <w:t xml:space="preserve"> </w:t>
      </w:r>
    </w:p>
    <w:p>
      <w:pPr>
        <w:pStyle w:val="ListParagraph"/>
        <w:numPr>
          <w:ilvl w:val="0"/>
          <w:numId w:val="0"/>
        </w:numPr>
        <w:rPr>
          <w:rFonts w:ascii="Calibri" w:hAnsi="Calibri" w:cs="Calibri"/>
          <w:b/>
          <w:b/>
          <w:color w:val="44A088"/>
          <w:sz w:val="10"/>
          <w:lang w:eastAsia="x-none"/>
        </w:rPr>
      </w:pPr>
      <w:r>
        <w:rPr>
          <w:rFonts w:cs="Calibri" w:ascii="Calibri" w:hAnsi="Calibri"/>
          <w:b/>
          <w:color w:val="44A088"/>
          <w:sz w:val="10"/>
          <w:lang w:eastAsia="x-none"/>
        </w:rPr>
      </w:r>
    </w:p>
    <w:p>
      <w:pPr>
        <w:pStyle w:val="ListParagraph"/>
        <w:numPr>
          <w:ilvl w:val="0"/>
          <w:numId w:val="0"/>
        </w:numPr>
        <w:rPr>
          <w:rFonts w:ascii="Calibri" w:hAnsi="Calibri" w:cs="Calibri"/>
          <w:b/>
          <w:b/>
          <w:color w:val="44A088"/>
          <w:sz w:val="22"/>
          <w:lang w:eastAsia="x-none"/>
        </w:rPr>
      </w:pPr>
      <w:r>
        <w:rPr>
          <w:rFonts w:cs="Calibri" w:ascii="Calibri" w:hAnsi="Calibri"/>
          <w:b/>
          <w:color w:val="44A088"/>
          <w:sz w:val="22"/>
          <w:lang w:eastAsia="x-none"/>
        </w:rPr>
        <w:t>SUMMARY</w:t>
      </w:r>
    </w:p>
    <w:p>
      <w:pPr>
        <w:pStyle w:val="ListParagraph"/>
        <w:numPr>
          <w:ilvl w:val="0"/>
          <w:numId w:val="0"/>
        </w:numPr>
        <w:rPr>
          <w:rFonts w:ascii="Calibri" w:hAnsi="Calibri" w:cs="Calibri"/>
          <w:b/>
          <w:b/>
          <w:color w:val="44A088"/>
          <w:sz w:val="10"/>
          <w:lang w:eastAsia="x-none"/>
        </w:rPr>
      </w:pPr>
      <w:r>
        <w:rPr>
          <w:rFonts w:cs="Calibri" w:ascii="Calibri" w:hAnsi="Calibri"/>
          <w:b/>
          <w:color w:val="44A088"/>
          <w:sz w:val="10"/>
          <w:lang w:eastAsia="x-none"/>
        </w:rPr>
      </w:r>
    </w:p>
    <w:p>
      <w:pPr>
        <w:pStyle w:val="Normal"/>
        <w:jc w:val="both"/>
        <w:rPr>
          <w:rFonts w:ascii="Calibri" w:hAnsi="Calibri" w:cs="Calibri"/>
          <w:color w:val="000000"/>
          <w:szCs w:val="18"/>
        </w:rPr>
      </w:pPr>
      <w:r>
        <w:rPr>
          <w:rFonts w:cs="Calibri" w:ascii="Calibri" w:hAnsi="Calibri"/>
          <w:color w:val="000000"/>
          <w:szCs w:val="18"/>
        </w:rPr>
        <w:t>A committed Solutions Architect with a wealth of experience implementing and leading large-scale technical projects. Possesses excellent interpersonal and communication skills; confident working with a diverse range of clients and developing positive relationships with stakeholders. Demonstrates a logical and analytical approach to solving complex problems and issues. Enjoys being part of, as well motivating, successful teams of employees, contractors and technical experts, especially when navigating through challenging or highly pressurised projects. Hands-on technical skills with a Java background and self-taught AWS Solutions Architect certification. Enjoys bridging the gap between technology and business.</w:t>
      </w:r>
    </w:p>
    <w:p>
      <w:pPr>
        <w:pStyle w:val="ListParagraph"/>
        <w:numPr>
          <w:ilvl w:val="0"/>
          <w:numId w:val="0"/>
        </w:numPr>
        <w:rPr>
          <w:rFonts w:ascii="Calibri" w:hAnsi="Calibri" w:cs="Calibri"/>
          <w:b/>
          <w:b/>
          <w:color w:val="44A088"/>
          <w:sz w:val="10"/>
          <w:lang w:eastAsia="x-none"/>
        </w:rPr>
      </w:pPr>
      <w:r>
        <w:rPr>
          <w:rFonts w:cs="Calibri" w:ascii="Calibri" w:hAnsi="Calibri"/>
          <w:b/>
          <w:color w:val="44A088"/>
          <w:sz w:val="10"/>
          <w:lang w:eastAsia="x-none"/>
        </w:rPr>
      </w:r>
    </w:p>
    <w:p>
      <w:pPr>
        <w:pStyle w:val="ListParagraph"/>
        <w:numPr>
          <w:ilvl w:val="0"/>
          <w:numId w:val="0"/>
        </w:numPr>
        <w:jc w:val="center"/>
        <w:rPr>
          <w:rFonts w:ascii="Calibri" w:hAnsi="Calibri" w:cs="Calibri"/>
          <w:b/>
          <w:b/>
          <w:i/>
          <w:i/>
        </w:rPr>
      </w:pPr>
      <w:r>
        <w:rPr>
          <w:rFonts w:cs="Calibri" w:ascii="Calibri" w:hAnsi="Calibri"/>
          <w:b/>
          <w:i/>
        </w:rPr>
        <w:t>Key Qualities</w:t>
      </w:r>
    </w:p>
    <w:p>
      <w:pPr>
        <w:pStyle w:val="ListParagraph"/>
        <w:numPr>
          <w:ilvl w:val="0"/>
          <w:numId w:val="0"/>
        </w:numPr>
        <w:jc w:val="center"/>
        <w:rPr>
          <w:rFonts w:ascii="Calibri" w:hAnsi="Calibri" w:cs="Calibri"/>
          <w:b/>
          <w:b/>
        </w:rPr>
      </w:pPr>
      <w:r>
        <w:rPr>
          <w:rFonts w:cs="Calibri" w:ascii="Calibri" w:hAnsi="Calibri"/>
          <w:b/>
        </w:rPr>
        <w:t>Advanced Technical Ability | Innovative and Intuitive | Delivery Focus</w:t>
      </w:r>
    </w:p>
    <w:p>
      <w:pPr>
        <w:pStyle w:val="Normal"/>
        <w:numPr>
          <w:ilvl w:val="0"/>
          <w:numId w:val="0"/>
        </w:numPr>
        <w:outlineLvl w:val="0"/>
        <w:rPr>
          <w:rFonts w:ascii="Calibri" w:hAnsi="Calibri" w:cs="Calibri"/>
          <w:b/>
          <w:b/>
          <w:color w:val="44A088"/>
          <w:sz w:val="22"/>
          <w:lang w:eastAsia="x-none"/>
        </w:rPr>
      </w:pPr>
      <w:r>
        <w:rPr>
          <w:rFonts w:cs="Calibri" w:ascii="Calibri" w:hAnsi="Calibri"/>
          <w:b/>
          <w:color w:val="44A088"/>
          <w:sz w:val="22"/>
          <w:lang w:eastAsia="x-none"/>
        </w:rPr>
        <w:t>KEY COMPETENCIES</w:t>
      </w:r>
    </w:p>
    <w:p>
      <w:pPr>
        <w:pStyle w:val="Normal"/>
        <w:numPr>
          <w:ilvl w:val="0"/>
          <w:numId w:val="0"/>
        </w:numPr>
        <w:outlineLvl w:val="0"/>
        <w:rPr>
          <w:rFonts w:ascii="Calibri" w:hAnsi="Calibri" w:cs="Calibri"/>
          <w:b/>
          <w:b/>
          <w:color w:val="44A088"/>
          <w:sz w:val="10"/>
          <w:lang w:eastAsia="x-none"/>
        </w:rPr>
      </w:pPr>
      <w:r>
        <w:rPr>
          <w:rFonts w:cs="Calibri" w:ascii="Calibri" w:hAnsi="Calibri"/>
          <w:b/>
          <w:color w:val="44A088"/>
          <w:sz w:val="10"/>
          <w:lang w:eastAsia="x-none"/>
        </w:rPr>
      </w:r>
    </w:p>
    <w:tbl>
      <w:tblPr>
        <w:tblStyle w:val="TableGrid"/>
        <w:tblW w:w="10676" w:type="dxa"/>
        <w:jc w:val="left"/>
        <w:tblInd w:w="0" w:type="dxa"/>
        <w:tblCellMar>
          <w:top w:w="0" w:type="dxa"/>
          <w:left w:w="108" w:type="dxa"/>
          <w:bottom w:w="0" w:type="dxa"/>
          <w:right w:w="108" w:type="dxa"/>
        </w:tblCellMar>
        <w:tblLook w:noVBand="1" w:val="04a0" w:noHBand="0" w:lastColumn="0" w:firstColumn="1" w:lastRow="0" w:firstRow="1"/>
      </w:tblPr>
      <w:tblGrid>
        <w:gridCol w:w="1975"/>
        <w:gridCol w:w="8700"/>
      </w:tblGrid>
      <w:tr>
        <w:trPr/>
        <w:tc>
          <w:tcPr>
            <w:tcW w:w="1975" w:type="dxa"/>
            <w:tcBorders>
              <w:top w:val="nil"/>
              <w:left w:val="nil"/>
              <w:bottom w:val="nil"/>
              <w:right w:val="nil"/>
            </w:tcBorders>
            <w:shd w:fill="auto" w:val="clear"/>
          </w:tcPr>
          <w:p>
            <w:pPr>
              <w:pStyle w:val="Normal"/>
              <w:spacing w:lineRule="auto" w:line="247" w:before="0" w:after="29"/>
              <w:ind w:right="1" w:hanging="0"/>
              <w:rPr>
                <w:rFonts w:ascii="Calibri" w:hAnsi="Calibri" w:eastAsia="Times New Roman" w:cs="Calibri"/>
                <w:b/>
                <w:b/>
                <w:color w:val="000000"/>
                <w:lang w:eastAsia="en-GB"/>
              </w:rPr>
            </w:pPr>
            <w:r>
              <w:rPr>
                <w:rFonts w:eastAsia="Times New Roman" w:cs="Calibri" w:ascii="Calibri" w:hAnsi="Calibri"/>
                <w:b/>
                <w:color w:val="000000"/>
                <w:lang w:eastAsia="en-GB"/>
              </w:rPr>
              <w:t>Architecture:</w:t>
            </w:r>
          </w:p>
        </w:tc>
        <w:tc>
          <w:tcPr>
            <w:tcW w:w="8700" w:type="dxa"/>
            <w:tcBorders>
              <w:top w:val="nil"/>
              <w:left w:val="nil"/>
              <w:bottom w:val="nil"/>
              <w:right w:val="nil"/>
            </w:tcBorders>
            <w:shd w:fill="auto" w:val="clear"/>
          </w:tcPr>
          <w:p>
            <w:pPr>
              <w:pStyle w:val="Normal"/>
              <w:spacing w:lineRule="auto" w:line="247" w:before="0" w:after="29"/>
              <w:ind w:right="1" w:hanging="0"/>
              <w:rPr>
                <w:rFonts w:ascii="Calibri" w:hAnsi="Calibri" w:eastAsia="Times New Roman" w:cs="Calibri"/>
                <w:color w:val="000000"/>
                <w:lang w:val="en-US" w:eastAsia="en-GB"/>
              </w:rPr>
            </w:pPr>
            <w:r>
              <w:rPr>
                <w:rFonts w:eastAsia="Times New Roman" w:cs="Calibri" w:ascii="Calibri" w:hAnsi="Calibri"/>
                <w:color w:val="000000"/>
                <w:lang w:val="en-US" w:eastAsia="en-GB"/>
              </w:rPr>
              <w:t>Designing roadmaps, understanding strategy, integration techniques, design patterns, TOGAF certified, AWS Solutions Architect, UML, failover and performance, environment scoping, Cloud technologies.</w:t>
            </w:r>
          </w:p>
        </w:tc>
      </w:tr>
      <w:tr>
        <w:trPr/>
        <w:tc>
          <w:tcPr>
            <w:tcW w:w="1975" w:type="dxa"/>
            <w:tcBorders>
              <w:top w:val="nil"/>
              <w:left w:val="nil"/>
              <w:bottom w:val="nil"/>
              <w:right w:val="nil"/>
            </w:tcBorders>
            <w:shd w:fill="auto" w:val="clear"/>
          </w:tcPr>
          <w:p>
            <w:pPr>
              <w:pStyle w:val="Normal"/>
              <w:spacing w:lineRule="auto" w:line="247" w:before="0" w:after="29"/>
              <w:ind w:right="1" w:hanging="0"/>
              <w:rPr>
                <w:rFonts w:ascii="Calibri" w:hAnsi="Calibri" w:eastAsia="Times New Roman" w:cs="Calibri"/>
                <w:b/>
                <w:b/>
                <w:color w:val="000000"/>
                <w:lang w:eastAsia="en-GB"/>
              </w:rPr>
            </w:pPr>
            <w:r>
              <w:rPr>
                <w:rFonts w:eastAsia="Times New Roman" w:cs="Calibri" w:ascii="Calibri" w:hAnsi="Calibri"/>
                <w:b/>
                <w:color w:val="000000"/>
                <w:lang w:eastAsia="en-GB"/>
              </w:rPr>
              <w:t>Technical:</w:t>
            </w:r>
          </w:p>
        </w:tc>
        <w:tc>
          <w:tcPr>
            <w:tcW w:w="8700" w:type="dxa"/>
            <w:tcBorders>
              <w:top w:val="nil"/>
              <w:left w:val="nil"/>
              <w:bottom w:val="nil"/>
              <w:right w:val="nil"/>
            </w:tcBorders>
            <w:shd w:fill="auto" w:val="clear"/>
          </w:tcPr>
          <w:p>
            <w:pPr>
              <w:pStyle w:val="Normal"/>
              <w:spacing w:lineRule="auto" w:line="247" w:before="0" w:after="29"/>
              <w:ind w:right="1" w:hanging="0"/>
              <w:rPr>
                <w:rFonts w:ascii="Calibri" w:hAnsi="Calibri" w:eastAsia="Times New Roman" w:cs="Calibri"/>
                <w:color w:val="000000"/>
                <w:lang w:val="en-US" w:eastAsia="en-GB"/>
              </w:rPr>
            </w:pPr>
            <w:r>
              <w:rPr>
                <w:rFonts w:eastAsia="Times New Roman" w:cs="Calibri" w:ascii="Calibri" w:hAnsi="Calibri"/>
                <w:color w:val="000000"/>
                <w:lang w:val="en-US" w:eastAsia="en-GB"/>
              </w:rPr>
              <w:t>Java, HTML/CSS, Javascript, XML/XSLT, JSON, REST/RESTful APIs, AWS (EC2, S3, Route53, Lambda, DynamoDB), PHP, Drupal, SQL, MySql, Apache, NGINX, Jira, bash, SVN, Git, Linux.</w:t>
            </w:r>
          </w:p>
        </w:tc>
      </w:tr>
      <w:tr>
        <w:trPr/>
        <w:tc>
          <w:tcPr>
            <w:tcW w:w="1975" w:type="dxa"/>
            <w:tcBorders>
              <w:top w:val="nil"/>
              <w:left w:val="nil"/>
              <w:bottom w:val="nil"/>
              <w:right w:val="nil"/>
            </w:tcBorders>
            <w:shd w:fill="auto" w:val="clear"/>
          </w:tcPr>
          <w:p>
            <w:pPr>
              <w:pStyle w:val="Normal"/>
              <w:spacing w:lineRule="auto" w:line="247" w:before="0" w:after="29"/>
              <w:ind w:right="1" w:hanging="0"/>
              <w:rPr>
                <w:rFonts w:ascii="Calibri" w:hAnsi="Calibri" w:eastAsia="Times New Roman" w:cs="Calibri"/>
                <w:b/>
                <w:b/>
                <w:color w:val="000000"/>
                <w:lang w:eastAsia="en-GB"/>
              </w:rPr>
            </w:pPr>
            <w:r>
              <w:rPr>
                <w:rFonts w:cs="Calibri" w:ascii="Calibri" w:hAnsi="Calibri"/>
                <w:b/>
                <w:color w:val="000000"/>
                <w:szCs w:val="18"/>
              </w:rPr>
              <w:t>Interpersonal:</w:t>
            </w:r>
          </w:p>
        </w:tc>
        <w:tc>
          <w:tcPr>
            <w:tcW w:w="8700" w:type="dxa"/>
            <w:tcBorders>
              <w:top w:val="nil"/>
              <w:left w:val="nil"/>
              <w:bottom w:val="nil"/>
              <w:right w:val="nil"/>
            </w:tcBorders>
            <w:shd w:fill="auto" w:val="clear"/>
          </w:tcPr>
          <w:p>
            <w:pPr>
              <w:pStyle w:val="Normal"/>
              <w:spacing w:lineRule="auto" w:line="247" w:before="0" w:after="29"/>
              <w:ind w:right="1" w:hanging="0"/>
              <w:rPr>
                <w:rFonts w:ascii="Calibri" w:hAnsi="Calibri" w:eastAsia="Times New Roman" w:cs="Calibri"/>
                <w:color w:val="000000"/>
                <w:lang w:val="en-US" w:eastAsia="en-GB"/>
              </w:rPr>
            </w:pPr>
            <w:r>
              <w:rPr>
                <w:rFonts w:cs="Calibri" w:ascii="Calibri" w:hAnsi="Calibri"/>
                <w:color w:val="000000"/>
                <w:szCs w:val="18"/>
              </w:rPr>
              <w:t>Communication with non-technical clients and offshore teams; Prince2 Certified, CTC Cleared (Home Office), Ability to prioritise, design, plan and manage complex projects with challenging deadlines.</w:t>
            </w:r>
          </w:p>
        </w:tc>
      </w:tr>
    </w:tbl>
    <w:p>
      <w:pPr>
        <w:pStyle w:val="Normal"/>
        <w:rPr>
          <w:rFonts w:ascii="Calibri" w:hAnsi="Calibri" w:cs="Calibri"/>
          <w:szCs w:val="20"/>
        </w:rPr>
      </w:pPr>
      <w:r>
        <w:rPr>
          <w:rFonts w:cs="Calibri" w:ascii="Calibri" w:hAnsi="Calibri"/>
          <w:szCs w:val="20"/>
        </w:rPr>
      </w:r>
    </w:p>
    <w:p>
      <w:pPr>
        <w:pStyle w:val="ListParagraph"/>
        <w:numPr>
          <w:ilvl w:val="0"/>
          <w:numId w:val="0"/>
        </w:numPr>
        <w:rPr>
          <w:rFonts w:ascii="Calibri" w:hAnsi="Calibri" w:cs="Calibri"/>
          <w:b/>
          <w:b/>
          <w:color w:val="44A088"/>
          <w:sz w:val="22"/>
          <w:lang w:eastAsia="x-none"/>
        </w:rPr>
      </w:pPr>
      <w:r>
        <w:rPr>
          <w:rFonts w:cs="Calibri" w:ascii="Calibri" w:hAnsi="Calibri"/>
          <w:b/>
          <w:color w:val="44A088"/>
          <w:sz w:val="22"/>
          <w:lang w:eastAsia="x-none"/>
        </w:rPr>
        <w:t>CAREER HISTORY</w:t>
      </w:r>
      <w:bookmarkStart w:id="0" w:name="_Hlk480841839"/>
      <w:bookmarkEnd w:id="0"/>
    </w:p>
    <w:p>
      <w:pPr>
        <w:pStyle w:val="ListParagraph"/>
        <w:numPr>
          <w:ilvl w:val="0"/>
          <w:numId w:val="0"/>
        </w:numPr>
        <w:rPr>
          <w:rFonts w:ascii="Calibri" w:hAnsi="Calibri" w:cs="Calibri"/>
          <w:b/>
          <w:b/>
          <w:color w:val="44A088"/>
          <w:sz w:val="10"/>
          <w:lang w:eastAsia="x-none"/>
        </w:rPr>
      </w:pPr>
      <w:r>
        <w:rPr>
          <w:rFonts w:cs="Calibri" w:ascii="Calibri" w:hAnsi="Calibri"/>
          <w:b/>
          <w:color w:val="44A088"/>
          <w:sz w:val="10"/>
          <w:lang w:eastAsia="x-none"/>
        </w:rPr>
      </w:r>
    </w:p>
    <w:p>
      <w:pPr>
        <w:pStyle w:val="Normal"/>
        <w:rPr>
          <w:rFonts w:ascii="Calibri" w:hAnsi="Calibri" w:cs="Calibri"/>
          <w:szCs w:val="20"/>
        </w:rPr>
      </w:pPr>
      <w:r>
        <w:rPr>
          <w:rFonts w:cs="Calibri" w:ascii="Calibri" w:hAnsi="Calibri"/>
          <w:b/>
          <w:szCs w:val="20"/>
        </w:rPr>
        <w:t>Current Position</w:t>
      </w:r>
      <w:r>
        <w:rPr>
          <w:rFonts w:cs="Calibri" w:ascii="Calibri" w:hAnsi="Calibri"/>
          <w:szCs w:val="20"/>
        </w:rPr>
        <w:tab/>
        <w:t>Solutions Architect/Designer at SSE (Havant)</w:t>
      </w:r>
    </w:p>
    <w:p>
      <w:pPr>
        <w:pStyle w:val="Normal"/>
        <w:rPr>
          <w:rFonts w:ascii="Calibri" w:hAnsi="Calibri" w:cs="Calibri"/>
          <w:b/>
          <w:b/>
          <w:szCs w:val="20"/>
        </w:rPr>
      </w:pPr>
      <w:r>
        <w:rPr>
          <w:rFonts w:cs="Calibri" w:ascii="Calibri" w:hAnsi="Calibri"/>
          <w:szCs w:val="20"/>
        </w:rPr>
        <w:t>Four days after joining SSE it was announced that the Retail Division was being sold to a company based in Bristol.</w:t>
      </w:r>
    </w:p>
    <w:p>
      <w:pPr>
        <w:pStyle w:val="Normal"/>
        <w:rPr>
          <w:rFonts w:ascii="Calibri" w:hAnsi="Calibri" w:cs="Calibri"/>
          <w:b/>
          <w:b/>
          <w:szCs w:val="20"/>
        </w:rPr>
      </w:pPr>
      <w:r>
        <w:rPr>
          <w:rFonts w:cs="Calibri" w:ascii="Calibri" w:hAnsi="Calibri"/>
          <w:b/>
          <w:szCs w:val="20"/>
        </w:rPr>
      </w:r>
    </w:p>
    <w:p>
      <w:pPr>
        <w:pStyle w:val="Normal"/>
        <w:rPr>
          <w:rFonts w:ascii="Calibri" w:hAnsi="Calibri" w:cs="Calibri"/>
          <w:szCs w:val="20"/>
        </w:rPr>
      </w:pPr>
      <w:r>
        <w:rPr>
          <w:rFonts w:cs="Calibri" w:ascii="Calibri" w:hAnsi="Calibri"/>
          <w:b/>
          <w:szCs w:val="20"/>
        </w:rPr>
        <w:t>Position</w:t>
      </w:r>
      <w:r>
        <w:rPr>
          <w:rFonts w:cs="Calibri" w:ascii="Calibri" w:hAnsi="Calibri"/>
          <w:szCs w:val="20"/>
        </w:rPr>
        <w:tab/>
        <w:tab/>
        <w:t>Solutions Architect</w:t>
      </w:r>
    </w:p>
    <w:p>
      <w:pPr>
        <w:pStyle w:val="Normal"/>
        <w:rPr>
          <w:rFonts w:ascii="Calibri" w:hAnsi="Calibri" w:cs="Calibri"/>
          <w:szCs w:val="20"/>
        </w:rPr>
      </w:pPr>
      <w:r>
        <w:rPr>
          <w:rFonts w:cs="Calibri" w:ascii="Calibri" w:hAnsi="Calibri"/>
          <w:b/>
          <w:szCs w:val="20"/>
        </w:rPr>
        <w:t>Company</w:t>
      </w:r>
      <w:r>
        <w:rPr>
          <w:rFonts w:cs="Calibri" w:ascii="Calibri" w:hAnsi="Calibri"/>
          <w:szCs w:val="20"/>
        </w:rPr>
        <w:tab/>
        <w:t>6point6 (based in The Home Office, Croydon)</w:t>
      </w:r>
    </w:p>
    <w:p>
      <w:pPr>
        <w:pStyle w:val="WorkExperience"/>
        <w:rPr>
          <w:rFonts w:ascii="Calibri" w:hAnsi="Calibri" w:cs="Calibri"/>
          <w:b/>
          <w:b/>
          <w:szCs w:val="20"/>
          <w:lang w:val="en-GB"/>
        </w:rPr>
      </w:pPr>
      <w:r>
        <w:rPr>
          <w:rFonts w:cs="Calibri" w:ascii="Calibri" w:hAnsi="Calibri"/>
          <w:b/>
          <w:szCs w:val="20"/>
          <w:lang w:val="en-GB"/>
        </w:rPr>
        <w:t>Dates</w:t>
      </w:r>
      <w:r>
        <w:rPr>
          <w:rFonts w:cs="Calibri" w:ascii="Calibri" w:hAnsi="Calibri"/>
          <w:szCs w:val="20"/>
          <w:lang w:val="en-GB"/>
        </w:rPr>
        <w:t xml:space="preserve"> </w:t>
        <w:tab/>
        <w:t>April 2018 to August 2019</w:t>
      </w:r>
    </w:p>
    <w:p>
      <w:pPr>
        <w:pStyle w:val="WorkExperience"/>
        <w:rPr>
          <w:rFonts w:ascii="Calibri" w:hAnsi="Calibri" w:cs="Calibri"/>
          <w:sz w:val="10"/>
          <w:szCs w:val="20"/>
          <w:lang w:val="en-GB"/>
        </w:rPr>
      </w:pPr>
      <w:r>
        <w:rPr>
          <w:rFonts w:cs="Calibri" w:ascii="Calibri" w:hAnsi="Calibri"/>
          <w:sz w:val="10"/>
          <w:szCs w:val="20"/>
          <w:lang w:val="en-GB"/>
        </w:rPr>
      </w:r>
    </w:p>
    <w:p>
      <w:pPr>
        <w:pStyle w:val="Normal"/>
        <w:rPr>
          <w:rFonts w:ascii="Calibri" w:hAnsi="Calibri" w:cs="Calibri"/>
          <w:szCs w:val="20"/>
        </w:rPr>
      </w:pPr>
      <w:r>
        <w:rPr>
          <w:rFonts w:cs="Calibri" w:ascii="Calibri" w:hAnsi="Calibri"/>
          <w:szCs w:val="20"/>
        </w:rPr>
        <w:t xml:space="preserve">Solutions Architect working on a Digital Transformation project replacing a legacy solution with a custom built workflow system for Asylum Claim case working. Responsible for High Level and technical designs as well as integration specifications. </w:t>
      </w:r>
    </w:p>
    <w:p>
      <w:pPr>
        <w:pStyle w:val="WorkExperience"/>
        <w:rPr>
          <w:rFonts w:ascii="Calibri" w:hAnsi="Calibri" w:cs="Calibri"/>
          <w:sz w:val="10"/>
          <w:szCs w:val="20"/>
          <w:lang w:val="en-GB"/>
        </w:rPr>
      </w:pPr>
      <w:r>
        <w:rPr>
          <w:rFonts w:cs="Calibri" w:ascii="Calibri" w:hAnsi="Calibri"/>
          <w:sz w:val="10"/>
          <w:szCs w:val="20"/>
          <w:lang w:val="en-GB"/>
        </w:rPr>
      </w:r>
    </w:p>
    <w:p>
      <w:pPr>
        <w:pStyle w:val="ListParagraph"/>
        <w:numPr>
          <w:ilvl w:val="0"/>
          <w:numId w:val="1"/>
        </w:numPr>
        <w:rPr>
          <w:rFonts w:ascii="Calibri" w:hAnsi="Calibri" w:cs="Calibri"/>
          <w:szCs w:val="20"/>
        </w:rPr>
      </w:pPr>
      <w:r>
        <w:rPr>
          <w:rFonts w:cs="Calibri" w:ascii="Calibri" w:hAnsi="Calibri"/>
          <w:szCs w:val="20"/>
        </w:rPr>
        <w:t>Lead Solutions Architect for Asylum and Complex Cases. Working closely with BAs and Product Owners through Discovery and System Process design.</w:t>
      </w:r>
    </w:p>
    <w:p>
      <w:pPr>
        <w:pStyle w:val="ListParagraph"/>
        <w:numPr>
          <w:ilvl w:val="0"/>
          <w:numId w:val="1"/>
        </w:numPr>
        <w:rPr>
          <w:rFonts w:ascii="Calibri" w:hAnsi="Calibri" w:cs="Calibri"/>
          <w:szCs w:val="20"/>
        </w:rPr>
      </w:pPr>
      <w:r>
        <w:rPr>
          <w:rFonts w:cs="Calibri" w:ascii="Calibri" w:hAnsi="Calibri"/>
          <w:szCs w:val="20"/>
        </w:rPr>
        <w:t>Designing a workflow system with event triggered microservices deployed on AWS.</w:t>
      </w:r>
    </w:p>
    <w:p>
      <w:pPr>
        <w:pStyle w:val="ListParagraph"/>
        <w:numPr>
          <w:ilvl w:val="0"/>
          <w:numId w:val="1"/>
        </w:numPr>
        <w:rPr>
          <w:rFonts w:ascii="Calibri" w:hAnsi="Calibri" w:cs="Calibri"/>
          <w:szCs w:val="20"/>
        </w:rPr>
      </w:pPr>
      <w:r>
        <w:rPr>
          <w:rFonts w:cs="Calibri" w:ascii="Calibri" w:hAnsi="Calibri"/>
          <w:szCs w:val="20"/>
        </w:rPr>
        <w:t>Analysing options and presenting to Design Authority; Producing architectural artefacts (Conceptual, Contextual, Integration &amp; Component views); Supporting Delivery and Test teams and troubleshooting issues.</w:t>
      </w:r>
    </w:p>
    <w:p>
      <w:pPr>
        <w:pStyle w:val="Normal"/>
        <w:rPr>
          <w:rFonts w:ascii="Calibri" w:hAnsi="Calibri" w:cs="Calibri"/>
          <w:b/>
          <w:b/>
          <w:szCs w:val="20"/>
        </w:rPr>
      </w:pPr>
      <w:r>
        <w:rPr>
          <w:rFonts w:cs="Calibri" w:ascii="Calibri" w:hAnsi="Calibri"/>
          <w:b/>
          <w:szCs w:val="20"/>
        </w:rPr>
      </w:r>
    </w:p>
    <w:p>
      <w:pPr>
        <w:pStyle w:val="Normal"/>
        <w:rPr>
          <w:rFonts w:ascii="Calibri" w:hAnsi="Calibri" w:cs="Calibri"/>
          <w:szCs w:val="20"/>
        </w:rPr>
      </w:pPr>
      <w:r>
        <w:rPr>
          <w:rFonts w:cs="Calibri" w:ascii="Calibri" w:hAnsi="Calibri"/>
          <w:b/>
          <w:szCs w:val="20"/>
        </w:rPr>
        <w:t>Position</w:t>
      </w:r>
      <w:r>
        <w:rPr>
          <w:rFonts w:cs="Calibri" w:ascii="Calibri" w:hAnsi="Calibri"/>
          <w:szCs w:val="20"/>
        </w:rPr>
        <w:tab/>
        <w:tab/>
        <w:t>Solutions Architect</w:t>
      </w:r>
    </w:p>
    <w:p>
      <w:pPr>
        <w:pStyle w:val="Normal"/>
        <w:rPr>
          <w:rFonts w:ascii="Calibri" w:hAnsi="Calibri" w:cs="Calibri"/>
          <w:szCs w:val="20"/>
        </w:rPr>
      </w:pPr>
      <w:r>
        <w:rPr>
          <w:rFonts w:cs="Calibri" w:ascii="Calibri" w:hAnsi="Calibri"/>
          <w:b/>
          <w:szCs w:val="20"/>
        </w:rPr>
        <w:t>Company</w:t>
      </w:r>
      <w:r>
        <w:rPr>
          <w:rFonts w:cs="Calibri" w:ascii="Calibri" w:hAnsi="Calibri"/>
          <w:szCs w:val="20"/>
        </w:rPr>
        <w:tab/>
        <w:t>Kings’ College London</w:t>
      </w:r>
    </w:p>
    <w:p>
      <w:pPr>
        <w:pStyle w:val="WorkExperience"/>
        <w:rPr>
          <w:rFonts w:ascii="Calibri" w:hAnsi="Calibri" w:cs="Calibri"/>
          <w:b/>
          <w:b/>
          <w:szCs w:val="20"/>
          <w:lang w:val="en-GB"/>
        </w:rPr>
      </w:pPr>
      <w:r>
        <w:rPr>
          <w:rFonts w:cs="Calibri" w:ascii="Calibri" w:hAnsi="Calibri"/>
          <w:b/>
          <w:szCs w:val="20"/>
          <w:lang w:val="en-GB"/>
        </w:rPr>
        <w:t>Dates</w:t>
      </w:r>
      <w:r>
        <w:rPr>
          <w:rFonts w:cs="Calibri" w:ascii="Calibri" w:hAnsi="Calibri"/>
          <w:szCs w:val="20"/>
          <w:lang w:val="en-GB"/>
        </w:rPr>
        <w:t xml:space="preserve"> </w:t>
        <w:tab/>
        <w:t>May 2017 to April 2018</w:t>
      </w:r>
    </w:p>
    <w:p>
      <w:pPr>
        <w:pStyle w:val="WorkExperience"/>
        <w:rPr>
          <w:rFonts w:ascii="Calibri" w:hAnsi="Calibri" w:cs="Calibri"/>
          <w:sz w:val="10"/>
          <w:szCs w:val="20"/>
          <w:lang w:val="en-GB"/>
        </w:rPr>
      </w:pPr>
      <w:r>
        <w:rPr>
          <w:rFonts w:cs="Calibri" w:ascii="Calibri" w:hAnsi="Calibri"/>
          <w:sz w:val="10"/>
          <w:szCs w:val="20"/>
          <w:lang w:val="en-GB"/>
        </w:rPr>
      </w:r>
    </w:p>
    <w:p>
      <w:pPr>
        <w:pStyle w:val="Normal"/>
        <w:rPr>
          <w:rFonts w:ascii="Calibri" w:hAnsi="Calibri" w:cs="Calibri"/>
          <w:szCs w:val="20"/>
        </w:rPr>
      </w:pPr>
      <w:r>
        <w:rPr>
          <w:rFonts w:cs="Calibri" w:ascii="Calibri" w:hAnsi="Calibri"/>
          <w:szCs w:val="20"/>
        </w:rPr>
        <w:t>Solutions Architect responsible for High Level designs and integration approaches for the implementation of cloud based Research solutions. Involved in stakeholder management, technical designs and vendor liaison to ensure successful delivery.</w:t>
      </w:r>
    </w:p>
    <w:p>
      <w:pPr>
        <w:pStyle w:val="WorkExperience"/>
        <w:rPr>
          <w:rFonts w:ascii="Calibri" w:hAnsi="Calibri" w:cs="Calibri"/>
          <w:sz w:val="10"/>
          <w:szCs w:val="20"/>
          <w:lang w:val="en-GB"/>
        </w:rPr>
      </w:pPr>
      <w:r>
        <w:rPr>
          <w:rFonts w:cs="Calibri" w:ascii="Calibri" w:hAnsi="Calibri"/>
          <w:sz w:val="10"/>
          <w:szCs w:val="20"/>
          <w:lang w:val="en-GB"/>
        </w:rPr>
      </w:r>
    </w:p>
    <w:p>
      <w:pPr>
        <w:pStyle w:val="ListParagraph"/>
        <w:numPr>
          <w:ilvl w:val="0"/>
          <w:numId w:val="1"/>
        </w:numPr>
        <w:rPr>
          <w:rFonts w:ascii="Calibri" w:hAnsi="Calibri" w:cs="Calibri"/>
          <w:szCs w:val="20"/>
        </w:rPr>
      </w:pPr>
      <w:r>
        <w:rPr>
          <w:rFonts w:cs="Calibri" w:ascii="Calibri" w:hAnsi="Calibri"/>
          <w:szCs w:val="20"/>
        </w:rPr>
        <w:t>Architectural Lead for the implementation of a cloud based costing tool. Wrote High Level Design and produced architecture diagrams and supporting material for Design Authority approval.</w:t>
      </w:r>
    </w:p>
    <w:p>
      <w:pPr>
        <w:pStyle w:val="ListParagraph"/>
        <w:numPr>
          <w:ilvl w:val="0"/>
          <w:numId w:val="1"/>
        </w:numPr>
        <w:rPr>
          <w:rFonts w:ascii="Calibri" w:hAnsi="Calibri" w:cs="Calibri"/>
          <w:szCs w:val="20"/>
        </w:rPr>
      </w:pPr>
      <w:r>
        <w:rPr>
          <w:rFonts w:cs="Calibri" w:ascii="Calibri" w:hAnsi="Calibri"/>
          <w:szCs w:val="20"/>
        </w:rPr>
        <w:t>Confirmed suitability of products and designs with respect to TOGAF principles, security and Kings’ overall IT vision.</w:t>
      </w:r>
    </w:p>
    <w:p>
      <w:pPr>
        <w:pStyle w:val="ListParagraph"/>
        <w:numPr>
          <w:ilvl w:val="0"/>
          <w:numId w:val="1"/>
        </w:numPr>
        <w:rPr>
          <w:rFonts w:ascii="Calibri" w:hAnsi="Calibri" w:cs="Calibri"/>
          <w:szCs w:val="20"/>
        </w:rPr>
      </w:pPr>
      <w:r>
        <w:rPr>
          <w:rFonts w:cs="Calibri" w:ascii="Calibri" w:hAnsi="Calibri"/>
          <w:szCs w:val="20"/>
        </w:rPr>
        <w:t>Involved in stakeholder management for GDPR and DPA requirements around the use of sensitive information.</w:t>
      </w:r>
    </w:p>
    <w:p>
      <w:pPr>
        <w:pStyle w:val="ListParagraph"/>
        <w:numPr>
          <w:ilvl w:val="0"/>
          <w:numId w:val="1"/>
        </w:numPr>
        <w:rPr>
          <w:rFonts w:ascii="Calibri" w:hAnsi="Calibri" w:cs="Calibri"/>
          <w:szCs w:val="20"/>
        </w:rPr>
      </w:pPr>
      <w:r>
        <w:rPr>
          <w:rFonts w:cs="Calibri" w:ascii="Calibri" w:hAnsi="Calibri"/>
          <w:szCs w:val="20"/>
        </w:rPr>
        <w:t>Approved Test Plans and coordinated quality assurance efforts for integration testing.</w:t>
      </w:r>
    </w:p>
    <w:p>
      <w:pPr>
        <w:pStyle w:val="ListParagraph"/>
        <w:numPr>
          <w:ilvl w:val="0"/>
          <w:numId w:val="1"/>
        </w:numPr>
        <w:rPr>
          <w:rFonts w:ascii="Calibri" w:hAnsi="Calibri" w:cs="Calibri"/>
          <w:szCs w:val="20"/>
        </w:rPr>
      </w:pPr>
      <w:r>
        <w:rPr>
          <w:rFonts w:cs="Calibri" w:ascii="Calibri" w:hAnsi="Calibri"/>
          <w:szCs w:val="20"/>
        </w:rPr>
        <w:t>Technical Coordinator for the implementation of a cloud based laboratory research management tool. Researched and recommended end-user hardware providing options and recommendations for an £800k budget.</w:t>
      </w:r>
    </w:p>
    <w:p>
      <w:pPr>
        <w:pStyle w:val="ListParagraph"/>
        <w:numPr>
          <w:ilvl w:val="0"/>
          <w:numId w:val="0"/>
        </w:numPr>
        <w:ind w:left="720" w:hanging="0"/>
        <w:rPr>
          <w:rFonts w:ascii="Calibri" w:hAnsi="Calibri" w:cs="Calibri"/>
          <w:szCs w:val="20"/>
        </w:rPr>
      </w:pPr>
      <w:r>
        <w:rPr>
          <w:rFonts w:cs="Calibri" w:ascii="Calibri" w:hAnsi="Calibri"/>
          <w:szCs w:val="20"/>
        </w:rPr>
      </w:r>
    </w:p>
    <w:p>
      <w:pPr>
        <w:pStyle w:val="Normal"/>
        <w:rPr>
          <w:rFonts w:ascii="Calibri" w:hAnsi="Calibri" w:cs="Calibri"/>
          <w:szCs w:val="20"/>
        </w:rPr>
      </w:pPr>
      <w:r>
        <w:rPr>
          <w:rFonts w:cs="Calibri" w:ascii="Calibri" w:hAnsi="Calibri"/>
          <w:b/>
          <w:szCs w:val="20"/>
        </w:rPr>
        <w:t>Position</w:t>
      </w:r>
      <w:r>
        <w:rPr>
          <w:rFonts w:cs="Calibri" w:ascii="Calibri" w:hAnsi="Calibri"/>
          <w:szCs w:val="20"/>
        </w:rPr>
        <w:tab/>
        <w:tab/>
        <w:t xml:space="preserve">Solutions Architect </w:t>
      </w:r>
    </w:p>
    <w:p>
      <w:pPr>
        <w:pStyle w:val="Normal"/>
        <w:rPr>
          <w:rFonts w:ascii="Calibri" w:hAnsi="Calibri" w:cs="Calibri"/>
          <w:szCs w:val="20"/>
        </w:rPr>
      </w:pPr>
      <w:r>
        <w:rPr>
          <w:rFonts w:cs="Calibri" w:ascii="Calibri" w:hAnsi="Calibri"/>
          <w:b/>
          <w:szCs w:val="20"/>
        </w:rPr>
        <w:t>Company</w:t>
      </w:r>
      <w:r>
        <w:rPr>
          <w:rFonts w:cs="Calibri" w:ascii="Calibri" w:hAnsi="Calibri"/>
          <w:szCs w:val="20"/>
        </w:rPr>
        <w:tab/>
        <w:t>Crawley Borough Council, Crawley</w:t>
      </w:r>
    </w:p>
    <w:p>
      <w:pPr>
        <w:pStyle w:val="WorkExperience"/>
        <w:rPr>
          <w:rFonts w:ascii="Calibri" w:hAnsi="Calibri" w:cs="Calibri"/>
          <w:b/>
          <w:b/>
          <w:szCs w:val="20"/>
          <w:lang w:val="en-GB"/>
        </w:rPr>
      </w:pPr>
      <w:r>
        <w:rPr>
          <w:rFonts w:cs="Calibri" w:ascii="Calibri" w:hAnsi="Calibri"/>
          <w:b/>
          <w:szCs w:val="20"/>
          <w:lang w:val="en-GB"/>
        </w:rPr>
        <w:t>Dates</w:t>
      </w:r>
      <w:r>
        <w:rPr>
          <w:rFonts w:cs="Calibri" w:ascii="Calibri" w:hAnsi="Calibri"/>
          <w:szCs w:val="20"/>
          <w:lang w:val="en-GB"/>
        </w:rPr>
        <w:t xml:space="preserve"> </w:t>
        <w:tab/>
        <w:t>February 2015 – April 2017 (extension from 3 month contract)</w:t>
      </w:r>
    </w:p>
    <w:p>
      <w:pPr>
        <w:pStyle w:val="WorkExperience"/>
        <w:rPr>
          <w:rFonts w:ascii="Calibri" w:hAnsi="Calibri" w:cs="Calibri"/>
          <w:sz w:val="10"/>
          <w:szCs w:val="20"/>
          <w:lang w:val="en-GB"/>
        </w:rPr>
      </w:pPr>
      <w:r>
        <w:rPr>
          <w:rFonts w:cs="Calibri" w:ascii="Calibri" w:hAnsi="Calibri"/>
          <w:sz w:val="10"/>
          <w:szCs w:val="20"/>
          <w:lang w:val="en-GB"/>
        </w:rPr>
      </w:r>
    </w:p>
    <w:p>
      <w:pPr>
        <w:pStyle w:val="Normal"/>
        <w:rPr>
          <w:rFonts w:ascii="Calibri" w:hAnsi="Calibri" w:cs="Calibri"/>
          <w:szCs w:val="20"/>
        </w:rPr>
      </w:pPr>
      <w:r>
        <w:rPr>
          <w:rFonts w:cs="Calibri" w:ascii="Calibri" w:hAnsi="Calibri"/>
          <w:szCs w:val="20"/>
        </w:rPr>
        <w:t>Established Crawley’s Information Management requirements to store and manage content across the entire Council. Later expanded to a full paperless office strategy.</w:t>
      </w:r>
    </w:p>
    <w:p>
      <w:pPr>
        <w:pStyle w:val="WorkExperience"/>
        <w:rPr>
          <w:rFonts w:ascii="Calibri" w:hAnsi="Calibri" w:cs="Calibri"/>
          <w:sz w:val="10"/>
          <w:szCs w:val="20"/>
          <w:lang w:val="en-GB"/>
        </w:rPr>
      </w:pPr>
      <w:r>
        <w:rPr>
          <w:rFonts w:cs="Calibri" w:ascii="Calibri" w:hAnsi="Calibri"/>
          <w:sz w:val="10"/>
          <w:szCs w:val="20"/>
          <w:lang w:val="en-GB"/>
        </w:rPr>
      </w:r>
    </w:p>
    <w:p>
      <w:pPr>
        <w:pStyle w:val="ListParagraph"/>
        <w:numPr>
          <w:ilvl w:val="0"/>
          <w:numId w:val="1"/>
        </w:numPr>
        <w:rPr>
          <w:rFonts w:ascii="Calibri" w:hAnsi="Calibri" w:cs="Calibri"/>
          <w:szCs w:val="20"/>
        </w:rPr>
      </w:pPr>
      <w:r>
        <w:rPr>
          <w:rFonts w:cs="Calibri" w:ascii="Calibri" w:hAnsi="Calibri"/>
          <w:szCs w:val="20"/>
        </w:rPr>
        <w:t>Analysing candidate solutions and devised a strategic Roadmap to cost-effectively migrate from existing platforms onto Open Source solutions; Developed prototype and proof of concept applications.</w:t>
      </w:r>
    </w:p>
    <w:p>
      <w:pPr>
        <w:pStyle w:val="ListParagraph"/>
        <w:numPr>
          <w:ilvl w:val="0"/>
          <w:numId w:val="1"/>
        </w:numPr>
        <w:rPr>
          <w:rFonts w:ascii="Calibri" w:hAnsi="Calibri" w:cs="Calibri"/>
          <w:szCs w:val="20"/>
        </w:rPr>
      </w:pPr>
      <w:r>
        <w:rPr>
          <w:rFonts w:cs="Calibri" w:ascii="Calibri" w:hAnsi="Calibri"/>
          <w:szCs w:val="20"/>
        </w:rPr>
        <w:t>Produced estimates and project plans for a four-year package of work; instrumental in securing Board Level funding.</w:t>
      </w:r>
    </w:p>
    <w:p>
      <w:pPr>
        <w:pStyle w:val="ListParagraph"/>
        <w:numPr>
          <w:ilvl w:val="0"/>
          <w:numId w:val="1"/>
        </w:numPr>
        <w:rPr>
          <w:rFonts w:ascii="Calibri" w:hAnsi="Calibri" w:cs="Calibri"/>
          <w:szCs w:val="20"/>
        </w:rPr>
      </w:pPr>
      <w:r>
        <w:rPr>
          <w:rFonts w:cs="Calibri" w:ascii="Calibri" w:hAnsi="Calibri"/>
          <w:szCs w:val="20"/>
        </w:rPr>
        <w:t>Held workshops and presentation to inform and train users on the new system.</w:t>
      </w:r>
    </w:p>
    <w:p>
      <w:pPr>
        <w:pStyle w:val="ListParagraph"/>
        <w:numPr>
          <w:ilvl w:val="0"/>
          <w:numId w:val="1"/>
        </w:numPr>
        <w:rPr>
          <w:rFonts w:ascii="Calibri" w:hAnsi="Calibri" w:cs="Calibri"/>
          <w:szCs w:val="20"/>
        </w:rPr>
      </w:pPr>
      <w:r>
        <w:rPr>
          <w:rFonts w:cs="Calibri" w:ascii="Calibri" w:hAnsi="Calibri"/>
          <w:szCs w:val="20"/>
        </w:rPr>
        <w:t>Documented as-is, target and transition architectures; Identified Risks, Assumptions and Non-Functional Requirements.</w:t>
      </w:r>
    </w:p>
    <w:p>
      <w:pPr>
        <w:pStyle w:val="ListParagraph"/>
        <w:numPr>
          <w:ilvl w:val="0"/>
          <w:numId w:val="1"/>
        </w:numPr>
        <w:rPr>
          <w:rFonts w:ascii="Calibri" w:hAnsi="Calibri" w:cs="Calibri"/>
          <w:szCs w:val="20"/>
        </w:rPr>
      </w:pPr>
      <w:r>
        <w:rPr>
          <w:rFonts w:cs="Calibri" w:ascii="Calibri" w:hAnsi="Calibri"/>
          <w:szCs w:val="20"/>
        </w:rPr>
        <w:t>Refactored a custom Case Management solution to a pure Java backend removing dependency on Oracle WebCenter.</w:t>
      </w:r>
    </w:p>
    <w:p>
      <w:pPr>
        <w:pStyle w:val="ListParagraph"/>
        <w:numPr>
          <w:ilvl w:val="0"/>
          <w:numId w:val="1"/>
        </w:numPr>
        <w:rPr>
          <w:rFonts w:ascii="Calibri" w:hAnsi="Calibri" w:cs="Calibri"/>
          <w:szCs w:val="20"/>
        </w:rPr>
      </w:pPr>
      <w:r>
        <w:rPr>
          <w:rFonts w:cs="Calibri" w:ascii="Calibri" w:hAnsi="Calibri"/>
          <w:szCs w:val="20"/>
        </w:rPr>
        <w:t>Designed a Drupal based Information Management platform with integration to Business applications.</w:t>
      </w:r>
    </w:p>
    <w:p>
      <w:pPr>
        <w:pStyle w:val="ListParagraph"/>
        <w:numPr>
          <w:ilvl w:val="0"/>
          <w:numId w:val="0"/>
        </w:numPr>
        <w:ind w:left="720" w:hanging="0"/>
        <w:rPr>
          <w:rFonts w:ascii="Calibri" w:hAnsi="Calibri" w:cs="Calibri"/>
          <w:szCs w:val="20"/>
        </w:rPr>
      </w:pPr>
      <w:r>
        <w:rPr>
          <w:rFonts w:cs="Calibri" w:ascii="Calibri" w:hAnsi="Calibri"/>
          <w:szCs w:val="20"/>
        </w:rPr>
      </w:r>
    </w:p>
    <w:p>
      <w:pPr>
        <w:pStyle w:val="Normal"/>
        <w:rPr>
          <w:rFonts w:ascii="Calibri" w:hAnsi="Calibri" w:cs="Calibri"/>
          <w:szCs w:val="20"/>
        </w:rPr>
      </w:pPr>
      <w:r>
        <w:rPr>
          <w:rFonts w:cs="Calibri" w:ascii="Calibri" w:hAnsi="Calibri"/>
          <w:b/>
          <w:szCs w:val="20"/>
        </w:rPr>
        <w:t>Position</w:t>
      </w:r>
      <w:r>
        <w:rPr>
          <w:rFonts w:cs="Calibri" w:ascii="Calibri" w:hAnsi="Calibri"/>
          <w:szCs w:val="20"/>
        </w:rPr>
        <w:tab/>
        <w:tab/>
        <w:t>Solutions Architect</w:t>
      </w:r>
    </w:p>
    <w:p>
      <w:pPr>
        <w:pStyle w:val="Normal"/>
        <w:rPr>
          <w:rFonts w:ascii="Calibri" w:hAnsi="Calibri" w:cs="Calibri"/>
          <w:szCs w:val="20"/>
        </w:rPr>
      </w:pPr>
      <w:r>
        <w:rPr>
          <w:rFonts w:cs="Calibri" w:ascii="Calibri" w:hAnsi="Calibri"/>
          <w:b/>
          <w:szCs w:val="20"/>
        </w:rPr>
        <w:t>Company</w:t>
      </w:r>
      <w:r>
        <w:rPr>
          <w:rFonts w:cs="Calibri" w:ascii="Calibri" w:hAnsi="Calibri"/>
          <w:szCs w:val="20"/>
        </w:rPr>
        <w:tab/>
        <w:t>Hewlett Packard (HP), London, Dusseldorf &amp; Derby</w:t>
      </w:r>
    </w:p>
    <w:p>
      <w:pPr>
        <w:pStyle w:val="WorkExperience"/>
        <w:rPr>
          <w:rFonts w:ascii="Calibri" w:hAnsi="Calibri" w:cs="Calibri"/>
          <w:b/>
          <w:b/>
          <w:szCs w:val="20"/>
          <w:lang w:val="en-GB"/>
        </w:rPr>
      </w:pPr>
      <w:r>
        <w:rPr>
          <w:rFonts w:cs="Calibri" w:ascii="Calibri" w:hAnsi="Calibri"/>
          <w:b/>
          <w:szCs w:val="20"/>
          <w:lang w:val="en-GB"/>
        </w:rPr>
        <w:t>Dates</w:t>
      </w:r>
      <w:r>
        <w:rPr>
          <w:rFonts w:cs="Calibri" w:ascii="Calibri" w:hAnsi="Calibri"/>
          <w:szCs w:val="20"/>
          <w:lang w:val="en-GB"/>
        </w:rPr>
        <w:t xml:space="preserve"> </w:t>
        <w:tab/>
        <w:t xml:space="preserve">January 2014 – February 2015 </w:t>
      </w:r>
    </w:p>
    <w:p>
      <w:pPr>
        <w:pStyle w:val="WorkExperience"/>
        <w:rPr>
          <w:rFonts w:ascii="Calibri" w:hAnsi="Calibri" w:cs="Calibri"/>
          <w:sz w:val="10"/>
          <w:szCs w:val="20"/>
          <w:lang w:val="en-GB"/>
        </w:rPr>
      </w:pPr>
      <w:r>
        <w:rPr>
          <w:rFonts w:cs="Calibri" w:ascii="Calibri" w:hAnsi="Calibri"/>
          <w:sz w:val="10"/>
          <w:szCs w:val="20"/>
          <w:lang w:val="en-GB"/>
        </w:rPr>
      </w:r>
    </w:p>
    <w:p>
      <w:pPr>
        <w:pStyle w:val="Normal"/>
        <w:rPr>
          <w:rFonts w:ascii="Calibri" w:hAnsi="Calibri" w:cs="Calibri"/>
          <w:szCs w:val="20"/>
        </w:rPr>
      </w:pPr>
      <w:r>
        <w:rPr>
          <w:rFonts w:cs="Calibri" w:ascii="Calibri" w:hAnsi="Calibri"/>
          <w:szCs w:val="20"/>
        </w:rPr>
        <w:t>Solutions Architecture for large-scale, global portal and website implementations. Responsible for identifying and championing technical solutions, producing estimates, defining project plans and drafting specifications for offshore delivery.</w:t>
      </w:r>
    </w:p>
    <w:p>
      <w:pPr>
        <w:pStyle w:val="WorkExperience"/>
        <w:rPr>
          <w:rFonts w:ascii="Calibri" w:hAnsi="Calibri" w:cs="Calibri"/>
          <w:sz w:val="10"/>
          <w:szCs w:val="20"/>
          <w:lang w:val="en-GB"/>
        </w:rPr>
      </w:pPr>
      <w:r>
        <w:rPr>
          <w:rFonts w:cs="Calibri" w:ascii="Calibri" w:hAnsi="Calibri"/>
          <w:sz w:val="10"/>
          <w:szCs w:val="20"/>
          <w:lang w:val="en-GB"/>
        </w:rPr>
      </w:r>
    </w:p>
    <w:p>
      <w:pPr>
        <w:pStyle w:val="ListParagraph"/>
        <w:numPr>
          <w:ilvl w:val="0"/>
          <w:numId w:val="1"/>
        </w:numPr>
        <w:rPr>
          <w:rFonts w:ascii="Calibri" w:hAnsi="Calibri" w:cs="Calibri"/>
          <w:szCs w:val="20"/>
        </w:rPr>
      </w:pPr>
      <w:r>
        <w:rPr>
          <w:rFonts w:cs="Calibri" w:ascii="Calibri" w:hAnsi="Calibri"/>
          <w:szCs w:val="20"/>
        </w:rPr>
        <w:t>Directing the technology aspects of a 60+ person project to build a secure customer portal for Rolls Royce; working with off-shore delivery teams, third party suppliers, internal staff and client resources.</w:t>
      </w:r>
    </w:p>
    <w:p>
      <w:pPr>
        <w:pStyle w:val="ListParagraph"/>
        <w:numPr>
          <w:ilvl w:val="0"/>
          <w:numId w:val="1"/>
        </w:numPr>
        <w:rPr>
          <w:rFonts w:ascii="Calibri" w:hAnsi="Calibri" w:cs="Calibri"/>
          <w:szCs w:val="20"/>
        </w:rPr>
      </w:pPr>
      <w:r>
        <w:rPr>
          <w:rFonts w:cs="Calibri" w:ascii="Calibri" w:hAnsi="Calibri"/>
          <w:szCs w:val="20"/>
        </w:rPr>
        <w:t>Accountable for redesigning the security integration resulting in significant performance improvements.</w:t>
      </w:r>
    </w:p>
    <w:p>
      <w:pPr>
        <w:pStyle w:val="ListParagraph"/>
        <w:numPr>
          <w:ilvl w:val="0"/>
          <w:numId w:val="1"/>
        </w:numPr>
        <w:rPr>
          <w:rFonts w:ascii="Calibri" w:hAnsi="Calibri" w:cs="Calibri"/>
          <w:szCs w:val="20"/>
        </w:rPr>
      </w:pPr>
      <w:r>
        <w:rPr>
          <w:rFonts w:cs="Calibri" w:ascii="Calibri" w:hAnsi="Calibri"/>
          <w:szCs w:val="20"/>
        </w:rPr>
        <w:t xml:space="preserve">Technical Architect at Vodafone; achieving common designs across disparate implementation teams. </w:t>
      </w:r>
    </w:p>
    <w:p>
      <w:pPr>
        <w:pStyle w:val="ListParagraph"/>
        <w:numPr>
          <w:ilvl w:val="0"/>
          <w:numId w:val="1"/>
        </w:numPr>
        <w:rPr>
          <w:rFonts w:ascii="Calibri" w:hAnsi="Calibri" w:cs="Calibri"/>
          <w:szCs w:val="20"/>
        </w:rPr>
      </w:pPr>
      <w:r>
        <w:rPr>
          <w:rFonts w:cs="Calibri" w:ascii="Calibri" w:hAnsi="Calibri"/>
          <w:szCs w:val="20"/>
        </w:rPr>
        <w:t>Working within a multi-skilled Agile SCRUM team; using first-hand expertise and technical competency to provide guidance and backlog refinement sessions as needed.</w:t>
      </w:r>
    </w:p>
    <w:p>
      <w:pPr>
        <w:pStyle w:val="Normal"/>
        <w:rPr>
          <w:rFonts w:ascii="Calibri" w:hAnsi="Calibri" w:cs="Calibri"/>
          <w:szCs w:val="20"/>
        </w:rPr>
      </w:pPr>
      <w:r>
        <w:rPr>
          <w:rFonts w:cs="Calibri" w:ascii="Calibri" w:hAnsi="Calibri"/>
          <w:szCs w:val="20"/>
        </w:rPr>
      </w:r>
    </w:p>
    <w:p>
      <w:pPr>
        <w:pStyle w:val="Normal"/>
        <w:rPr>
          <w:rFonts w:ascii="Calibri" w:hAnsi="Calibri" w:cs="Calibri"/>
          <w:szCs w:val="20"/>
        </w:rPr>
      </w:pPr>
      <w:r>
        <w:rPr>
          <w:rFonts w:cs="Calibri" w:ascii="Calibri" w:hAnsi="Calibri"/>
          <w:b/>
          <w:szCs w:val="20"/>
        </w:rPr>
        <w:t>Position</w:t>
      </w:r>
      <w:r>
        <w:rPr>
          <w:rFonts w:cs="Calibri" w:ascii="Calibri" w:hAnsi="Calibri"/>
          <w:szCs w:val="20"/>
        </w:rPr>
        <w:tab/>
        <w:tab/>
        <w:t xml:space="preserve">Principal Consultant &amp; Oracle Team Lead </w:t>
      </w:r>
    </w:p>
    <w:p>
      <w:pPr>
        <w:pStyle w:val="Normal"/>
        <w:rPr>
          <w:rFonts w:ascii="Calibri" w:hAnsi="Calibri" w:cs="Calibri"/>
          <w:szCs w:val="20"/>
        </w:rPr>
      </w:pPr>
      <w:r>
        <w:rPr>
          <w:rFonts w:cs="Calibri" w:ascii="Calibri" w:hAnsi="Calibri"/>
          <w:b/>
          <w:szCs w:val="20"/>
        </w:rPr>
        <w:t>Company</w:t>
      </w:r>
      <w:r>
        <w:rPr>
          <w:rFonts w:cs="Calibri" w:ascii="Calibri" w:hAnsi="Calibri"/>
          <w:szCs w:val="20"/>
        </w:rPr>
        <w:tab/>
        <w:t>Extended Content Solutions (ECS), Guildford</w:t>
      </w:r>
    </w:p>
    <w:p>
      <w:pPr>
        <w:pStyle w:val="WorkExperience"/>
        <w:rPr>
          <w:rFonts w:ascii="Calibri" w:hAnsi="Calibri" w:cs="Calibri"/>
          <w:b/>
          <w:b/>
          <w:szCs w:val="20"/>
          <w:lang w:val="en-GB"/>
        </w:rPr>
      </w:pPr>
      <w:r>
        <w:rPr>
          <w:rFonts w:cs="Calibri" w:ascii="Calibri" w:hAnsi="Calibri"/>
          <w:b/>
          <w:szCs w:val="20"/>
          <w:lang w:val="en-GB"/>
        </w:rPr>
        <w:t>Dates</w:t>
      </w:r>
      <w:r>
        <w:rPr>
          <w:rFonts w:cs="Calibri" w:ascii="Calibri" w:hAnsi="Calibri"/>
          <w:szCs w:val="20"/>
          <w:lang w:val="en-GB"/>
        </w:rPr>
        <w:t xml:space="preserve"> </w:t>
        <w:tab/>
        <w:t xml:space="preserve">October </w:t>
      </w:r>
      <w:r>
        <w:rPr>
          <w:rFonts w:cs="Calibri" w:ascii="Calibri" w:hAnsi="Calibri"/>
          <w:szCs w:val="20"/>
        </w:rPr>
        <w:t>2003 – January 2014</w:t>
      </w:r>
    </w:p>
    <w:p>
      <w:pPr>
        <w:pStyle w:val="WorkExperience"/>
        <w:rPr>
          <w:rFonts w:ascii="Calibri" w:hAnsi="Calibri" w:cs="Calibri"/>
          <w:sz w:val="10"/>
          <w:szCs w:val="20"/>
          <w:lang w:val="en-GB"/>
        </w:rPr>
      </w:pPr>
      <w:r>
        <w:rPr>
          <w:rFonts w:cs="Calibri" w:ascii="Calibri" w:hAnsi="Calibri"/>
          <w:sz w:val="10"/>
          <w:szCs w:val="20"/>
          <w:lang w:val="en-GB"/>
        </w:rPr>
        <w:tab/>
      </w:r>
    </w:p>
    <w:p>
      <w:pPr>
        <w:pStyle w:val="Normal"/>
        <w:rPr>
          <w:rFonts w:ascii="Calibri" w:hAnsi="Calibri" w:cs="Calibri"/>
          <w:szCs w:val="20"/>
        </w:rPr>
      </w:pPr>
      <w:r>
        <w:rPr>
          <w:rFonts w:cs="Calibri" w:ascii="Calibri" w:hAnsi="Calibri"/>
          <w:szCs w:val="20"/>
        </w:rPr>
        <w:t>Managing the conception, scope definition and end-to-end delivery of all Oracle based Content Management projects. Lead Architect for a number of client engagements covering the design and integration of CMS systems. Motivating and leading a 12-person team and embedding PRINCE2 &amp; DSDM Project controls across the wider organisation.</w:t>
      </w:r>
    </w:p>
    <w:p>
      <w:pPr>
        <w:pStyle w:val="WorkExperience"/>
        <w:rPr>
          <w:rFonts w:ascii="Calibri" w:hAnsi="Calibri" w:cs="Calibri"/>
          <w:sz w:val="10"/>
          <w:szCs w:val="20"/>
          <w:lang w:val="en-GB"/>
        </w:rPr>
      </w:pPr>
      <w:r>
        <w:rPr>
          <w:rFonts w:cs="Calibri" w:ascii="Calibri" w:hAnsi="Calibri"/>
          <w:sz w:val="10"/>
          <w:szCs w:val="20"/>
          <w:lang w:val="en-GB"/>
        </w:rPr>
      </w:r>
    </w:p>
    <w:p>
      <w:pPr>
        <w:pStyle w:val="ListParagraph"/>
        <w:numPr>
          <w:ilvl w:val="0"/>
          <w:numId w:val="1"/>
        </w:numPr>
        <w:rPr/>
      </w:pPr>
      <w:r>
        <w:rPr>
          <w:rFonts w:cs="Calibri" w:ascii="Calibri" w:hAnsi="Calibri" w:asciiTheme="minorHAnsi" w:cstheme="minorHAnsi" w:hAnsiTheme="minorHAnsi"/>
        </w:rPr>
        <w:t xml:space="preserve">Responsible for Pre-sales activities, </w:t>
      </w:r>
      <w:r>
        <w:rPr>
          <w:rFonts w:cs="Calibri" w:ascii="Calibri" w:hAnsi="Calibri"/>
          <w:szCs w:val="20"/>
        </w:rPr>
        <w:t>preparing demonstrations, workshops, presentations and establishing customer requirements</w:t>
      </w:r>
      <w:r>
        <w:rPr>
          <w:rFonts w:cs="Calibri" w:ascii="Calibri" w:hAnsi="Calibri" w:asciiTheme="minorHAnsi" w:cstheme="minorHAnsi" w:hAnsiTheme="minorHAnsi"/>
        </w:rPr>
        <w:t xml:space="preserve"> for numerous successful bids across many sectors; clients included </w:t>
      </w:r>
      <w:r>
        <w:rPr>
          <w:rFonts w:cs="Calibri" w:ascii="Calibri" w:hAnsi="Calibri"/>
          <w:szCs w:val="20"/>
        </w:rPr>
        <w:t>CCLA, EBRD, New Look, LastMinute.com, Sabre Holdings, Kingfisher/B&amp;Q, Kew Gardens, Octel, Rexam &amp; RNIB.</w:t>
      </w:r>
    </w:p>
    <w:p>
      <w:pPr>
        <w:pStyle w:val="ListParagraph"/>
        <w:numPr>
          <w:ilvl w:val="0"/>
          <w:numId w:val="1"/>
        </w:numPr>
        <w:rPr>
          <w:rFonts w:ascii="Calibri" w:hAnsi="Calibri" w:cs="Calibri"/>
          <w:szCs w:val="20"/>
        </w:rPr>
      </w:pPr>
      <w:r>
        <w:rPr>
          <w:rFonts w:cs="Calibri" w:ascii="Calibri" w:hAnsi="Calibri"/>
          <w:szCs w:val="20"/>
        </w:rPr>
        <w:t>Controlling project budgets; managing and mitigating risk across multiple, complex projects. Producing Project Plans and estimates and tracking progress; Managing stakeholders and setting client expectations</w:t>
      </w:r>
    </w:p>
    <w:p>
      <w:pPr>
        <w:pStyle w:val="ListParagraph"/>
        <w:numPr>
          <w:ilvl w:val="0"/>
          <w:numId w:val="1"/>
        </w:numPr>
        <w:rPr>
          <w:rFonts w:ascii="Calibri" w:hAnsi="Calibri" w:cs="Calibri"/>
          <w:szCs w:val="20"/>
        </w:rPr>
      </w:pPr>
      <w:r>
        <w:rPr>
          <w:rFonts w:cs="Calibri" w:ascii="Calibri" w:hAnsi="Calibri"/>
          <w:szCs w:val="20"/>
        </w:rPr>
        <w:t>Lead Architect directing a team of 8 on a Portal project for the Financial Services fund manager CCLA; Communicating with clients to determine project requirements, define project plans and technical design.</w:t>
      </w:r>
    </w:p>
    <w:p>
      <w:pPr>
        <w:pStyle w:val="ListParagraph"/>
        <w:numPr>
          <w:ilvl w:val="0"/>
          <w:numId w:val="1"/>
        </w:numPr>
        <w:rPr>
          <w:rFonts w:ascii="Calibri" w:hAnsi="Calibri" w:cs="Calibri"/>
          <w:szCs w:val="20"/>
        </w:rPr>
      </w:pPr>
      <w:r>
        <w:rPr>
          <w:rFonts w:cs="Calibri" w:ascii="Calibri" w:hAnsi="Calibri"/>
          <w:szCs w:val="20"/>
        </w:rPr>
        <w:t>Leading a team developing an Intranet and Collaboration toolkit for New Look (including Digital Asset Management) Communicating effectively to understand business requirements and produce a Content Management Roadmap.</w:t>
      </w:r>
    </w:p>
    <w:p>
      <w:pPr>
        <w:pStyle w:val="ListParagraph"/>
        <w:numPr>
          <w:ilvl w:val="0"/>
          <w:numId w:val="1"/>
        </w:numPr>
        <w:rPr/>
      </w:pPr>
      <w:r>
        <w:rPr>
          <w:rFonts w:cs="Calibri" w:ascii="Calibri" w:hAnsi="Calibri" w:asciiTheme="minorHAnsi" w:cstheme="minorHAnsi" w:hAnsiTheme="minorHAnsi"/>
        </w:rPr>
        <w:t>Led the design of a Java based Case Management solution integrated with Oracle WebCenter Content.</w:t>
      </w:r>
    </w:p>
    <w:p>
      <w:pPr>
        <w:pStyle w:val="ListParagraph"/>
        <w:numPr>
          <w:ilvl w:val="0"/>
          <w:numId w:val="0"/>
        </w:numPr>
        <w:ind w:left="720" w:hanging="0"/>
        <w:rPr>
          <w:rFonts w:ascii="Calibri" w:hAnsi="Calibri" w:cs="Calibri"/>
          <w:szCs w:val="20"/>
        </w:rPr>
      </w:pPr>
      <w:r>
        <w:rPr>
          <w:rFonts w:cs="Calibri" w:ascii="Calibri" w:hAnsi="Calibri"/>
          <w:szCs w:val="20"/>
        </w:rPr>
      </w:r>
    </w:p>
    <w:p>
      <w:pPr>
        <w:pStyle w:val="Normal"/>
        <w:rPr>
          <w:rFonts w:ascii="Calibri" w:hAnsi="Calibri" w:cs="Calibri"/>
          <w:b/>
          <w:b/>
          <w:color w:val="44A088"/>
          <w:sz w:val="22"/>
          <w:lang w:eastAsia="x-none"/>
        </w:rPr>
      </w:pPr>
      <w:r>
        <w:rPr>
          <w:rFonts w:cs="Calibri" w:ascii="Calibri" w:hAnsi="Calibri"/>
          <w:b/>
          <w:color w:val="44A088"/>
          <w:sz w:val="22"/>
          <w:lang w:eastAsia="x-none"/>
        </w:rPr>
        <w:t>FURTHER CAREER HISTORY</w:t>
      </w:r>
    </w:p>
    <w:tbl>
      <w:tblPr>
        <w:tblStyle w:val="TableGrid"/>
        <w:tblW w:w="10676" w:type="dxa"/>
        <w:jc w:val="left"/>
        <w:tblInd w:w="0" w:type="dxa"/>
        <w:tblCellMar>
          <w:top w:w="0" w:type="dxa"/>
          <w:left w:w="108" w:type="dxa"/>
          <w:bottom w:w="0" w:type="dxa"/>
          <w:right w:w="108" w:type="dxa"/>
        </w:tblCellMar>
        <w:tblLook w:noVBand="1" w:val="04a0" w:noHBand="0" w:lastColumn="0" w:firstColumn="1" w:lastRow="0" w:firstRow="1"/>
      </w:tblPr>
      <w:tblGrid>
        <w:gridCol w:w="5323"/>
        <w:gridCol w:w="3649"/>
        <w:gridCol w:w="1704"/>
      </w:tblGrid>
      <w:tr>
        <w:trPr/>
        <w:tc>
          <w:tcPr>
            <w:tcW w:w="5323" w:type="dxa"/>
            <w:tcBorders>
              <w:top w:val="nil"/>
              <w:left w:val="nil"/>
              <w:bottom w:val="nil"/>
              <w:right w:val="nil"/>
            </w:tcBorders>
            <w:shd w:fill="auto" w:val="clear"/>
          </w:tcPr>
          <w:p>
            <w:pPr>
              <w:pStyle w:val="Normal"/>
              <w:rPr>
                <w:rFonts w:ascii="Calibri" w:hAnsi="Calibri" w:cs="Calibri"/>
                <w:b/>
                <w:b/>
                <w:szCs w:val="20"/>
              </w:rPr>
            </w:pPr>
            <w:r>
              <w:rPr>
                <w:rFonts w:cs="Calibri" w:ascii="Calibri" w:hAnsi="Calibri"/>
                <w:b/>
                <w:szCs w:val="20"/>
              </w:rPr>
              <w:t>Software Engineer</w:t>
            </w:r>
          </w:p>
        </w:tc>
        <w:tc>
          <w:tcPr>
            <w:tcW w:w="3649" w:type="dxa"/>
            <w:tcBorders>
              <w:top w:val="nil"/>
              <w:left w:val="nil"/>
              <w:bottom w:val="nil"/>
              <w:right w:val="nil"/>
            </w:tcBorders>
            <w:shd w:fill="auto" w:val="clear"/>
          </w:tcPr>
          <w:p>
            <w:pPr>
              <w:pStyle w:val="Normal"/>
              <w:rPr>
                <w:rFonts w:ascii="Calibri" w:hAnsi="Calibri" w:cs="Calibri"/>
                <w:szCs w:val="20"/>
              </w:rPr>
            </w:pPr>
            <w:r>
              <w:rPr>
                <w:rFonts w:cs="Calibri" w:ascii="Calibri" w:hAnsi="Calibri"/>
                <w:szCs w:val="20"/>
              </w:rPr>
              <w:t>BTLooksmart, London</w:t>
            </w:r>
          </w:p>
        </w:tc>
        <w:tc>
          <w:tcPr>
            <w:tcW w:w="1704" w:type="dxa"/>
            <w:tcBorders>
              <w:top w:val="nil"/>
              <w:left w:val="nil"/>
              <w:bottom w:val="nil"/>
              <w:right w:val="nil"/>
            </w:tcBorders>
            <w:shd w:fill="auto" w:val="clear"/>
          </w:tcPr>
          <w:p>
            <w:pPr>
              <w:pStyle w:val="Normal"/>
              <w:rPr>
                <w:rFonts w:ascii="Calibri" w:hAnsi="Calibri" w:cs="Calibri"/>
                <w:szCs w:val="20"/>
              </w:rPr>
            </w:pPr>
            <w:r>
              <w:rPr>
                <w:rFonts w:cs="Calibri" w:ascii="Calibri" w:hAnsi="Calibri"/>
                <w:szCs w:val="20"/>
              </w:rPr>
              <w:t>2002 – 2003</w:t>
              <w:tab/>
            </w:r>
          </w:p>
        </w:tc>
      </w:tr>
      <w:tr>
        <w:trPr/>
        <w:tc>
          <w:tcPr>
            <w:tcW w:w="5323" w:type="dxa"/>
            <w:tcBorders>
              <w:top w:val="nil"/>
              <w:left w:val="nil"/>
              <w:bottom w:val="nil"/>
              <w:right w:val="nil"/>
            </w:tcBorders>
            <w:shd w:fill="auto" w:val="clear"/>
          </w:tcPr>
          <w:p>
            <w:pPr>
              <w:pStyle w:val="Normal"/>
              <w:rPr>
                <w:rFonts w:ascii="Calibri" w:hAnsi="Calibri" w:cs="Calibri"/>
                <w:b/>
                <w:b/>
                <w:szCs w:val="20"/>
              </w:rPr>
            </w:pPr>
            <w:r>
              <w:rPr>
                <w:rFonts w:cs="Calibri" w:ascii="Calibri" w:hAnsi="Calibri"/>
                <w:b/>
                <w:szCs w:val="20"/>
              </w:rPr>
              <w:t>Senior Developer</w:t>
            </w:r>
          </w:p>
        </w:tc>
        <w:tc>
          <w:tcPr>
            <w:tcW w:w="3649" w:type="dxa"/>
            <w:tcBorders>
              <w:top w:val="nil"/>
              <w:left w:val="nil"/>
              <w:bottom w:val="nil"/>
              <w:right w:val="nil"/>
            </w:tcBorders>
            <w:shd w:fill="auto" w:val="clear"/>
          </w:tcPr>
          <w:p>
            <w:pPr>
              <w:pStyle w:val="Normal"/>
              <w:rPr>
                <w:rFonts w:ascii="Calibri" w:hAnsi="Calibri" w:cs="Calibri"/>
                <w:szCs w:val="20"/>
              </w:rPr>
            </w:pPr>
            <w:r>
              <w:rPr>
                <w:rFonts w:cs="Calibri" w:ascii="Calibri" w:hAnsi="Calibri"/>
                <w:szCs w:val="20"/>
              </w:rPr>
              <w:t>Barbour-Index, Windsor</w:t>
            </w:r>
          </w:p>
        </w:tc>
        <w:tc>
          <w:tcPr>
            <w:tcW w:w="1704" w:type="dxa"/>
            <w:tcBorders>
              <w:top w:val="nil"/>
              <w:left w:val="nil"/>
              <w:bottom w:val="nil"/>
              <w:right w:val="nil"/>
            </w:tcBorders>
            <w:shd w:fill="auto" w:val="clear"/>
          </w:tcPr>
          <w:p>
            <w:pPr>
              <w:pStyle w:val="Normal"/>
              <w:rPr>
                <w:rFonts w:ascii="Calibri" w:hAnsi="Calibri" w:cs="Calibri"/>
                <w:szCs w:val="20"/>
              </w:rPr>
            </w:pPr>
            <w:r>
              <w:rPr>
                <w:rFonts w:cs="Calibri" w:ascii="Calibri" w:hAnsi="Calibri"/>
                <w:szCs w:val="20"/>
              </w:rPr>
              <w:t>2001 – 2002</w:t>
            </w:r>
          </w:p>
        </w:tc>
      </w:tr>
      <w:tr>
        <w:trPr/>
        <w:tc>
          <w:tcPr>
            <w:tcW w:w="5323" w:type="dxa"/>
            <w:tcBorders>
              <w:top w:val="nil"/>
              <w:left w:val="nil"/>
              <w:bottom w:val="nil"/>
              <w:right w:val="nil"/>
            </w:tcBorders>
            <w:shd w:fill="auto" w:val="clear"/>
          </w:tcPr>
          <w:p>
            <w:pPr>
              <w:pStyle w:val="Normal"/>
              <w:rPr>
                <w:rFonts w:ascii="Calibri" w:hAnsi="Calibri" w:cs="Calibri"/>
                <w:b/>
                <w:b/>
                <w:szCs w:val="20"/>
              </w:rPr>
            </w:pPr>
            <w:r>
              <w:rPr>
                <w:rFonts w:cs="Calibri" w:ascii="Calibri" w:hAnsi="Calibri"/>
                <w:b/>
                <w:szCs w:val="20"/>
              </w:rPr>
              <w:t>Software Engineer and Team Leader</w:t>
            </w:r>
          </w:p>
        </w:tc>
        <w:tc>
          <w:tcPr>
            <w:tcW w:w="3649" w:type="dxa"/>
            <w:tcBorders>
              <w:top w:val="nil"/>
              <w:left w:val="nil"/>
              <w:bottom w:val="nil"/>
              <w:right w:val="nil"/>
            </w:tcBorders>
            <w:shd w:fill="auto" w:val="clear"/>
          </w:tcPr>
          <w:p>
            <w:pPr>
              <w:pStyle w:val="Normal"/>
              <w:rPr>
                <w:rFonts w:ascii="Calibri" w:hAnsi="Calibri" w:cs="Calibri"/>
                <w:szCs w:val="20"/>
              </w:rPr>
            </w:pPr>
            <w:r>
              <w:rPr>
                <w:rFonts w:cs="Calibri" w:ascii="Calibri" w:hAnsi="Calibri"/>
                <w:szCs w:val="20"/>
              </w:rPr>
              <w:t>Amdocs, Israel &amp; Newbury</w:t>
            </w:r>
          </w:p>
        </w:tc>
        <w:tc>
          <w:tcPr>
            <w:tcW w:w="1704" w:type="dxa"/>
            <w:tcBorders>
              <w:top w:val="nil"/>
              <w:left w:val="nil"/>
              <w:bottom w:val="nil"/>
              <w:right w:val="nil"/>
            </w:tcBorders>
            <w:shd w:fill="auto" w:val="clear"/>
          </w:tcPr>
          <w:p>
            <w:pPr>
              <w:pStyle w:val="Normal"/>
              <w:rPr>
                <w:rFonts w:ascii="Calibri" w:hAnsi="Calibri" w:cs="Calibri"/>
                <w:szCs w:val="20"/>
              </w:rPr>
            </w:pPr>
            <w:r>
              <w:rPr>
                <w:rFonts w:cs="Calibri" w:ascii="Calibri" w:hAnsi="Calibri"/>
                <w:szCs w:val="20"/>
              </w:rPr>
              <w:t>1998 – 2001</w:t>
            </w:r>
          </w:p>
        </w:tc>
      </w:tr>
      <w:tr>
        <w:trPr/>
        <w:tc>
          <w:tcPr>
            <w:tcW w:w="5323" w:type="dxa"/>
            <w:tcBorders>
              <w:top w:val="nil"/>
              <w:left w:val="nil"/>
              <w:bottom w:val="nil"/>
              <w:right w:val="nil"/>
            </w:tcBorders>
            <w:shd w:fill="auto" w:val="clear"/>
          </w:tcPr>
          <w:p>
            <w:pPr>
              <w:pStyle w:val="Normal"/>
              <w:rPr>
                <w:rFonts w:ascii="Calibri" w:hAnsi="Calibri" w:cs="Calibri"/>
                <w:b/>
                <w:b/>
                <w:szCs w:val="20"/>
              </w:rPr>
            </w:pPr>
            <w:r>
              <w:rPr>
                <w:rFonts w:cs="Calibri" w:ascii="Calibri" w:hAnsi="Calibri"/>
                <w:b/>
                <w:szCs w:val="20"/>
              </w:rPr>
              <w:t>Software Engineer</w:t>
            </w:r>
          </w:p>
        </w:tc>
        <w:tc>
          <w:tcPr>
            <w:tcW w:w="3649" w:type="dxa"/>
            <w:tcBorders>
              <w:top w:val="nil"/>
              <w:left w:val="nil"/>
              <w:bottom w:val="nil"/>
              <w:right w:val="nil"/>
            </w:tcBorders>
            <w:shd w:fill="auto" w:val="clear"/>
          </w:tcPr>
          <w:p>
            <w:pPr>
              <w:pStyle w:val="Normal"/>
              <w:rPr>
                <w:rFonts w:ascii="Calibri" w:hAnsi="Calibri" w:cs="Calibri"/>
                <w:szCs w:val="20"/>
              </w:rPr>
            </w:pPr>
            <w:r>
              <w:rPr>
                <w:rFonts w:cs="Calibri" w:ascii="Calibri" w:hAnsi="Calibri"/>
                <w:szCs w:val="20"/>
              </w:rPr>
              <w:t>EDS, Stockholm, Sweden</w:t>
            </w:r>
          </w:p>
        </w:tc>
        <w:tc>
          <w:tcPr>
            <w:tcW w:w="1704" w:type="dxa"/>
            <w:tcBorders>
              <w:top w:val="nil"/>
              <w:left w:val="nil"/>
              <w:bottom w:val="nil"/>
              <w:right w:val="nil"/>
            </w:tcBorders>
            <w:shd w:fill="auto" w:val="clear"/>
          </w:tcPr>
          <w:p>
            <w:pPr>
              <w:pStyle w:val="Normal"/>
              <w:rPr>
                <w:rFonts w:ascii="Calibri" w:hAnsi="Calibri" w:cs="Calibri"/>
                <w:szCs w:val="20"/>
              </w:rPr>
            </w:pPr>
            <w:r>
              <w:rPr>
                <w:rFonts w:cs="Calibri" w:ascii="Calibri" w:hAnsi="Calibri"/>
                <w:szCs w:val="20"/>
              </w:rPr>
              <w:t>1996 – 1997</w:t>
            </w:r>
          </w:p>
        </w:tc>
      </w:tr>
      <w:tr>
        <w:trPr/>
        <w:tc>
          <w:tcPr>
            <w:tcW w:w="5323" w:type="dxa"/>
            <w:tcBorders>
              <w:top w:val="nil"/>
              <w:left w:val="nil"/>
              <w:bottom w:val="nil"/>
              <w:right w:val="nil"/>
            </w:tcBorders>
            <w:shd w:fill="auto" w:val="clear"/>
          </w:tcPr>
          <w:p>
            <w:pPr>
              <w:pStyle w:val="Normal"/>
              <w:rPr>
                <w:rFonts w:ascii="Calibri" w:hAnsi="Calibri" w:cs="Calibri"/>
                <w:b/>
                <w:b/>
                <w:szCs w:val="20"/>
              </w:rPr>
            </w:pPr>
            <w:r>
              <w:rPr>
                <w:rFonts w:cs="Calibri" w:ascii="Calibri" w:hAnsi="Calibri"/>
                <w:b/>
                <w:szCs w:val="20"/>
              </w:rPr>
              <w:t>Senior Consultant and Team Leader</w:t>
            </w:r>
          </w:p>
        </w:tc>
        <w:tc>
          <w:tcPr>
            <w:tcW w:w="3649" w:type="dxa"/>
            <w:tcBorders>
              <w:top w:val="nil"/>
              <w:left w:val="nil"/>
              <w:bottom w:val="nil"/>
              <w:right w:val="nil"/>
            </w:tcBorders>
            <w:shd w:fill="auto" w:val="clear"/>
          </w:tcPr>
          <w:p>
            <w:pPr>
              <w:pStyle w:val="Normal"/>
              <w:rPr>
                <w:rFonts w:ascii="Calibri" w:hAnsi="Calibri" w:cs="Calibri"/>
                <w:szCs w:val="20"/>
              </w:rPr>
            </w:pPr>
            <w:r>
              <w:rPr>
                <w:rFonts w:cs="Calibri" w:ascii="Calibri" w:hAnsi="Calibri"/>
                <w:szCs w:val="20"/>
              </w:rPr>
              <w:t>TecnEcon, London</w:t>
            </w:r>
          </w:p>
        </w:tc>
        <w:tc>
          <w:tcPr>
            <w:tcW w:w="1704" w:type="dxa"/>
            <w:tcBorders>
              <w:top w:val="nil"/>
              <w:left w:val="nil"/>
              <w:bottom w:val="nil"/>
              <w:right w:val="nil"/>
            </w:tcBorders>
            <w:shd w:fill="auto" w:val="clear"/>
          </w:tcPr>
          <w:p>
            <w:pPr>
              <w:pStyle w:val="Normal"/>
              <w:rPr>
                <w:rFonts w:ascii="Calibri" w:hAnsi="Calibri" w:cs="Calibri"/>
                <w:szCs w:val="20"/>
              </w:rPr>
            </w:pPr>
            <w:r>
              <w:rPr>
                <w:rFonts w:cs="Calibri" w:ascii="Calibri" w:hAnsi="Calibri"/>
                <w:szCs w:val="20"/>
              </w:rPr>
              <w:t>1993 – 1995</w:t>
            </w:r>
          </w:p>
        </w:tc>
      </w:tr>
      <w:tr>
        <w:trPr/>
        <w:tc>
          <w:tcPr>
            <w:tcW w:w="5323" w:type="dxa"/>
            <w:tcBorders>
              <w:top w:val="nil"/>
              <w:left w:val="nil"/>
              <w:bottom w:val="nil"/>
              <w:right w:val="nil"/>
            </w:tcBorders>
            <w:shd w:fill="auto" w:val="clear"/>
          </w:tcPr>
          <w:p>
            <w:pPr>
              <w:pStyle w:val="Normal"/>
              <w:rPr>
                <w:rFonts w:ascii="Calibri" w:hAnsi="Calibri" w:cs="Calibri"/>
                <w:b/>
                <w:b/>
                <w:szCs w:val="20"/>
              </w:rPr>
            </w:pPr>
            <w:r>
              <w:rPr>
                <w:rFonts w:cs="Calibri" w:ascii="Calibri" w:hAnsi="Calibri"/>
                <w:b/>
                <w:szCs w:val="20"/>
              </w:rPr>
              <w:t>Graduate Engineer</w:t>
            </w:r>
          </w:p>
        </w:tc>
        <w:tc>
          <w:tcPr>
            <w:tcW w:w="3649" w:type="dxa"/>
            <w:tcBorders>
              <w:top w:val="nil"/>
              <w:left w:val="nil"/>
              <w:bottom w:val="nil"/>
              <w:right w:val="nil"/>
            </w:tcBorders>
            <w:shd w:fill="auto" w:val="clear"/>
          </w:tcPr>
          <w:p>
            <w:pPr>
              <w:pStyle w:val="Normal"/>
              <w:rPr>
                <w:rFonts w:ascii="Calibri" w:hAnsi="Calibri" w:cs="Calibri"/>
                <w:szCs w:val="20"/>
              </w:rPr>
            </w:pPr>
            <w:r>
              <w:rPr>
                <w:rFonts w:cs="Calibri" w:ascii="Calibri" w:hAnsi="Calibri"/>
                <w:szCs w:val="20"/>
              </w:rPr>
              <w:t>Colquhouns, Stevenage &amp; Leeds</w:t>
            </w:r>
          </w:p>
        </w:tc>
        <w:tc>
          <w:tcPr>
            <w:tcW w:w="1704" w:type="dxa"/>
            <w:tcBorders>
              <w:top w:val="nil"/>
              <w:left w:val="nil"/>
              <w:bottom w:val="nil"/>
              <w:right w:val="nil"/>
            </w:tcBorders>
            <w:shd w:fill="auto" w:val="clear"/>
          </w:tcPr>
          <w:p>
            <w:pPr>
              <w:pStyle w:val="Normal"/>
              <w:rPr>
                <w:rFonts w:ascii="Calibri" w:hAnsi="Calibri" w:cs="Calibri"/>
                <w:szCs w:val="20"/>
              </w:rPr>
            </w:pPr>
            <w:r>
              <w:rPr>
                <w:rFonts w:cs="Calibri" w:ascii="Calibri" w:hAnsi="Calibri"/>
                <w:szCs w:val="20"/>
              </w:rPr>
              <w:t>1990 – 1993</w:t>
            </w:r>
          </w:p>
        </w:tc>
      </w:tr>
    </w:tbl>
    <w:p>
      <w:pPr>
        <w:pStyle w:val="Normal"/>
        <w:rPr>
          <w:rFonts w:ascii="Calibri" w:hAnsi="Calibri" w:cs="Calibri"/>
          <w:szCs w:val="20"/>
        </w:rPr>
      </w:pPr>
      <w:r>
        <w:rPr>
          <w:rFonts w:cs="Calibri" w:ascii="Calibri" w:hAnsi="Calibri"/>
          <w:szCs w:val="20"/>
        </w:rPr>
      </w:r>
    </w:p>
    <w:p>
      <w:pPr>
        <w:pStyle w:val="ListParagraph"/>
        <w:numPr>
          <w:ilvl w:val="0"/>
          <w:numId w:val="0"/>
        </w:numPr>
        <w:rPr>
          <w:rFonts w:ascii="Calibri" w:hAnsi="Calibri" w:cs="Calibri"/>
          <w:b/>
          <w:b/>
          <w:color w:val="44A088"/>
          <w:sz w:val="22"/>
          <w:lang w:eastAsia="x-none"/>
        </w:rPr>
      </w:pPr>
      <w:r>
        <w:rPr>
          <w:rFonts w:cs="Calibri" w:ascii="Calibri" w:hAnsi="Calibri"/>
          <w:b/>
          <w:color w:val="44A088"/>
          <w:sz w:val="22"/>
          <w:lang w:eastAsia="x-none"/>
        </w:rPr>
        <w:t>EDUCATION AND PROFESSIONAL CERTIFICATION</w:t>
      </w:r>
    </w:p>
    <w:tbl>
      <w:tblPr>
        <w:tblStyle w:val="TableGrid"/>
        <w:tblW w:w="10676" w:type="dxa"/>
        <w:jc w:val="left"/>
        <w:tblInd w:w="0" w:type="dxa"/>
        <w:tblCellMar>
          <w:top w:w="0" w:type="dxa"/>
          <w:left w:w="108" w:type="dxa"/>
          <w:bottom w:w="0" w:type="dxa"/>
          <w:right w:w="108" w:type="dxa"/>
        </w:tblCellMar>
        <w:tblLook w:noVBand="1" w:val="04a0" w:noHBand="0" w:lastColumn="0" w:firstColumn="1" w:lastRow="0" w:firstRow="1"/>
      </w:tblPr>
      <w:tblGrid>
        <w:gridCol w:w="8972"/>
        <w:gridCol w:w="1703"/>
      </w:tblGrid>
      <w:tr>
        <w:trPr/>
        <w:tc>
          <w:tcPr>
            <w:tcW w:w="8972" w:type="dxa"/>
            <w:tcBorders>
              <w:top w:val="nil"/>
              <w:left w:val="nil"/>
              <w:bottom w:val="nil"/>
              <w:right w:val="nil"/>
            </w:tcBorders>
            <w:shd w:fill="auto" w:val="clear"/>
          </w:tcPr>
          <w:p>
            <w:pPr>
              <w:pStyle w:val="Normal"/>
              <w:rPr>
                <w:rFonts w:ascii="Calibri" w:hAnsi="Calibri" w:cs="Calibri"/>
                <w:b/>
                <w:b/>
                <w:szCs w:val="20"/>
              </w:rPr>
            </w:pPr>
            <w:r>
              <w:rPr>
                <w:rFonts w:cs="Calibri" w:ascii="Calibri" w:hAnsi="Calibri"/>
                <w:b/>
                <w:szCs w:val="20"/>
              </w:rPr>
              <w:t>MSc Computing for Commerce and Industry, Open University</w:t>
            </w:r>
          </w:p>
        </w:tc>
        <w:tc>
          <w:tcPr>
            <w:tcW w:w="1703" w:type="dxa"/>
            <w:tcBorders>
              <w:top w:val="nil"/>
              <w:left w:val="nil"/>
              <w:bottom w:val="nil"/>
              <w:right w:val="nil"/>
            </w:tcBorders>
            <w:shd w:fill="auto" w:val="clear"/>
          </w:tcPr>
          <w:p>
            <w:pPr>
              <w:pStyle w:val="Normal"/>
              <w:rPr>
                <w:rFonts w:ascii="Calibri" w:hAnsi="Calibri" w:cs="Calibri"/>
                <w:szCs w:val="20"/>
              </w:rPr>
            </w:pPr>
            <w:r>
              <w:rPr>
                <w:rFonts w:cs="Calibri" w:ascii="Calibri" w:hAnsi="Calibri"/>
                <w:szCs w:val="20"/>
              </w:rPr>
              <w:t>2002</w:t>
            </w:r>
          </w:p>
        </w:tc>
      </w:tr>
      <w:tr>
        <w:trPr/>
        <w:tc>
          <w:tcPr>
            <w:tcW w:w="8972" w:type="dxa"/>
            <w:tcBorders>
              <w:top w:val="nil"/>
              <w:left w:val="nil"/>
              <w:bottom w:val="nil"/>
              <w:right w:val="nil"/>
            </w:tcBorders>
            <w:shd w:fill="auto" w:val="clear"/>
          </w:tcPr>
          <w:p>
            <w:pPr>
              <w:pStyle w:val="Normal"/>
              <w:rPr>
                <w:rFonts w:ascii="Calibri" w:hAnsi="Calibri" w:cs="Calibri"/>
                <w:b/>
                <w:b/>
                <w:szCs w:val="20"/>
              </w:rPr>
            </w:pPr>
            <w:r>
              <w:rPr>
                <w:rFonts w:cs="Calibri" w:ascii="Calibri" w:hAnsi="Calibri"/>
                <w:b/>
                <w:szCs w:val="20"/>
              </w:rPr>
              <w:t>BEng (Hons) Civil Engineering, Brighton University</w:t>
            </w:r>
          </w:p>
        </w:tc>
        <w:tc>
          <w:tcPr>
            <w:tcW w:w="1703" w:type="dxa"/>
            <w:tcBorders>
              <w:top w:val="nil"/>
              <w:left w:val="nil"/>
              <w:bottom w:val="nil"/>
              <w:right w:val="nil"/>
            </w:tcBorders>
            <w:shd w:fill="auto" w:val="clear"/>
          </w:tcPr>
          <w:p>
            <w:pPr>
              <w:pStyle w:val="Normal"/>
              <w:rPr>
                <w:rFonts w:ascii="Calibri" w:hAnsi="Calibri" w:cs="Calibri"/>
                <w:szCs w:val="20"/>
              </w:rPr>
            </w:pPr>
            <w:r>
              <w:rPr>
                <w:rFonts w:cs="Calibri" w:ascii="Calibri" w:hAnsi="Calibri"/>
                <w:szCs w:val="20"/>
              </w:rPr>
              <w:t>1990</w:t>
            </w:r>
          </w:p>
        </w:tc>
      </w:tr>
      <w:tr>
        <w:trPr/>
        <w:tc>
          <w:tcPr>
            <w:tcW w:w="8972" w:type="dxa"/>
            <w:tcBorders>
              <w:top w:val="nil"/>
              <w:left w:val="nil"/>
              <w:bottom w:val="nil"/>
              <w:right w:val="nil"/>
            </w:tcBorders>
            <w:shd w:fill="auto" w:val="clear"/>
          </w:tcPr>
          <w:p>
            <w:pPr>
              <w:pStyle w:val="ListParagraph"/>
              <w:numPr>
                <w:ilvl w:val="0"/>
                <w:numId w:val="1"/>
              </w:numPr>
              <w:rPr>
                <w:rFonts w:ascii="Calibri" w:hAnsi="Calibri" w:cs="Calibri"/>
                <w:szCs w:val="20"/>
              </w:rPr>
            </w:pPr>
            <w:bookmarkStart w:id="1" w:name="_GoBack"/>
            <w:bookmarkEnd w:id="1"/>
            <w:r>
              <w:rPr>
                <w:rFonts w:cs="Calibri" w:ascii="Calibri" w:hAnsi="Calibri"/>
                <w:szCs w:val="20"/>
              </w:rPr>
              <w:t>Amazon Web Services (AWS) Certified Solutions Architect</w:t>
            </w:r>
          </w:p>
        </w:tc>
        <w:tc>
          <w:tcPr>
            <w:tcW w:w="1703" w:type="dxa"/>
            <w:tcBorders>
              <w:top w:val="nil"/>
              <w:left w:val="nil"/>
              <w:bottom w:val="nil"/>
              <w:right w:val="nil"/>
            </w:tcBorders>
            <w:shd w:fill="auto" w:val="clear"/>
          </w:tcPr>
          <w:p>
            <w:pPr>
              <w:pStyle w:val="Normal"/>
              <w:rPr>
                <w:rFonts w:ascii="Calibri" w:hAnsi="Calibri" w:cs="Calibri"/>
                <w:szCs w:val="20"/>
              </w:rPr>
            </w:pPr>
            <w:r>
              <w:rPr>
                <w:rFonts w:cs="Calibri" w:ascii="Calibri" w:hAnsi="Calibri"/>
                <w:szCs w:val="20"/>
              </w:rPr>
              <w:t>2016 &amp; 2018</w:t>
            </w:r>
          </w:p>
        </w:tc>
      </w:tr>
      <w:tr>
        <w:trPr/>
        <w:tc>
          <w:tcPr>
            <w:tcW w:w="8972" w:type="dxa"/>
            <w:tcBorders>
              <w:top w:val="nil"/>
              <w:left w:val="nil"/>
              <w:bottom w:val="nil"/>
              <w:right w:val="nil"/>
            </w:tcBorders>
            <w:shd w:fill="auto" w:val="clear"/>
          </w:tcPr>
          <w:p>
            <w:pPr>
              <w:pStyle w:val="ListParagraph"/>
              <w:numPr>
                <w:ilvl w:val="0"/>
                <w:numId w:val="1"/>
              </w:numPr>
              <w:rPr>
                <w:rFonts w:ascii="Calibri" w:hAnsi="Calibri" w:cs="Calibri"/>
                <w:szCs w:val="20"/>
              </w:rPr>
            </w:pPr>
            <w:r>
              <w:rPr>
                <w:rFonts w:cs="Calibri" w:ascii="Calibri" w:hAnsi="Calibri"/>
                <w:szCs w:val="20"/>
              </w:rPr>
              <w:t>PRINCE 2 Practitioner</w:t>
            </w:r>
          </w:p>
        </w:tc>
        <w:tc>
          <w:tcPr>
            <w:tcW w:w="1703" w:type="dxa"/>
            <w:tcBorders>
              <w:top w:val="nil"/>
              <w:left w:val="nil"/>
              <w:bottom w:val="nil"/>
              <w:right w:val="nil"/>
            </w:tcBorders>
            <w:shd w:fill="auto" w:val="clear"/>
          </w:tcPr>
          <w:p>
            <w:pPr>
              <w:pStyle w:val="Normal"/>
              <w:rPr>
                <w:rFonts w:ascii="Calibri" w:hAnsi="Calibri" w:cs="Calibri"/>
                <w:szCs w:val="20"/>
              </w:rPr>
            </w:pPr>
            <w:r>
              <w:rPr>
                <w:rFonts w:cs="Calibri" w:ascii="Calibri" w:hAnsi="Calibri"/>
                <w:szCs w:val="20"/>
              </w:rPr>
              <w:t>2017</w:t>
            </w:r>
          </w:p>
        </w:tc>
      </w:tr>
      <w:tr>
        <w:trPr/>
        <w:tc>
          <w:tcPr>
            <w:tcW w:w="8972" w:type="dxa"/>
            <w:tcBorders>
              <w:top w:val="nil"/>
              <w:left w:val="nil"/>
              <w:bottom w:val="nil"/>
              <w:right w:val="nil"/>
            </w:tcBorders>
            <w:shd w:fill="auto" w:val="clear"/>
          </w:tcPr>
          <w:p>
            <w:pPr>
              <w:pStyle w:val="ListParagraph"/>
              <w:numPr>
                <w:ilvl w:val="0"/>
                <w:numId w:val="1"/>
              </w:numPr>
              <w:rPr>
                <w:rFonts w:ascii="Calibri" w:hAnsi="Calibri" w:cs="Calibri"/>
                <w:szCs w:val="20"/>
              </w:rPr>
            </w:pPr>
            <w:r>
              <w:rPr>
                <w:rFonts w:cs="Calibri" w:ascii="Calibri" w:hAnsi="Calibri"/>
                <w:szCs w:val="20"/>
              </w:rPr>
              <w:t>TOGAF 9.1 Certified</w:t>
            </w:r>
          </w:p>
        </w:tc>
        <w:tc>
          <w:tcPr>
            <w:tcW w:w="1703" w:type="dxa"/>
            <w:tcBorders>
              <w:top w:val="nil"/>
              <w:left w:val="nil"/>
              <w:bottom w:val="nil"/>
              <w:right w:val="nil"/>
            </w:tcBorders>
            <w:shd w:fill="auto" w:val="clear"/>
          </w:tcPr>
          <w:p>
            <w:pPr>
              <w:pStyle w:val="Normal"/>
              <w:rPr>
                <w:rFonts w:ascii="Calibri" w:hAnsi="Calibri" w:cs="Calibri"/>
                <w:szCs w:val="20"/>
              </w:rPr>
            </w:pPr>
            <w:r>
              <w:rPr>
                <w:rFonts w:cs="Calibri" w:ascii="Calibri" w:hAnsi="Calibri"/>
                <w:szCs w:val="20"/>
              </w:rPr>
              <w:t>2016</w:t>
            </w:r>
          </w:p>
        </w:tc>
      </w:tr>
      <w:tr>
        <w:trPr/>
        <w:tc>
          <w:tcPr>
            <w:tcW w:w="8972" w:type="dxa"/>
            <w:tcBorders>
              <w:top w:val="nil"/>
              <w:left w:val="nil"/>
              <w:bottom w:val="nil"/>
              <w:right w:val="nil"/>
            </w:tcBorders>
            <w:shd w:fill="auto" w:val="clear"/>
          </w:tcPr>
          <w:p>
            <w:pPr>
              <w:pStyle w:val="ListParagraph"/>
              <w:numPr>
                <w:ilvl w:val="0"/>
                <w:numId w:val="1"/>
              </w:numPr>
              <w:rPr>
                <w:rFonts w:ascii="Calibri" w:hAnsi="Calibri" w:cs="Calibri"/>
                <w:szCs w:val="20"/>
              </w:rPr>
            </w:pPr>
            <w:r>
              <w:rPr>
                <w:rFonts w:cs="Calibri" w:ascii="Calibri" w:hAnsi="Calibri"/>
                <w:szCs w:val="20"/>
              </w:rPr>
              <w:t>Java Certified Developer</w:t>
            </w:r>
          </w:p>
        </w:tc>
        <w:tc>
          <w:tcPr>
            <w:tcW w:w="1703" w:type="dxa"/>
            <w:tcBorders>
              <w:top w:val="nil"/>
              <w:left w:val="nil"/>
              <w:bottom w:val="nil"/>
              <w:right w:val="nil"/>
            </w:tcBorders>
            <w:shd w:fill="auto" w:val="clear"/>
          </w:tcPr>
          <w:p>
            <w:pPr>
              <w:pStyle w:val="Normal"/>
              <w:rPr>
                <w:rFonts w:ascii="Calibri" w:hAnsi="Calibri" w:cs="Calibri"/>
                <w:szCs w:val="20"/>
              </w:rPr>
            </w:pPr>
            <w:r>
              <w:rPr>
                <w:rFonts w:cs="Calibri" w:ascii="Calibri" w:hAnsi="Calibri"/>
                <w:szCs w:val="20"/>
              </w:rPr>
              <w:t>2000</w:t>
            </w:r>
          </w:p>
        </w:tc>
      </w:tr>
    </w:tbl>
    <w:p>
      <w:pPr>
        <w:pStyle w:val="ListParagraph"/>
        <w:numPr>
          <w:ilvl w:val="0"/>
          <w:numId w:val="0"/>
        </w:numPr>
        <w:rPr>
          <w:rFonts w:ascii="Calibri" w:hAnsi="Calibri" w:cs="Calibri"/>
          <w:b/>
          <w:b/>
          <w:color w:val="44A088"/>
          <w:sz w:val="10"/>
          <w:lang w:eastAsia="x-none"/>
        </w:rPr>
      </w:pPr>
      <w:r>
        <w:rPr>
          <w:rFonts w:cs="Calibri" w:ascii="Calibri" w:hAnsi="Calibri"/>
          <w:b/>
          <w:color w:val="44A088"/>
          <w:sz w:val="10"/>
          <w:lang w:eastAsia="x-none"/>
        </w:rPr>
      </w:r>
    </w:p>
    <w:p>
      <w:pPr>
        <w:pStyle w:val="Normal"/>
        <w:numPr>
          <w:ilvl w:val="0"/>
          <w:numId w:val="0"/>
        </w:numPr>
        <w:outlineLvl w:val="0"/>
        <w:rPr>
          <w:rFonts w:ascii="Calibri" w:hAnsi="Calibri" w:cs="Calibri"/>
          <w:b/>
          <w:b/>
          <w:color w:val="44A088"/>
          <w:sz w:val="22"/>
          <w:lang w:eastAsia="x-none"/>
        </w:rPr>
      </w:pPr>
      <w:r>
        <w:rPr>
          <w:rFonts w:cs="Calibri" w:ascii="Calibri" w:hAnsi="Calibri"/>
          <w:b/>
          <w:color w:val="44A088"/>
          <w:sz w:val="22"/>
          <w:lang w:eastAsia="x-none"/>
        </w:rPr>
        <w:t>ADDITIONAL INFORMATION</w:t>
      </w:r>
    </w:p>
    <w:tbl>
      <w:tblPr>
        <w:tblStyle w:val="TableGrid"/>
        <w:tblW w:w="10373" w:type="dxa"/>
        <w:jc w:val="left"/>
        <w:tblInd w:w="0" w:type="dxa"/>
        <w:tblCellMar>
          <w:top w:w="0" w:type="dxa"/>
          <w:left w:w="108" w:type="dxa"/>
          <w:bottom w:w="0" w:type="dxa"/>
          <w:right w:w="108" w:type="dxa"/>
        </w:tblCellMar>
        <w:tblLook w:noVBand="1" w:val="04a0" w:noHBand="0" w:lastColumn="0" w:firstColumn="1" w:lastRow="0" w:firstRow="1"/>
      </w:tblPr>
      <w:tblGrid>
        <w:gridCol w:w="1666"/>
        <w:gridCol w:w="8706"/>
      </w:tblGrid>
      <w:tr>
        <w:trPr/>
        <w:tc>
          <w:tcPr>
            <w:tcW w:w="1666" w:type="dxa"/>
            <w:tcBorders>
              <w:top w:val="nil"/>
              <w:left w:val="nil"/>
              <w:bottom w:val="nil"/>
              <w:right w:val="nil"/>
            </w:tcBorders>
            <w:shd w:fill="auto" w:val="clear"/>
          </w:tcPr>
          <w:p>
            <w:pPr>
              <w:pStyle w:val="Normal"/>
              <w:spacing w:lineRule="auto" w:line="247" w:before="0" w:after="29"/>
              <w:ind w:right="1" w:hanging="0"/>
              <w:rPr>
                <w:rFonts w:ascii="Calibri" w:hAnsi="Calibri" w:eastAsia="Times New Roman" w:cs="Calibri"/>
                <w:color w:val="000000"/>
                <w:lang w:val="en-US" w:eastAsia="en-GB"/>
              </w:rPr>
            </w:pPr>
            <w:r>
              <w:rPr>
                <w:rFonts w:eastAsia="Times New Roman" w:cs="Calibri" w:ascii="Calibri" w:hAnsi="Calibri"/>
                <w:b/>
                <w:color w:val="000000"/>
                <w:lang w:eastAsia="en-GB"/>
              </w:rPr>
              <w:t>Interests:</w:t>
            </w:r>
          </w:p>
        </w:tc>
        <w:tc>
          <w:tcPr>
            <w:tcW w:w="8706" w:type="dxa"/>
            <w:tcBorders>
              <w:top w:val="nil"/>
              <w:left w:val="nil"/>
              <w:bottom w:val="nil"/>
              <w:right w:val="nil"/>
            </w:tcBorders>
            <w:shd w:fill="auto" w:val="clear"/>
          </w:tcPr>
          <w:p>
            <w:pPr>
              <w:pStyle w:val="Normal"/>
              <w:spacing w:lineRule="auto" w:line="247" w:before="0" w:after="29"/>
              <w:ind w:left="14" w:right="1" w:hanging="14"/>
              <w:rPr>
                <w:rFonts w:ascii="Calibri" w:hAnsi="Calibri" w:eastAsia="Times New Roman" w:cs="Calibri"/>
                <w:color w:val="000000"/>
                <w:lang w:eastAsia="en-GB"/>
              </w:rPr>
            </w:pPr>
            <w:r>
              <w:rPr>
                <w:rFonts w:eastAsia="Times New Roman" w:cs="Calibri" w:ascii="Calibri" w:hAnsi="Calibri"/>
                <w:color w:val="000000"/>
                <w:lang w:eastAsia="en-GB"/>
              </w:rPr>
              <w:t>Contributed questions to the revised AIIM Certified Information Practitioner (CIP) exam. Own websites include one of the world’s largest cactus forums www.cactuseros.com.</w:t>
            </w:r>
          </w:p>
        </w:tc>
      </w:tr>
    </w:tbl>
    <w:p>
      <w:pPr>
        <w:pStyle w:val="Normal"/>
        <w:numPr>
          <w:ilvl w:val="0"/>
          <w:numId w:val="0"/>
        </w:numPr>
        <w:spacing w:before="40" w:after="40"/>
        <w:outlineLvl w:val="0"/>
        <w:rPr/>
      </w:pPr>
      <w:r>
        <w:rPr/>
      </w:r>
    </w:p>
    <w:sectPr>
      <w:headerReference w:type="default" r:id="rId3"/>
      <w:type w:val="nextPage"/>
      <w:pgSz w:w="11906" w:h="16820"/>
      <w:pgMar w:left="720" w:right="720" w:header="851" w:top="1410" w:footer="0" w:bottom="85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roman"/>
    <w:pitch w:val="variable"/>
  </w:font>
  <w:font w:name="Arial Black">
    <w:charset w:val="01"/>
    <w:family w:val="roman"/>
    <w:pitch w:val="variable"/>
  </w:font>
  <w:font w:name="Calibri">
    <w:charset w:val="01"/>
    <w:family w:val="roman"/>
    <w:pitch w:val="variable"/>
  </w:font>
  <w:font w:name="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18"/>
        <w:spacing w:val="20"/>
        <w:kern w:val="0"/>
        <w:color w:val="96969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6"/>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a01e3b"/>
    <w:pPr>
      <w:widowControl/>
      <w:kinsoku w:val="true"/>
      <w:overflowPunct w:val="true"/>
      <w:autoSpaceDE w:val="true"/>
      <w:bidi w:val="0"/>
      <w:jc w:val="left"/>
    </w:pPr>
    <w:rPr>
      <w:rFonts w:ascii="Arial" w:hAnsi="Arial" w:eastAsia="DejaVu Sans" w:cs="Denemo"/>
      <w:color w:val="auto"/>
      <w:kern w:val="0"/>
      <w:sz w:val="24"/>
      <w:szCs w:val="22"/>
      <w:lang w:eastAsia="en-US" w:val="en-GB" w:bidi="hi-IN"/>
    </w:rPr>
  </w:style>
  <w:style w:type="paragraph" w:styleId="Heading1">
    <w:name w:val="Heading 1"/>
    <w:basedOn w:val="Normal"/>
    <w:next w:val="Normal"/>
    <w:link w:val="Heading1Char"/>
    <w:autoRedefine/>
    <w:uiPriority w:val="9"/>
    <w:qFormat/>
    <w:rsid w:val="001c742c"/>
    <w:pPr>
      <w:outlineLvl w:val="0"/>
    </w:pPr>
    <w:rPr>
      <w:b/>
      <w:color w:val="44A088"/>
      <w:sz w:val="22"/>
      <w:lang w:val="en-US" w:eastAsia="x-none"/>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1c742c"/>
    <w:rPr>
      <w:rFonts w:ascii="Arial" w:hAnsi="Arial"/>
      <w:b/>
      <w:color w:val="44A088"/>
      <w:sz w:val="22"/>
      <w:szCs w:val="22"/>
      <w:lang w:val="en-US" w:eastAsia="x-none"/>
    </w:rPr>
  </w:style>
  <w:style w:type="character" w:styleId="FirstName" w:customStyle="1">
    <w:name w:val="First Name"/>
    <w:uiPriority w:val="1"/>
    <w:qFormat/>
    <w:rsid w:val="00e8578c"/>
    <w:rPr>
      <w:rFonts w:cs="Arial"/>
      <w:sz w:val="32"/>
      <w:szCs w:val="32"/>
    </w:rPr>
  </w:style>
  <w:style w:type="character" w:styleId="LastName" w:customStyle="1">
    <w:name w:val="Last Name"/>
    <w:uiPriority w:val="1"/>
    <w:qFormat/>
    <w:rsid w:val="00e8578c"/>
    <w:rPr>
      <w:rFonts w:ascii="Arial Black" w:hAnsi="Arial Black"/>
      <w:color w:val="3E7AA2"/>
    </w:rPr>
  </w:style>
  <w:style w:type="character" w:styleId="InternetLink">
    <w:name w:val="Internet Link"/>
    <w:uiPriority w:val="99"/>
    <w:unhideWhenUsed/>
    <w:rsid w:val="000b733d"/>
    <w:rPr>
      <w:color w:val="0000FF"/>
      <w:u w:val="single"/>
    </w:rPr>
  </w:style>
  <w:style w:type="character" w:styleId="HeaderChar" w:customStyle="1">
    <w:name w:val="Header Char"/>
    <w:link w:val="Header"/>
    <w:uiPriority w:val="99"/>
    <w:qFormat/>
    <w:rsid w:val="004816c4"/>
    <w:rPr>
      <w:rFonts w:ascii="Arial" w:hAnsi="Arial"/>
      <w:sz w:val="20"/>
    </w:rPr>
  </w:style>
  <w:style w:type="character" w:styleId="FooterChar" w:customStyle="1">
    <w:name w:val="Footer Char"/>
    <w:link w:val="Footer"/>
    <w:uiPriority w:val="99"/>
    <w:qFormat/>
    <w:rsid w:val="004816c4"/>
    <w:rPr>
      <w:rFonts w:ascii="Arial" w:hAnsi="Arial"/>
      <w:sz w:val="20"/>
    </w:rPr>
  </w:style>
  <w:style w:type="character" w:styleId="NormalBold" w:customStyle="1">
    <w:name w:val="Normal Bold"/>
    <w:uiPriority w:val="1"/>
    <w:qFormat/>
    <w:rsid w:val="00ed4414"/>
    <w:rPr>
      <w:b/>
    </w:rPr>
  </w:style>
  <w:style w:type="character" w:styleId="FollowedHyperlink">
    <w:name w:val="FollowedHyperlink"/>
    <w:basedOn w:val="DefaultParagraphFont"/>
    <w:uiPriority w:val="99"/>
    <w:semiHidden/>
    <w:unhideWhenUsed/>
    <w:qFormat/>
    <w:rsid w:val="006e2033"/>
    <w:rPr>
      <w:color w:val="954F72" w:themeColor="followedHyperlink"/>
      <w:u w:val="single"/>
    </w:rPr>
  </w:style>
  <w:style w:type="character" w:styleId="Mention1" w:customStyle="1">
    <w:name w:val="Mention1"/>
    <w:basedOn w:val="DefaultParagraphFont"/>
    <w:uiPriority w:val="99"/>
    <w:semiHidden/>
    <w:unhideWhenUsed/>
    <w:qFormat/>
    <w:rsid w:val="00a21832"/>
    <w:rPr>
      <w:color w:val="2B579A"/>
      <w:shd w:fill="E6E6E6" w:val="clear"/>
    </w:rPr>
  </w:style>
  <w:style w:type="character" w:styleId="ListLabel1">
    <w:name w:val="ListLabel 1"/>
    <w:qFormat/>
    <w:rPr>
      <w:color w:val="969696"/>
      <w:spacing w:val="20"/>
      <w:kern w:val="0"/>
      <w:sz w:val="1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969696"/>
      <w:spacing w:val="20"/>
      <w:kern w:val="0"/>
      <w:sz w:val="18"/>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color w:val="969696"/>
      <w:spacing w:val="20"/>
      <w:kern w:val="0"/>
      <w:sz w:val="18"/>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color w:val="969696"/>
      <w:spacing w:val="20"/>
      <w:kern w:val="0"/>
      <w:sz w:val="18"/>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color w:val="969696"/>
      <w:spacing w:val="20"/>
      <w:kern w:val="0"/>
      <w:sz w:val="18"/>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color w:val="969696"/>
      <w:spacing w:val="20"/>
      <w:kern w:val="0"/>
      <w:sz w:val="18"/>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color w:val="969696"/>
      <w:spacing w:val="20"/>
      <w:kern w:val="0"/>
      <w:sz w:val="18"/>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ascii="Calibri" w:hAnsi="Calibri" w:cs="Calibri"/>
      <w:color w:val="000000" w:themeColor="text1"/>
      <w:szCs w:val="18"/>
      <w:u w:val="none"/>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534324"/>
    <w:pPr>
      <w:spacing w:before="0" w:after="0"/>
      <w:contextualSpacing/>
    </w:pPr>
    <w:rPr/>
  </w:style>
  <w:style w:type="paragraph" w:styleId="ContactInfo" w:customStyle="1">
    <w:name w:val="Contact Info"/>
    <w:basedOn w:val="Normal"/>
    <w:qFormat/>
    <w:rsid w:val="003c7374"/>
    <w:pPr/>
    <w:rPr>
      <w:rFonts w:cs="Arial"/>
      <w:sz w:val="18"/>
      <w:szCs w:val="18"/>
    </w:rPr>
  </w:style>
  <w:style w:type="paragraph" w:styleId="Jobtitle" w:customStyle="1">
    <w:name w:val="Job title"/>
    <w:basedOn w:val="Normal"/>
    <w:qFormat/>
    <w:rsid w:val="00e8578c"/>
    <w:pPr/>
    <w:rPr>
      <w:i/>
      <w:sz w:val="18"/>
      <w:szCs w:val="18"/>
    </w:rPr>
  </w:style>
  <w:style w:type="paragraph" w:styleId="NoSpacing">
    <w:name w:val="No Spacing"/>
    <w:uiPriority w:val="1"/>
    <w:qFormat/>
    <w:rsid w:val="009d2201"/>
    <w:pPr>
      <w:widowControl/>
      <w:kinsoku w:val="true"/>
      <w:overflowPunct w:val="true"/>
      <w:autoSpaceDE w:val="true"/>
      <w:bidi w:val="0"/>
      <w:jc w:val="left"/>
    </w:pPr>
    <w:rPr>
      <w:rFonts w:ascii="Arial" w:hAnsi="Arial" w:eastAsia="DejaVu Sans" w:cs="Denemo"/>
      <w:color w:val="auto"/>
      <w:kern w:val="0"/>
      <w:sz w:val="24"/>
      <w:szCs w:val="22"/>
      <w:lang w:val="en-US" w:eastAsia="en-US" w:bidi="hi-IN"/>
    </w:rPr>
  </w:style>
  <w:style w:type="paragraph" w:styleId="Header">
    <w:name w:val="Header"/>
    <w:basedOn w:val="Normal"/>
    <w:link w:val="HeaderChar"/>
    <w:uiPriority w:val="99"/>
    <w:unhideWhenUsed/>
    <w:rsid w:val="004816c4"/>
    <w:pPr>
      <w:tabs>
        <w:tab w:val="clear" w:pos="709"/>
        <w:tab w:val="center" w:pos="4680" w:leader="none"/>
        <w:tab w:val="right" w:pos="9360" w:leader="none"/>
      </w:tabs>
    </w:pPr>
    <w:rPr>
      <w:szCs w:val="20"/>
      <w:lang w:val="x-none" w:eastAsia="x-none"/>
    </w:rPr>
  </w:style>
  <w:style w:type="paragraph" w:styleId="Footer">
    <w:name w:val="Footer"/>
    <w:basedOn w:val="Normal"/>
    <w:link w:val="FooterChar"/>
    <w:uiPriority w:val="99"/>
    <w:unhideWhenUsed/>
    <w:rsid w:val="004816c4"/>
    <w:pPr>
      <w:tabs>
        <w:tab w:val="clear" w:pos="709"/>
        <w:tab w:val="center" w:pos="4680" w:leader="none"/>
        <w:tab w:val="right" w:pos="9360" w:leader="none"/>
      </w:tabs>
    </w:pPr>
    <w:rPr>
      <w:szCs w:val="20"/>
      <w:lang w:val="x-none" w:eastAsia="x-none"/>
    </w:rPr>
  </w:style>
  <w:style w:type="paragraph" w:styleId="WorkExperience" w:customStyle="1">
    <w:name w:val="WorkExperience"/>
    <w:basedOn w:val="Normal"/>
    <w:qFormat/>
    <w:rsid w:val="00010dfc"/>
    <w:pPr>
      <w:tabs>
        <w:tab w:val="clear" w:pos="709"/>
        <w:tab w:val="left" w:pos="1440" w:leader="none"/>
      </w:tabs>
    </w:pPr>
    <w:rPr>
      <w:lang w:val="fr-FR"/>
    </w:rPr>
  </w:style>
  <w:style w:type="paragraph" w:styleId="SkillsTabs" w:customStyle="1">
    <w:name w:val="Skills Tabs"/>
    <w:basedOn w:val="Normal"/>
    <w:qFormat/>
    <w:rsid w:val="00ed4414"/>
    <w:pPr>
      <w:tabs>
        <w:tab w:val="clear" w:pos="709"/>
        <w:tab w:val="left" w:pos="3168" w:leader="none"/>
        <w:tab w:val="left" w:pos="7488" w:leader="none"/>
      </w:tabs>
      <w:spacing w:before="0" w:after="40"/>
    </w:pPr>
    <w:rPr/>
  </w:style>
  <w:style w:type="paragraph" w:styleId="EducationTabs" w:customStyle="1">
    <w:name w:val="Education Tabs"/>
    <w:basedOn w:val="Normal"/>
    <w:qFormat/>
    <w:rsid w:val="00ed4414"/>
    <w:pPr>
      <w:tabs>
        <w:tab w:val="clear" w:pos="709"/>
        <w:tab w:val="left" w:pos="2160" w:leader="none"/>
      </w:tabs>
      <w:spacing w:before="0" w:after="4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3432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e8578c"/>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uk.linkedin.com/in/hamishbuchanan"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F5E3A-BD0B-754A-BF1B-A1DF5973718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LibreOffice/6.2.6.2$Linux_X86_64 LibreOffice_project/93e3be01c591ba6e7311e581ba65aae4a8cb3de2</Application>
  <Pages>2</Pages>
  <Words>1214</Words>
  <Characters>6925</Characters>
  <CharactersWithSpaces>8123</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2019-04-22T15:01:00Z</dcterms:created>
  <dc:creator/>
  <dc:description/>
  <dc:language>en-US</dc:language>
  <cp:lastModifiedBy/>
  <dcterms:modified xsi:type="dcterms:W3CDTF">2019-09-26T20:52:04Z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